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8.0.0 -->
  <w:body>
    <w:tbl>
      <w:tblPr>
        <w:tblW w:w="5000" w:type="pct"/>
        <w:jc w:val="center"/>
        <w:tblLayout w:type="fixed"/>
        <w:tblCellMar>
          <w:left w:w="115" w:type="dxa"/>
          <w:right w:w="115" w:type="dxa"/>
        </w:tblCellMar>
        <w:tblLook w:val="0000"/>
      </w:tblPr>
      <w:tblGrid>
        <w:gridCol w:w="1243"/>
        <w:gridCol w:w="3124"/>
        <w:gridCol w:w="3124"/>
        <w:gridCol w:w="1244"/>
      </w:tblGrid>
      <w:tr>
        <w:tblPrEx>
          <w:tblW w:w="5000" w:type="pct"/>
          <w:jc w:val="center"/>
          <w:tblLayout w:type="fixed"/>
          <w:tblCellMar>
            <w:left w:w="115" w:type="dxa"/>
            <w:right w:w="115" w:type="dxa"/>
          </w:tblCellMar>
          <w:tblLook w:val="0000"/>
        </w:tblPrEx>
        <w:trPr>
          <w:trHeight w:val="280"/>
          <w:jc w:val="center"/>
        </w:trPr>
        <w:tc>
          <w:tcPr>
            <w:tcW w:w="5000" w:type="pct"/>
            <w:gridSpan w:val="4"/>
            <w:tcBorders>
              <w:top w:val="double" w:sz="4" w:space="0" w:color="auto"/>
              <w:left w:val="double" w:sz="4" w:space="0" w:color="auto"/>
              <w:bottom w:val="double" w:sz="4" w:space="0" w:color="auto"/>
              <w:right w:val="double" w:sz="4" w:space="0" w:color="auto"/>
            </w:tcBorders>
          </w:tcPr>
          <w:p w:rsidR="009A7153" w:rsidRPr="00663934" w:rsidP="00691F91">
            <w:pPr>
              <w:pStyle w:val="COVERPAGE"/>
              <w:jc w:val="right"/>
              <w:rPr>
                <w:b/>
                <w:bCs/>
                <w:sz w:val="16"/>
              </w:rPr>
            </w:pPr>
            <w:bookmarkStart w:id="0" w:name="_GoBack"/>
            <w:bookmarkEnd w:id="0"/>
            <w:r w:rsidRPr="00663934">
              <w:rPr>
                <w:b/>
                <w:sz w:val="16"/>
              </w:rPr>
              <w:t>Zur Klarstellung: Bei diesem Dokument handelt es sich um eine unverbindliche Empfehlung.</w:t>
            </w:r>
            <w:r w:rsidRPr="00663934" w:rsidR="004C04D5">
              <w:rPr>
                <w:b/>
                <w:sz w:val="16"/>
              </w:rPr>
              <w:t xml:space="preserve"> </w:t>
            </w:r>
            <w:r w:rsidRPr="00663934">
              <w:rPr>
                <w:b/>
                <w:sz w:val="16"/>
              </w:rPr>
              <w:t>Es soll lediglich als Ausgangspunkt für Verhandlungen dienen.</w:t>
            </w:r>
            <w:r w:rsidRPr="00663934" w:rsidR="004C04D5">
              <w:rPr>
                <w:b/>
                <w:sz w:val="16"/>
              </w:rPr>
              <w:t xml:space="preserve"> </w:t>
            </w:r>
            <w:r w:rsidRPr="00663934">
              <w:rPr>
                <w:b/>
                <w:sz w:val="16"/>
              </w:rPr>
              <w:t xml:space="preserve">Die jeweiligen Parteien können von den in ihm vorgesehenen </w:t>
            </w:r>
            <w:r w:rsidR="00FB486F">
              <w:rPr>
                <w:b/>
                <w:sz w:val="16"/>
              </w:rPr>
              <w:t>Bestimmungen</w:t>
            </w:r>
            <w:r w:rsidRPr="00663934" w:rsidR="0001395F">
              <w:rPr>
                <w:b/>
                <w:sz w:val="16"/>
              </w:rPr>
              <w:t xml:space="preserve"> </w:t>
            </w:r>
            <w:r w:rsidRPr="00663934">
              <w:rPr>
                <w:b/>
                <w:sz w:val="16"/>
              </w:rPr>
              <w:t xml:space="preserve">abweichen und sollten in jedem Fall die aufsichtsrechtlichen </w:t>
            </w:r>
            <w:r w:rsidR="0001395F">
              <w:rPr>
                <w:b/>
                <w:sz w:val="16"/>
              </w:rPr>
              <w:t>Implikationen</w:t>
            </w:r>
            <w:r w:rsidRPr="00663934" w:rsidR="0001395F">
              <w:rPr>
                <w:b/>
                <w:sz w:val="16"/>
              </w:rPr>
              <w:t xml:space="preserve"> </w:t>
            </w:r>
            <w:r w:rsidRPr="00663934">
              <w:rPr>
                <w:b/>
                <w:sz w:val="16"/>
              </w:rPr>
              <w:t>seiner Verwendung prüfen.</w:t>
            </w:r>
          </w:p>
        </w:tc>
      </w:tr>
      <w:tr>
        <w:tblPrEx>
          <w:tblW w:w="5000" w:type="pct"/>
          <w:jc w:val="center"/>
          <w:tblLayout w:type="fixed"/>
          <w:tblCellMar>
            <w:left w:w="115" w:type="dxa"/>
            <w:right w:w="115" w:type="dxa"/>
          </w:tblCellMar>
          <w:tblLook w:val="0000"/>
        </w:tblPrEx>
        <w:trPr>
          <w:trHeight w:val="280"/>
          <w:jc w:val="center"/>
        </w:trPr>
        <w:tc>
          <w:tcPr>
            <w:tcW w:w="2500" w:type="pct"/>
            <w:gridSpan w:val="2"/>
            <w:tcBorders>
              <w:top w:val="double" w:sz="4" w:space="0" w:color="auto"/>
            </w:tcBorders>
          </w:tcPr>
          <w:p w:rsidR="009A7153" w:rsidRPr="00663934" w:rsidP="009A7153">
            <w:pPr>
              <w:pStyle w:val="COVERPAGE"/>
              <w:rPr>
                <w:sz w:val="18"/>
              </w:rPr>
            </w:pPr>
          </w:p>
        </w:tc>
        <w:tc>
          <w:tcPr>
            <w:tcW w:w="2500" w:type="pct"/>
            <w:gridSpan w:val="2"/>
            <w:tcBorders>
              <w:top w:val="double" w:sz="4" w:space="0" w:color="auto"/>
            </w:tcBorders>
          </w:tcPr>
          <w:p w:rsidR="009A7153" w:rsidRPr="00663934" w:rsidP="009A7153">
            <w:pPr>
              <w:pStyle w:val="COVERPAGE"/>
              <w:jc w:val="right"/>
              <w:rPr>
                <w:sz w:val="18"/>
              </w:rPr>
            </w:pPr>
          </w:p>
        </w:tc>
      </w:tr>
      <w:tr>
        <w:tblPrEx>
          <w:tblW w:w="5000" w:type="pct"/>
          <w:jc w:val="center"/>
          <w:tblLayout w:type="fixed"/>
          <w:tblCellMar>
            <w:left w:w="115" w:type="dxa"/>
            <w:right w:w="115" w:type="dxa"/>
          </w:tblCellMar>
          <w:tblLook w:val="0000"/>
        </w:tblPrEx>
        <w:trPr>
          <w:trHeight w:val="574"/>
          <w:jc w:val="center"/>
        </w:trPr>
        <w:tc>
          <w:tcPr>
            <w:tcW w:w="2500" w:type="pct"/>
            <w:gridSpan w:val="2"/>
          </w:tcPr>
          <w:p w:rsidR="009A7153" w:rsidRPr="00663934" w:rsidP="009A7153">
            <w:pPr>
              <w:pStyle w:val="COVERPAGE"/>
              <w:spacing w:line="240" w:lineRule="auto"/>
              <w:rPr>
                <w:b/>
                <w:sz w:val="18"/>
              </w:rPr>
            </w:pPr>
          </w:p>
        </w:tc>
        <w:tc>
          <w:tcPr>
            <w:tcW w:w="2500" w:type="pct"/>
            <w:gridSpan w:val="2"/>
          </w:tcPr>
          <w:p w:rsidR="009A7153" w:rsidRPr="00663934" w:rsidP="009A7153">
            <w:pPr>
              <w:pStyle w:val="COVERPAGE"/>
              <w:spacing w:line="240" w:lineRule="auto"/>
              <w:jc w:val="right"/>
              <w:rPr>
                <w:vanish/>
                <w:sz w:val="18"/>
              </w:rPr>
            </w:pPr>
          </w:p>
        </w:tc>
      </w:tr>
      <w:tr>
        <w:tblPrEx>
          <w:tblW w:w="5000" w:type="pct"/>
          <w:jc w:val="center"/>
          <w:tblLayout w:type="fixed"/>
          <w:tblCellMar>
            <w:left w:w="115" w:type="dxa"/>
            <w:right w:w="115" w:type="dxa"/>
          </w:tblCellMar>
          <w:tblLook w:val="0000"/>
        </w:tblPrEx>
        <w:trPr>
          <w:trHeight w:val="851"/>
          <w:jc w:val="center"/>
        </w:trPr>
        <w:tc>
          <w:tcPr>
            <w:tcW w:w="5000" w:type="pct"/>
            <w:gridSpan w:val="4"/>
          </w:tcPr>
          <w:p w:rsidR="009A7153" w:rsidRPr="00663934" w:rsidP="009A7153">
            <w:pPr>
              <w:pStyle w:val="COVERPAGE"/>
              <w:jc w:val="center"/>
            </w:pPr>
            <w:r w:rsidRPr="00663934">
              <w:rPr>
                <w:i/>
                <w:caps/>
              </w:rPr>
              <w:t>VERTRAG ÜBER EINE AUF EURO LAUTENDE BEFRISTETE FAZILITÄT FÜR IMMOBILIENFINANZIERUNGSTRANSAKTIONEN ZUR INVESTITION IN MEHRERE OBJEKTE</w:t>
            </w:r>
          </w:p>
        </w:tc>
      </w:tr>
      <w:tr>
        <w:tblPrEx>
          <w:tblW w:w="5000" w:type="pct"/>
          <w:jc w:val="center"/>
          <w:tblLayout w:type="fixed"/>
          <w:tblCellMar>
            <w:left w:w="115" w:type="dxa"/>
            <w:right w:w="115" w:type="dxa"/>
          </w:tblCellMar>
          <w:tblLook w:val="0000"/>
        </w:tblPrEx>
        <w:trPr>
          <w:trHeight w:val="1600"/>
          <w:jc w:val="center"/>
        </w:trPr>
        <w:tc>
          <w:tcPr>
            <w:tcW w:w="5000" w:type="pct"/>
            <w:gridSpan w:val="4"/>
          </w:tcPr>
          <w:p w:rsidR="009A7153" w:rsidRPr="00663934" w:rsidP="009A7153">
            <w:pPr>
              <w:pStyle w:val="COVERPAGE"/>
              <w:jc w:val="center"/>
              <w:rPr>
                <w:caps/>
              </w:rPr>
            </w:pPr>
            <w:r w:rsidRPr="00663934">
              <w:rPr>
                <w:noProof/>
                <w:sz w:val="20"/>
                <w:lang w:val="en-GB" w:eastAsia="en-GB" w:bidi="ar-SA"/>
              </w:rPr>
              <w:drawing>
                <wp:inline distT="0" distB="0" distL="0" distR="0">
                  <wp:extent cx="1690370" cy="1243965"/>
                  <wp:effectExtent l="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690370" cy="1243965"/>
                          </a:xfrm>
                          <a:prstGeom prst="rect">
                            <a:avLst/>
                          </a:prstGeom>
                          <a:noFill/>
                          <a:ln>
                            <a:noFill/>
                          </a:ln>
                        </pic:spPr>
                      </pic:pic>
                    </a:graphicData>
                  </a:graphic>
                </wp:inline>
              </w:drawing>
            </w:r>
          </w:p>
        </w:tc>
      </w:tr>
      <w:tr>
        <w:tblPrEx>
          <w:tblW w:w="5000" w:type="pct"/>
          <w:jc w:val="center"/>
          <w:tblLayout w:type="fixed"/>
          <w:tblCellMar>
            <w:left w:w="115" w:type="dxa"/>
            <w:right w:w="115" w:type="dxa"/>
          </w:tblCellMar>
          <w:tblLook w:val="0000"/>
        </w:tblPrEx>
        <w:trPr>
          <w:trHeight w:val="2400"/>
          <w:jc w:val="center"/>
        </w:trPr>
        <w:tc>
          <w:tcPr>
            <w:tcW w:w="5000" w:type="pct"/>
            <w:gridSpan w:val="4"/>
          </w:tcPr>
          <w:p w:rsidR="009A7153" w:rsidRPr="00663934" w:rsidP="009A7153">
            <w:pPr>
              <w:spacing w:before="240"/>
              <w:jc w:val="center"/>
            </w:pPr>
            <w:r w:rsidRPr="00663934">
              <w:t>[</w:t>
            </w:r>
            <w:r w:rsidRPr="00663934">
              <w:rPr>
                <w:i/>
              </w:rPr>
              <w:t>Betrag in Zahlen</w:t>
            </w:r>
            <w:r w:rsidRPr="00663934">
              <w:t>] </w:t>
            </w:r>
            <w:r w:rsidRPr="00663934" w:rsidR="008F2B4B">
              <w:t>EUR</w:t>
            </w:r>
          </w:p>
          <w:p w:rsidR="009A7153" w:rsidRPr="00663934" w:rsidP="009A7153">
            <w:pPr>
              <w:jc w:val="center"/>
            </w:pPr>
            <w:r>
              <w:t>DARLEHENS</w:t>
            </w:r>
            <w:r w:rsidRPr="00663934">
              <w:t>VERTRAG</w:t>
            </w:r>
          </w:p>
          <w:p w:rsidR="009A7153" w:rsidRPr="00663934" w:rsidP="009A7153">
            <w:pPr>
              <w:jc w:val="center"/>
            </w:pPr>
            <w:r w:rsidRPr="00663934">
              <w:t>vom [                          ]</w:t>
            </w:r>
          </w:p>
          <w:p w:rsidR="009A7153" w:rsidRPr="00663934" w:rsidP="009A7153">
            <w:pPr>
              <w:jc w:val="center"/>
            </w:pPr>
            <w:r w:rsidRPr="00663934">
              <w:t>für</w:t>
            </w:r>
          </w:p>
          <w:p w:rsidR="009A7153" w:rsidRPr="00663934" w:rsidP="009A7153">
            <w:pPr>
              <w:jc w:val="center"/>
            </w:pPr>
            <w:r w:rsidRPr="00663934">
              <w:t>[</w:t>
            </w:r>
            <w:r w:rsidR="0001395F">
              <w:rPr>
                <w:i/>
              </w:rPr>
              <w:t>NAME</w:t>
            </w:r>
            <w:r w:rsidRPr="00663934" w:rsidR="0001395F">
              <w:rPr>
                <w:i/>
              </w:rPr>
              <w:t xml:space="preserve"> </w:t>
            </w:r>
            <w:r w:rsidRPr="00663934">
              <w:rPr>
                <w:i/>
              </w:rPr>
              <w:t>DER HAUPTGESELLSCHAFT</w:t>
            </w:r>
            <w:r w:rsidRPr="00663934">
              <w:t>]</w:t>
            </w:r>
          </w:p>
          <w:p w:rsidR="009A7153" w:rsidRPr="00663934" w:rsidP="009A7153">
            <w:pPr>
              <w:jc w:val="center"/>
            </w:pPr>
            <w:r w:rsidRPr="00663934">
              <w:t>arrangiert durch</w:t>
            </w:r>
            <w:r w:rsidRPr="00663934">
              <w:br/>
              <w:t>[</w:t>
            </w:r>
            <w:r w:rsidRPr="00663934">
              <w:rPr>
                <w:i/>
              </w:rPr>
              <w:t>FIRMA DER ARRANGEURE</w:t>
            </w:r>
            <w:r w:rsidRPr="00663934">
              <w:t>]</w:t>
            </w:r>
          </w:p>
          <w:p w:rsidR="009A7153" w:rsidRPr="00663934" w:rsidP="009A7153">
            <w:pPr>
              <w:jc w:val="center"/>
            </w:pPr>
            <w:r w:rsidRPr="00663934">
              <w:t>mit</w:t>
            </w:r>
          </w:p>
          <w:p w:rsidR="009A7153" w:rsidRPr="00663934" w:rsidP="009A7153">
            <w:pPr>
              <w:jc w:val="center"/>
              <w:rPr>
                <w:caps/>
              </w:rPr>
            </w:pPr>
            <w:r w:rsidRPr="00663934">
              <w:t>[</w:t>
            </w:r>
            <w:r w:rsidRPr="00663934">
              <w:rPr>
                <w:i/>
              </w:rPr>
              <w:t xml:space="preserve">FIRMA DES </w:t>
            </w:r>
            <w:r w:rsidR="00CB324A">
              <w:rPr>
                <w:i/>
              </w:rPr>
              <w:t>KONSORTIALFÜHRERS</w:t>
            </w:r>
            <w:r w:rsidRPr="00663934">
              <w:t>]</w:t>
            </w:r>
            <w:r w:rsidRPr="00663934">
              <w:br/>
              <w:t xml:space="preserve">als </w:t>
            </w:r>
            <w:r w:rsidR="00CB324A">
              <w:t>Konsortialführer</w:t>
            </w:r>
          </w:p>
          <w:p w:rsidR="009A7153" w:rsidRPr="00663934" w:rsidP="009A7153">
            <w:pPr>
              <w:jc w:val="center"/>
            </w:pPr>
            <w:r w:rsidRPr="00663934">
              <w:t>und</w:t>
            </w:r>
          </w:p>
          <w:p w:rsidR="009A7153" w:rsidRPr="00663934" w:rsidP="009A7153">
            <w:pPr>
              <w:pStyle w:val="COVERPAGE"/>
              <w:jc w:val="center"/>
              <w:rPr>
                <w:caps/>
              </w:rPr>
            </w:pPr>
            <w:r w:rsidRPr="00663934">
              <w:t>[</w:t>
            </w:r>
            <w:r w:rsidRPr="00663934">
              <w:rPr>
                <w:i/>
              </w:rPr>
              <w:t>FIRMA DES SICHERHEITENTREUHÄNDERS</w:t>
            </w:r>
            <w:r w:rsidRPr="00663934">
              <w:t>]</w:t>
            </w:r>
            <w:r w:rsidRPr="00663934">
              <w:br/>
              <w:t>als Sicherheitentreuhänder</w:t>
            </w:r>
          </w:p>
        </w:tc>
      </w:tr>
      <w:tr>
        <w:tblPrEx>
          <w:tblW w:w="5000" w:type="pct"/>
          <w:jc w:val="center"/>
          <w:tblLayout w:type="fixed"/>
          <w:tblCellMar>
            <w:left w:w="115" w:type="dxa"/>
            <w:right w:w="115" w:type="dxa"/>
          </w:tblCellMar>
          <w:tblLook w:val="0000"/>
        </w:tblPrEx>
        <w:trPr>
          <w:trHeight w:val="1020"/>
          <w:jc w:val="center"/>
        </w:trPr>
        <w:tc>
          <w:tcPr>
            <w:tcW w:w="712" w:type="pct"/>
          </w:tcPr>
          <w:p w:rsidR="009A7153" w:rsidRPr="00663934" w:rsidP="009A7153">
            <w:pPr>
              <w:pStyle w:val="COVERPAGE"/>
            </w:pPr>
          </w:p>
        </w:tc>
        <w:tc>
          <w:tcPr>
            <w:tcW w:w="3576" w:type="pct"/>
            <w:gridSpan w:val="2"/>
            <w:vAlign w:val="center"/>
          </w:tcPr>
          <w:p w:rsidR="009A7153" w:rsidRPr="00663934" w:rsidP="009A7153">
            <w:pPr>
              <w:pStyle w:val="COVERPAGE"/>
              <w:jc w:val="center"/>
              <w:rPr>
                <w:caps/>
              </w:rPr>
            </w:pPr>
            <w:r w:rsidRPr="00663934">
              <w:t>[</w:t>
            </w:r>
            <w:r w:rsidRPr="00663934">
              <w:rPr>
                <w:b/>
                <w:i/>
              </w:rPr>
              <w:t>FIRMA DER ANWALTSSOZIETÄT</w:t>
            </w:r>
            <w:r w:rsidRPr="00663934">
              <w:t>]</w:t>
            </w:r>
          </w:p>
        </w:tc>
        <w:tc>
          <w:tcPr>
            <w:tcW w:w="712" w:type="pct"/>
          </w:tcPr>
          <w:p w:rsidR="009A7153" w:rsidRPr="00663934" w:rsidP="009A7153">
            <w:pPr>
              <w:pStyle w:val="COVERPAGE"/>
            </w:pPr>
          </w:p>
        </w:tc>
      </w:tr>
    </w:tbl>
    <w:p w:rsidR="009A7153" w:rsidRPr="00663934" w:rsidP="009A7153">
      <w:pPr>
        <w:spacing w:after="0"/>
      </w:pPr>
    </w:p>
    <w:tbl>
      <w:tblPr>
        <w:tblW w:w="5000" w:type="pct"/>
        <w:jc w:val="center"/>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000"/>
      </w:tblPr>
      <w:tblGrid>
        <w:gridCol w:w="8735"/>
      </w:tblGrid>
      <w:tr>
        <w:tblPrEx>
          <w:tblW w:w="5000" w:type="pct"/>
          <w:jc w:val="center"/>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000"/>
        </w:tblPrEx>
        <w:trPr>
          <w:jc w:val="center"/>
        </w:trPr>
        <w:tc>
          <w:tcPr>
            <w:tcW w:w="5000" w:type="pct"/>
          </w:tcPr>
          <w:p w:rsidR="009A7153" w:rsidRPr="00663934" w:rsidP="009A7153">
            <w:pPr>
              <w:spacing w:before="200" w:after="0"/>
              <w:rPr>
                <w:b/>
                <w:sz w:val="16"/>
              </w:rPr>
            </w:pPr>
            <w:r w:rsidRPr="00663934">
              <w:rPr>
                <w:b/>
                <w:sz w:val="16"/>
              </w:rPr>
              <w:t>Die Loan Market Association (</w:t>
            </w:r>
            <w:r w:rsidR="00B52D95">
              <w:rPr>
                <w:b/>
                <w:sz w:val="16"/>
              </w:rPr>
              <w:t>"</w:t>
            </w:r>
            <w:r w:rsidRPr="00663934">
              <w:rPr>
                <w:b/>
                <w:sz w:val="16"/>
              </w:rPr>
              <w:t>LMA</w:t>
            </w:r>
            <w:r w:rsidR="00B52D95">
              <w:rPr>
                <w:b/>
                <w:sz w:val="16"/>
              </w:rPr>
              <w:t>"</w:t>
            </w:r>
            <w:r w:rsidRPr="00663934">
              <w:rPr>
                <w:b/>
                <w:sz w:val="16"/>
              </w:rPr>
              <w:t xml:space="preserve">) </w:t>
            </w:r>
            <w:r w:rsidR="0006438B">
              <w:rPr>
                <w:b/>
                <w:sz w:val="16"/>
              </w:rPr>
              <w:t>stimmt der</w:t>
            </w:r>
            <w:r w:rsidRPr="00663934">
              <w:rPr>
                <w:b/>
                <w:sz w:val="16"/>
              </w:rPr>
              <w:t xml:space="preserve"> Verwendung und Vervielfältigung dieses Dokuments durch Mitglieder der Loan Market Association zur Erstellung und Dokumentation von Verträgen über Transaktionen oder potenzielle Transaktionen auf den Kreditmärkten</w:t>
            </w:r>
            <w:r w:rsidR="0006438B">
              <w:rPr>
                <w:b/>
                <w:sz w:val="16"/>
              </w:rPr>
              <w:t xml:space="preserve"> zu</w:t>
            </w:r>
            <w:r w:rsidRPr="00663934">
              <w:rPr>
                <w:b/>
                <w:sz w:val="16"/>
              </w:rPr>
              <w:t>.</w:t>
            </w:r>
            <w:r w:rsidRPr="00663934" w:rsidR="004C04D5">
              <w:rPr>
                <w:b/>
                <w:sz w:val="16"/>
              </w:rPr>
              <w:t xml:space="preserve"> </w:t>
            </w:r>
            <w:r w:rsidRPr="00663934">
              <w:rPr>
                <w:b/>
                <w:sz w:val="16"/>
              </w:rPr>
              <w:t>Dieses Dokument darf ausschließlich in Papierform vervielfältigt und an Nichtmitglieder der Loan Market Association verteilt werden.</w:t>
            </w:r>
            <w:r w:rsidRPr="00663934" w:rsidR="004C04D5">
              <w:rPr>
                <w:b/>
                <w:sz w:val="16"/>
              </w:rPr>
              <w:t xml:space="preserve"> </w:t>
            </w:r>
            <w:r w:rsidRPr="00663934">
              <w:rPr>
                <w:b/>
                <w:sz w:val="16"/>
              </w:rPr>
              <w:t>Die LMA erteilt keine Zustimmung zur Verwendung, Vervielfältigung, Verteilung oder Veröffentlichung dieses Dokuments für andere Zwecke, in anderer Weise oder durch andere Personen und behält sich alle sonstigen Rechte ausdrücklich vor.</w:t>
            </w:r>
          </w:p>
          <w:p w:rsidR="009A7153" w:rsidRPr="00663934" w:rsidP="009A7153">
            <w:pPr>
              <w:spacing w:before="200" w:after="0"/>
              <w:rPr>
                <w:sz w:val="16"/>
              </w:rPr>
            </w:pPr>
            <w:r w:rsidRPr="00266AE5">
              <w:rPr>
                <w:b/>
                <w:bCs/>
                <w:sz w:val="20"/>
                <w:szCs w:val="22"/>
              </w:rPr>
              <w:t>©</w:t>
            </w:r>
            <w:r w:rsidRPr="00663934">
              <w:rPr>
                <w:sz w:val="20"/>
              </w:rPr>
              <w:t xml:space="preserve"> </w:t>
            </w:r>
            <w:r w:rsidRPr="00663934">
              <w:rPr>
                <w:b/>
                <w:sz w:val="16"/>
              </w:rPr>
              <w:t>Loan Market Association.</w:t>
            </w:r>
            <w:r w:rsidRPr="00663934" w:rsidR="004C04D5">
              <w:rPr>
                <w:b/>
                <w:sz w:val="16"/>
              </w:rPr>
              <w:t xml:space="preserve"> </w:t>
            </w:r>
            <w:r w:rsidRPr="00663934">
              <w:rPr>
                <w:b/>
                <w:sz w:val="16"/>
              </w:rPr>
              <w:t>Alle Rechte vorbehalten.</w:t>
            </w:r>
          </w:p>
        </w:tc>
      </w:tr>
    </w:tbl>
    <w:p w:rsidR="00F31431" w:rsidRPr="00663934">
      <w:pPr>
        <w:spacing w:after="0" w:line="240" w:lineRule="auto"/>
        <w:jc w:val="left"/>
        <w:rPr>
          <w:b/>
        </w:rPr>
      </w:pPr>
      <w:r w:rsidRPr="00663934">
        <w:rPr>
          <w:b/>
        </w:rPr>
        <w:br w:type="page"/>
      </w:r>
    </w:p>
    <w:p w:rsidR="009A7153" w:rsidRPr="00663934" w:rsidP="009A7153">
      <w:pPr>
        <w:jc w:val="center"/>
        <w:rPr>
          <w:b/>
        </w:rPr>
      </w:pPr>
      <w:r w:rsidRPr="00663934">
        <w:rPr>
          <w:b/>
        </w:rPr>
        <w:t>ERKLÄRUNG</w:t>
      </w:r>
    </w:p>
    <w:p w:rsidR="009A7153" w:rsidRPr="00663934" w:rsidP="009A7153">
      <w:r w:rsidRPr="00663934">
        <w:t>Die deutschrechtliche Fassung (</w:t>
      </w:r>
      <w:r w:rsidR="00B52D95">
        <w:t>"</w:t>
      </w:r>
      <w:r w:rsidR="0006438B">
        <w:t xml:space="preserve">deutschrechtliches </w:t>
      </w:r>
      <w:r w:rsidRPr="00663934">
        <w:t>LMA-Dokument</w:t>
      </w:r>
      <w:r w:rsidR="00B52D95">
        <w:t>"</w:t>
      </w:r>
      <w:r w:rsidRPr="00663934">
        <w:t>) des englischrechtlichen VERTRAGS ÜBER EINE AUF EINE EINZELWÄHRUNG LAUTENDE BEFRISTETE FAZILI</w:t>
      </w:r>
      <w:r w:rsidR="00266AE5">
        <w:t>T</w:t>
      </w:r>
      <w:r w:rsidRPr="00663934">
        <w:t>ÄT</w:t>
      </w:r>
      <w:r w:rsidR="00266AE5">
        <w:t xml:space="preserve"> </w:t>
      </w:r>
      <w:r w:rsidRPr="00663934">
        <w:t xml:space="preserve"> FÜR IMMOBILIENFINANZIERUNGSTRANSAKTIONEN ZUR INVESTITION IN MEHRERE OBJEKTE (</w:t>
      </w:r>
      <w:r w:rsidRPr="00663934">
        <w:rPr>
          <w:i/>
        </w:rPr>
        <w:t>SINGLE CURRENCY TERM FACILITY AGREEMENT FOR REAL ESTATE FINANCE MULTIPROPERTY INVESTMENT TRANSACTIONS</w:t>
      </w:r>
      <w:r w:rsidRPr="00663934">
        <w:t>) (</w:t>
      </w:r>
      <w:r w:rsidR="00B52D95">
        <w:t>"</w:t>
      </w:r>
      <w:r w:rsidR="0006438B">
        <w:t xml:space="preserve">englischrechtliches </w:t>
      </w:r>
      <w:r w:rsidRPr="00663934">
        <w:t>LMA-Dokument</w:t>
      </w:r>
      <w:r w:rsidR="00B52D95">
        <w:t>"</w:t>
      </w:r>
      <w:r w:rsidRPr="00663934">
        <w:t xml:space="preserve">) wurde von einer Arbeitsgruppe aus Vertretern deutscher und internationaler Großbanken und einer Reihe von </w:t>
      </w:r>
      <w:r w:rsidRPr="00663934" w:rsidR="0006438B">
        <w:t xml:space="preserve">in Deutschland </w:t>
      </w:r>
      <w:r w:rsidR="0006438B">
        <w:t xml:space="preserve">ansässigen </w:t>
      </w:r>
      <w:r w:rsidRPr="00663934">
        <w:t>Anwaltskanzleien erarbeitet.</w:t>
      </w:r>
    </w:p>
    <w:p w:rsidR="009A7153" w:rsidRPr="00663934" w:rsidP="009A7153">
      <w:r>
        <w:t>Ziel war es, das englischrechtliche LMA-Dokument an die spezifischen Anforderungen des deutschen Rechts und der deutschen Immobilienfinanzierungs</w:t>
      </w:r>
      <w:r w:rsidR="00185009">
        <w:t>markt</w:t>
      </w:r>
      <w:r>
        <w:t xml:space="preserve">praxis (einschließlich des deutschen Pfandbriefmarktes) anzupassen und gleichzeitig die Form und den Inhalt des englischrechtlichen LMA-Dokuments ansonsten beizubehalten. </w:t>
      </w:r>
      <w:r w:rsidRPr="00663934">
        <w:t xml:space="preserve">Es wird erwartet, dass durch diese Maßnahme die </w:t>
      </w:r>
      <w:r w:rsidR="00F10A6A">
        <w:t>Verwendungsmöglichkeit</w:t>
      </w:r>
      <w:r w:rsidRPr="00663934">
        <w:t xml:space="preserve"> der LMA-Primärdokumente</w:t>
      </w:r>
      <w:r w:rsidR="00F10A6A">
        <w:t xml:space="preserve"> (</w:t>
      </w:r>
      <w:r w:rsidRPr="008E2A95" w:rsidR="00F10A6A">
        <w:rPr>
          <w:i/>
        </w:rPr>
        <w:t>LMA Primary Documents</w:t>
      </w:r>
      <w:r w:rsidR="00F10A6A">
        <w:t>)</w:t>
      </w:r>
      <w:r w:rsidRPr="00663934">
        <w:t xml:space="preserve"> </w:t>
      </w:r>
      <w:r w:rsidR="00865446">
        <w:t>im</w:t>
      </w:r>
      <w:r w:rsidRPr="00663934">
        <w:t xml:space="preserve"> deutschen Markt </w:t>
      </w:r>
      <w:r w:rsidR="00F10A6A">
        <w:t>erweitert wird</w:t>
      </w:r>
      <w:r w:rsidRPr="00663934">
        <w:t>, weil dadurch eine mit deutschem Recht konforme Fassung für</w:t>
      </w:r>
      <w:r w:rsidR="00725515">
        <w:t xml:space="preserve"> diejenigen</w:t>
      </w:r>
      <w:r w:rsidRPr="00663934">
        <w:t xml:space="preserve"> Parteien</w:t>
      </w:r>
      <w:r w:rsidRPr="00725515" w:rsidR="00725515">
        <w:t xml:space="preserve"> </w:t>
      </w:r>
      <w:r w:rsidRPr="00663934" w:rsidR="00725515">
        <w:t>zur Verfügung gestellt wird</w:t>
      </w:r>
      <w:r w:rsidRPr="00663934">
        <w:t>, die deutsches Recht</w:t>
      </w:r>
      <w:r w:rsidR="00725515">
        <w:t xml:space="preserve"> dem</w:t>
      </w:r>
      <w:r w:rsidRPr="00663934">
        <w:t xml:space="preserve"> </w:t>
      </w:r>
      <w:r w:rsidRPr="00663934" w:rsidR="00725515">
        <w:t>englische</w:t>
      </w:r>
      <w:r w:rsidR="00725515">
        <w:t>n</w:t>
      </w:r>
      <w:r w:rsidRPr="00663934" w:rsidR="00725515">
        <w:t xml:space="preserve"> </w:t>
      </w:r>
      <w:r w:rsidRPr="00663934">
        <w:t>Recht vorziehen.</w:t>
      </w:r>
    </w:p>
    <w:p w:rsidR="009A7153" w:rsidRPr="00663934" w:rsidP="009A7153">
      <w:r w:rsidRPr="00663934">
        <w:t xml:space="preserve">Es wird empfohlen, dass </w:t>
      </w:r>
      <w:r w:rsidRPr="00646534" w:rsidR="0006438B">
        <w:t>Darlehensnehmer</w:t>
      </w:r>
      <w:r w:rsidRPr="00663934" w:rsidR="0006438B">
        <w:t xml:space="preserve"> </w:t>
      </w:r>
      <w:r w:rsidRPr="00663934">
        <w:t xml:space="preserve">und </w:t>
      </w:r>
      <w:r w:rsidRPr="00646534" w:rsidR="0006438B">
        <w:t>Darlehensgeber</w:t>
      </w:r>
      <w:r w:rsidR="00725515">
        <w:t>, die</w:t>
      </w:r>
      <w:r w:rsidRPr="00663934" w:rsidR="0006438B">
        <w:t xml:space="preserve"> </w:t>
      </w:r>
      <w:r w:rsidR="00725515">
        <w:t>die</w:t>
      </w:r>
      <w:r w:rsidRPr="00663934" w:rsidR="00725515">
        <w:t xml:space="preserve"> </w:t>
      </w:r>
      <w:r w:rsidRPr="00663934">
        <w:t xml:space="preserve">Verwendung der deutschrechtlichen Fassung des </w:t>
      </w:r>
      <w:r w:rsidR="00F10A6A">
        <w:t>englischrech</w:t>
      </w:r>
      <w:r w:rsidR="00EE5E1F">
        <w:t>t</w:t>
      </w:r>
      <w:r w:rsidR="00F10A6A">
        <w:t xml:space="preserve">lichen </w:t>
      </w:r>
      <w:r w:rsidRPr="00663934">
        <w:t>LMA-Dokuments</w:t>
      </w:r>
      <w:r w:rsidR="00725515">
        <w:t xml:space="preserve"> erwägen</w:t>
      </w:r>
      <w:r w:rsidRPr="00663934">
        <w:t>:</w:t>
      </w:r>
    </w:p>
    <w:p w:rsidR="009A7153" w:rsidRPr="00663934" w:rsidP="00DD3B5C">
      <w:pPr>
        <w:ind w:left="709" w:hanging="709"/>
      </w:pPr>
      <w:r w:rsidRPr="00663934">
        <w:t>•</w:t>
      </w:r>
      <w:r w:rsidRPr="00663934">
        <w:tab/>
        <w:t xml:space="preserve">die Möglichkeit einer Weiterverwendung vorhandener Dokumente </w:t>
      </w:r>
      <w:r w:rsidR="00725515">
        <w:t>in Betracht ziehen</w:t>
      </w:r>
      <w:r w:rsidRPr="00663934">
        <w:t>;</w:t>
      </w:r>
    </w:p>
    <w:p w:rsidR="004A131B">
      <w:pPr>
        <w:ind w:left="709" w:hanging="709"/>
      </w:pPr>
      <w:r w:rsidRPr="00663934">
        <w:t>•</w:t>
      </w:r>
      <w:r w:rsidRPr="00663934">
        <w:tab/>
        <w:t>sorgfältig die möglicherweise erforderlichen Änderungen an dem</w:t>
      </w:r>
      <w:r w:rsidR="00F10A6A">
        <w:t xml:space="preserve"> deutschrechtlichen</w:t>
      </w:r>
      <w:r w:rsidRPr="00663934">
        <w:t xml:space="preserve"> LMA-Dokument prüfen</w:t>
      </w:r>
      <w:r w:rsidR="00B65F68">
        <w:t>;</w:t>
      </w:r>
    </w:p>
    <w:p w:rsidR="004A131B" w:rsidP="004A131B">
      <w:pPr>
        <w:ind w:left="709" w:hanging="709"/>
      </w:pPr>
      <w:r w:rsidRPr="00663934">
        <w:t>•</w:t>
      </w:r>
      <w:r>
        <w:tab/>
      </w:r>
      <w:r>
        <w:t xml:space="preserve">beachten, dass, obwohl das deutschrechtliche LMA-Dokument Referenzen auf Vorschriften enthält, die für die Eignung der </w:t>
      </w:r>
      <w:r w:rsidRPr="00922878">
        <w:rPr>
          <w:smallCaps/>
        </w:rPr>
        <w:t>Fazilität</w:t>
      </w:r>
      <w:r>
        <w:t xml:space="preserve"> zur Eintragung in ein Deckungsregister einer Pfandbriefbank relevant sind, diese Referenzen nicht als abschließende Referenz auf all jene Vorschriften gedacht sind,</w:t>
      </w:r>
      <w:r w:rsidRPr="004A131B">
        <w:t xml:space="preserve"> </w:t>
      </w:r>
      <w:r>
        <w:t xml:space="preserve">die für die Eignung der </w:t>
      </w:r>
      <w:r w:rsidRPr="00922878">
        <w:rPr>
          <w:smallCaps/>
        </w:rPr>
        <w:t>Fazilität</w:t>
      </w:r>
      <w:r>
        <w:t xml:space="preserve"> zur Eintragung in ein Deckungsregister einer Pfandbriefbank relevant sein könnten; </w:t>
      </w:r>
    </w:p>
    <w:p w:rsidR="004A131B" w:rsidRPr="00663934" w:rsidP="004A131B">
      <w:pPr>
        <w:ind w:left="709" w:hanging="709"/>
      </w:pPr>
      <w:r w:rsidRPr="00663934">
        <w:t>•</w:t>
      </w:r>
      <w:r>
        <w:tab/>
        <w:t xml:space="preserve">beachten, dass </w:t>
      </w:r>
      <w:r w:rsidR="00982115">
        <w:t xml:space="preserve">Änderungen des deutschrechtlichen LMA-Dokuments (sei es in Form von Streichungen, Ergänzungen oder anderen Änderungen) die Eignung der </w:t>
      </w:r>
      <w:r w:rsidRPr="00922878" w:rsidR="00982115">
        <w:rPr>
          <w:smallCaps/>
        </w:rPr>
        <w:t>Fazilität</w:t>
      </w:r>
      <w:r w:rsidR="00982115">
        <w:t xml:space="preserve"> zur Eintragung in ein Deckungsregister einer Pfandbriefbank berühren können;</w:t>
      </w:r>
    </w:p>
    <w:p w:rsidR="00A542DC" w:rsidRPr="00663934">
      <w:pPr>
        <w:ind w:left="709" w:hanging="709"/>
      </w:pPr>
      <w:r w:rsidRPr="00663934">
        <w:t>•</w:t>
      </w:r>
      <w:r>
        <w:tab/>
      </w:r>
      <w:r>
        <w:t xml:space="preserve">sorgfältig jegliche Anforderungen </w:t>
      </w:r>
      <w:r w:rsidR="00D12F7C">
        <w:t>an die</w:t>
      </w:r>
      <w:r>
        <w:t xml:space="preserve"> Eignung der </w:t>
      </w:r>
      <w:r w:rsidRPr="00DD3B5C">
        <w:rPr>
          <w:smallCaps/>
        </w:rPr>
        <w:t>Fazilität</w:t>
      </w:r>
      <w:r>
        <w:t xml:space="preserve"> zur Eintragung in ein Deckungsregister einer Pfandbriefbank und die Auswirkungen jeglicher Änderungen </w:t>
      </w:r>
      <w:r w:rsidR="00725515">
        <w:t>des</w:t>
      </w:r>
      <w:r>
        <w:t xml:space="preserve"> deutschrechtliche</w:t>
      </w:r>
      <w:r w:rsidR="00725515">
        <w:t>n</w:t>
      </w:r>
      <w:r>
        <w:t xml:space="preserve"> LMA-Dokument </w:t>
      </w:r>
      <w:r w:rsidR="00725515">
        <w:t>auf eine solche</w:t>
      </w:r>
      <w:r>
        <w:t xml:space="preserve"> Eignung prüfen; und</w:t>
      </w:r>
    </w:p>
    <w:p w:rsidR="009A7153" w:rsidRPr="00663934" w:rsidP="009A7153">
      <w:r w:rsidRPr="00663934">
        <w:t>•</w:t>
      </w:r>
      <w:r w:rsidRPr="00663934">
        <w:tab/>
        <w:t>sich jederzeit unabhängig rechtlich beraten lassen.</w:t>
      </w:r>
    </w:p>
    <w:p w:rsidR="009A7153" w:rsidRPr="00663934" w:rsidP="009A7153">
      <w:r w:rsidRPr="00663934">
        <w:t xml:space="preserve">Das LMA Board ist davon überzeugt, dass das </w:t>
      </w:r>
      <w:r w:rsidR="00F10A6A">
        <w:t xml:space="preserve">deutschrechtliche </w:t>
      </w:r>
      <w:r w:rsidRPr="00663934">
        <w:t>LMA-Dokument einen wertvollen Beitrag zur Weiterentwicklung des Markts für syndizierte Kredite in Deutschland leisten wird.</w:t>
      </w:r>
    </w:p>
    <w:p w:rsidR="009A7153" w:rsidRPr="00663934" w:rsidP="009A7153">
      <w:pPr>
        <w:sectPr>
          <w:headerReference w:type="default" r:id="rId7"/>
          <w:footerReference w:type="default" r:id="rId8"/>
          <w:pgSz w:w="11907" w:h="16840" w:code="9"/>
          <w:pgMar w:top="1440" w:right="1701" w:bottom="1134" w:left="1701" w:header="720" w:footer="284" w:gutter="0"/>
          <w:pgNumType w:start="1"/>
          <w:cols w:space="720"/>
        </w:sectPr>
      </w:pPr>
    </w:p>
    <w:tbl>
      <w:tblPr>
        <w:tblW w:w="5000" w:type="pct"/>
        <w:tblLayout w:type="fixed"/>
        <w:tblCellMar>
          <w:left w:w="115" w:type="dxa"/>
          <w:right w:w="115" w:type="dxa"/>
        </w:tblCellMar>
        <w:tblLook w:val="0000"/>
      </w:tblPr>
      <w:tblGrid>
        <w:gridCol w:w="4363"/>
        <w:gridCol w:w="4362"/>
        <w:gridCol w:w="10"/>
      </w:tblGrid>
      <w:tr>
        <w:tblPrEx>
          <w:tblW w:w="5000" w:type="pct"/>
          <w:tblLayout w:type="fixed"/>
          <w:tblCellMar>
            <w:left w:w="115" w:type="dxa"/>
            <w:right w:w="115" w:type="dxa"/>
          </w:tblCellMar>
          <w:tblLook w:val="0000"/>
        </w:tblPrEx>
        <w:tc>
          <w:tcPr>
            <w:tcW w:w="5000" w:type="pct"/>
            <w:gridSpan w:val="3"/>
          </w:tcPr>
          <w:p w:rsidR="009A7153" w:rsidRPr="00663934" w:rsidP="009A7153">
            <w:pPr>
              <w:spacing w:after="300"/>
              <w:jc w:val="center"/>
            </w:pPr>
            <w:r w:rsidRPr="00663934">
              <w:rPr>
                <w:b/>
              </w:rPr>
              <w:t>INHALT</w:t>
            </w:r>
          </w:p>
        </w:tc>
      </w:tr>
      <w:tr>
        <w:tblPrEx>
          <w:tblW w:w="5000" w:type="pct"/>
          <w:tblLayout w:type="fixed"/>
          <w:tblCellMar>
            <w:left w:w="115" w:type="dxa"/>
            <w:right w:w="115" w:type="dxa"/>
          </w:tblCellMar>
          <w:tblLook w:val="0000"/>
        </w:tblPrEx>
        <w:trPr>
          <w:gridAfter w:val="1"/>
          <w:wAfter w:w="6" w:type="dxa"/>
        </w:trPr>
        <w:tc>
          <w:tcPr>
            <w:tcW w:w="2497" w:type="pct"/>
          </w:tcPr>
          <w:p w:rsidR="009A7153" w:rsidRPr="00663934" w:rsidP="009A7153">
            <w:pPr>
              <w:spacing w:after="300"/>
              <w:jc w:val="left"/>
              <w:rPr>
                <w:b/>
              </w:rPr>
            </w:pPr>
            <w:r w:rsidRPr="00663934">
              <w:rPr>
                <w:b/>
              </w:rPr>
              <w:t>Klausel</w:t>
            </w:r>
          </w:p>
        </w:tc>
        <w:tc>
          <w:tcPr>
            <w:tcW w:w="2497" w:type="pct"/>
          </w:tcPr>
          <w:p w:rsidR="009A7153" w:rsidRPr="00663934" w:rsidP="009A7153">
            <w:pPr>
              <w:spacing w:after="300"/>
              <w:jc w:val="right"/>
              <w:rPr>
                <w:b/>
              </w:rPr>
            </w:pPr>
            <w:r w:rsidRPr="00663934">
              <w:rPr>
                <w:b/>
              </w:rPr>
              <w:t>Seite</w:t>
            </w:r>
          </w:p>
        </w:tc>
      </w:tr>
    </w:tbl>
    <w:p w:rsidR="00CC1EB4">
      <w:pPr>
        <w:pStyle w:val="TOC1"/>
        <w:tabs>
          <w:tab w:val="right" w:leader="dot" w:pos="8495"/>
        </w:tabs>
        <w:rPr>
          <w:rFonts w:asciiTheme="minorHAnsi" w:eastAsiaTheme="minorEastAsia" w:hAnsiTheme="minorHAnsi" w:cstheme="minorBidi"/>
          <w:noProof/>
          <w:szCs w:val="22"/>
          <w:lang w:val="en-GB" w:eastAsia="en-GB" w:bidi="ar-SA"/>
        </w:rPr>
      </w:pPr>
      <w:r>
        <w:fldChar w:fldCharType="begin"/>
      </w:r>
      <w:r>
        <w:instrText xml:space="preserve"> TOC \o "1-1" \t "Heading 9,2,Part Headings,3" </w:instrText>
      </w:r>
      <w:r>
        <w:fldChar w:fldCharType="separate"/>
      </w:r>
      <w:r w:rsidRPr="00A55B95">
        <w:rPr>
          <w:noProof/>
        </w:rPr>
        <w:t>1.</w:t>
      </w:r>
      <w:r>
        <w:rPr>
          <w:rFonts w:asciiTheme="minorHAnsi" w:eastAsiaTheme="minorEastAsia" w:hAnsiTheme="minorHAnsi" w:cstheme="minorBidi"/>
          <w:noProof/>
          <w:szCs w:val="22"/>
          <w:lang w:val="en-GB" w:eastAsia="en-GB" w:bidi="ar-SA"/>
        </w:rPr>
        <w:tab/>
      </w:r>
      <w:r>
        <w:rPr>
          <w:noProof/>
        </w:rPr>
        <w:t>Definitionen und Auslegung</w:t>
      </w:r>
      <w:r>
        <w:rPr>
          <w:noProof/>
        </w:rPr>
        <w:tab/>
      </w:r>
      <w:r>
        <w:rPr>
          <w:noProof/>
        </w:rPr>
        <w:fldChar w:fldCharType="begin"/>
      </w:r>
      <w:r>
        <w:rPr>
          <w:noProof/>
        </w:rPr>
        <w:instrText xml:space="preserve"> PAGEREF _Toc453145507 \h </w:instrText>
      </w:r>
      <w:r>
        <w:rPr>
          <w:noProof/>
        </w:rPr>
        <w:fldChar w:fldCharType="separate"/>
      </w:r>
      <w:r>
        <w:rPr>
          <w:noProof/>
        </w:rPr>
        <w:t>1</w:t>
      </w:r>
      <w:r>
        <w:rPr>
          <w:noProof/>
        </w:rPr>
        <w:fldChar w:fldCharType="end"/>
      </w:r>
    </w:p>
    <w:p w:rsidR="00CC1EB4">
      <w:pPr>
        <w:pStyle w:val="TOC1"/>
        <w:tabs>
          <w:tab w:val="right" w:leader="dot" w:pos="8495"/>
        </w:tabs>
        <w:rPr>
          <w:rFonts w:asciiTheme="minorHAnsi" w:eastAsiaTheme="minorEastAsia" w:hAnsiTheme="minorHAnsi" w:cstheme="minorBidi"/>
          <w:noProof/>
          <w:szCs w:val="22"/>
          <w:lang w:val="en-GB" w:eastAsia="en-GB" w:bidi="ar-SA"/>
        </w:rPr>
      </w:pPr>
      <w:r w:rsidRPr="00A55B95">
        <w:rPr>
          <w:noProof/>
        </w:rPr>
        <w:t>2.</w:t>
      </w:r>
      <w:r>
        <w:rPr>
          <w:rFonts w:asciiTheme="minorHAnsi" w:eastAsiaTheme="minorEastAsia" w:hAnsiTheme="minorHAnsi" w:cstheme="minorBidi"/>
          <w:noProof/>
          <w:szCs w:val="22"/>
          <w:lang w:val="en-GB" w:eastAsia="en-GB" w:bidi="ar-SA"/>
        </w:rPr>
        <w:tab/>
      </w:r>
      <w:r>
        <w:rPr>
          <w:noProof/>
        </w:rPr>
        <w:t>Die Fazilität</w:t>
      </w:r>
      <w:r>
        <w:rPr>
          <w:noProof/>
        </w:rPr>
        <w:tab/>
      </w:r>
      <w:r>
        <w:rPr>
          <w:noProof/>
        </w:rPr>
        <w:fldChar w:fldCharType="begin"/>
      </w:r>
      <w:r>
        <w:rPr>
          <w:noProof/>
        </w:rPr>
        <w:instrText xml:space="preserve"> PAGEREF _Toc453145508 \h </w:instrText>
      </w:r>
      <w:r>
        <w:rPr>
          <w:noProof/>
        </w:rPr>
        <w:fldChar w:fldCharType="separate"/>
      </w:r>
      <w:r>
        <w:rPr>
          <w:noProof/>
        </w:rPr>
        <w:t>36</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3.</w:t>
      </w:r>
      <w:r w:rsidRPr="00CC1EB4">
        <w:rPr>
          <w:rFonts w:asciiTheme="minorHAnsi" w:eastAsiaTheme="minorEastAsia" w:hAnsiTheme="minorHAnsi" w:cstheme="minorBidi"/>
          <w:noProof/>
          <w:szCs w:val="22"/>
          <w:lang w:eastAsia="en-GB" w:bidi="ar-SA"/>
        </w:rPr>
        <w:tab/>
      </w:r>
      <w:r>
        <w:rPr>
          <w:noProof/>
        </w:rPr>
        <w:t>Verwendungszweck</w:t>
      </w:r>
      <w:r>
        <w:rPr>
          <w:noProof/>
        </w:rPr>
        <w:tab/>
      </w:r>
      <w:r>
        <w:rPr>
          <w:noProof/>
        </w:rPr>
        <w:fldChar w:fldCharType="begin"/>
      </w:r>
      <w:r>
        <w:rPr>
          <w:noProof/>
        </w:rPr>
        <w:instrText xml:space="preserve"> PAGEREF _Toc453145509 \h </w:instrText>
      </w:r>
      <w:r>
        <w:rPr>
          <w:noProof/>
        </w:rPr>
        <w:fldChar w:fldCharType="separate"/>
      </w:r>
      <w:r>
        <w:rPr>
          <w:noProof/>
        </w:rPr>
        <w:t>38</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4.</w:t>
      </w:r>
      <w:r w:rsidRPr="00CC1EB4">
        <w:rPr>
          <w:rFonts w:asciiTheme="minorHAnsi" w:eastAsiaTheme="minorEastAsia" w:hAnsiTheme="minorHAnsi" w:cstheme="minorBidi"/>
          <w:noProof/>
          <w:szCs w:val="22"/>
          <w:lang w:eastAsia="en-GB" w:bidi="ar-SA"/>
        </w:rPr>
        <w:tab/>
      </w:r>
      <w:r>
        <w:rPr>
          <w:noProof/>
        </w:rPr>
        <w:t>Inanspruchnahmevoraussetzungen</w:t>
      </w:r>
      <w:r>
        <w:rPr>
          <w:noProof/>
        </w:rPr>
        <w:tab/>
      </w:r>
      <w:r>
        <w:rPr>
          <w:noProof/>
        </w:rPr>
        <w:fldChar w:fldCharType="begin"/>
      </w:r>
      <w:r>
        <w:rPr>
          <w:noProof/>
        </w:rPr>
        <w:instrText xml:space="preserve"> PAGEREF _Toc453145510 \h </w:instrText>
      </w:r>
      <w:r>
        <w:rPr>
          <w:noProof/>
        </w:rPr>
        <w:fldChar w:fldCharType="separate"/>
      </w:r>
      <w:r>
        <w:rPr>
          <w:noProof/>
        </w:rPr>
        <w:t>38</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5.</w:t>
      </w:r>
      <w:r w:rsidRPr="00CC1EB4">
        <w:rPr>
          <w:rFonts w:asciiTheme="minorHAnsi" w:eastAsiaTheme="minorEastAsia" w:hAnsiTheme="minorHAnsi" w:cstheme="minorBidi"/>
          <w:noProof/>
          <w:szCs w:val="22"/>
          <w:lang w:eastAsia="en-GB" w:bidi="ar-SA"/>
        </w:rPr>
        <w:tab/>
      </w:r>
      <w:r>
        <w:rPr>
          <w:noProof/>
        </w:rPr>
        <w:t>Inanspruchnahme</w:t>
      </w:r>
      <w:r>
        <w:rPr>
          <w:noProof/>
        </w:rPr>
        <w:tab/>
      </w:r>
      <w:r>
        <w:rPr>
          <w:noProof/>
        </w:rPr>
        <w:fldChar w:fldCharType="begin"/>
      </w:r>
      <w:r>
        <w:rPr>
          <w:noProof/>
        </w:rPr>
        <w:instrText xml:space="preserve"> PAGEREF _Toc453145511 \h </w:instrText>
      </w:r>
      <w:r>
        <w:rPr>
          <w:noProof/>
        </w:rPr>
        <w:fldChar w:fldCharType="separate"/>
      </w:r>
      <w:r>
        <w:rPr>
          <w:noProof/>
        </w:rPr>
        <w:t>40</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6.</w:t>
      </w:r>
      <w:r w:rsidRPr="00CC1EB4">
        <w:rPr>
          <w:rFonts w:asciiTheme="minorHAnsi" w:eastAsiaTheme="minorEastAsia" w:hAnsiTheme="minorHAnsi" w:cstheme="minorBidi"/>
          <w:noProof/>
          <w:szCs w:val="22"/>
          <w:lang w:eastAsia="en-GB" w:bidi="ar-SA"/>
        </w:rPr>
        <w:tab/>
      </w:r>
      <w:r>
        <w:rPr>
          <w:noProof/>
        </w:rPr>
        <w:t>Rückzahlung</w:t>
      </w:r>
      <w:r>
        <w:rPr>
          <w:noProof/>
        </w:rPr>
        <w:tab/>
      </w:r>
      <w:r>
        <w:rPr>
          <w:noProof/>
        </w:rPr>
        <w:fldChar w:fldCharType="begin"/>
      </w:r>
      <w:r>
        <w:rPr>
          <w:noProof/>
        </w:rPr>
        <w:instrText xml:space="preserve"> PAGEREF _Toc453145512 \h </w:instrText>
      </w:r>
      <w:r>
        <w:rPr>
          <w:noProof/>
        </w:rPr>
        <w:fldChar w:fldCharType="separate"/>
      </w:r>
      <w:r>
        <w:rPr>
          <w:noProof/>
        </w:rPr>
        <w:t>42</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7.</w:t>
      </w:r>
      <w:r w:rsidRPr="00CC1EB4">
        <w:rPr>
          <w:rFonts w:asciiTheme="minorHAnsi" w:eastAsiaTheme="minorEastAsia" w:hAnsiTheme="minorHAnsi" w:cstheme="minorBidi"/>
          <w:noProof/>
          <w:szCs w:val="22"/>
          <w:lang w:eastAsia="en-GB" w:bidi="ar-SA"/>
        </w:rPr>
        <w:tab/>
      </w:r>
      <w:r>
        <w:rPr>
          <w:noProof/>
        </w:rPr>
        <w:t>Vorzeitige Rückzahlung und Kündigung</w:t>
      </w:r>
      <w:r>
        <w:rPr>
          <w:noProof/>
        </w:rPr>
        <w:tab/>
      </w:r>
      <w:r>
        <w:rPr>
          <w:noProof/>
        </w:rPr>
        <w:fldChar w:fldCharType="begin"/>
      </w:r>
      <w:r>
        <w:rPr>
          <w:noProof/>
        </w:rPr>
        <w:instrText xml:space="preserve"> PAGEREF _Toc453145513 \h </w:instrText>
      </w:r>
      <w:r>
        <w:rPr>
          <w:noProof/>
        </w:rPr>
        <w:fldChar w:fldCharType="separate"/>
      </w:r>
      <w:r>
        <w:rPr>
          <w:noProof/>
        </w:rPr>
        <w:t>42</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8.</w:t>
      </w:r>
      <w:r w:rsidRPr="00CC1EB4">
        <w:rPr>
          <w:rFonts w:asciiTheme="minorHAnsi" w:eastAsiaTheme="minorEastAsia" w:hAnsiTheme="minorHAnsi" w:cstheme="minorBidi"/>
          <w:noProof/>
          <w:szCs w:val="22"/>
          <w:lang w:eastAsia="en-GB" w:bidi="ar-SA"/>
        </w:rPr>
        <w:tab/>
      </w:r>
      <w:r>
        <w:rPr>
          <w:noProof/>
        </w:rPr>
        <w:t>Zins</w:t>
      </w:r>
      <w:r>
        <w:rPr>
          <w:noProof/>
        </w:rPr>
        <w:tab/>
      </w:r>
      <w:r>
        <w:rPr>
          <w:noProof/>
        </w:rPr>
        <w:fldChar w:fldCharType="begin"/>
      </w:r>
      <w:r>
        <w:rPr>
          <w:noProof/>
        </w:rPr>
        <w:instrText xml:space="preserve"> PAGEREF _Toc453145514 \h </w:instrText>
      </w:r>
      <w:r>
        <w:rPr>
          <w:noProof/>
        </w:rPr>
        <w:fldChar w:fldCharType="separate"/>
      </w:r>
      <w:r>
        <w:rPr>
          <w:noProof/>
        </w:rPr>
        <w:t>49</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9.</w:t>
      </w:r>
      <w:r w:rsidRPr="00CC1EB4">
        <w:rPr>
          <w:rFonts w:asciiTheme="minorHAnsi" w:eastAsiaTheme="minorEastAsia" w:hAnsiTheme="minorHAnsi" w:cstheme="minorBidi"/>
          <w:noProof/>
          <w:szCs w:val="22"/>
          <w:lang w:eastAsia="en-GB" w:bidi="ar-SA"/>
        </w:rPr>
        <w:tab/>
      </w:r>
      <w:r>
        <w:rPr>
          <w:noProof/>
        </w:rPr>
        <w:t>Zinsperioden</w:t>
      </w:r>
      <w:r>
        <w:rPr>
          <w:noProof/>
        </w:rPr>
        <w:tab/>
      </w:r>
      <w:r>
        <w:rPr>
          <w:noProof/>
        </w:rPr>
        <w:fldChar w:fldCharType="begin"/>
      </w:r>
      <w:r>
        <w:rPr>
          <w:noProof/>
        </w:rPr>
        <w:instrText xml:space="preserve"> PAGEREF _Toc453145515 \h </w:instrText>
      </w:r>
      <w:r>
        <w:rPr>
          <w:noProof/>
        </w:rPr>
        <w:fldChar w:fldCharType="separate"/>
      </w:r>
      <w:r>
        <w:rPr>
          <w:noProof/>
        </w:rPr>
        <w:t>56</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10.</w:t>
      </w:r>
      <w:r w:rsidRPr="00CC1EB4">
        <w:rPr>
          <w:rFonts w:asciiTheme="minorHAnsi" w:eastAsiaTheme="minorEastAsia" w:hAnsiTheme="minorHAnsi" w:cstheme="minorBidi"/>
          <w:noProof/>
          <w:szCs w:val="22"/>
          <w:lang w:eastAsia="en-GB" w:bidi="ar-SA"/>
        </w:rPr>
        <w:tab/>
      </w:r>
      <w:r>
        <w:rPr>
          <w:noProof/>
        </w:rPr>
        <w:t>Änderungen bei der Zinsberechnung</w:t>
      </w:r>
      <w:r>
        <w:rPr>
          <w:noProof/>
        </w:rPr>
        <w:tab/>
      </w:r>
      <w:r>
        <w:rPr>
          <w:noProof/>
        </w:rPr>
        <w:fldChar w:fldCharType="begin"/>
      </w:r>
      <w:r>
        <w:rPr>
          <w:noProof/>
        </w:rPr>
        <w:instrText xml:space="preserve"> PAGEREF _Toc453145516 \h </w:instrText>
      </w:r>
      <w:r>
        <w:rPr>
          <w:noProof/>
        </w:rPr>
        <w:fldChar w:fldCharType="separate"/>
      </w:r>
      <w:r>
        <w:rPr>
          <w:noProof/>
        </w:rPr>
        <w:t>56</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11.</w:t>
      </w:r>
      <w:r w:rsidRPr="00CC1EB4">
        <w:rPr>
          <w:rFonts w:asciiTheme="minorHAnsi" w:eastAsiaTheme="minorEastAsia" w:hAnsiTheme="minorHAnsi" w:cstheme="minorBidi"/>
          <w:noProof/>
          <w:szCs w:val="22"/>
          <w:lang w:eastAsia="en-GB" w:bidi="ar-SA"/>
        </w:rPr>
        <w:tab/>
      </w:r>
      <w:r>
        <w:rPr>
          <w:noProof/>
        </w:rPr>
        <w:t>Gebühren</w:t>
      </w:r>
      <w:r>
        <w:rPr>
          <w:noProof/>
        </w:rPr>
        <w:tab/>
      </w:r>
      <w:r>
        <w:rPr>
          <w:noProof/>
        </w:rPr>
        <w:fldChar w:fldCharType="begin"/>
      </w:r>
      <w:r>
        <w:rPr>
          <w:noProof/>
        </w:rPr>
        <w:instrText xml:space="preserve"> PAGEREF _Toc453145517 \h </w:instrText>
      </w:r>
      <w:r>
        <w:rPr>
          <w:noProof/>
        </w:rPr>
        <w:fldChar w:fldCharType="separate"/>
      </w:r>
      <w:r>
        <w:rPr>
          <w:noProof/>
        </w:rPr>
        <w:t>61</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12.</w:t>
      </w:r>
      <w:r w:rsidRPr="00CC1EB4">
        <w:rPr>
          <w:rFonts w:asciiTheme="minorHAnsi" w:eastAsiaTheme="minorEastAsia" w:hAnsiTheme="minorHAnsi" w:cstheme="minorBidi"/>
          <w:noProof/>
          <w:szCs w:val="22"/>
          <w:lang w:eastAsia="en-GB" w:bidi="ar-SA"/>
        </w:rPr>
        <w:tab/>
      </w:r>
      <w:r>
        <w:rPr>
          <w:noProof/>
        </w:rPr>
        <w:t>Steuernettoklausel und Steuerfreistellung</w:t>
      </w:r>
      <w:r>
        <w:rPr>
          <w:noProof/>
        </w:rPr>
        <w:tab/>
      </w:r>
      <w:r>
        <w:rPr>
          <w:noProof/>
        </w:rPr>
        <w:fldChar w:fldCharType="begin"/>
      </w:r>
      <w:r>
        <w:rPr>
          <w:noProof/>
        </w:rPr>
        <w:instrText xml:space="preserve"> PAGEREF _Toc453145518 \h </w:instrText>
      </w:r>
      <w:r>
        <w:rPr>
          <w:noProof/>
        </w:rPr>
        <w:fldChar w:fldCharType="separate"/>
      </w:r>
      <w:r>
        <w:rPr>
          <w:noProof/>
        </w:rPr>
        <w:t>63</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13.</w:t>
      </w:r>
      <w:r w:rsidRPr="00CC1EB4">
        <w:rPr>
          <w:rFonts w:asciiTheme="minorHAnsi" w:eastAsiaTheme="minorEastAsia" w:hAnsiTheme="minorHAnsi" w:cstheme="minorBidi"/>
          <w:noProof/>
          <w:szCs w:val="22"/>
          <w:lang w:eastAsia="en-GB" w:bidi="ar-SA"/>
        </w:rPr>
        <w:tab/>
      </w:r>
      <w:r>
        <w:rPr>
          <w:noProof/>
        </w:rPr>
        <w:t>Erhöhte Kosten</w:t>
      </w:r>
      <w:r>
        <w:rPr>
          <w:noProof/>
        </w:rPr>
        <w:tab/>
      </w:r>
      <w:r>
        <w:rPr>
          <w:noProof/>
        </w:rPr>
        <w:fldChar w:fldCharType="begin"/>
      </w:r>
      <w:r>
        <w:rPr>
          <w:noProof/>
        </w:rPr>
        <w:instrText xml:space="preserve"> PAGEREF _Toc453145519 \h </w:instrText>
      </w:r>
      <w:r>
        <w:rPr>
          <w:noProof/>
        </w:rPr>
        <w:fldChar w:fldCharType="separate"/>
      </w:r>
      <w:r>
        <w:rPr>
          <w:noProof/>
        </w:rPr>
        <w:t>73</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14.</w:t>
      </w:r>
      <w:r w:rsidRPr="00CC1EB4">
        <w:rPr>
          <w:rFonts w:asciiTheme="minorHAnsi" w:eastAsiaTheme="minorEastAsia" w:hAnsiTheme="minorHAnsi" w:cstheme="minorBidi"/>
          <w:noProof/>
          <w:szCs w:val="22"/>
          <w:lang w:eastAsia="en-GB" w:bidi="ar-SA"/>
        </w:rPr>
        <w:tab/>
      </w:r>
      <w:r>
        <w:rPr>
          <w:noProof/>
        </w:rPr>
        <w:t>Sonstige Freistellungsverpflichtungen</w:t>
      </w:r>
      <w:r>
        <w:rPr>
          <w:noProof/>
        </w:rPr>
        <w:tab/>
      </w:r>
      <w:r>
        <w:rPr>
          <w:noProof/>
        </w:rPr>
        <w:fldChar w:fldCharType="begin"/>
      </w:r>
      <w:r>
        <w:rPr>
          <w:noProof/>
        </w:rPr>
        <w:instrText xml:space="preserve"> PAGEREF _Toc453145520 \h </w:instrText>
      </w:r>
      <w:r>
        <w:rPr>
          <w:noProof/>
        </w:rPr>
        <w:fldChar w:fldCharType="separate"/>
      </w:r>
      <w:r>
        <w:rPr>
          <w:noProof/>
        </w:rPr>
        <w:t>76</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15.</w:t>
      </w:r>
      <w:r w:rsidRPr="00CC1EB4">
        <w:rPr>
          <w:rFonts w:asciiTheme="minorHAnsi" w:eastAsiaTheme="minorEastAsia" w:hAnsiTheme="minorHAnsi" w:cstheme="minorBidi"/>
          <w:noProof/>
          <w:szCs w:val="22"/>
          <w:lang w:eastAsia="en-GB" w:bidi="ar-SA"/>
        </w:rPr>
        <w:tab/>
      </w:r>
      <w:r>
        <w:rPr>
          <w:noProof/>
        </w:rPr>
        <w:t>Schadensminderungspflicht der Darlehensgeber</w:t>
      </w:r>
      <w:r>
        <w:rPr>
          <w:noProof/>
        </w:rPr>
        <w:tab/>
      </w:r>
      <w:r>
        <w:rPr>
          <w:noProof/>
        </w:rPr>
        <w:fldChar w:fldCharType="begin"/>
      </w:r>
      <w:r>
        <w:rPr>
          <w:noProof/>
        </w:rPr>
        <w:instrText xml:space="preserve"> PAGEREF _Toc453145521 \h </w:instrText>
      </w:r>
      <w:r>
        <w:rPr>
          <w:noProof/>
        </w:rPr>
        <w:fldChar w:fldCharType="separate"/>
      </w:r>
      <w:r>
        <w:rPr>
          <w:noProof/>
        </w:rPr>
        <w:t>79</w:t>
      </w:r>
      <w:r>
        <w:rPr>
          <w:noProof/>
        </w:rPr>
        <w:fldChar w:fldCharType="end"/>
      </w:r>
    </w:p>
    <w:p w:rsidR="00CC1EB4">
      <w:pPr>
        <w:pStyle w:val="TOC1"/>
        <w:tabs>
          <w:tab w:val="right" w:leader="dot" w:pos="8495"/>
        </w:tabs>
        <w:rPr>
          <w:rFonts w:asciiTheme="minorHAnsi" w:eastAsiaTheme="minorEastAsia" w:hAnsiTheme="minorHAnsi" w:cstheme="minorBidi"/>
          <w:noProof/>
          <w:szCs w:val="22"/>
          <w:lang w:val="en-GB" w:eastAsia="en-GB" w:bidi="ar-SA"/>
        </w:rPr>
      </w:pPr>
      <w:r w:rsidRPr="00A55B95">
        <w:rPr>
          <w:noProof/>
        </w:rPr>
        <w:t>16.</w:t>
      </w:r>
      <w:r>
        <w:rPr>
          <w:rFonts w:asciiTheme="minorHAnsi" w:eastAsiaTheme="minorEastAsia" w:hAnsiTheme="minorHAnsi" w:cstheme="minorBidi"/>
          <w:noProof/>
          <w:szCs w:val="22"/>
          <w:lang w:val="en-GB" w:eastAsia="en-GB" w:bidi="ar-SA"/>
        </w:rPr>
        <w:tab/>
      </w:r>
      <w:r>
        <w:rPr>
          <w:noProof/>
        </w:rPr>
        <w:t>Kosten und Aufwendungen</w:t>
      </w:r>
      <w:r>
        <w:rPr>
          <w:noProof/>
        </w:rPr>
        <w:tab/>
      </w:r>
      <w:r>
        <w:rPr>
          <w:noProof/>
        </w:rPr>
        <w:fldChar w:fldCharType="begin"/>
      </w:r>
      <w:r>
        <w:rPr>
          <w:noProof/>
        </w:rPr>
        <w:instrText xml:space="preserve"> PAGEREF _Toc453145522 \h </w:instrText>
      </w:r>
      <w:r>
        <w:rPr>
          <w:noProof/>
        </w:rPr>
        <w:fldChar w:fldCharType="separate"/>
      </w:r>
      <w:r>
        <w:rPr>
          <w:noProof/>
        </w:rPr>
        <w:t>80</w:t>
      </w:r>
      <w:r>
        <w:rPr>
          <w:noProof/>
        </w:rPr>
        <w:fldChar w:fldCharType="end"/>
      </w:r>
    </w:p>
    <w:p w:rsidR="00CC1EB4">
      <w:pPr>
        <w:pStyle w:val="TOC1"/>
        <w:tabs>
          <w:tab w:val="right" w:leader="dot" w:pos="8495"/>
        </w:tabs>
        <w:rPr>
          <w:rFonts w:asciiTheme="minorHAnsi" w:eastAsiaTheme="minorEastAsia" w:hAnsiTheme="minorHAnsi" w:cstheme="minorBidi"/>
          <w:noProof/>
          <w:szCs w:val="22"/>
          <w:lang w:val="en-GB" w:eastAsia="en-GB" w:bidi="ar-SA"/>
        </w:rPr>
      </w:pPr>
      <w:r w:rsidRPr="00A55B95">
        <w:rPr>
          <w:noProof/>
        </w:rPr>
        <w:t>17.</w:t>
      </w:r>
      <w:r>
        <w:rPr>
          <w:rFonts w:asciiTheme="minorHAnsi" w:eastAsiaTheme="minorEastAsia" w:hAnsiTheme="minorHAnsi" w:cstheme="minorBidi"/>
          <w:noProof/>
          <w:szCs w:val="22"/>
          <w:lang w:val="en-GB" w:eastAsia="en-GB" w:bidi="ar-SA"/>
        </w:rPr>
        <w:tab/>
      </w:r>
      <w:r>
        <w:rPr>
          <w:noProof/>
        </w:rPr>
        <w:t>Bankkonten</w:t>
      </w:r>
      <w:r>
        <w:rPr>
          <w:noProof/>
        </w:rPr>
        <w:tab/>
      </w:r>
      <w:r>
        <w:rPr>
          <w:noProof/>
        </w:rPr>
        <w:fldChar w:fldCharType="begin"/>
      </w:r>
      <w:r>
        <w:rPr>
          <w:noProof/>
        </w:rPr>
        <w:instrText xml:space="preserve"> PAGEREF _Toc453145523 \h </w:instrText>
      </w:r>
      <w:r>
        <w:rPr>
          <w:noProof/>
        </w:rPr>
        <w:fldChar w:fldCharType="separate"/>
      </w:r>
      <w:r>
        <w:rPr>
          <w:noProof/>
        </w:rPr>
        <w:t>82</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18.</w:t>
      </w:r>
      <w:r w:rsidRPr="00CC1EB4">
        <w:rPr>
          <w:rFonts w:asciiTheme="minorHAnsi" w:eastAsiaTheme="minorEastAsia" w:hAnsiTheme="minorHAnsi" w:cstheme="minorBidi"/>
          <w:noProof/>
          <w:szCs w:val="22"/>
          <w:lang w:eastAsia="en-GB" w:bidi="ar-SA"/>
        </w:rPr>
        <w:tab/>
      </w:r>
      <w:r>
        <w:rPr>
          <w:noProof/>
        </w:rPr>
        <w:t>Garantie und Freistellungsverpflichtung</w:t>
      </w:r>
      <w:r>
        <w:rPr>
          <w:noProof/>
        </w:rPr>
        <w:tab/>
      </w:r>
      <w:r>
        <w:rPr>
          <w:noProof/>
        </w:rPr>
        <w:fldChar w:fldCharType="begin"/>
      </w:r>
      <w:r>
        <w:rPr>
          <w:noProof/>
        </w:rPr>
        <w:instrText xml:space="preserve"> PAGEREF _Toc453145524 \h </w:instrText>
      </w:r>
      <w:r>
        <w:rPr>
          <w:noProof/>
        </w:rPr>
        <w:fldChar w:fldCharType="separate"/>
      </w:r>
      <w:r>
        <w:rPr>
          <w:noProof/>
        </w:rPr>
        <w:t>96</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19.</w:t>
      </w:r>
      <w:r w:rsidRPr="00CC1EB4">
        <w:rPr>
          <w:rFonts w:asciiTheme="minorHAnsi" w:eastAsiaTheme="minorEastAsia" w:hAnsiTheme="minorHAnsi" w:cstheme="minorBidi"/>
          <w:noProof/>
          <w:szCs w:val="22"/>
          <w:lang w:eastAsia="en-GB" w:bidi="ar-SA"/>
        </w:rPr>
        <w:tab/>
      </w:r>
      <w:r>
        <w:rPr>
          <w:noProof/>
        </w:rPr>
        <w:t>Zusicherungen</w:t>
      </w:r>
      <w:r>
        <w:rPr>
          <w:noProof/>
        </w:rPr>
        <w:tab/>
      </w:r>
      <w:r>
        <w:rPr>
          <w:noProof/>
        </w:rPr>
        <w:fldChar w:fldCharType="begin"/>
      </w:r>
      <w:r>
        <w:rPr>
          <w:noProof/>
        </w:rPr>
        <w:instrText xml:space="preserve"> PAGEREF _Toc453145525 \h </w:instrText>
      </w:r>
      <w:r>
        <w:rPr>
          <w:noProof/>
        </w:rPr>
        <w:fldChar w:fldCharType="separate"/>
      </w:r>
      <w:r>
        <w:rPr>
          <w:noProof/>
        </w:rPr>
        <w:t>101</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20.</w:t>
      </w:r>
      <w:r w:rsidRPr="00CC1EB4">
        <w:rPr>
          <w:rFonts w:asciiTheme="minorHAnsi" w:eastAsiaTheme="minorEastAsia" w:hAnsiTheme="minorHAnsi" w:cstheme="minorBidi"/>
          <w:noProof/>
          <w:szCs w:val="22"/>
          <w:lang w:eastAsia="en-GB" w:bidi="ar-SA"/>
        </w:rPr>
        <w:tab/>
      </w:r>
      <w:r>
        <w:rPr>
          <w:noProof/>
        </w:rPr>
        <w:t>Informationspflichten</w:t>
      </w:r>
      <w:r>
        <w:rPr>
          <w:noProof/>
        </w:rPr>
        <w:tab/>
      </w:r>
      <w:r>
        <w:rPr>
          <w:noProof/>
        </w:rPr>
        <w:fldChar w:fldCharType="begin"/>
      </w:r>
      <w:r>
        <w:rPr>
          <w:noProof/>
        </w:rPr>
        <w:instrText xml:space="preserve"> PAGEREF _Toc453145526 \h </w:instrText>
      </w:r>
      <w:r>
        <w:rPr>
          <w:noProof/>
        </w:rPr>
        <w:fldChar w:fldCharType="separate"/>
      </w:r>
      <w:r>
        <w:rPr>
          <w:noProof/>
        </w:rPr>
        <w:t>109</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21.</w:t>
      </w:r>
      <w:r w:rsidRPr="00CC1EB4">
        <w:rPr>
          <w:rFonts w:asciiTheme="minorHAnsi" w:eastAsiaTheme="minorEastAsia" w:hAnsiTheme="minorHAnsi" w:cstheme="minorBidi"/>
          <w:noProof/>
          <w:szCs w:val="22"/>
          <w:lang w:eastAsia="en-GB" w:bidi="ar-SA"/>
        </w:rPr>
        <w:tab/>
      </w:r>
      <w:r>
        <w:rPr>
          <w:noProof/>
        </w:rPr>
        <w:t>Finanzkennzahlen</w:t>
      </w:r>
      <w:r>
        <w:rPr>
          <w:noProof/>
        </w:rPr>
        <w:tab/>
      </w:r>
      <w:r>
        <w:rPr>
          <w:noProof/>
        </w:rPr>
        <w:fldChar w:fldCharType="begin"/>
      </w:r>
      <w:r>
        <w:rPr>
          <w:noProof/>
        </w:rPr>
        <w:instrText xml:space="preserve"> PAGEREF _Toc453145527 \h </w:instrText>
      </w:r>
      <w:r>
        <w:rPr>
          <w:noProof/>
        </w:rPr>
        <w:fldChar w:fldCharType="separate"/>
      </w:r>
      <w:r>
        <w:rPr>
          <w:noProof/>
        </w:rPr>
        <w:t>114</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22.</w:t>
      </w:r>
      <w:r w:rsidRPr="00CC1EB4">
        <w:rPr>
          <w:rFonts w:asciiTheme="minorHAnsi" w:eastAsiaTheme="minorEastAsia" w:hAnsiTheme="minorHAnsi" w:cstheme="minorBidi"/>
          <w:noProof/>
          <w:szCs w:val="22"/>
          <w:lang w:eastAsia="en-GB" w:bidi="ar-SA"/>
        </w:rPr>
        <w:tab/>
      </w:r>
      <w:r>
        <w:rPr>
          <w:noProof/>
        </w:rPr>
        <w:t>Allgemeine Verpflichtungen</w:t>
      </w:r>
      <w:r>
        <w:rPr>
          <w:noProof/>
        </w:rPr>
        <w:tab/>
      </w:r>
      <w:r>
        <w:rPr>
          <w:noProof/>
        </w:rPr>
        <w:fldChar w:fldCharType="begin"/>
      </w:r>
      <w:r>
        <w:rPr>
          <w:noProof/>
        </w:rPr>
        <w:instrText xml:space="preserve"> PAGEREF _Toc453145528 \h </w:instrText>
      </w:r>
      <w:r>
        <w:rPr>
          <w:noProof/>
        </w:rPr>
        <w:fldChar w:fldCharType="separate"/>
      </w:r>
      <w:r>
        <w:rPr>
          <w:noProof/>
        </w:rPr>
        <w:t>115</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23.</w:t>
      </w:r>
      <w:r w:rsidRPr="00CC1EB4">
        <w:rPr>
          <w:rFonts w:asciiTheme="minorHAnsi" w:eastAsiaTheme="minorEastAsia" w:hAnsiTheme="minorHAnsi" w:cstheme="minorBidi"/>
          <w:noProof/>
          <w:szCs w:val="22"/>
          <w:lang w:eastAsia="en-GB" w:bidi="ar-SA"/>
        </w:rPr>
        <w:tab/>
      </w:r>
      <w:r>
        <w:rPr>
          <w:noProof/>
        </w:rPr>
        <w:t>Immobilien-Verpflichtungen</w:t>
      </w:r>
      <w:r>
        <w:rPr>
          <w:noProof/>
        </w:rPr>
        <w:tab/>
      </w:r>
      <w:r>
        <w:rPr>
          <w:noProof/>
        </w:rPr>
        <w:fldChar w:fldCharType="begin"/>
      </w:r>
      <w:r>
        <w:rPr>
          <w:noProof/>
        </w:rPr>
        <w:instrText xml:space="preserve"> PAGEREF _Toc453145529 \h </w:instrText>
      </w:r>
      <w:r>
        <w:rPr>
          <w:noProof/>
        </w:rPr>
        <w:fldChar w:fldCharType="separate"/>
      </w:r>
      <w:r>
        <w:rPr>
          <w:noProof/>
        </w:rPr>
        <w:t>121</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24.</w:t>
      </w:r>
      <w:r w:rsidRPr="00CC1EB4">
        <w:rPr>
          <w:rFonts w:asciiTheme="minorHAnsi" w:eastAsiaTheme="minorEastAsia" w:hAnsiTheme="minorHAnsi" w:cstheme="minorBidi"/>
          <w:noProof/>
          <w:szCs w:val="22"/>
          <w:lang w:eastAsia="en-GB" w:bidi="ar-SA"/>
        </w:rPr>
        <w:tab/>
      </w:r>
      <w:r>
        <w:rPr>
          <w:noProof/>
        </w:rPr>
        <w:t>Kündigungsgründe</w:t>
      </w:r>
      <w:r>
        <w:rPr>
          <w:noProof/>
        </w:rPr>
        <w:tab/>
      </w:r>
      <w:r>
        <w:rPr>
          <w:noProof/>
        </w:rPr>
        <w:fldChar w:fldCharType="begin"/>
      </w:r>
      <w:r>
        <w:rPr>
          <w:noProof/>
        </w:rPr>
        <w:instrText xml:space="preserve"> PAGEREF _Toc453145530 \h </w:instrText>
      </w:r>
      <w:r>
        <w:rPr>
          <w:noProof/>
        </w:rPr>
        <w:fldChar w:fldCharType="separate"/>
      </w:r>
      <w:r>
        <w:rPr>
          <w:noProof/>
        </w:rPr>
        <w:t>131</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25.</w:t>
      </w:r>
      <w:r w:rsidRPr="00CC1EB4">
        <w:rPr>
          <w:rFonts w:asciiTheme="minorHAnsi" w:eastAsiaTheme="minorEastAsia" w:hAnsiTheme="minorHAnsi" w:cstheme="minorBidi"/>
          <w:noProof/>
          <w:szCs w:val="22"/>
          <w:lang w:eastAsia="en-GB" w:bidi="ar-SA"/>
        </w:rPr>
        <w:tab/>
      </w:r>
      <w:r>
        <w:rPr>
          <w:noProof/>
        </w:rPr>
        <w:t>Änderungen bei den Darlehensgebern [und Hedging-Vertragspartnern]</w:t>
      </w:r>
      <w:r>
        <w:rPr>
          <w:noProof/>
        </w:rPr>
        <w:tab/>
      </w:r>
      <w:r>
        <w:rPr>
          <w:noProof/>
        </w:rPr>
        <w:fldChar w:fldCharType="begin"/>
      </w:r>
      <w:r>
        <w:rPr>
          <w:noProof/>
        </w:rPr>
        <w:instrText xml:space="preserve"> PAGEREF _Toc453145531 \h </w:instrText>
      </w:r>
      <w:r>
        <w:rPr>
          <w:noProof/>
        </w:rPr>
        <w:fldChar w:fldCharType="separate"/>
      </w:r>
      <w:r>
        <w:rPr>
          <w:noProof/>
        </w:rPr>
        <w:t>138</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26.</w:t>
      </w:r>
      <w:r w:rsidRPr="00CC1EB4">
        <w:rPr>
          <w:rFonts w:asciiTheme="minorHAnsi" w:eastAsiaTheme="minorEastAsia" w:hAnsiTheme="minorHAnsi" w:cstheme="minorBidi"/>
          <w:noProof/>
          <w:szCs w:val="22"/>
          <w:lang w:eastAsia="en-GB" w:bidi="ar-SA"/>
        </w:rPr>
        <w:tab/>
      </w:r>
      <w:r>
        <w:rPr>
          <w:noProof/>
        </w:rPr>
        <w:t>[Einschränkung bei Forderungskäufen</w:t>
      </w:r>
      <w:r>
        <w:rPr>
          <w:noProof/>
        </w:rPr>
        <w:tab/>
      </w:r>
      <w:r>
        <w:rPr>
          <w:noProof/>
        </w:rPr>
        <w:fldChar w:fldCharType="begin"/>
      </w:r>
      <w:r>
        <w:rPr>
          <w:noProof/>
        </w:rPr>
        <w:instrText xml:space="preserve"> PAGEREF _Toc453145532 \h </w:instrText>
      </w:r>
      <w:r>
        <w:rPr>
          <w:noProof/>
        </w:rPr>
        <w:fldChar w:fldCharType="separate"/>
      </w:r>
      <w:r>
        <w:rPr>
          <w:noProof/>
        </w:rPr>
        <w:t>145</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27.</w:t>
      </w:r>
      <w:r w:rsidRPr="00CC1EB4">
        <w:rPr>
          <w:rFonts w:asciiTheme="minorHAnsi" w:eastAsiaTheme="minorEastAsia" w:hAnsiTheme="minorHAnsi" w:cstheme="minorBidi"/>
          <w:noProof/>
          <w:szCs w:val="22"/>
          <w:lang w:eastAsia="en-GB" w:bidi="ar-SA"/>
        </w:rPr>
        <w:tab/>
      </w:r>
      <w:r>
        <w:rPr>
          <w:noProof/>
        </w:rPr>
        <w:t>Änderungen bei den Transaktions-Verpflichteten</w:t>
      </w:r>
      <w:r>
        <w:rPr>
          <w:noProof/>
        </w:rPr>
        <w:tab/>
      </w:r>
      <w:r>
        <w:rPr>
          <w:noProof/>
        </w:rPr>
        <w:fldChar w:fldCharType="begin"/>
      </w:r>
      <w:r>
        <w:rPr>
          <w:noProof/>
        </w:rPr>
        <w:instrText xml:space="preserve"> PAGEREF _Toc453145533 \h </w:instrText>
      </w:r>
      <w:r>
        <w:rPr>
          <w:noProof/>
        </w:rPr>
        <w:fldChar w:fldCharType="separate"/>
      </w:r>
      <w:r>
        <w:rPr>
          <w:noProof/>
        </w:rPr>
        <w:t>152</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28.</w:t>
      </w:r>
      <w:r w:rsidRPr="00CC1EB4">
        <w:rPr>
          <w:rFonts w:asciiTheme="minorHAnsi" w:eastAsiaTheme="minorEastAsia" w:hAnsiTheme="minorHAnsi" w:cstheme="minorBidi"/>
          <w:noProof/>
          <w:szCs w:val="22"/>
          <w:lang w:eastAsia="en-GB" w:bidi="ar-SA"/>
        </w:rPr>
        <w:tab/>
      </w:r>
      <w:r>
        <w:rPr>
          <w:noProof/>
        </w:rPr>
        <w:t>Rolle des Konsortialführers, des Sicherheitentreuhänders [,]/[und] des Arrangeurs [und der Referenzbanken]</w:t>
      </w:r>
      <w:r>
        <w:rPr>
          <w:noProof/>
        </w:rPr>
        <w:tab/>
      </w:r>
      <w:r>
        <w:rPr>
          <w:noProof/>
        </w:rPr>
        <w:fldChar w:fldCharType="begin"/>
      </w:r>
      <w:r>
        <w:rPr>
          <w:noProof/>
        </w:rPr>
        <w:instrText xml:space="preserve"> PAGEREF _Toc453145534 \h </w:instrText>
      </w:r>
      <w:r>
        <w:rPr>
          <w:noProof/>
        </w:rPr>
        <w:fldChar w:fldCharType="separate"/>
      </w:r>
      <w:r>
        <w:rPr>
          <w:noProof/>
        </w:rPr>
        <w:t>155</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29.</w:t>
      </w:r>
      <w:r w:rsidRPr="00CC1EB4">
        <w:rPr>
          <w:rFonts w:asciiTheme="minorHAnsi" w:eastAsiaTheme="minorEastAsia" w:hAnsiTheme="minorHAnsi" w:cstheme="minorBidi"/>
          <w:noProof/>
          <w:szCs w:val="22"/>
          <w:lang w:eastAsia="en-GB" w:bidi="ar-SA"/>
        </w:rPr>
        <w:tab/>
      </w:r>
      <w:r>
        <w:rPr>
          <w:noProof/>
        </w:rPr>
        <w:t>Verwendung von Erlösen</w:t>
      </w:r>
      <w:r>
        <w:rPr>
          <w:noProof/>
        </w:rPr>
        <w:tab/>
      </w:r>
      <w:r>
        <w:rPr>
          <w:noProof/>
        </w:rPr>
        <w:fldChar w:fldCharType="begin"/>
      </w:r>
      <w:r>
        <w:rPr>
          <w:noProof/>
        </w:rPr>
        <w:instrText xml:space="preserve"> PAGEREF _Toc453145535 \h </w:instrText>
      </w:r>
      <w:r>
        <w:rPr>
          <w:noProof/>
        </w:rPr>
        <w:fldChar w:fldCharType="separate"/>
      </w:r>
      <w:r>
        <w:rPr>
          <w:noProof/>
        </w:rPr>
        <w:t>178</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30.</w:t>
      </w:r>
      <w:r w:rsidRPr="00CC1EB4">
        <w:rPr>
          <w:rFonts w:asciiTheme="minorHAnsi" w:eastAsiaTheme="minorEastAsia" w:hAnsiTheme="minorHAnsi" w:cstheme="minorBidi"/>
          <w:noProof/>
          <w:szCs w:val="22"/>
          <w:lang w:eastAsia="en-GB" w:bidi="ar-SA"/>
        </w:rPr>
        <w:tab/>
      </w:r>
      <w:r>
        <w:rPr>
          <w:noProof/>
        </w:rPr>
        <w:t>Geschäftsführung der Finanzierungsparteien</w:t>
      </w:r>
      <w:r>
        <w:rPr>
          <w:noProof/>
        </w:rPr>
        <w:tab/>
      </w:r>
      <w:r>
        <w:rPr>
          <w:noProof/>
        </w:rPr>
        <w:fldChar w:fldCharType="begin"/>
      </w:r>
      <w:r>
        <w:rPr>
          <w:noProof/>
        </w:rPr>
        <w:instrText xml:space="preserve"> PAGEREF _Toc453145536 \h </w:instrText>
      </w:r>
      <w:r>
        <w:rPr>
          <w:noProof/>
        </w:rPr>
        <w:fldChar w:fldCharType="separate"/>
      </w:r>
      <w:r>
        <w:rPr>
          <w:noProof/>
        </w:rPr>
        <w:t>180</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31.</w:t>
      </w:r>
      <w:r w:rsidRPr="00CC1EB4">
        <w:rPr>
          <w:rFonts w:asciiTheme="minorHAnsi" w:eastAsiaTheme="minorEastAsia" w:hAnsiTheme="minorHAnsi" w:cstheme="minorBidi"/>
          <w:noProof/>
          <w:szCs w:val="22"/>
          <w:lang w:eastAsia="en-GB" w:bidi="ar-SA"/>
        </w:rPr>
        <w:tab/>
      </w:r>
      <w:r>
        <w:rPr>
          <w:noProof/>
        </w:rPr>
        <w:t>Ausgleich zwischen den Finanzierungsparteien</w:t>
      </w:r>
      <w:r>
        <w:rPr>
          <w:noProof/>
        </w:rPr>
        <w:tab/>
      </w:r>
      <w:r>
        <w:rPr>
          <w:noProof/>
        </w:rPr>
        <w:fldChar w:fldCharType="begin"/>
      </w:r>
      <w:r>
        <w:rPr>
          <w:noProof/>
        </w:rPr>
        <w:instrText xml:space="preserve"> PAGEREF _Toc453145537 \h </w:instrText>
      </w:r>
      <w:r>
        <w:rPr>
          <w:noProof/>
        </w:rPr>
        <w:fldChar w:fldCharType="separate"/>
      </w:r>
      <w:r>
        <w:rPr>
          <w:noProof/>
        </w:rPr>
        <w:t>181</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32.</w:t>
      </w:r>
      <w:r w:rsidRPr="00CC1EB4">
        <w:rPr>
          <w:rFonts w:asciiTheme="minorHAnsi" w:eastAsiaTheme="minorEastAsia" w:hAnsiTheme="minorHAnsi" w:cstheme="minorBidi"/>
          <w:noProof/>
          <w:szCs w:val="22"/>
          <w:lang w:eastAsia="en-GB" w:bidi="ar-SA"/>
        </w:rPr>
        <w:tab/>
      </w:r>
      <w:r>
        <w:rPr>
          <w:noProof/>
        </w:rPr>
        <w:t>Zahlungsabwicklung</w:t>
      </w:r>
      <w:r>
        <w:rPr>
          <w:noProof/>
        </w:rPr>
        <w:tab/>
      </w:r>
      <w:r>
        <w:rPr>
          <w:noProof/>
        </w:rPr>
        <w:fldChar w:fldCharType="begin"/>
      </w:r>
      <w:r>
        <w:rPr>
          <w:noProof/>
        </w:rPr>
        <w:instrText xml:space="preserve"> PAGEREF _Toc453145538 \h </w:instrText>
      </w:r>
      <w:r>
        <w:rPr>
          <w:noProof/>
        </w:rPr>
        <w:fldChar w:fldCharType="separate"/>
      </w:r>
      <w:r>
        <w:rPr>
          <w:noProof/>
        </w:rPr>
        <w:t>183</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33.</w:t>
      </w:r>
      <w:r w:rsidRPr="00CC1EB4">
        <w:rPr>
          <w:rFonts w:asciiTheme="minorHAnsi" w:eastAsiaTheme="minorEastAsia" w:hAnsiTheme="minorHAnsi" w:cstheme="minorBidi"/>
          <w:noProof/>
          <w:szCs w:val="22"/>
          <w:lang w:eastAsia="en-GB" w:bidi="ar-SA"/>
        </w:rPr>
        <w:tab/>
      </w:r>
      <w:r>
        <w:rPr>
          <w:noProof/>
        </w:rPr>
        <w:t>Aufrechnung</w:t>
      </w:r>
      <w:r>
        <w:rPr>
          <w:noProof/>
        </w:rPr>
        <w:tab/>
      </w:r>
      <w:r>
        <w:rPr>
          <w:noProof/>
        </w:rPr>
        <w:fldChar w:fldCharType="begin"/>
      </w:r>
      <w:r>
        <w:rPr>
          <w:noProof/>
        </w:rPr>
        <w:instrText xml:space="preserve"> PAGEREF _Toc453145539 \h </w:instrText>
      </w:r>
      <w:r>
        <w:rPr>
          <w:noProof/>
        </w:rPr>
        <w:fldChar w:fldCharType="separate"/>
      </w:r>
      <w:r>
        <w:rPr>
          <w:noProof/>
        </w:rPr>
        <w:t>189</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34.</w:t>
      </w:r>
      <w:r w:rsidRPr="00CC1EB4">
        <w:rPr>
          <w:rFonts w:asciiTheme="minorHAnsi" w:eastAsiaTheme="minorEastAsia" w:hAnsiTheme="minorHAnsi" w:cstheme="minorBidi"/>
          <w:noProof/>
          <w:szCs w:val="22"/>
          <w:lang w:eastAsia="en-GB" w:bidi="ar-SA"/>
        </w:rPr>
        <w:tab/>
      </w:r>
      <w:r>
        <w:rPr>
          <w:noProof/>
        </w:rPr>
        <w:t>Mitteilungen</w:t>
      </w:r>
      <w:r>
        <w:rPr>
          <w:noProof/>
        </w:rPr>
        <w:tab/>
      </w:r>
      <w:r>
        <w:rPr>
          <w:noProof/>
        </w:rPr>
        <w:fldChar w:fldCharType="begin"/>
      </w:r>
      <w:r>
        <w:rPr>
          <w:noProof/>
        </w:rPr>
        <w:instrText xml:space="preserve"> PAGEREF _Toc453145540 \h </w:instrText>
      </w:r>
      <w:r>
        <w:rPr>
          <w:noProof/>
        </w:rPr>
        <w:fldChar w:fldCharType="separate"/>
      </w:r>
      <w:r>
        <w:rPr>
          <w:noProof/>
        </w:rPr>
        <w:t>189</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35.</w:t>
      </w:r>
      <w:r w:rsidRPr="00CC1EB4">
        <w:rPr>
          <w:rFonts w:asciiTheme="minorHAnsi" w:eastAsiaTheme="minorEastAsia" w:hAnsiTheme="minorHAnsi" w:cstheme="minorBidi"/>
          <w:noProof/>
          <w:szCs w:val="22"/>
          <w:lang w:eastAsia="en-GB" w:bidi="ar-SA"/>
        </w:rPr>
        <w:tab/>
      </w:r>
      <w:r>
        <w:rPr>
          <w:noProof/>
        </w:rPr>
        <w:t>Berechnungen und Bescheinigungen</w:t>
      </w:r>
      <w:r>
        <w:rPr>
          <w:noProof/>
        </w:rPr>
        <w:tab/>
      </w:r>
      <w:r>
        <w:rPr>
          <w:noProof/>
        </w:rPr>
        <w:fldChar w:fldCharType="begin"/>
      </w:r>
      <w:r>
        <w:rPr>
          <w:noProof/>
        </w:rPr>
        <w:instrText xml:space="preserve"> PAGEREF _Toc453145541 \h </w:instrText>
      </w:r>
      <w:r>
        <w:rPr>
          <w:noProof/>
        </w:rPr>
        <w:fldChar w:fldCharType="separate"/>
      </w:r>
      <w:r>
        <w:rPr>
          <w:noProof/>
        </w:rPr>
        <w:t>192</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36.</w:t>
      </w:r>
      <w:r w:rsidRPr="00CC1EB4">
        <w:rPr>
          <w:rFonts w:asciiTheme="minorHAnsi" w:eastAsiaTheme="minorEastAsia" w:hAnsiTheme="minorHAnsi" w:cstheme="minorBidi"/>
          <w:noProof/>
          <w:szCs w:val="22"/>
          <w:lang w:eastAsia="en-GB" w:bidi="ar-SA"/>
        </w:rPr>
        <w:tab/>
      </w:r>
      <w:r>
        <w:rPr>
          <w:noProof/>
        </w:rPr>
        <w:t>Salvatorische Klausel</w:t>
      </w:r>
      <w:r>
        <w:rPr>
          <w:noProof/>
        </w:rPr>
        <w:tab/>
      </w:r>
      <w:r>
        <w:rPr>
          <w:noProof/>
        </w:rPr>
        <w:fldChar w:fldCharType="begin"/>
      </w:r>
      <w:r>
        <w:rPr>
          <w:noProof/>
        </w:rPr>
        <w:instrText xml:space="preserve"> PAGEREF _Toc453145542 \h </w:instrText>
      </w:r>
      <w:r>
        <w:rPr>
          <w:noProof/>
        </w:rPr>
        <w:fldChar w:fldCharType="separate"/>
      </w:r>
      <w:r>
        <w:rPr>
          <w:noProof/>
        </w:rPr>
        <w:t>192</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37.</w:t>
      </w:r>
      <w:r w:rsidRPr="00CC1EB4">
        <w:rPr>
          <w:rFonts w:asciiTheme="minorHAnsi" w:eastAsiaTheme="minorEastAsia" w:hAnsiTheme="minorHAnsi" w:cstheme="minorBidi"/>
          <w:noProof/>
          <w:szCs w:val="22"/>
          <w:lang w:eastAsia="en-GB" w:bidi="ar-SA"/>
        </w:rPr>
        <w:tab/>
      </w:r>
      <w:r>
        <w:rPr>
          <w:noProof/>
        </w:rPr>
        <w:t>Rechtsbehelfe und Verzichtserklärungen</w:t>
      </w:r>
      <w:r>
        <w:rPr>
          <w:noProof/>
        </w:rPr>
        <w:tab/>
      </w:r>
      <w:r>
        <w:rPr>
          <w:noProof/>
        </w:rPr>
        <w:fldChar w:fldCharType="begin"/>
      </w:r>
      <w:r>
        <w:rPr>
          <w:noProof/>
        </w:rPr>
        <w:instrText xml:space="preserve"> PAGEREF _Toc453145543 \h </w:instrText>
      </w:r>
      <w:r>
        <w:rPr>
          <w:noProof/>
        </w:rPr>
        <w:fldChar w:fldCharType="separate"/>
      </w:r>
      <w:r>
        <w:rPr>
          <w:noProof/>
        </w:rPr>
        <w:t>193</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38.</w:t>
      </w:r>
      <w:r w:rsidRPr="00CC1EB4">
        <w:rPr>
          <w:rFonts w:asciiTheme="minorHAnsi" w:eastAsiaTheme="minorEastAsia" w:hAnsiTheme="minorHAnsi" w:cstheme="minorBidi"/>
          <w:noProof/>
          <w:szCs w:val="22"/>
          <w:lang w:eastAsia="en-GB" w:bidi="ar-SA"/>
        </w:rPr>
        <w:tab/>
      </w:r>
      <w:r>
        <w:rPr>
          <w:noProof/>
        </w:rPr>
        <w:t>Änderungen und Verzichtserklärungen</w:t>
      </w:r>
      <w:r>
        <w:rPr>
          <w:noProof/>
        </w:rPr>
        <w:tab/>
      </w:r>
      <w:r>
        <w:rPr>
          <w:noProof/>
        </w:rPr>
        <w:fldChar w:fldCharType="begin"/>
      </w:r>
      <w:r>
        <w:rPr>
          <w:noProof/>
        </w:rPr>
        <w:instrText xml:space="preserve"> PAGEREF _Toc453145544 \h </w:instrText>
      </w:r>
      <w:r>
        <w:rPr>
          <w:noProof/>
        </w:rPr>
        <w:fldChar w:fldCharType="separate"/>
      </w:r>
      <w:r>
        <w:rPr>
          <w:noProof/>
        </w:rPr>
        <w:t>193</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39.</w:t>
      </w:r>
      <w:r w:rsidRPr="00CC1EB4">
        <w:rPr>
          <w:rFonts w:asciiTheme="minorHAnsi" w:eastAsiaTheme="minorEastAsia" w:hAnsiTheme="minorHAnsi" w:cstheme="minorBidi"/>
          <w:noProof/>
          <w:szCs w:val="22"/>
          <w:lang w:eastAsia="en-GB" w:bidi="ar-SA"/>
        </w:rPr>
        <w:tab/>
      </w:r>
      <w:r>
        <w:rPr>
          <w:noProof/>
        </w:rPr>
        <w:t>Vertrauliche Informationen</w:t>
      </w:r>
      <w:r>
        <w:rPr>
          <w:noProof/>
        </w:rPr>
        <w:tab/>
      </w:r>
      <w:r>
        <w:rPr>
          <w:noProof/>
        </w:rPr>
        <w:fldChar w:fldCharType="begin"/>
      </w:r>
      <w:r>
        <w:rPr>
          <w:noProof/>
        </w:rPr>
        <w:instrText xml:space="preserve"> PAGEREF _Toc453145545 \h </w:instrText>
      </w:r>
      <w:r>
        <w:rPr>
          <w:noProof/>
        </w:rPr>
        <w:fldChar w:fldCharType="separate"/>
      </w:r>
      <w:r>
        <w:rPr>
          <w:noProof/>
        </w:rPr>
        <w:t>196</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40.</w:t>
      </w:r>
      <w:r w:rsidRPr="00CC1EB4">
        <w:rPr>
          <w:rFonts w:asciiTheme="minorHAnsi" w:eastAsiaTheme="minorEastAsia" w:hAnsiTheme="minorHAnsi" w:cstheme="minorBidi"/>
          <w:noProof/>
          <w:szCs w:val="22"/>
          <w:lang w:eastAsia="en-GB" w:bidi="ar-SA"/>
        </w:rPr>
        <w:tab/>
      </w:r>
      <w:r>
        <w:rPr>
          <w:noProof/>
        </w:rPr>
        <w:t>Vertraulichkeit der Refinanzierungssätze [und der Referenzbank-Quotierungen]</w:t>
      </w:r>
      <w:r>
        <w:rPr>
          <w:noProof/>
        </w:rPr>
        <w:tab/>
      </w:r>
      <w:r>
        <w:rPr>
          <w:noProof/>
        </w:rPr>
        <w:fldChar w:fldCharType="begin"/>
      </w:r>
      <w:r>
        <w:rPr>
          <w:noProof/>
        </w:rPr>
        <w:instrText xml:space="preserve"> PAGEREF _Toc453145546 \h </w:instrText>
      </w:r>
      <w:r>
        <w:rPr>
          <w:noProof/>
        </w:rPr>
        <w:fldChar w:fldCharType="separate"/>
      </w:r>
      <w:r>
        <w:rPr>
          <w:noProof/>
        </w:rPr>
        <w:t>202</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41.</w:t>
      </w:r>
      <w:r w:rsidRPr="00CC1EB4">
        <w:rPr>
          <w:rFonts w:asciiTheme="minorHAnsi" w:eastAsiaTheme="minorEastAsia" w:hAnsiTheme="minorHAnsi" w:cstheme="minorBidi"/>
          <w:noProof/>
          <w:szCs w:val="22"/>
          <w:lang w:eastAsia="en-GB" w:bidi="ar-SA"/>
        </w:rPr>
        <w:tab/>
      </w:r>
      <w:r>
        <w:rPr>
          <w:noProof/>
        </w:rPr>
        <w:t>Anwendbares Recht</w:t>
      </w:r>
      <w:r>
        <w:rPr>
          <w:noProof/>
        </w:rPr>
        <w:tab/>
      </w:r>
      <w:r>
        <w:rPr>
          <w:noProof/>
        </w:rPr>
        <w:fldChar w:fldCharType="begin"/>
      </w:r>
      <w:r>
        <w:rPr>
          <w:noProof/>
        </w:rPr>
        <w:instrText xml:space="preserve"> PAGEREF _Toc453145547 \h </w:instrText>
      </w:r>
      <w:r>
        <w:rPr>
          <w:noProof/>
        </w:rPr>
        <w:fldChar w:fldCharType="separate"/>
      </w:r>
      <w:r>
        <w:rPr>
          <w:noProof/>
        </w:rPr>
        <w:t>205</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42.</w:t>
      </w:r>
      <w:r w:rsidRPr="00CC1EB4">
        <w:rPr>
          <w:rFonts w:asciiTheme="minorHAnsi" w:eastAsiaTheme="minorEastAsia" w:hAnsiTheme="minorHAnsi" w:cstheme="minorBidi"/>
          <w:noProof/>
          <w:szCs w:val="22"/>
          <w:lang w:eastAsia="en-GB" w:bidi="ar-SA"/>
        </w:rPr>
        <w:tab/>
      </w:r>
      <w:r>
        <w:rPr>
          <w:noProof/>
        </w:rPr>
        <w:t>Gerichtsstand</w:t>
      </w:r>
      <w:r>
        <w:rPr>
          <w:noProof/>
        </w:rPr>
        <w:tab/>
      </w:r>
      <w:r>
        <w:rPr>
          <w:noProof/>
        </w:rPr>
        <w:fldChar w:fldCharType="begin"/>
      </w:r>
      <w:r>
        <w:rPr>
          <w:noProof/>
        </w:rPr>
        <w:instrText xml:space="preserve"> PAGEREF _Toc453145548 \h </w:instrText>
      </w:r>
      <w:r>
        <w:rPr>
          <w:noProof/>
        </w:rPr>
        <w:fldChar w:fldCharType="separate"/>
      </w:r>
      <w:r>
        <w:rPr>
          <w:noProof/>
        </w:rPr>
        <w:t>205</w:t>
      </w:r>
      <w:r>
        <w:rPr>
          <w:noProof/>
        </w:rPr>
        <w:fldChar w:fldCharType="end"/>
      </w:r>
    </w:p>
    <w:p w:rsidR="00CC1EB4" w:rsidRPr="00CC1EB4">
      <w:pPr>
        <w:pStyle w:val="TOC1"/>
        <w:tabs>
          <w:tab w:val="right" w:leader="dot" w:pos="8495"/>
        </w:tabs>
        <w:rPr>
          <w:rFonts w:asciiTheme="minorHAnsi" w:eastAsiaTheme="minorEastAsia" w:hAnsiTheme="minorHAnsi" w:cstheme="minorBidi"/>
          <w:noProof/>
          <w:szCs w:val="22"/>
          <w:lang w:eastAsia="en-GB" w:bidi="ar-SA"/>
        </w:rPr>
      </w:pPr>
      <w:r w:rsidRPr="00A55B95">
        <w:rPr>
          <w:noProof/>
        </w:rPr>
        <w:t>43.</w:t>
      </w:r>
      <w:r w:rsidRPr="00CC1EB4">
        <w:rPr>
          <w:rFonts w:asciiTheme="minorHAnsi" w:eastAsiaTheme="minorEastAsia" w:hAnsiTheme="minorHAnsi" w:cstheme="minorBidi"/>
          <w:noProof/>
          <w:szCs w:val="22"/>
          <w:lang w:eastAsia="en-GB" w:bidi="ar-SA"/>
        </w:rPr>
        <w:tab/>
      </w:r>
      <w:r>
        <w:rPr>
          <w:noProof/>
        </w:rPr>
        <w:t>Vertragsschluss</w:t>
      </w:r>
      <w:r>
        <w:rPr>
          <w:noProof/>
        </w:rPr>
        <w:tab/>
      </w:r>
      <w:r>
        <w:rPr>
          <w:noProof/>
        </w:rPr>
        <w:fldChar w:fldCharType="begin"/>
      </w:r>
      <w:r>
        <w:rPr>
          <w:noProof/>
        </w:rPr>
        <w:instrText xml:space="preserve"> PAGEREF _Toc453145549 \h </w:instrText>
      </w:r>
      <w:r>
        <w:rPr>
          <w:noProof/>
        </w:rPr>
        <w:fldChar w:fldCharType="separate"/>
      </w:r>
      <w:r>
        <w:rPr>
          <w:noProof/>
        </w:rPr>
        <w:t>206</w:t>
      </w:r>
      <w:r>
        <w:rPr>
          <w:noProof/>
        </w:rPr>
        <w:fldChar w:fldCharType="end"/>
      </w:r>
    </w:p>
    <w:p w:rsidR="00CC1EB4" w:rsidRPr="00CC1EB4">
      <w:pPr>
        <w:pStyle w:val="TOC2"/>
        <w:tabs>
          <w:tab w:val="right" w:leader="dot" w:pos="8495"/>
        </w:tabs>
        <w:rPr>
          <w:rFonts w:asciiTheme="minorHAnsi" w:eastAsiaTheme="minorEastAsia" w:hAnsiTheme="minorHAnsi" w:cstheme="minorBidi"/>
          <w:smallCaps w:val="0"/>
          <w:noProof/>
          <w:sz w:val="22"/>
          <w:szCs w:val="22"/>
          <w:lang w:eastAsia="en-GB" w:bidi="ar-SA"/>
        </w:rPr>
      </w:pPr>
      <w:r w:rsidRPr="00A55B95">
        <w:rPr>
          <w:caps/>
          <w:smallCaps w:val="0"/>
          <w:noProof/>
        </w:rPr>
        <w:t>Anhang 1</w:t>
      </w:r>
      <w:r>
        <w:rPr>
          <w:noProof/>
        </w:rPr>
        <w:t xml:space="preserve"> Die Ursprünglichen Parteien und Beleihungsobjekte</w:t>
      </w:r>
      <w:r>
        <w:rPr>
          <w:noProof/>
        </w:rPr>
        <w:tab/>
      </w:r>
      <w:r>
        <w:rPr>
          <w:noProof/>
        </w:rPr>
        <w:fldChar w:fldCharType="begin"/>
      </w:r>
      <w:r>
        <w:rPr>
          <w:noProof/>
        </w:rPr>
        <w:instrText xml:space="preserve"> PAGEREF _Toc453145550 \h </w:instrText>
      </w:r>
      <w:r>
        <w:rPr>
          <w:noProof/>
        </w:rPr>
        <w:fldChar w:fldCharType="separate"/>
      </w:r>
      <w:r>
        <w:rPr>
          <w:noProof/>
        </w:rPr>
        <w:t>208</w:t>
      </w:r>
      <w:r>
        <w:rPr>
          <w:noProof/>
        </w:rPr>
        <w:fldChar w:fldCharType="end"/>
      </w:r>
    </w:p>
    <w:p w:rsidR="00CC1EB4" w:rsidRPr="00CC1EB4">
      <w:pPr>
        <w:pStyle w:val="TOC3"/>
        <w:tabs>
          <w:tab w:val="right" w:leader="dot" w:pos="8495"/>
        </w:tabs>
        <w:rPr>
          <w:rFonts w:asciiTheme="minorHAnsi" w:eastAsiaTheme="minorEastAsia" w:hAnsiTheme="minorHAnsi" w:cstheme="minorBidi"/>
          <w:noProof/>
          <w:szCs w:val="22"/>
          <w:lang w:eastAsia="en-GB" w:bidi="ar-SA"/>
        </w:rPr>
      </w:pPr>
      <w:r>
        <w:rPr>
          <w:noProof/>
        </w:rPr>
        <w:t xml:space="preserve">Teil I Die </w:t>
      </w:r>
      <w:r w:rsidRPr="00A55B95">
        <w:rPr>
          <w:smallCaps/>
          <w:noProof/>
        </w:rPr>
        <w:t>Darlehensnehmer</w:t>
      </w:r>
      <w:r>
        <w:rPr>
          <w:noProof/>
        </w:rPr>
        <w:tab/>
      </w:r>
      <w:r>
        <w:rPr>
          <w:noProof/>
        </w:rPr>
        <w:fldChar w:fldCharType="begin"/>
      </w:r>
      <w:r>
        <w:rPr>
          <w:noProof/>
        </w:rPr>
        <w:instrText xml:space="preserve"> PAGEREF _Toc453145551 \h </w:instrText>
      </w:r>
      <w:r>
        <w:rPr>
          <w:noProof/>
        </w:rPr>
        <w:fldChar w:fldCharType="separate"/>
      </w:r>
      <w:r>
        <w:rPr>
          <w:noProof/>
        </w:rPr>
        <w:t>208</w:t>
      </w:r>
      <w:r>
        <w:rPr>
          <w:noProof/>
        </w:rPr>
        <w:fldChar w:fldCharType="end"/>
      </w:r>
    </w:p>
    <w:p w:rsidR="00CC1EB4" w:rsidRPr="00CC1EB4">
      <w:pPr>
        <w:pStyle w:val="TOC3"/>
        <w:tabs>
          <w:tab w:val="right" w:leader="dot" w:pos="8495"/>
        </w:tabs>
        <w:rPr>
          <w:rFonts w:asciiTheme="minorHAnsi" w:eastAsiaTheme="minorEastAsia" w:hAnsiTheme="minorHAnsi" w:cstheme="minorBidi"/>
          <w:noProof/>
          <w:szCs w:val="22"/>
          <w:lang w:eastAsia="en-GB" w:bidi="ar-SA"/>
        </w:rPr>
      </w:pPr>
      <w:r>
        <w:rPr>
          <w:noProof/>
        </w:rPr>
        <w:t xml:space="preserve">Teil II Die </w:t>
      </w:r>
      <w:r w:rsidRPr="00A55B95">
        <w:rPr>
          <w:smallCaps/>
          <w:noProof/>
        </w:rPr>
        <w:t>Ursprünglichen Darlehensgeber</w:t>
      </w:r>
      <w:r>
        <w:rPr>
          <w:noProof/>
        </w:rPr>
        <w:tab/>
      </w:r>
      <w:r>
        <w:rPr>
          <w:noProof/>
        </w:rPr>
        <w:fldChar w:fldCharType="begin"/>
      </w:r>
      <w:r>
        <w:rPr>
          <w:noProof/>
        </w:rPr>
        <w:instrText xml:space="preserve"> PAGEREF _Toc453145552 \h </w:instrText>
      </w:r>
      <w:r>
        <w:rPr>
          <w:noProof/>
        </w:rPr>
        <w:fldChar w:fldCharType="separate"/>
      </w:r>
      <w:r>
        <w:rPr>
          <w:noProof/>
        </w:rPr>
        <w:t>209</w:t>
      </w:r>
      <w:r>
        <w:rPr>
          <w:noProof/>
        </w:rPr>
        <w:fldChar w:fldCharType="end"/>
      </w:r>
    </w:p>
    <w:p w:rsidR="00CC1EB4" w:rsidRPr="00CC1EB4">
      <w:pPr>
        <w:pStyle w:val="TOC3"/>
        <w:tabs>
          <w:tab w:val="right" w:leader="dot" w:pos="8495"/>
        </w:tabs>
        <w:rPr>
          <w:rFonts w:asciiTheme="minorHAnsi" w:eastAsiaTheme="minorEastAsia" w:hAnsiTheme="minorHAnsi" w:cstheme="minorBidi"/>
          <w:noProof/>
          <w:szCs w:val="22"/>
          <w:lang w:eastAsia="en-GB" w:bidi="ar-SA"/>
        </w:rPr>
      </w:pPr>
      <w:r>
        <w:rPr>
          <w:noProof/>
        </w:rPr>
        <w:t xml:space="preserve">Teil III [Die </w:t>
      </w:r>
      <w:r w:rsidRPr="00A55B95">
        <w:rPr>
          <w:smallCaps/>
          <w:noProof/>
        </w:rPr>
        <w:t>Ursprünglichen Hedging-Vertragspartner</w:t>
      </w:r>
      <w:r>
        <w:rPr>
          <w:noProof/>
        </w:rPr>
        <w:t>]</w:t>
      </w:r>
      <w:r>
        <w:rPr>
          <w:noProof/>
        </w:rPr>
        <w:tab/>
      </w:r>
      <w:r>
        <w:rPr>
          <w:noProof/>
        </w:rPr>
        <w:fldChar w:fldCharType="begin"/>
      </w:r>
      <w:r>
        <w:rPr>
          <w:noProof/>
        </w:rPr>
        <w:instrText xml:space="preserve"> PAGEREF _Toc453145553 \h </w:instrText>
      </w:r>
      <w:r>
        <w:rPr>
          <w:noProof/>
        </w:rPr>
        <w:fldChar w:fldCharType="separate"/>
      </w:r>
      <w:r>
        <w:rPr>
          <w:noProof/>
        </w:rPr>
        <w:t>209</w:t>
      </w:r>
      <w:r>
        <w:rPr>
          <w:noProof/>
        </w:rPr>
        <w:fldChar w:fldCharType="end"/>
      </w:r>
    </w:p>
    <w:p w:rsidR="00CC1EB4" w:rsidRPr="00CC1EB4">
      <w:pPr>
        <w:pStyle w:val="TOC3"/>
        <w:tabs>
          <w:tab w:val="right" w:leader="dot" w:pos="8495"/>
        </w:tabs>
        <w:rPr>
          <w:rFonts w:asciiTheme="minorHAnsi" w:eastAsiaTheme="minorEastAsia" w:hAnsiTheme="minorHAnsi" w:cstheme="minorBidi"/>
          <w:noProof/>
          <w:szCs w:val="22"/>
          <w:lang w:eastAsia="en-GB" w:bidi="ar-SA"/>
        </w:rPr>
      </w:pPr>
      <w:r>
        <w:rPr>
          <w:noProof/>
        </w:rPr>
        <w:t>Teil IV</w:t>
      </w:r>
      <w:r w:rsidRPr="00A55B95">
        <w:rPr>
          <w:smallCaps/>
          <w:noProof/>
        </w:rPr>
        <w:t xml:space="preserve"> Beleihungsobjekte</w:t>
      </w:r>
      <w:r>
        <w:rPr>
          <w:noProof/>
        </w:rPr>
        <w:tab/>
      </w:r>
      <w:r>
        <w:rPr>
          <w:noProof/>
        </w:rPr>
        <w:fldChar w:fldCharType="begin"/>
      </w:r>
      <w:r>
        <w:rPr>
          <w:noProof/>
        </w:rPr>
        <w:instrText xml:space="preserve"> PAGEREF _Toc453145554 \h </w:instrText>
      </w:r>
      <w:r>
        <w:rPr>
          <w:noProof/>
        </w:rPr>
        <w:fldChar w:fldCharType="separate"/>
      </w:r>
      <w:r>
        <w:rPr>
          <w:noProof/>
        </w:rPr>
        <w:t>210</w:t>
      </w:r>
      <w:r>
        <w:rPr>
          <w:noProof/>
        </w:rPr>
        <w:fldChar w:fldCharType="end"/>
      </w:r>
    </w:p>
    <w:p w:rsidR="00CC1EB4" w:rsidRPr="00CC1EB4">
      <w:pPr>
        <w:pStyle w:val="TOC2"/>
        <w:tabs>
          <w:tab w:val="right" w:leader="dot" w:pos="8495"/>
        </w:tabs>
        <w:rPr>
          <w:rFonts w:asciiTheme="minorHAnsi" w:eastAsiaTheme="minorEastAsia" w:hAnsiTheme="minorHAnsi" w:cstheme="minorBidi"/>
          <w:smallCaps w:val="0"/>
          <w:noProof/>
          <w:sz w:val="22"/>
          <w:szCs w:val="22"/>
          <w:lang w:eastAsia="en-GB" w:bidi="ar-SA"/>
        </w:rPr>
      </w:pPr>
      <w:r w:rsidRPr="00A55B95">
        <w:rPr>
          <w:caps/>
          <w:smallCaps w:val="0"/>
          <w:noProof/>
        </w:rPr>
        <w:t>Anhang 2</w:t>
      </w:r>
      <w:r>
        <w:rPr>
          <w:noProof/>
        </w:rPr>
        <w:t xml:space="preserve"> Auszahlungsvoraussetzungen</w:t>
      </w:r>
      <w:r>
        <w:rPr>
          <w:noProof/>
        </w:rPr>
        <w:tab/>
      </w:r>
      <w:r>
        <w:rPr>
          <w:noProof/>
        </w:rPr>
        <w:fldChar w:fldCharType="begin"/>
      </w:r>
      <w:r>
        <w:rPr>
          <w:noProof/>
        </w:rPr>
        <w:instrText xml:space="preserve"> PAGEREF _Toc453145555 \h </w:instrText>
      </w:r>
      <w:r>
        <w:rPr>
          <w:noProof/>
        </w:rPr>
        <w:fldChar w:fldCharType="separate"/>
      </w:r>
      <w:r>
        <w:rPr>
          <w:noProof/>
        </w:rPr>
        <w:t>211</w:t>
      </w:r>
      <w:r>
        <w:rPr>
          <w:noProof/>
        </w:rPr>
        <w:fldChar w:fldCharType="end"/>
      </w:r>
    </w:p>
    <w:p w:rsidR="00CC1EB4" w:rsidRPr="00CC1EB4">
      <w:pPr>
        <w:pStyle w:val="TOC2"/>
        <w:tabs>
          <w:tab w:val="right" w:leader="dot" w:pos="8495"/>
        </w:tabs>
        <w:rPr>
          <w:rFonts w:asciiTheme="minorHAnsi" w:eastAsiaTheme="minorEastAsia" w:hAnsiTheme="minorHAnsi" w:cstheme="minorBidi"/>
          <w:smallCaps w:val="0"/>
          <w:noProof/>
          <w:sz w:val="22"/>
          <w:szCs w:val="22"/>
          <w:lang w:eastAsia="en-GB" w:bidi="ar-SA"/>
        </w:rPr>
      </w:pPr>
      <w:r w:rsidRPr="00A55B95">
        <w:rPr>
          <w:caps/>
          <w:smallCaps w:val="0"/>
          <w:noProof/>
        </w:rPr>
        <w:t>Anhang 3</w:t>
      </w:r>
      <w:r>
        <w:rPr>
          <w:noProof/>
        </w:rPr>
        <w:t xml:space="preserve"> Ziehungsnachricht</w:t>
      </w:r>
      <w:r>
        <w:rPr>
          <w:noProof/>
        </w:rPr>
        <w:tab/>
      </w:r>
      <w:r>
        <w:rPr>
          <w:noProof/>
        </w:rPr>
        <w:fldChar w:fldCharType="begin"/>
      </w:r>
      <w:r>
        <w:rPr>
          <w:noProof/>
        </w:rPr>
        <w:instrText xml:space="preserve"> PAGEREF _Toc453145556 \h </w:instrText>
      </w:r>
      <w:r>
        <w:rPr>
          <w:noProof/>
        </w:rPr>
        <w:fldChar w:fldCharType="separate"/>
      </w:r>
      <w:r>
        <w:rPr>
          <w:noProof/>
        </w:rPr>
        <w:t>220</w:t>
      </w:r>
      <w:r>
        <w:rPr>
          <w:noProof/>
        </w:rPr>
        <w:fldChar w:fldCharType="end"/>
      </w:r>
    </w:p>
    <w:p w:rsidR="00CC1EB4" w:rsidRPr="00CC1EB4">
      <w:pPr>
        <w:pStyle w:val="TOC2"/>
        <w:tabs>
          <w:tab w:val="right" w:leader="dot" w:pos="8495"/>
        </w:tabs>
        <w:rPr>
          <w:rFonts w:asciiTheme="minorHAnsi" w:eastAsiaTheme="minorEastAsia" w:hAnsiTheme="minorHAnsi" w:cstheme="minorBidi"/>
          <w:smallCaps w:val="0"/>
          <w:noProof/>
          <w:sz w:val="22"/>
          <w:szCs w:val="22"/>
          <w:lang w:eastAsia="en-GB" w:bidi="ar-SA"/>
        </w:rPr>
      </w:pPr>
      <w:r w:rsidRPr="00A55B95">
        <w:rPr>
          <w:caps/>
          <w:smallCaps w:val="0"/>
          <w:noProof/>
        </w:rPr>
        <w:t>Anhang 4</w:t>
      </w:r>
      <w:r>
        <w:rPr>
          <w:noProof/>
        </w:rPr>
        <w:t xml:space="preserve">  [Tilgungsplan]</w:t>
      </w:r>
      <w:r>
        <w:rPr>
          <w:noProof/>
        </w:rPr>
        <w:tab/>
      </w:r>
      <w:r>
        <w:rPr>
          <w:noProof/>
        </w:rPr>
        <w:fldChar w:fldCharType="begin"/>
      </w:r>
      <w:r>
        <w:rPr>
          <w:noProof/>
        </w:rPr>
        <w:instrText xml:space="preserve"> PAGEREF _Toc453145557 \h </w:instrText>
      </w:r>
      <w:r>
        <w:rPr>
          <w:noProof/>
        </w:rPr>
        <w:fldChar w:fldCharType="separate"/>
      </w:r>
      <w:r>
        <w:rPr>
          <w:noProof/>
        </w:rPr>
        <w:t>222</w:t>
      </w:r>
      <w:r>
        <w:rPr>
          <w:noProof/>
        </w:rPr>
        <w:fldChar w:fldCharType="end"/>
      </w:r>
    </w:p>
    <w:p w:rsidR="00CC1EB4" w:rsidRPr="00CC1EB4">
      <w:pPr>
        <w:pStyle w:val="TOC2"/>
        <w:tabs>
          <w:tab w:val="right" w:leader="dot" w:pos="8495"/>
        </w:tabs>
        <w:rPr>
          <w:rFonts w:asciiTheme="minorHAnsi" w:eastAsiaTheme="minorEastAsia" w:hAnsiTheme="minorHAnsi" w:cstheme="minorBidi"/>
          <w:smallCaps w:val="0"/>
          <w:noProof/>
          <w:sz w:val="22"/>
          <w:szCs w:val="22"/>
          <w:lang w:eastAsia="en-GB" w:bidi="ar-SA"/>
        </w:rPr>
      </w:pPr>
      <w:r w:rsidRPr="00A55B95">
        <w:rPr>
          <w:caps/>
          <w:smallCaps w:val="0"/>
          <w:noProof/>
        </w:rPr>
        <w:t>Anhang 5</w:t>
      </w:r>
      <w:r>
        <w:rPr>
          <w:noProof/>
        </w:rPr>
        <w:t xml:space="preserve"> Formel für die Berechnung der Zwingenden Kosten</w:t>
      </w:r>
      <w:r>
        <w:rPr>
          <w:noProof/>
        </w:rPr>
        <w:tab/>
      </w:r>
      <w:r>
        <w:rPr>
          <w:noProof/>
        </w:rPr>
        <w:fldChar w:fldCharType="begin"/>
      </w:r>
      <w:r>
        <w:rPr>
          <w:noProof/>
        </w:rPr>
        <w:instrText xml:space="preserve"> PAGEREF _Toc453145558 \h </w:instrText>
      </w:r>
      <w:r>
        <w:rPr>
          <w:noProof/>
        </w:rPr>
        <w:fldChar w:fldCharType="separate"/>
      </w:r>
      <w:r>
        <w:rPr>
          <w:noProof/>
        </w:rPr>
        <w:t>223</w:t>
      </w:r>
      <w:r>
        <w:rPr>
          <w:noProof/>
        </w:rPr>
        <w:fldChar w:fldCharType="end"/>
      </w:r>
    </w:p>
    <w:p w:rsidR="00CC1EB4" w:rsidRPr="00CC1EB4">
      <w:pPr>
        <w:pStyle w:val="TOC2"/>
        <w:tabs>
          <w:tab w:val="right" w:leader="dot" w:pos="8495"/>
        </w:tabs>
        <w:rPr>
          <w:rFonts w:asciiTheme="minorHAnsi" w:eastAsiaTheme="minorEastAsia" w:hAnsiTheme="minorHAnsi" w:cstheme="minorBidi"/>
          <w:smallCaps w:val="0"/>
          <w:noProof/>
          <w:sz w:val="22"/>
          <w:szCs w:val="22"/>
          <w:lang w:eastAsia="en-GB" w:bidi="ar-SA"/>
        </w:rPr>
      </w:pPr>
      <w:r w:rsidRPr="00A55B95">
        <w:rPr>
          <w:caps/>
          <w:smallCaps w:val="0"/>
          <w:noProof/>
        </w:rPr>
        <w:t>Anhang 6</w:t>
      </w:r>
      <w:r>
        <w:rPr>
          <w:noProof/>
        </w:rPr>
        <w:t xml:space="preserve"> Muster einer Übertragungsvereinbarung</w:t>
      </w:r>
      <w:r>
        <w:rPr>
          <w:noProof/>
        </w:rPr>
        <w:tab/>
      </w:r>
      <w:r>
        <w:rPr>
          <w:noProof/>
        </w:rPr>
        <w:fldChar w:fldCharType="begin"/>
      </w:r>
      <w:r>
        <w:rPr>
          <w:noProof/>
        </w:rPr>
        <w:instrText xml:space="preserve"> PAGEREF _Toc453145559 \h </w:instrText>
      </w:r>
      <w:r>
        <w:rPr>
          <w:noProof/>
        </w:rPr>
        <w:fldChar w:fldCharType="separate"/>
      </w:r>
      <w:r>
        <w:rPr>
          <w:noProof/>
        </w:rPr>
        <w:t>224</w:t>
      </w:r>
      <w:r>
        <w:rPr>
          <w:noProof/>
        </w:rPr>
        <w:fldChar w:fldCharType="end"/>
      </w:r>
    </w:p>
    <w:p w:rsidR="00CC1EB4" w:rsidRPr="00CC1EB4">
      <w:pPr>
        <w:pStyle w:val="TOC2"/>
        <w:tabs>
          <w:tab w:val="right" w:leader="dot" w:pos="8495"/>
        </w:tabs>
        <w:rPr>
          <w:rFonts w:asciiTheme="minorHAnsi" w:eastAsiaTheme="minorEastAsia" w:hAnsiTheme="minorHAnsi" w:cstheme="minorBidi"/>
          <w:smallCaps w:val="0"/>
          <w:noProof/>
          <w:sz w:val="22"/>
          <w:szCs w:val="22"/>
          <w:lang w:eastAsia="en-GB" w:bidi="ar-SA"/>
        </w:rPr>
      </w:pPr>
      <w:r w:rsidRPr="00A55B95">
        <w:rPr>
          <w:caps/>
          <w:smallCaps w:val="0"/>
          <w:noProof/>
        </w:rPr>
        <w:t>Anhang 7</w:t>
      </w:r>
      <w:r>
        <w:rPr>
          <w:noProof/>
        </w:rPr>
        <w:t xml:space="preserve"> Muster einer Hedging-Vertragspartner-Beitrittsvereinbarung</w:t>
      </w:r>
      <w:r>
        <w:rPr>
          <w:noProof/>
        </w:rPr>
        <w:tab/>
      </w:r>
      <w:r>
        <w:rPr>
          <w:noProof/>
        </w:rPr>
        <w:fldChar w:fldCharType="begin"/>
      </w:r>
      <w:r>
        <w:rPr>
          <w:noProof/>
        </w:rPr>
        <w:instrText xml:space="preserve"> PAGEREF _Toc453145560 \h </w:instrText>
      </w:r>
      <w:r>
        <w:rPr>
          <w:noProof/>
        </w:rPr>
        <w:fldChar w:fldCharType="separate"/>
      </w:r>
      <w:r>
        <w:rPr>
          <w:noProof/>
        </w:rPr>
        <w:t>227</w:t>
      </w:r>
      <w:r>
        <w:rPr>
          <w:noProof/>
        </w:rPr>
        <w:fldChar w:fldCharType="end"/>
      </w:r>
    </w:p>
    <w:p w:rsidR="00CC1EB4" w:rsidRPr="00CC1EB4">
      <w:pPr>
        <w:pStyle w:val="TOC2"/>
        <w:tabs>
          <w:tab w:val="right" w:leader="dot" w:pos="8495"/>
        </w:tabs>
        <w:rPr>
          <w:rFonts w:asciiTheme="minorHAnsi" w:eastAsiaTheme="minorEastAsia" w:hAnsiTheme="minorHAnsi" w:cstheme="minorBidi"/>
          <w:smallCaps w:val="0"/>
          <w:noProof/>
          <w:sz w:val="22"/>
          <w:szCs w:val="22"/>
          <w:lang w:eastAsia="en-GB" w:bidi="ar-SA"/>
        </w:rPr>
      </w:pPr>
      <w:r w:rsidRPr="00A55B95">
        <w:rPr>
          <w:caps/>
          <w:smallCaps w:val="0"/>
          <w:noProof/>
        </w:rPr>
        <w:t>Anhang 8</w:t>
      </w:r>
      <w:r>
        <w:rPr>
          <w:noProof/>
        </w:rPr>
        <w:t xml:space="preserve"> Muster eines Austrittsschreibens</w:t>
      </w:r>
      <w:r>
        <w:rPr>
          <w:noProof/>
        </w:rPr>
        <w:tab/>
      </w:r>
      <w:r>
        <w:rPr>
          <w:noProof/>
        </w:rPr>
        <w:fldChar w:fldCharType="begin"/>
      </w:r>
      <w:r>
        <w:rPr>
          <w:noProof/>
        </w:rPr>
        <w:instrText xml:space="preserve"> PAGEREF _Toc453145561 \h </w:instrText>
      </w:r>
      <w:r>
        <w:rPr>
          <w:noProof/>
        </w:rPr>
        <w:fldChar w:fldCharType="separate"/>
      </w:r>
      <w:r>
        <w:rPr>
          <w:noProof/>
        </w:rPr>
        <w:t>228</w:t>
      </w:r>
      <w:r>
        <w:rPr>
          <w:noProof/>
        </w:rPr>
        <w:fldChar w:fldCharType="end"/>
      </w:r>
    </w:p>
    <w:p w:rsidR="00CC1EB4" w:rsidRPr="00CC1EB4">
      <w:pPr>
        <w:pStyle w:val="TOC2"/>
        <w:tabs>
          <w:tab w:val="right" w:leader="dot" w:pos="8495"/>
        </w:tabs>
        <w:rPr>
          <w:rFonts w:asciiTheme="minorHAnsi" w:eastAsiaTheme="minorEastAsia" w:hAnsiTheme="minorHAnsi" w:cstheme="minorBidi"/>
          <w:smallCaps w:val="0"/>
          <w:noProof/>
          <w:sz w:val="22"/>
          <w:szCs w:val="22"/>
          <w:lang w:eastAsia="en-GB" w:bidi="ar-SA"/>
        </w:rPr>
      </w:pPr>
      <w:r w:rsidRPr="00A55B95">
        <w:rPr>
          <w:caps/>
          <w:smallCaps w:val="0"/>
          <w:noProof/>
        </w:rPr>
        <w:t>Anhang 9</w:t>
      </w:r>
      <w:r>
        <w:rPr>
          <w:noProof/>
        </w:rPr>
        <w:t xml:space="preserve"> Muster einer Konformitäts-Bescheinigung</w:t>
      </w:r>
      <w:r>
        <w:rPr>
          <w:noProof/>
        </w:rPr>
        <w:tab/>
      </w:r>
      <w:r>
        <w:rPr>
          <w:noProof/>
        </w:rPr>
        <w:fldChar w:fldCharType="begin"/>
      </w:r>
      <w:r>
        <w:rPr>
          <w:noProof/>
        </w:rPr>
        <w:instrText xml:space="preserve"> PAGEREF _Toc453145562 \h </w:instrText>
      </w:r>
      <w:r>
        <w:rPr>
          <w:noProof/>
        </w:rPr>
        <w:fldChar w:fldCharType="separate"/>
      </w:r>
      <w:r>
        <w:rPr>
          <w:noProof/>
        </w:rPr>
        <w:t>229</w:t>
      </w:r>
      <w:r>
        <w:rPr>
          <w:noProof/>
        </w:rPr>
        <w:fldChar w:fldCharType="end"/>
      </w:r>
    </w:p>
    <w:p w:rsidR="00CC1EB4" w:rsidRPr="00CC1EB4">
      <w:pPr>
        <w:pStyle w:val="TOC2"/>
        <w:tabs>
          <w:tab w:val="right" w:leader="dot" w:pos="8495"/>
        </w:tabs>
        <w:rPr>
          <w:rFonts w:asciiTheme="minorHAnsi" w:eastAsiaTheme="minorEastAsia" w:hAnsiTheme="minorHAnsi" w:cstheme="minorBidi"/>
          <w:smallCaps w:val="0"/>
          <w:noProof/>
          <w:sz w:val="22"/>
          <w:szCs w:val="22"/>
          <w:lang w:eastAsia="en-GB" w:bidi="ar-SA"/>
        </w:rPr>
      </w:pPr>
      <w:r w:rsidRPr="00A55B95">
        <w:rPr>
          <w:caps/>
          <w:smallCaps w:val="0"/>
          <w:noProof/>
        </w:rPr>
        <w:t>Anhang 10</w:t>
      </w:r>
      <w:r>
        <w:rPr>
          <w:noProof/>
        </w:rPr>
        <w:t xml:space="preserve"> [LMA-Muster einer Vertraulichkeitsverpflichtung]</w:t>
      </w:r>
      <w:r>
        <w:rPr>
          <w:noProof/>
        </w:rPr>
        <w:tab/>
      </w:r>
      <w:r>
        <w:rPr>
          <w:noProof/>
        </w:rPr>
        <w:fldChar w:fldCharType="begin"/>
      </w:r>
      <w:r>
        <w:rPr>
          <w:noProof/>
        </w:rPr>
        <w:instrText xml:space="preserve"> PAGEREF _Toc453145563 \h </w:instrText>
      </w:r>
      <w:r>
        <w:rPr>
          <w:noProof/>
        </w:rPr>
        <w:fldChar w:fldCharType="separate"/>
      </w:r>
      <w:r>
        <w:rPr>
          <w:noProof/>
        </w:rPr>
        <w:t>230</w:t>
      </w:r>
      <w:r>
        <w:rPr>
          <w:noProof/>
        </w:rPr>
        <w:fldChar w:fldCharType="end"/>
      </w:r>
    </w:p>
    <w:p w:rsidR="00CC1EB4" w:rsidRPr="00CC1EB4">
      <w:pPr>
        <w:pStyle w:val="TOC2"/>
        <w:tabs>
          <w:tab w:val="right" w:leader="dot" w:pos="8495"/>
        </w:tabs>
        <w:rPr>
          <w:rFonts w:asciiTheme="minorHAnsi" w:eastAsiaTheme="minorEastAsia" w:hAnsiTheme="minorHAnsi" w:cstheme="minorBidi"/>
          <w:smallCaps w:val="0"/>
          <w:noProof/>
          <w:sz w:val="22"/>
          <w:szCs w:val="22"/>
          <w:lang w:eastAsia="en-GB" w:bidi="ar-SA"/>
        </w:rPr>
      </w:pPr>
      <w:r w:rsidRPr="00A55B95">
        <w:rPr>
          <w:caps/>
          <w:smallCaps w:val="0"/>
          <w:noProof/>
        </w:rPr>
        <w:t>Anhang 11</w:t>
      </w:r>
      <w:r>
        <w:rPr>
          <w:noProof/>
        </w:rPr>
        <w:t xml:space="preserve"> Zeitpläne</w:t>
      </w:r>
      <w:r>
        <w:rPr>
          <w:noProof/>
        </w:rPr>
        <w:tab/>
      </w:r>
      <w:r>
        <w:rPr>
          <w:noProof/>
        </w:rPr>
        <w:fldChar w:fldCharType="begin"/>
      </w:r>
      <w:r>
        <w:rPr>
          <w:noProof/>
        </w:rPr>
        <w:instrText xml:space="preserve"> PAGEREF _Toc453145564 \h </w:instrText>
      </w:r>
      <w:r>
        <w:rPr>
          <w:noProof/>
        </w:rPr>
        <w:fldChar w:fldCharType="separate"/>
      </w:r>
      <w:r>
        <w:rPr>
          <w:noProof/>
        </w:rPr>
        <w:t>231</w:t>
      </w:r>
      <w:r>
        <w:rPr>
          <w:noProof/>
        </w:rPr>
        <w:fldChar w:fldCharType="end"/>
      </w:r>
    </w:p>
    <w:p w:rsidR="00CC1EB4" w:rsidRPr="00CC1EB4">
      <w:pPr>
        <w:pStyle w:val="TOC2"/>
        <w:tabs>
          <w:tab w:val="right" w:leader="dot" w:pos="8495"/>
        </w:tabs>
        <w:rPr>
          <w:rFonts w:asciiTheme="minorHAnsi" w:eastAsiaTheme="minorEastAsia" w:hAnsiTheme="minorHAnsi" w:cstheme="minorBidi"/>
          <w:smallCaps w:val="0"/>
          <w:noProof/>
          <w:sz w:val="22"/>
          <w:szCs w:val="22"/>
          <w:lang w:eastAsia="en-GB" w:bidi="ar-SA"/>
        </w:rPr>
      </w:pPr>
      <w:r w:rsidRPr="00A55B95">
        <w:rPr>
          <w:caps/>
          <w:smallCaps w:val="0"/>
          <w:noProof/>
        </w:rPr>
        <w:t>Anhang 12</w:t>
      </w:r>
      <w:r>
        <w:rPr>
          <w:noProof/>
        </w:rPr>
        <w:t xml:space="preserve"> Muster eines Bestellungsschreibens des Zustellungsbevollmächtigten</w:t>
      </w:r>
      <w:r>
        <w:rPr>
          <w:noProof/>
        </w:rPr>
        <w:tab/>
      </w:r>
      <w:r>
        <w:rPr>
          <w:noProof/>
        </w:rPr>
        <w:fldChar w:fldCharType="begin"/>
      </w:r>
      <w:r>
        <w:rPr>
          <w:noProof/>
        </w:rPr>
        <w:instrText xml:space="preserve"> PAGEREF _Toc453145565 \h </w:instrText>
      </w:r>
      <w:r>
        <w:rPr>
          <w:noProof/>
        </w:rPr>
        <w:fldChar w:fldCharType="separate"/>
      </w:r>
      <w:r>
        <w:rPr>
          <w:noProof/>
        </w:rPr>
        <w:t>232</w:t>
      </w:r>
      <w:r>
        <w:rPr>
          <w:noProof/>
        </w:rPr>
        <w:fldChar w:fldCharType="end"/>
      </w:r>
    </w:p>
    <w:p w:rsidR="00CC1EB4" w:rsidRPr="00CC1EB4">
      <w:pPr>
        <w:pStyle w:val="TOC2"/>
        <w:tabs>
          <w:tab w:val="right" w:leader="dot" w:pos="8495"/>
        </w:tabs>
        <w:rPr>
          <w:rFonts w:asciiTheme="minorHAnsi" w:eastAsiaTheme="minorEastAsia" w:hAnsiTheme="minorHAnsi" w:cstheme="minorBidi"/>
          <w:smallCaps w:val="0"/>
          <w:noProof/>
          <w:sz w:val="22"/>
          <w:szCs w:val="22"/>
          <w:lang w:eastAsia="en-GB" w:bidi="ar-SA"/>
        </w:rPr>
      </w:pPr>
      <w:r w:rsidRPr="00A55B95">
        <w:rPr>
          <w:caps/>
          <w:smallCaps w:val="0"/>
          <w:noProof/>
        </w:rPr>
        <w:t>Anhang 13</w:t>
      </w:r>
      <w:r>
        <w:rPr>
          <w:noProof/>
        </w:rPr>
        <w:t xml:space="preserve"> Muster einer Mitteilung über einen Anzeigepflichtigen Forderungskauf</w:t>
      </w:r>
      <w:r>
        <w:rPr>
          <w:noProof/>
        </w:rPr>
        <w:tab/>
      </w:r>
      <w:r>
        <w:rPr>
          <w:noProof/>
        </w:rPr>
        <w:fldChar w:fldCharType="begin"/>
      </w:r>
      <w:r>
        <w:rPr>
          <w:noProof/>
        </w:rPr>
        <w:instrText xml:space="preserve"> PAGEREF _Toc453145566 \h </w:instrText>
      </w:r>
      <w:r>
        <w:rPr>
          <w:noProof/>
        </w:rPr>
        <w:fldChar w:fldCharType="separate"/>
      </w:r>
      <w:r>
        <w:rPr>
          <w:noProof/>
        </w:rPr>
        <w:t>233</w:t>
      </w:r>
      <w:r>
        <w:rPr>
          <w:noProof/>
        </w:rPr>
        <w:fldChar w:fldCharType="end"/>
      </w:r>
    </w:p>
    <w:p w:rsidR="00CC1EB4" w:rsidRPr="00CC1EB4">
      <w:pPr>
        <w:pStyle w:val="TOC3"/>
        <w:tabs>
          <w:tab w:val="right" w:leader="dot" w:pos="8495"/>
        </w:tabs>
        <w:rPr>
          <w:rFonts w:asciiTheme="minorHAnsi" w:eastAsiaTheme="minorEastAsia" w:hAnsiTheme="minorHAnsi" w:cstheme="minorBidi"/>
          <w:noProof/>
          <w:szCs w:val="22"/>
          <w:lang w:eastAsia="en-GB" w:bidi="ar-SA"/>
        </w:rPr>
      </w:pPr>
      <w:r>
        <w:rPr>
          <w:noProof/>
        </w:rPr>
        <w:t>Teil I Muster einer Mitteilung über den Abschluss eines Anzeigepflichtigen Forderungskaufs</w:t>
      </w:r>
      <w:r>
        <w:rPr>
          <w:noProof/>
        </w:rPr>
        <w:tab/>
      </w:r>
      <w:r>
        <w:rPr>
          <w:noProof/>
        </w:rPr>
        <w:fldChar w:fldCharType="begin"/>
      </w:r>
      <w:r>
        <w:rPr>
          <w:noProof/>
        </w:rPr>
        <w:instrText xml:space="preserve"> PAGEREF _Toc453145567 \h </w:instrText>
      </w:r>
      <w:r>
        <w:rPr>
          <w:noProof/>
        </w:rPr>
        <w:fldChar w:fldCharType="separate"/>
      </w:r>
      <w:r>
        <w:rPr>
          <w:noProof/>
        </w:rPr>
        <w:t>233</w:t>
      </w:r>
      <w:r>
        <w:rPr>
          <w:noProof/>
        </w:rPr>
        <w:fldChar w:fldCharType="end"/>
      </w:r>
    </w:p>
    <w:p w:rsidR="00CC1EB4" w:rsidRPr="00CC1EB4">
      <w:pPr>
        <w:pStyle w:val="TOC3"/>
        <w:tabs>
          <w:tab w:val="right" w:leader="dot" w:pos="8495"/>
        </w:tabs>
        <w:rPr>
          <w:rFonts w:asciiTheme="minorHAnsi" w:eastAsiaTheme="minorEastAsia" w:hAnsiTheme="minorHAnsi" w:cstheme="minorBidi"/>
          <w:noProof/>
          <w:szCs w:val="22"/>
          <w:lang w:eastAsia="en-GB" w:bidi="ar-SA"/>
        </w:rPr>
      </w:pPr>
      <w:r>
        <w:rPr>
          <w:noProof/>
        </w:rPr>
        <w:t>Teil II Muster einer Mitteilung über die Kündigung eines Anzeigepflichtigen Forderungskaufs / über die Beendigung eines Anzeigepflichtigen Forderungskaufs mit einem Verbundenen Unternehmen des Sponsors</w:t>
      </w:r>
      <w:r>
        <w:rPr>
          <w:noProof/>
        </w:rPr>
        <w:tab/>
      </w:r>
      <w:r>
        <w:rPr>
          <w:noProof/>
        </w:rPr>
        <w:fldChar w:fldCharType="begin"/>
      </w:r>
      <w:r>
        <w:rPr>
          <w:noProof/>
        </w:rPr>
        <w:instrText xml:space="preserve"> PAGEREF _Toc453145568 \h </w:instrText>
      </w:r>
      <w:r>
        <w:rPr>
          <w:noProof/>
        </w:rPr>
        <w:fldChar w:fldCharType="separate"/>
      </w:r>
      <w:r>
        <w:rPr>
          <w:noProof/>
        </w:rPr>
        <w:t>234</w:t>
      </w:r>
      <w:r>
        <w:rPr>
          <w:noProof/>
        </w:rPr>
        <w:fldChar w:fldCharType="end"/>
      </w:r>
    </w:p>
    <w:p w:rsidR="009C4DE9" w:rsidRPr="00663934" w:rsidP="004A2DFE">
      <w:pPr>
        <w:pStyle w:val="TOC3"/>
        <w:tabs>
          <w:tab w:val="right" w:leader="dot" w:pos="8495"/>
        </w:tabs>
      </w:pPr>
      <w:r>
        <w:fldChar w:fldCharType="end"/>
      </w:r>
    </w:p>
    <w:p w:rsidR="009A7153" w:rsidRPr="00663934" w:rsidP="009A7153">
      <w:pPr>
        <w:sectPr>
          <w:headerReference w:type="default" r:id="rId9"/>
          <w:footerReference w:type="default" r:id="rId10"/>
          <w:pgSz w:w="11907" w:h="16840" w:code="9"/>
          <w:pgMar w:top="1440" w:right="1701" w:bottom="1134" w:left="1701" w:header="720" w:footer="284" w:gutter="0"/>
          <w:pgNumType w:start="1"/>
          <w:cols w:space="720"/>
        </w:sectPr>
      </w:pPr>
    </w:p>
    <w:p w:rsidR="009A7153" w:rsidRPr="00663934" w:rsidP="009A7153">
      <w:r w:rsidRPr="00663934">
        <w:rPr>
          <w:b/>
        </w:rPr>
        <w:t>DIESER VERTRAG</w:t>
      </w:r>
      <w:r w:rsidRPr="00663934">
        <w:t xml:space="preserve"> wird am [                            ] zwischen:</w:t>
      </w:r>
    </w:p>
    <w:p w:rsidR="009A7153" w:rsidRPr="00663934" w:rsidP="009A7153">
      <w:pPr>
        <w:pStyle w:val="ListArabic1"/>
      </w:pPr>
      <w:r w:rsidRPr="00663934">
        <w:rPr>
          <w:b/>
        </w:rPr>
        <w:t>[                     ]</w:t>
      </w:r>
      <w:r w:rsidRPr="00663934">
        <w:t xml:space="preserve">, eingetragen im [                   ] (Registernummer [         ]) (die </w:t>
      </w:r>
      <w:r w:rsidR="00B52D95">
        <w:t>"</w:t>
      </w:r>
      <w:r w:rsidRPr="00663934">
        <w:rPr>
          <w:b/>
          <w:smallCaps/>
        </w:rPr>
        <w:t>Gesellschaft</w:t>
      </w:r>
      <w:r w:rsidR="00B52D95">
        <w:t>"</w:t>
      </w:r>
      <w:r w:rsidRPr="00663934">
        <w:t>);</w:t>
      </w:r>
    </w:p>
    <w:p w:rsidR="009A7153" w:rsidRPr="00663934" w:rsidP="009A7153">
      <w:pPr>
        <w:pStyle w:val="ListArabic1"/>
      </w:pPr>
      <w:r w:rsidRPr="00663934">
        <w:rPr>
          <w:b/>
        </w:rPr>
        <w:t xml:space="preserve">DEN </w:t>
      </w:r>
      <w:r w:rsidRPr="00663934">
        <w:rPr>
          <w:b/>
          <w:smallCaps/>
        </w:rPr>
        <w:t>TOCHTERGESELLSCHAFTEN</w:t>
      </w:r>
      <w:r w:rsidRPr="00663934">
        <w:t xml:space="preserve"> der </w:t>
      </w:r>
      <w:r w:rsidRPr="00663934">
        <w:rPr>
          <w:smallCaps/>
        </w:rPr>
        <w:t>Gesellschaft</w:t>
      </w:r>
      <w:r w:rsidRPr="00663934">
        <w:t xml:space="preserve">, die in </w:t>
      </w:r>
      <w:r w:rsidR="008407ED">
        <w:fldChar w:fldCharType="begin"/>
      </w:r>
      <w:r w:rsidR="008407ED">
        <w:instrText xml:space="preserve"> REF _Ref427657192 \r \h </w:instrText>
      </w:r>
      <w:r w:rsidR="008407ED">
        <w:fldChar w:fldCharType="separate"/>
      </w:r>
      <w:r w:rsidR="00606D97">
        <w:t>Teil I</w:t>
      </w:r>
      <w:r w:rsidR="008407ED">
        <w:fldChar w:fldCharType="end"/>
      </w:r>
      <w:r w:rsidRPr="00663934">
        <w:t xml:space="preserve"> von</w:t>
      </w:r>
      <w:r w:rsidR="008407ED">
        <w:t xml:space="preserve"> </w:t>
      </w:r>
      <w:r w:rsidR="008407ED">
        <w:fldChar w:fldCharType="begin"/>
      </w:r>
      <w:r w:rsidR="008407ED">
        <w:instrText xml:space="preserve"> REF sch1 \r \h </w:instrText>
      </w:r>
      <w:r w:rsidR="008407ED">
        <w:fldChar w:fldCharType="separate"/>
      </w:r>
      <w:r w:rsidR="00606D97">
        <w:t>Anhang 1</w:t>
      </w:r>
      <w:r w:rsidR="008407ED">
        <w:fldChar w:fldCharType="end"/>
      </w:r>
      <w:r w:rsidRPr="00663934">
        <w:t xml:space="preserve"> (</w:t>
      </w:r>
      <w:r w:rsidRPr="008407ED" w:rsidR="008407ED">
        <w:rPr>
          <w:i/>
        </w:rPr>
        <w:fldChar w:fldCharType="begin"/>
      </w:r>
      <w:r w:rsidRPr="008407ED" w:rsidR="008407ED">
        <w:rPr>
          <w:i/>
        </w:rPr>
        <w:instrText xml:space="preserve"> REF sch1 \h </w:instrText>
      </w:r>
      <w:r w:rsidR="008407ED">
        <w:rPr>
          <w:i/>
        </w:rPr>
        <w:instrText xml:space="preserve"> \* MERGEFORMAT </w:instrText>
      </w:r>
      <w:r w:rsidRPr="008407ED" w:rsidR="008407ED">
        <w:rPr>
          <w:i/>
        </w:rPr>
        <w:fldChar w:fldCharType="separate"/>
      </w:r>
      <w:r w:rsidRPr="00606D97" w:rsidR="00606D97">
        <w:rPr>
          <w:i/>
        </w:rPr>
        <w:t>Die Ursprünglichen Parteien und Beleihungsobjekte</w:t>
      </w:r>
      <w:r w:rsidRPr="008407ED" w:rsidR="008407ED">
        <w:rPr>
          <w:i/>
        </w:rPr>
        <w:fldChar w:fldCharType="end"/>
      </w:r>
      <w:r w:rsidRPr="00663934">
        <w:t xml:space="preserve">) als </w:t>
      </w:r>
      <w:r w:rsidRPr="00646534">
        <w:t>Darlehensnehmer</w:t>
      </w:r>
      <w:r w:rsidRPr="00663934">
        <w:t xml:space="preserve"> aufgeführt sind (die </w:t>
      </w:r>
      <w:r w:rsidR="00B52D95">
        <w:t>"</w:t>
      </w:r>
      <w:r w:rsidRPr="00663934">
        <w:rPr>
          <w:b/>
          <w:smallCaps/>
        </w:rPr>
        <w:t>Darlehensnehmer</w:t>
      </w:r>
      <w:r w:rsidR="00B52D95">
        <w:t>"</w:t>
      </w:r>
      <w:r w:rsidRPr="00663934">
        <w:t>);</w:t>
      </w:r>
    </w:p>
    <w:p w:rsidR="009A7153" w:rsidRPr="00663934" w:rsidP="009A7153">
      <w:pPr>
        <w:pStyle w:val="ListArabic1"/>
      </w:pPr>
      <w:r w:rsidRPr="00663934">
        <w:rPr>
          <w:b/>
        </w:rPr>
        <w:t>[               ]</w:t>
      </w:r>
      <w:r w:rsidRPr="00663934">
        <w:t xml:space="preserve"> [und </w:t>
      </w:r>
      <w:r w:rsidRPr="00663934">
        <w:rPr>
          <w:b/>
        </w:rPr>
        <w:t>[               ]</w:t>
      </w:r>
      <w:r w:rsidRPr="00663934">
        <w:t xml:space="preserve">] als Mandated Lead Arranger ([gleich ob einzeln oder gemeinschaftlich handelnd] der </w:t>
      </w:r>
      <w:r w:rsidR="00B52D95">
        <w:t>"</w:t>
      </w:r>
      <w:r w:rsidRPr="00663934">
        <w:rPr>
          <w:b/>
          <w:smallCaps/>
        </w:rPr>
        <w:t>Arrangeur</w:t>
      </w:r>
      <w:r w:rsidR="00B52D95">
        <w:t>"</w:t>
      </w:r>
      <w:r w:rsidRPr="00663934">
        <w:t>);</w:t>
      </w:r>
    </w:p>
    <w:p w:rsidR="009A7153" w:rsidRPr="00663934" w:rsidP="009A7153">
      <w:pPr>
        <w:pStyle w:val="ListArabic1"/>
      </w:pPr>
      <w:r w:rsidRPr="00663934">
        <w:rPr>
          <w:b/>
        </w:rPr>
        <w:t>DEN FINANZINSTITUTEN</w:t>
      </w:r>
      <w:r w:rsidRPr="00663934">
        <w:t>, die in</w:t>
      </w:r>
      <w:r w:rsidR="008407ED">
        <w:t xml:space="preserve"> </w:t>
      </w:r>
      <w:r w:rsidR="00EA0B23">
        <w:fldChar w:fldCharType="begin"/>
      </w:r>
      <w:r w:rsidR="00EA0B23">
        <w:instrText xml:space="preserve"> REF _Ref427657486 \r \h </w:instrText>
      </w:r>
      <w:r w:rsidR="00EA0B23">
        <w:fldChar w:fldCharType="separate"/>
      </w:r>
      <w:r w:rsidR="00606D97">
        <w:t>Teil II</w:t>
      </w:r>
      <w:r w:rsidR="00EA0B23">
        <w:fldChar w:fldCharType="end"/>
      </w:r>
      <w:r w:rsidRPr="00663934">
        <w:t xml:space="preserve"> von</w:t>
      </w:r>
      <w:r w:rsidR="008407ED">
        <w:t xml:space="preserve"> </w:t>
      </w:r>
      <w:r w:rsidR="00EA0B23">
        <w:fldChar w:fldCharType="begin"/>
      </w:r>
      <w:r w:rsidR="00EA0B23">
        <w:instrText xml:space="preserve"> REF sch1 \r \h </w:instrText>
      </w:r>
      <w:r w:rsidR="00EA0B23">
        <w:fldChar w:fldCharType="separate"/>
      </w:r>
      <w:r w:rsidR="00606D97">
        <w:t>Anhang 1</w:t>
      </w:r>
      <w:r w:rsidR="00EA0B23">
        <w:fldChar w:fldCharType="end"/>
      </w:r>
      <w:r w:rsidRPr="00663934">
        <w:t xml:space="preserve"> (</w:t>
      </w:r>
      <w:r w:rsidRPr="00EA0B23" w:rsidR="00EA0B23">
        <w:rPr>
          <w:i/>
        </w:rPr>
        <w:fldChar w:fldCharType="begin"/>
      </w:r>
      <w:r w:rsidRPr="00EA0B23" w:rsidR="00EA0B23">
        <w:rPr>
          <w:i/>
        </w:rPr>
        <w:instrText xml:space="preserve"> REF sch1 \h </w:instrText>
      </w:r>
      <w:r w:rsidR="00EA0B23">
        <w:rPr>
          <w:i/>
        </w:rPr>
        <w:instrText xml:space="preserve"> \* MERGEFORMAT </w:instrText>
      </w:r>
      <w:r w:rsidRPr="00EA0B23" w:rsidR="00EA0B23">
        <w:rPr>
          <w:i/>
        </w:rPr>
        <w:fldChar w:fldCharType="separate"/>
      </w:r>
      <w:r w:rsidRPr="00606D97" w:rsidR="00606D97">
        <w:rPr>
          <w:i/>
        </w:rPr>
        <w:t>Die Ursprünglichen Parteien und Beleihungsobjekte</w:t>
      </w:r>
      <w:r w:rsidRPr="00EA0B23" w:rsidR="00EA0B23">
        <w:rPr>
          <w:i/>
        </w:rPr>
        <w:fldChar w:fldCharType="end"/>
      </w:r>
      <w:r w:rsidRPr="00663934">
        <w:t xml:space="preserve">) als </w:t>
      </w:r>
      <w:r w:rsidRPr="00646534">
        <w:t>Darlehensgeber</w:t>
      </w:r>
      <w:r w:rsidRPr="00663934">
        <w:t xml:space="preserve"> aufgeführt sind (die </w:t>
      </w:r>
      <w:r w:rsidR="00B52D95">
        <w:t>"</w:t>
      </w:r>
      <w:r w:rsidRPr="00663934">
        <w:rPr>
          <w:b/>
          <w:smallCaps/>
        </w:rPr>
        <w:t>Ursprünglichen Darlehensgeber</w:t>
      </w:r>
      <w:r w:rsidR="00B52D95">
        <w:t>"</w:t>
      </w:r>
      <w:r w:rsidRPr="00663934" w:rsidR="00F31431">
        <w:t>);</w:t>
      </w:r>
    </w:p>
    <w:p w:rsidR="009A7153" w:rsidRPr="00663934" w:rsidP="009A7153">
      <w:pPr>
        <w:pStyle w:val="ListArabic1"/>
      </w:pPr>
      <w:r w:rsidRPr="00663934">
        <w:t>[</w:t>
      </w:r>
      <w:r w:rsidRPr="00663934">
        <w:rPr>
          <w:b/>
        </w:rPr>
        <w:t>DEN FINANZINSTITUTEN</w:t>
      </w:r>
      <w:r w:rsidRPr="00663934">
        <w:t>, die in</w:t>
      </w:r>
      <w:r w:rsidR="00EA0B23">
        <w:t xml:space="preserve"> </w:t>
      </w:r>
      <w:r w:rsidR="00EA0B23">
        <w:fldChar w:fldCharType="begin"/>
      </w:r>
      <w:r w:rsidR="00EA0B23">
        <w:instrText xml:space="preserve"> REF _Ref427657604 \r \h </w:instrText>
      </w:r>
      <w:r w:rsidR="00EA0B23">
        <w:fldChar w:fldCharType="separate"/>
      </w:r>
      <w:r w:rsidR="00606D97">
        <w:t>Teil III</w:t>
      </w:r>
      <w:r w:rsidR="00EA0B23">
        <w:fldChar w:fldCharType="end"/>
      </w:r>
      <w:r w:rsidRPr="00663934">
        <w:t xml:space="preserve"> von </w:t>
      </w:r>
      <w:r w:rsidR="00EA0B23">
        <w:fldChar w:fldCharType="begin"/>
      </w:r>
      <w:r w:rsidR="00EA0B23">
        <w:instrText xml:space="preserve"> REF sch1 \r \h </w:instrText>
      </w:r>
      <w:r w:rsidR="00EA0B23">
        <w:fldChar w:fldCharType="separate"/>
      </w:r>
      <w:r w:rsidR="00606D97">
        <w:t>Anhang 1</w:t>
      </w:r>
      <w:r w:rsidR="00EA0B23">
        <w:fldChar w:fldCharType="end"/>
      </w:r>
      <w:r w:rsidR="00EA0B23">
        <w:t xml:space="preserve"> </w:t>
      </w:r>
      <w:r w:rsidRPr="00663934">
        <w:t>(</w:t>
      </w:r>
      <w:r w:rsidRPr="00EA0B23" w:rsidR="00EA0B23">
        <w:rPr>
          <w:i/>
        </w:rPr>
        <w:fldChar w:fldCharType="begin"/>
      </w:r>
      <w:r w:rsidRPr="00EA0B23" w:rsidR="00EA0B23">
        <w:rPr>
          <w:i/>
        </w:rPr>
        <w:instrText xml:space="preserve"> REF sch1 \h </w:instrText>
      </w:r>
      <w:r w:rsidR="00EA0B23">
        <w:rPr>
          <w:i/>
        </w:rPr>
        <w:instrText xml:space="preserve"> \* MERGEFORMAT </w:instrText>
      </w:r>
      <w:r w:rsidRPr="00EA0B23" w:rsidR="00EA0B23">
        <w:rPr>
          <w:i/>
        </w:rPr>
        <w:fldChar w:fldCharType="separate"/>
      </w:r>
      <w:r w:rsidRPr="00606D97" w:rsidR="00606D97">
        <w:rPr>
          <w:i/>
        </w:rPr>
        <w:t>Die Ursprünglichen Parteien und Beleihungsobjekte</w:t>
      </w:r>
      <w:r w:rsidRPr="00EA0B23" w:rsidR="00EA0B23">
        <w:rPr>
          <w:i/>
        </w:rPr>
        <w:fldChar w:fldCharType="end"/>
      </w:r>
      <w:r w:rsidRPr="00663934">
        <w:t xml:space="preserve">) als </w:t>
      </w:r>
      <w:r w:rsidRPr="00646534">
        <w:t>Hedging-Vertragspartner</w:t>
      </w:r>
      <w:r w:rsidRPr="00663934">
        <w:t xml:space="preserve"> aufgeführt sind (die </w:t>
      </w:r>
      <w:r w:rsidR="00B52D95">
        <w:t>"</w:t>
      </w:r>
      <w:r w:rsidRPr="00663934">
        <w:rPr>
          <w:b/>
          <w:smallCaps/>
        </w:rPr>
        <w:t>[Ursprünglichen] Hedging-Vertragspartner</w:t>
      </w:r>
      <w:r w:rsidR="00B52D95">
        <w:t>"</w:t>
      </w:r>
      <w:r w:rsidRPr="00663934">
        <w:t>);]</w:t>
      </w:r>
      <w:r>
        <w:rPr>
          <w:rStyle w:val="FootnoteReference"/>
        </w:rPr>
        <w:footnoteReference w:id="2"/>
      </w:r>
      <w:r w:rsidRPr="00663934">
        <w:t xml:space="preserve"> </w:t>
      </w:r>
    </w:p>
    <w:p w:rsidR="009A7153" w:rsidRPr="00663934" w:rsidP="009A7153">
      <w:pPr>
        <w:pStyle w:val="ListArabic1"/>
      </w:pPr>
      <w:r w:rsidRPr="00663934">
        <w:rPr>
          <w:b/>
        </w:rPr>
        <w:t>[               ]</w:t>
      </w:r>
      <w:r w:rsidRPr="00663934">
        <w:t xml:space="preserve"> als </w:t>
      </w:r>
      <w:r w:rsidR="00CB324A">
        <w:t>Konsortialführer</w:t>
      </w:r>
      <w:r w:rsidRPr="00663934" w:rsidR="00CB324A">
        <w:t xml:space="preserve"> </w:t>
      </w:r>
      <w:r w:rsidRPr="00663934">
        <w:t xml:space="preserve">der anderen </w:t>
      </w:r>
      <w:r w:rsidRPr="00663934">
        <w:rPr>
          <w:smallCaps/>
        </w:rPr>
        <w:t>Finanzierungsparteien</w:t>
      </w:r>
      <w:r w:rsidRPr="00663934">
        <w:t xml:space="preserve"> (der </w:t>
      </w:r>
      <w:r w:rsidR="00B52D95">
        <w:t>"</w:t>
      </w:r>
      <w:r w:rsidR="00CB324A">
        <w:rPr>
          <w:b/>
          <w:smallCaps/>
        </w:rPr>
        <w:t>Konsortialführer</w:t>
      </w:r>
      <w:r w:rsidR="00B52D95">
        <w:t>"</w:t>
      </w:r>
      <w:r w:rsidRPr="00663934">
        <w:t>)</w:t>
      </w:r>
      <w:r w:rsidR="00F410BF">
        <w:t>;</w:t>
      </w:r>
      <w:r w:rsidRPr="00663934">
        <w:t xml:space="preserve"> und</w:t>
      </w:r>
    </w:p>
    <w:p w:rsidR="00504CA9" w:rsidRPr="00663934" w:rsidP="009A7153">
      <w:pPr>
        <w:pStyle w:val="ListArabic1"/>
      </w:pPr>
      <w:r w:rsidRPr="00663934">
        <w:rPr>
          <w:b/>
        </w:rPr>
        <w:t>[               ]</w:t>
      </w:r>
      <w:r w:rsidRPr="00663934">
        <w:t xml:space="preserve"> als </w:t>
      </w:r>
      <w:r w:rsidRPr="0032416D">
        <w:t>Sicherheitentreuhänder</w:t>
      </w:r>
      <w:r w:rsidRPr="00663934">
        <w:t xml:space="preserve"> der </w:t>
      </w:r>
      <w:r w:rsidRPr="00663934">
        <w:rPr>
          <w:smallCaps/>
        </w:rPr>
        <w:t>Finanzierungsparteien</w:t>
      </w:r>
      <w:r w:rsidRPr="00663934">
        <w:t xml:space="preserve"> (der </w:t>
      </w:r>
      <w:r w:rsidR="00B52D95">
        <w:t>"</w:t>
      </w:r>
      <w:r w:rsidRPr="00663934">
        <w:rPr>
          <w:b/>
          <w:smallCaps/>
        </w:rPr>
        <w:t>Sicherheitentreuhänder</w:t>
      </w:r>
      <w:r w:rsidR="00B52D95">
        <w:t>"</w:t>
      </w:r>
      <w:r w:rsidRPr="00663934">
        <w:t>)</w:t>
      </w:r>
      <w:r>
        <w:rPr>
          <w:rStyle w:val="FootnoteReference"/>
        </w:rPr>
        <w:footnoteReference w:id="3"/>
      </w:r>
    </w:p>
    <w:p w:rsidR="009A7153" w:rsidRPr="00663934" w:rsidP="00504CA9">
      <w:pPr>
        <w:pStyle w:val="ListArabic1"/>
        <w:numPr>
          <w:ilvl w:val="0"/>
          <w:numId w:val="0"/>
        </w:numPr>
        <w:ind w:left="624"/>
      </w:pPr>
      <w:r w:rsidRPr="00663934">
        <w:t>geschlossen</w:t>
      </w:r>
      <w:r w:rsidRPr="00663934">
        <w:t>.</w:t>
      </w:r>
    </w:p>
    <w:p w:rsidR="009A7153" w:rsidRPr="00663934" w:rsidP="009A7153"/>
    <w:p w:rsidR="009A7153" w:rsidRPr="00663934" w:rsidP="009A7153">
      <w:r w:rsidRPr="00663934">
        <w:t xml:space="preserve">Vor diesem Hintergrund </w:t>
      </w:r>
      <w:r w:rsidRPr="00663934">
        <w:rPr>
          <w:b/>
        </w:rPr>
        <w:t xml:space="preserve">VEREINBAREN DIE </w:t>
      </w:r>
      <w:r w:rsidRPr="00663934">
        <w:rPr>
          <w:b/>
          <w:smallCaps/>
        </w:rPr>
        <w:t>PARTEIEN</w:t>
      </w:r>
      <w:r w:rsidRPr="00663934">
        <w:t xml:space="preserve"> Folgendes:</w:t>
      </w:r>
    </w:p>
    <w:p w:rsidR="009A7153" w:rsidRPr="00663934" w:rsidP="009A7153">
      <w:pPr>
        <w:spacing w:after="0"/>
        <w:jc w:val="center"/>
        <w:rPr>
          <w:b/>
        </w:rPr>
      </w:pPr>
      <w:bookmarkStart w:id="1" w:name="_Toc443280724"/>
      <w:bookmarkStart w:id="2" w:name="_Toc443280925"/>
      <w:bookmarkEnd w:id="1"/>
      <w:bookmarkEnd w:id="2"/>
      <w:r>
        <w:rPr>
          <w:b/>
        </w:rPr>
        <w:t>ABSCHNITT</w:t>
      </w:r>
      <w:r w:rsidRPr="00663934">
        <w:rPr>
          <w:b/>
        </w:rPr>
        <w:t> </w:t>
      </w:r>
      <w:r w:rsidRPr="00663934">
        <w:rPr>
          <w:b/>
        </w:rPr>
        <w:t>1</w:t>
      </w:r>
    </w:p>
    <w:p w:rsidR="009A7153" w:rsidRPr="00663934" w:rsidP="009A7153">
      <w:pPr>
        <w:jc w:val="center"/>
        <w:rPr>
          <w:b/>
        </w:rPr>
      </w:pPr>
      <w:bookmarkStart w:id="3" w:name="_Toc443280926"/>
      <w:r w:rsidRPr="00663934">
        <w:rPr>
          <w:b/>
        </w:rPr>
        <w:t>AUSLEGUNG</w:t>
      </w:r>
      <w:bookmarkEnd w:id="3"/>
    </w:p>
    <w:p w:rsidR="009A7153" w:rsidRPr="00663934" w:rsidP="00383E56">
      <w:pPr>
        <w:pStyle w:val="Heading1"/>
      </w:pPr>
      <w:bookmarkStart w:id="4" w:name="_Toc463782296"/>
      <w:bookmarkStart w:id="5" w:name="_Toc526164330"/>
      <w:bookmarkStart w:id="6" w:name="_Ref339549403"/>
      <w:bookmarkStart w:id="7" w:name="_Toc420481901"/>
      <w:bookmarkStart w:id="8" w:name="_Toc424318713"/>
      <w:bookmarkStart w:id="9" w:name="_Toc428200947"/>
      <w:bookmarkStart w:id="10" w:name="_Toc428200993"/>
      <w:bookmarkStart w:id="11" w:name="_Toc453145507"/>
      <w:r w:rsidRPr="00383E56">
        <w:t>Definitionen</w:t>
      </w:r>
      <w:r w:rsidRPr="00663934">
        <w:t xml:space="preserve"> und Auslegung</w:t>
      </w:r>
      <w:bookmarkEnd w:id="4"/>
      <w:bookmarkEnd w:id="5"/>
      <w:bookmarkEnd w:id="6"/>
      <w:bookmarkEnd w:id="7"/>
      <w:bookmarkEnd w:id="8"/>
      <w:bookmarkEnd w:id="9"/>
      <w:bookmarkEnd w:id="10"/>
      <w:bookmarkEnd w:id="11"/>
    </w:p>
    <w:p w:rsidR="009A7153" w:rsidRPr="00663934" w:rsidP="009A7153">
      <w:pPr>
        <w:pStyle w:val="Heading2"/>
      </w:pPr>
      <w:bookmarkStart w:id="12" w:name="_Ref480869759"/>
      <w:r w:rsidRPr="00663934">
        <w:t>Definitionen</w:t>
      </w:r>
      <w:bookmarkEnd w:id="12"/>
    </w:p>
    <w:p w:rsidR="009A7153" w:rsidP="009A7153">
      <w:pPr>
        <w:pStyle w:val="BodyText"/>
      </w:pPr>
      <w:r w:rsidRPr="00663934">
        <w:t xml:space="preserve">In diesem </w:t>
      </w:r>
      <w:r w:rsidRPr="008E2A95">
        <w:rPr>
          <w:smallCaps/>
        </w:rPr>
        <w:t>Vertrag</w:t>
      </w:r>
      <w:r w:rsidRPr="00663934">
        <w:t xml:space="preserve"> haben die nachstehenden Begriffe die folgende Bedeutung:</w:t>
      </w:r>
    </w:p>
    <w:p w:rsidR="001B0E89" w:rsidRPr="00663934" w:rsidP="001B0E89">
      <w:pPr>
        <w:pStyle w:val="BodyText"/>
      </w:pPr>
      <w:r w:rsidRPr="00663934">
        <w:t>[</w:t>
      </w:r>
      <w:r>
        <w:t>"</w:t>
      </w:r>
      <w:r w:rsidRPr="00663934">
        <w:rPr>
          <w:b/>
          <w:smallCaps/>
        </w:rPr>
        <w:t>1992 ISDA Master Agreement</w:t>
      </w:r>
      <w:r>
        <w:t>"</w:t>
      </w:r>
      <w:r w:rsidRPr="00663934">
        <w:t xml:space="preserve"> bezeichnet das von der International Swaps and Derivatives Association, Inc. veröffentlichte Master Agreement (Multicurrency – Cross Border).</w:t>
      </w:r>
    </w:p>
    <w:p w:rsidR="001B0E89" w:rsidRPr="00663934" w:rsidP="001B0E89">
      <w:pPr>
        <w:pStyle w:val="BodyText"/>
      </w:pPr>
      <w:r>
        <w:t>"</w:t>
      </w:r>
      <w:r w:rsidRPr="00663934">
        <w:rPr>
          <w:b/>
          <w:smallCaps/>
        </w:rPr>
        <w:t>2002 ISDA Master Agreement</w:t>
      </w:r>
      <w:r>
        <w:t>"</w:t>
      </w:r>
      <w:r w:rsidRPr="00663934">
        <w:t xml:space="preserve"> bezeichnet das von der International Swaps and Derivatives Association, Inc. veröffentlichte 2002 Master Agreement.]</w:t>
      </w:r>
      <w:r>
        <w:rPr>
          <w:rStyle w:val="FootnoteReference"/>
        </w:rPr>
        <w:footnoteReference w:id="4"/>
      </w:r>
    </w:p>
    <w:p w:rsidR="00E25054" w:rsidP="00D42F98">
      <w:pPr>
        <w:pStyle w:val="BodyText"/>
      </w:pPr>
      <w:r w:rsidRPr="00E25054">
        <w:t>["</w:t>
      </w:r>
      <w:r w:rsidRPr="00E25054">
        <w:rPr>
          <w:b/>
          <w:smallCaps/>
        </w:rPr>
        <w:t>Abtretung der Nachrangigen Verbindlichkeiten</w:t>
      </w:r>
      <w:r w:rsidRPr="00E25054">
        <w:t xml:space="preserve">" bezeichnet eine </w:t>
      </w:r>
      <w:r w:rsidRPr="00E25054">
        <w:rPr>
          <w:smallCaps/>
        </w:rPr>
        <w:t>Sicherheit</w:t>
      </w:r>
      <w:r w:rsidRPr="00E25054">
        <w:t xml:space="preserve"> an </w:t>
      </w:r>
      <w:r w:rsidRPr="00E25054">
        <w:rPr>
          <w:smallCaps/>
        </w:rPr>
        <w:t>Nachrangigen Verbindlichkeiten</w:t>
      </w:r>
      <w:r w:rsidRPr="00E25054">
        <w:t xml:space="preserve">, die von einem </w:t>
      </w:r>
      <w:r w:rsidRPr="00E25054">
        <w:rPr>
          <w:smallCaps/>
        </w:rPr>
        <w:t>Nachrang-Gläubiger</w:t>
      </w:r>
      <w:r w:rsidRPr="00E25054">
        <w:t xml:space="preserve"> zugunsten des </w:t>
      </w:r>
      <w:r w:rsidRPr="00E25054">
        <w:rPr>
          <w:smallCaps/>
        </w:rPr>
        <w:t>Sicherheitentreuhänders</w:t>
      </w:r>
      <w:r w:rsidRPr="00E25054">
        <w:t xml:space="preserve"> in einer vereinbarten Fassung bestellt wurde oder zu bestellen ist.]</w:t>
      </w:r>
      <w:r>
        <w:rPr>
          <w:kern w:val="2"/>
          <w:vertAlign w:val="superscript"/>
        </w:rPr>
        <w:footnoteReference w:id="5"/>
      </w:r>
    </w:p>
    <w:p w:rsidR="003332AC" w:rsidRPr="00AE6C4D" w:rsidP="00D42F98">
      <w:pPr>
        <w:pStyle w:val="BodyText"/>
        <w:rPr>
          <w:kern w:val="2"/>
        </w:rPr>
      </w:pPr>
      <w:r w:rsidRPr="00AE6C4D">
        <w:t>"</w:t>
      </w:r>
      <w:r w:rsidRPr="00AE6C4D">
        <w:rPr>
          <w:b/>
          <w:smallCaps/>
        </w:rPr>
        <w:t>Allgemeinkonto</w:t>
      </w:r>
      <w:r w:rsidRPr="00AE6C4D">
        <w:t>" ist ein Konto, das in Klausel </w:t>
      </w:r>
      <w:r w:rsidRPr="00AE6C4D">
        <w:fldChar w:fldCharType="begin"/>
      </w:r>
      <w:r w:rsidRPr="00AE6C4D">
        <w:instrText xml:space="preserve"> REF _Ref293724515 \r \h </w:instrText>
      </w:r>
      <w:r w:rsidR="00D42F98">
        <w:instrText xml:space="preserve"> \* MERGEFORMAT </w:instrText>
      </w:r>
      <w:r w:rsidRPr="00AE6C4D">
        <w:fldChar w:fldCharType="separate"/>
      </w:r>
      <w:r w:rsidR="00606D97">
        <w:t>17.1</w:t>
      </w:r>
      <w:r w:rsidRPr="00AE6C4D">
        <w:fldChar w:fldCharType="end"/>
      </w:r>
      <w:r w:rsidRPr="00AE6C4D">
        <w:t xml:space="preserve"> (</w:t>
      </w:r>
      <w:r w:rsidRPr="00AE6C4D">
        <w:rPr>
          <w:i/>
        </w:rPr>
        <w:fldChar w:fldCharType="begin"/>
      </w:r>
      <w:r w:rsidRPr="00AE6C4D">
        <w:rPr>
          <w:i/>
        </w:rPr>
        <w:instrText xml:space="preserve"> REF _Ref293724515 \h  \* MERGEFORMAT </w:instrText>
      </w:r>
      <w:r w:rsidRPr="00AE6C4D">
        <w:rPr>
          <w:i/>
        </w:rPr>
        <w:fldChar w:fldCharType="separate"/>
      </w:r>
      <w:r w:rsidRPr="00606D97" w:rsidR="00606D97">
        <w:rPr>
          <w:i/>
        </w:rPr>
        <w:t>Kontobezeichnungen</w:t>
      </w:r>
      <w:r w:rsidRPr="00AE6C4D">
        <w:rPr>
          <w:i/>
        </w:rPr>
        <w:fldChar w:fldCharType="end"/>
      </w:r>
      <w:r w:rsidRPr="00AE6C4D">
        <w:t>) als solches bezeichnet ist, einschließlich jeglichen Ersatzkontos für dieses Konto.</w:t>
      </w:r>
    </w:p>
    <w:p w:rsidR="006878C5" w:rsidP="00380531">
      <w:pPr>
        <w:pStyle w:val="BodyText"/>
      </w:pPr>
      <w:r w:rsidRPr="006878C5">
        <w:t>"</w:t>
      </w:r>
      <w:r w:rsidRPr="00380531">
        <w:rPr>
          <w:b/>
          <w:smallCaps/>
        </w:rPr>
        <w:t>Anteilsverpfändung</w:t>
      </w:r>
      <w:r w:rsidRPr="006878C5">
        <w:t xml:space="preserve">" bezeichnet eine </w:t>
      </w:r>
      <w:r w:rsidRPr="00380531">
        <w:rPr>
          <w:smallCaps/>
        </w:rPr>
        <w:t>Sicherheit</w:t>
      </w:r>
      <w:r w:rsidRPr="006878C5">
        <w:t xml:space="preserve"> an den Anteilen eines </w:t>
      </w:r>
      <w:r w:rsidRPr="00380531">
        <w:rPr>
          <w:smallCaps/>
        </w:rPr>
        <w:t>Verpflichteten</w:t>
      </w:r>
      <w:r w:rsidRPr="006878C5">
        <w:t xml:space="preserve"> [und eine </w:t>
      </w:r>
      <w:r w:rsidRPr="00380531">
        <w:rPr>
          <w:smallCaps/>
        </w:rPr>
        <w:t>Sicherheit</w:t>
      </w:r>
      <w:r w:rsidRPr="006878C5">
        <w:t xml:space="preserve"> an den </w:t>
      </w:r>
      <w:r w:rsidRPr="00380531">
        <w:rPr>
          <w:smallCaps/>
        </w:rPr>
        <w:t>Nachrangigen</w:t>
      </w:r>
      <w:r w:rsidRPr="006878C5">
        <w:t xml:space="preserve"> </w:t>
      </w:r>
      <w:r w:rsidRPr="00380531">
        <w:rPr>
          <w:smallCaps/>
        </w:rPr>
        <w:t>Verbindlichkeiten</w:t>
      </w:r>
      <w:r w:rsidRPr="006878C5">
        <w:t xml:space="preserve"> des </w:t>
      </w:r>
      <w:r w:rsidRPr="00380531">
        <w:rPr>
          <w:smallCaps/>
        </w:rPr>
        <w:t>Gesellschafters</w:t>
      </w:r>
      <w:r w:rsidRPr="006878C5">
        <w:t xml:space="preserve">], die von [dem </w:t>
      </w:r>
      <w:r w:rsidRPr="00380531">
        <w:rPr>
          <w:smallCaps/>
        </w:rPr>
        <w:t>Gesellschafter</w:t>
      </w:r>
      <w:r w:rsidRPr="006878C5">
        <w:t xml:space="preserve">/der </w:t>
      </w:r>
      <w:r w:rsidRPr="00380531">
        <w:rPr>
          <w:smallCaps/>
        </w:rPr>
        <w:t>Gesellschaft</w:t>
      </w:r>
      <w:r w:rsidRPr="006878C5">
        <w:t xml:space="preserve">] zugunsten des </w:t>
      </w:r>
      <w:r w:rsidRPr="00380531">
        <w:rPr>
          <w:smallCaps/>
        </w:rPr>
        <w:t>Sicherheitentreuhänders</w:t>
      </w:r>
      <w:r w:rsidRPr="006878C5">
        <w:t xml:space="preserve"> und/oder der </w:t>
      </w:r>
      <w:r w:rsidRPr="00380531">
        <w:rPr>
          <w:smallCaps/>
        </w:rPr>
        <w:t>Finanzierungsparteien</w:t>
      </w:r>
      <w:r w:rsidRPr="006878C5">
        <w:t xml:space="preserve"> in einer vereinbarten Fassung bestellt ist bzw. zu bestellen ist.</w:t>
      </w:r>
    </w:p>
    <w:p w:rsidR="00E25054" w:rsidP="00380531">
      <w:pPr>
        <w:pStyle w:val="BodyText"/>
      </w:pPr>
      <w:r w:rsidRPr="00E25054">
        <w:t>["</w:t>
      </w:r>
      <w:r w:rsidRPr="00E25054">
        <w:rPr>
          <w:b/>
          <w:smallCaps/>
        </w:rPr>
        <w:t>Anzeigepflichtiger Forderungskauf</w:t>
      </w:r>
      <w:r w:rsidRPr="00E25054">
        <w:t xml:space="preserve">" hat die diesem Begriff in Absatz </w:t>
      </w:r>
      <w:r w:rsidR="00380531">
        <w:fldChar w:fldCharType="begin"/>
      </w:r>
      <w:r w:rsidR="00380531">
        <w:instrText xml:space="preserve"> REF _Ref428436140 \n \h </w:instrText>
      </w:r>
      <w:r w:rsidR="00380531">
        <w:fldChar w:fldCharType="separate"/>
      </w:r>
      <w:r w:rsidR="00606D97">
        <w:t>(b)</w:t>
      </w:r>
      <w:r w:rsidR="00380531">
        <w:fldChar w:fldCharType="end"/>
      </w:r>
      <w:r w:rsidRPr="00E25054">
        <w:t xml:space="preserve"> der Klausel </w:t>
      </w:r>
      <w:r w:rsidR="00380531">
        <w:fldChar w:fldCharType="begin"/>
      </w:r>
      <w:r w:rsidR="00380531">
        <w:instrText xml:space="preserve"> REF _Ref428436095 \r \h </w:instrText>
      </w:r>
      <w:r w:rsidR="00380531">
        <w:fldChar w:fldCharType="separate"/>
      </w:r>
      <w:r w:rsidR="00606D97">
        <w:t>26.2</w:t>
      </w:r>
      <w:r w:rsidR="00380531">
        <w:fldChar w:fldCharType="end"/>
      </w:r>
      <w:r w:rsidRPr="00E25054">
        <w:t xml:space="preserve"> (</w:t>
      </w:r>
      <w:r w:rsidRPr="00380531" w:rsidR="00380531">
        <w:rPr>
          <w:i/>
        </w:rPr>
        <w:fldChar w:fldCharType="begin"/>
      </w:r>
      <w:r w:rsidRPr="00380531" w:rsidR="00380531">
        <w:rPr>
          <w:i/>
        </w:rPr>
        <w:instrText xml:space="preserve"> REF _Ref428436095 \h  \* MERGEFORMAT </w:instrText>
      </w:r>
      <w:r w:rsidRPr="00380531" w:rsidR="00380531">
        <w:rPr>
          <w:i/>
        </w:rPr>
        <w:fldChar w:fldCharType="separate"/>
      </w:r>
      <w:r w:rsidRPr="00606D97" w:rsidR="00606D97">
        <w:rPr>
          <w:i/>
        </w:rPr>
        <w:t>Ausschluss von durch Verbundene Unternehmen des Sponsors abgeschlossenen Forderungskäufen</w:t>
      </w:r>
      <w:r w:rsidRPr="00380531" w:rsidR="00380531">
        <w:rPr>
          <w:i/>
        </w:rPr>
        <w:fldChar w:fldCharType="end"/>
      </w:r>
      <w:r w:rsidRPr="00E25054">
        <w:t>) zugewiesene Bedeutung.]</w:t>
      </w:r>
      <w:r>
        <w:rPr>
          <w:vertAlign w:val="superscript"/>
        </w:rPr>
        <w:footnoteReference w:id="6"/>
      </w:r>
    </w:p>
    <w:p w:rsidR="003332AC" w:rsidRPr="00ED05D0" w:rsidP="00380531">
      <w:pPr>
        <w:pStyle w:val="BodyText"/>
      </w:pPr>
      <w:r w:rsidRPr="00ED05D0">
        <w:t>"</w:t>
      </w:r>
      <w:r w:rsidRPr="00ED05D0">
        <w:rPr>
          <w:b/>
          <w:smallCaps/>
        </w:rPr>
        <w:t>Ausgenommene Entschädigungsleistungen</w:t>
      </w:r>
      <w:r w:rsidRPr="00ED05D0">
        <w:t xml:space="preserve">" bezeichnet </w:t>
      </w:r>
      <w:r w:rsidRPr="00ED05D0">
        <w:rPr>
          <w:smallCaps/>
        </w:rPr>
        <w:t>Pflichtsondertilgungsbeträge aus Entschädigungsleistungen</w:t>
      </w:r>
      <w:r w:rsidRPr="00ED05D0">
        <w:t xml:space="preserve">, bei denen es sich um Erlöse aus Schadensersatzleistungen handelt, die gemäß einer Mitteilung der </w:t>
      </w:r>
      <w:r w:rsidRPr="00ED05D0">
        <w:rPr>
          <w:smallCaps/>
        </w:rPr>
        <w:t>Gesellschaft</w:t>
      </w:r>
      <w:r w:rsidRPr="00ED05D0">
        <w:t xml:space="preserve"> an den </w:t>
      </w:r>
      <w:r w:rsidRPr="00ED05D0">
        <w:rPr>
          <w:smallCaps/>
        </w:rPr>
        <w:t>Konsortialführer</w:t>
      </w:r>
      <w:r w:rsidRPr="00ED05D0">
        <w:rPr>
          <w:smallCaps/>
        </w:rPr>
        <w:t xml:space="preserve"> </w:t>
      </w:r>
      <w:r w:rsidRPr="00ED05D0">
        <w:t xml:space="preserve">zur Reparatur oder Minderung des Schadens, der diese </w:t>
      </w:r>
      <w:r w:rsidRPr="00ED05D0">
        <w:rPr>
          <w:smallCaps/>
        </w:rPr>
        <w:t>Pflichtsondertilgungsbeträge aus Entschädigungsleistungen</w:t>
      </w:r>
      <w:r w:rsidRPr="00ED05D0">
        <w:t xml:space="preserve"> ausgelöst hat, verwendet werden oder verwendet werden sollen, sofern die Erlöse nach ihrem Erhalt schnellstmöglich (spätestens jedoch innerhalb von [    ] Tagen oder eines längeren Zeitraums, den die </w:t>
      </w:r>
      <w:r w:rsidRPr="00ED05D0">
        <w:rPr>
          <w:smallCaps/>
        </w:rPr>
        <w:t>Mehrheitsdarlehensgeber</w:t>
      </w:r>
      <w:r w:rsidRPr="00ED05D0">
        <w:t xml:space="preserve"> gegebenenfalls vereinbaren) entsprechend verwendet werden.</w:t>
      </w:r>
    </w:p>
    <w:p w:rsidR="003332AC" w:rsidRPr="00ED05D0" w:rsidP="00380531">
      <w:pPr>
        <w:pStyle w:val="BodyText"/>
      </w:pPr>
      <w:r w:rsidRPr="00ED05D0">
        <w:t>"</w:t>
      </w:r>
      <w:r w:rsidRPr="00ED05D0">
        <w:rPr>
          <w:b/>
          <w:smallCaps/>
        </w:rPr>
        <w:t>Ausgenommene Regressleistungen</w:t>
      </w:r>
      <w:r w:rsidRPr="00ED05D0">
        <w:t xml:space="preserve">" bezeichnet Erlöse aus einem </w:t>
      </w:r>
      <w:r w:rsidRPr="00ED05D0">
        <w:rPr>
          <w:smallCaps/>
        </w:rPr>
        <w:t>Regressanspruch</w:t>
      </w:r>
      <w:r w:rsidRPr="00ED05D0">
        <w:t xml:space="preserve">, die gemäß einer Mitteilung der </w:t>
      </w:r>
      <w:r w:rsidRPr="00ED05D0">
        <w:rPr>
          <w:smallCaps/>
        </w:rPr>
        <w:t>Gesellschaft</w:t>
      </w:r>
      <w:r w:rsidRPr="00ED05D0">
        <w:t xml:space="preserve"> an den </w:t>
      </w:r>
      <w:r w:rsidRPr="00ED05D0">
        <w:rPr>
          <w:smallCaps/>
        </w:rPr>
        <w:t>Konsortialführer</w:t>
      </w:r>
      <w:r w:rsidRPr="00ED05D0">
        <w:rPr>
          <w:smallCaps/>
        </w:rPr>
        <w:t xml:space="preserve"> </w:t>
      </w:r>
      <w:r w:rsidRPr="00ED05D0">
        <w:t>wie folgt verwendet werden oder verwendet werden sollen:</w:t>
      </w:r>
    </w:p>
    <w:p w:rsidR="003332AC" w:rsidRPr="00ED05D0" w:rsidP="003C1CA7">
      <w:pPr>
        <w:pStyle w:val="Listealpha2"/>
        <w:rPr>
          <w:kern w:val="2"/>
        </w:rPr>
      </w:pPr>
      <w:r w:rsidRPr="00ED05D0">
        <w:t xml:space="preserve">zur Erfüllung oder Abgeltung einer Verbindlichkeit, einer Belastung oder eines Anspruchs, die bzw. der zulasten eines </w:t>
      </w:r>
      <w:r w:rsidRPr="00ED05D0">
        <w:rPr>
          <w:smallCaps/>
        </w:rPr>
        <w:t>Verpflichteten</w:t>
      </w:r>
      <w:r w:rsidRPr="00ED05D0">
        <w:t xml:space="preserve"> gegenüber einer Person, die kein </w:t>
      </w:r>
      <w:r w:rsidRPr="00ED05D0">
        <w:rPr>
          <w:smallCaps/>
        </w:rPr>
        <w:t>Verpflichteter</w:t>
      </w:r>
      <w:r w:rsidRPr="00ED05D0">
        <w:t xml:space="preserve"> und kein </w:t>
      </w:r>
      <w:r w:rsidRPr="00ED05D0">
        <w:rPr>
          <w:smallCaps/>
        </w:rPr>
        <w:t>Verbundenes Unternehmen</w:t>
      </w:r>
      <w:r w:rsidRPr="00ED05D0">
        <w:t xml:space="preserve"> eines </w:t>
      </w:r>
      <w:r w:rsidRPr="00ED05D0">
        <w:rPr>
          <w:smallCaps/>
        </w:rPr>
        <w:t>Verpflichteten</w:t>
      </w:r>
      <w:r w:rsidRPr="00ED05D0">
        <w:t xml:space="preserve"> ist, besteht (oder zur Erstattung an einen </w:t>
      </w:r>
      <w:r w:rsidRPr="00ED05D0">
        <w:rPr>
          <w:smallCaps/>
        </w:rPr>
        <w:t>Verpflichteten</w:t>
      </w:r>
      <w:r w:rsidRPr="00ED05D0">
        <w:t>, der eine entsprechende Erfüllung oder Abgeltung vorgenommen hat); oder</w:t>
      </w:r>
    </w:p>
    <w:p w:rsidR="003332AC" w:rsidRPr="00ED05D0" w:rsidP="003C1CA7">
      <w:pPr>
        <w:pStyle w:val="Listealpha2"/>
        <w:rPr>
          <w:kern w:val="2"/>
        </w:rPr>
      </w:pPr>
      <w:r w:rsidRPr="00ED05D0">
        <w:t xml:space="preserve">zur Ersetzung, Wiederherstellung und/oder Reparatur von Vermögensgegenständen eines </w:t>
      </w:r>
      <w:r w:rsidRPr="00ED05D0">
        <w:rPr>
          <w:smallCaps/>
        </w:rPr>
        <w:t>Verpflichteten</w:t>
      </w:r>
      <w:r w:rsidRPr="00ED05D0">
        <w:t>, die abhandengekommen sind bzw. zerstört oder beschädigt wurden,</w:t>
      </w:r>
    </w:p>
    <w:p w:rsidR="003332AC" w:rsidP="00380531">
      <w:pPr>
        <w:pStyle w:val="BodyText"/>
      </w:pPr>
      <w:r w:rsidRPr="00ED05D0">
        <w:t xml:space="preserve">jeweils aufgrund von Ereignissen oder Umständen, die den betreffenden </w:t>
      </w:r>
      <w:r w:rsidRPr="00ED05D0">
        <w:rPr>
          <w:smallCaps/>
        </w:rPr>
        <w:t>Regressanspruch</w:t>
      </w:r>
      <w:r w:rsidRPr="00ED05D0">
        <w:t xml:space="preserve"> auslösen, sofern die Erlöse nach ihrem Erhalt schnellstmöglich (spätestens jedoch innerhalb von [    ] Tagen oder eines längeren Zeitraums, den die </w:t>
      </w:r>
      <w:r w:rsidRPr="00ED05D0">
        <w:rPr>
          <w:smallCaps/>
        </w:rPr>
        <w:t>Mehrheitsdarlehensgeber</w:t>
      </w:r>
      <w:r w:rsidRPr="00ED05D0">
        <w:t xml:space="preserve"> gegebenenfalls vereinbaren) entsprechend verwendet werden.</w:t>
      </w:r>
    </w:p>
    <w:p w:rsidR="003332AC" w:rsidRPr="00AE6C4D" w:rsidP="00380531">
      <w:pPr>
        <w:pStyle w:val="BodyText"/>
      </w:pPr>
      <w:r w:rsidRPr="00AE6C4D">
        <w:t>"</w:t>
      </w:r>
      <w:r w:rsidRPr="00AE6C4D">
        <w:rPr>
          <w:b/>
          <w:smallCaps/>
        </w:rPr>
        <w:t>Ausreichende Stelle</w:t>
      </w:r>
      <w:r w:rsidRPr="00AE6C4D">
        <w:t xml:space="preserve">" bezeichnet die Geschäftsstelle(n), die ein </w:t>
      </w:r>
      <w:r w:rsidRPr="00AE6C4D">
        <w:rPr>
          <w:smallCaps/>
        </w:rPr>
        <w:t>Darlehensgeber</w:t>
      </w:r>
      <w:r w:rsidRPr="00AE6C4D">
        <w:t xml:space="preserve"> dem </w:t>
      </w:r>
      <w:r w:rsidRPr="00AE6C4D">
        <w:rPr>
          <w:smallCaps/>
        </w:rPr>
        <w:t>Konsortialführer</w:t>
      </w:r>
      <w:r w:rsidRPr="00AE6C4D">
        <w:rPr>
          <w:smallCaps/>
        </w:rPr>
        <w:t xml:space="preserve"> </w:t>
      </w:r>
      <w:r w:rsidRPr="00AE6C4D">
        <w:t xml:space="preserve">an dem oder vor dem Tag, an dem er zum </w:t>
      </w:r>
      <w:r w:rsidRPr="00AE6C4D">
        <w:rPr>
          <w:smallCaps/>
        </w:rPr>
        <w:t>Darlehensgeber</w:t>
      </w:r>
      <w:r w:rsidRPr="00AE6C4D">
        <w:t xml:space="preserve"> wird (bzw. nach diesem Tag mit einer Frist von mindestens fünf </w:t>
      </w:r>
      <w:r w:rsidRPr="00AE6C4D">
        <w:rPr>
          <w:smallCaps/>
        </w:rPr>
        <w:t>Bankgeschäftstagen</w:t>
      </w:r>
      <w:r w:rsidRPr="00AE6C4D">
        <w:t xml:space="preserve">) als Geschäftsstelle(n), über die er seine Verpflichtungen aus diesem </w:t>
      </w:r>
      <w:r w:rsidRPr="00AE6C4D">
        <w:rPr>
          <w:smallCaps/>
        </w:rPr>
        <w:t>Vertrag</w:t>
      </w:r>
      <w:r w:rsidRPr="00AE6C4D">
        <w:t xml:space="preserve"> erfüllen wird, schriftlich mitteilt.</w:t>
      </w:r>
    </w:p>
    <w:p w:rsidR="003332AC" w:rsidP="00380531">
      <w:pPr>
        <w:pStyle w:val="BodyText"/>
      </w:pPr>
      <w:r w:rsidRPr="00AE6C4D">
        <w:t>"</w:t>
      </w:r>
      <w:r w:rsidRPr="00AE6C4D">
        <w:rPr>
          <w:b/>
          <w:smallCaps/>
          <w:kern w:val="2"/>
        </w:rPr>
        <w:t>Ausstehender Betrag</w:t>
      </w:r>
      <w:r w:rsidRPr="00AE6C4D">
        <w:t xml:space="preserve">" bezeichnet einen Betrag, der gemäß den </w:t>
      </w:r>
      <w:r w:rsidRPr="00AE6C4D">
        <w:rPr>
          <w:smallCaps/>
        </w:rPr>
        <w:t>Finanzierungsdokumenten</w:t>
      </w:r>
      <w:r w:rsidRPr="00AE6C4D">
        <w:t xml:space="preserve"> fällig und zahlbar ist, von einem </w:t>
      </w:r>
      <w:r w:rsidRPr="00AE6C4D">
        <w:rPr>
          <w:smallCaps/>
        </w:rPr>
        <w:t>Verpflichteten</w:t>
      </w:r>
      <w:r w:rsidRPr="00AE6C4D">
        <w:t xml:space="preserve"> jedoch nicht gezahlt wurde.</w:t>
      </w:r>
    </w:p>
    <w:p w:rsidR="003332AC" w:rsidRPr="00B24407" w:rsidP="00380531">
      <w:pPr>
        <w:pStyle w:val="BodyText"/>
        <w:rPr>
          <w:kern w:val="2"/>
        </w:rPr>
      </w:pPr>
      <w:r w:rsidRPr="00B24407">
        <w:t>"</w:t>
      </w:r>
      <w:r w:rsidRPr="00B24407">
        <w:rPr>
          <w:b/>
          <w:smallCaps/>
          <w:kern w:val="2"/>
        </w:rPr>
        <w:t>Austrittsschreiben</w:t>
      </w:r>
      <w:r w:rsidRPr="00B24407">
        <w:t xml:space="preserve">" bezeichnet ein Schreiben, das im Wesentlichen dem Muster in </w:t>
      </w:r>
      <w:r w:rsidRPr="00B24407">
        <w:fldChar w:fldCharType="begin"/>
      </w:r>
      <w:r w:rsidRPr="00B24407">
        <w:instrText xml:space="preserve"> REF _Ref427675572 \r \h </w:instrText>
      </w:r>
      <w:r w:rsidR="00380531">
        <w:instrText xml:space="preserve"> \* MERGEFORMAT </w:instrText>
      </w:r>
      <w:r w:rsidRPr="00B24407">
        <w:fldChar w:fldCharType="separate"/>
      </w:r>
      <w:r w:rsidR="00606D97">
        <w:t>Anhang 8</w:t>
      </w:r>
      <w:r w:rsidRPr="00B24407">
        <w:fldChar w:fldCharType="end"/>
      </w:r>
      <w:r w:rsidRPr="00B24407">
        <w:t xml:space="preserve"> (</w:t>
      </w:r>
      <w:r w:rsidRPr="00B24407">
        <w:rPr>
          <w:i/>
        </w:rPr>
        <w:fldChar w:fldCharType="begin"/>
      </w:r>
      <w:r w:rsidRPr="00B24407">
        <w:rPr>
          <w:i/>
        </w:rPr>
        <w:instrText xml:space="preserve"> REF _Ref427675584 \h  \* MERGEFORMAT </w:instrText>
      </w:r>
      <w:r w:rsidRPr="00B24407">
        <w:rPr>
          <w:i/>
        </w:rPr>
        <w:fldChar w:fldCharType="separate"/>
      </w:r>
      <w:r w:rsidRPr="00606D97" w:rsidR="00606D97">
        <w:rPr>
          <w:i/>
        </w:rPr>
        <w:t>Muster eines Austrittsschreibens</w:t>
      </w:r>
      <w:r w:rsidRPr="00B24407">
        <w:rPr>
          <w:i/>
        </w:rPr>
        <w:fldChar w:fldCharType="end"/>
      </w:r>
      <w:r w:rsidRPr="00B24407">
        <w:t>) entspricht.</w:t>
      </w:r>
    </w:p>
    <w:p w:rsidR="00ED05D0" w:rsidP="00380531">
      <w:pPr>
        <w:pStyle w:val="BodyText"/>
      </w:pPr>
      <w:r w:rsidRPr="00ED05D0">
        <w:t>"</w:t>
      </w:r>
      <w:r w:rsidRPr="00ED05D0">
        <w:rPr>
          <w:b/>
          <w:smallCaps/>
        </w:rPr>
        <w:t>Autorisierung</w:t>
      </w:r>
      <w:r w:rsidRPr="00ED05D0">
        <w:t>" bezeichnet eine Autorisierung, eine Zustimmung, eine Genehmigung, einen Beschluss, eine Lizenz, eine Befreiung, eine Ausnahmegenehmigung, eine Einreichung, eine notarielle Beurkundung oder eine Eintragung.</w:t>
      </w:r>
    </w:p>
    <w:p w:rsidR="00ED05D0" w:rsidP="00380531">
      <w:pPr>
        <w:pStyle w:val="BodyText"/>
      </w:pPr>
      <w:r w:rsidRPr="00ED05D0">
        <w:t>"</w:t>
      </w:r>
      <w:r w:rsidRPr="00ED05D0">
        <w:rPr>
          <w:b/>
          <w:smallCaps/>
        </w:rPr>
        <w:t>Bankgeschäftstag</w:t>
      </w:r>
      <w:r w:rsidRPr="00ED05D0">
        <w:t xml:space="preserve">" bezeichnet einen Tag (mit Ausnahme von Samstagen und Sonntagen), an dem Banken in [London/Luxemburg], [Frankfurt am Main] für den allgemeinen Geschäftsverkehr geöffnet sind und der ein </w:t>
      </w:r>
      <w:r w:rsidRPr="00ED05D0">
        <w:rPr>
          <w:smallCaps/>
        </w:rPr>
        <w:t>TARGET-Tag</w:t>
      </w:r>
      <w:r w:rsidRPr="00ED05D0">
        <w:t xml:space="preserve"> ist.</w:t>
      </w:r>
    </w:p>
    <w:p w:rsidR="00B24407" w:rsidP="00380531">
      <w:pPr>
        <w:pStyle w:val="BodyText"/>
      </w:pPr>
      <w:r w:rsidRPr="00B24407">
        <w:t>"</w:t>
      </w:r>
      <w:r w:rsidRPr="00B24407">
        <w:rPr>
          <w:b/>
          <w:smallCaps/>
        </w:rPr>
        <w:t>Beleihungsobjekt</w:t>
      </w:r>
      <w:r w:rsidRPr="00B24407">
        <w:t xml:space="preserve">" bezeichnet ein in einem </w:t>
      </w:r>
      <w:r w:rsidRPr="00B24407">
        <w:rPr>
          <w:smallCaps/>
        </w:rPr>
        <w:t>Sicherheitendokument</w:t>
      </w:r>
      <w:r w:rsidRPr="00B24407">
        <w:t xml:space="preserve"> beschriebenes Grundstück [(einschließlich Wohnungs-/Teileigentum und Bruchteilseigentum)]</w:t>
      </w:r>
      <w:r>
        <w:rPr>
          <w:vertAlign w:val="superscript"/>
        </w:rPr>
        <w:footnoteReference w:id="7"/>
      </w:r>
      <w:r w:rsidRPr="00B24407">
        <w:t xml:space="preserve"> oder </w:t>
      </w:r>
      <w:r w:rsidRPr="00B24407">
        <w:rPr>
          <w:smallCaps/>
        </w:rPr>
        <w:t>Erbbaurecht</w:t>
      </w:r>
      <w:r w:rsidRPr="00B24407">
        <w:t xml:space="preserve">, das in </w:t>
      </w:r>
      <w:r w:rsidRPr="00B24407">
        <w:fldChar w:fldCharType="begin"/>
      </w:r>
      <w:r w:rsidRPr="00B24407">
        <w:instrText xml:space="preserve"> REF _Ref292190672 \r \h </w:instrText>
      </w:r>
      <w:r w:rsidR="00380531">
        <w:instrText xml:space="preserve"> \* MERGEFORMAT </w:instrText>
      </w:r>
      <w:r w:rsidRPr="00B24407">
        <w:fldChar w:fldCharType="separate"/>
      </w:r>
      <w:r w:rsidR="00606D97">
        <w:t>Teil IV</w:t>
      </w:r>
      <w:r w:rsidRPr="00B24407">
        <w:fldChar w:fldCharType="end"/>
      </w:r>
      <w:r w:rsidRPr="00B24407">
        <w:t xml:space="preserve"> von </w:t>
      </w:r>
      <w:r w:rsidRPr="00B24407">
        <w:fldChar w:fldCharType="begin"/>
      </w:r>
      <w:r w:rsidRPr="00B24407">
        <w:instrText xml:space="preserve"> REF sch1 \r \h </w:instrText>
      </w:r>
      <w:r w:rsidR="00380531">
        <w:instrText xml:space="preserve"> \* MERGEFORMAT </w:instrText>
      </w:r>
      <w:r w:rsidRPr="00B24407">
        <w:fldChar w:fldCharType="separate"/>
      </w:r>
      <w:r w:rsidR="00606D97">
        <w:t>Anhang 1</w:t>
      </w:r>
      <w:r w:rsidRPr="00B24407">
        <w:fldChar w:fldCharType="end"/>
      </w:r>
      <w:r w:rsidRPr="00B24407">
        <w:t xml:space="preserve"> (</w:t>
      </w:r>
      <w:r w:rsidRPr="00B24407">
        <w:rPr>
          <w:i/>
        </w:rPr>
        <w:fldChar w:fldCharType="begin"/>
      </w:r>
      <w:r w:rsidRPr="00B24407">
        <w:rPr>
          <w:i/>
        </w:rPr>
        <w:instrText xml:space="preserve"> REF sch1 \h  \* MERGEFORMAT </w:instrText>
      </w:r>
      <w:r w:rsidRPr="00B24407">
        <w:rPr>
          <w:i/>
        </w:rPr>
        <w:fldChar w:fldCharType="separate"/>
      </w:r>
      <w:r w:rsidRPr="00606D97" w:rsidR="00606D97">
        <w:rPr>
          <w:i/>
        </w:rPr>
        <w:t>Die Ursprünglichen Parteien und Beleihungsobjekte</w:t>
      </w:r>
      <w:r w:rsidRPr="00B24407">
        <w:rPr>
          <w:i/>
        </w:rPr>
        <w:fldChar w:fldCharType="end"/>
      </w:r>
      <w:r w:rsidRPr="00B24407">
        <w:t xml:space="preserve">) aufgeführt ist, einschließlich (sofern sich dies aus dem Zusammenhang ergibt) der Gebäude auf dem betreffenden </w:t>
      </w:r>
      <w:r w:rsidRPr="00B24407">
        <w:rPr>
          <w:smallCaps/>
        </w:rPr>
        <w:t>Beleihungsobjekt</w:t>
      </w:r>
      <w:r w:rsidRPr="00B24407">
        <w:t>.</w:t>
      </w:r>
    </w:p>
    <w:p w:rsidR="009B45B5" w:rsidRPr="00663934" w:rsidP="009B45B5">
      <w:pPr>
        <w:pStyle w:val="BodyText"/>
      </w:pPr>
      <w:r>
        <w:t>"</w:t>
      </w:r>
      <w:r w:rsidRPr="00663934">
        <w:rPr>
          <w:b/>
          <w:smallCaps/>
        </w:rPr>
        <w:t>Besicherte Verbindlichkeiten</w:t>
      </w:r>
      <w:r>
        <w:t>"</w:t>
      </w:r>
      <w:r w:rsidRPr="00663934">
        <w:t xml:space="preserve"> bezeichnet alle gegenwärtigen und künftigen Verpflichtungen und Verbindlichkeiten (gleich ob tatsächlich oder bedingt und gleich ob als </w:t>
      </w:r>
      <w:r w:rsidRPr="008E2A95">
        <w:t>Gesamtschuldner oder Einzelschuldner</w:t>
      </w:r>
      <w:r w:rsidRPr="00663934">
        <w:t xml:space="preserve"> oder in jedweder sonstiger Eigenschaft geschuldet) </w:t>
      </w:r>
      <w:r>
        <w:t>jedes</w:t>
      </w:r>
      <w:r w:rsidRPr="00663934">
        <w:t xml:space="preserve"> </w:t>
      </w:r>
      <w:r w:rsidRPr="00663934">
        <w:rPr>
          <w:smallCaps/>
        </w:rPr>
        <w:t>Transaktions-</w:t>
      </w:r>
      <w:r>
        <w:rPr>
          <w:smallCaps/>
        </w:rPr>
        <w:t>Verpflichteten</w:t>
      </w:r>
      <w:r w:rsidRPr="00663934">
        <w:rPr>
          <w:smallCaps/>
        </w:rPr>
        <w:t xml:space="preserve"> </w:t>
      </w:r>
      <w:r w:rsidRPr="00663934">
        <w:t xml:space="preserve">gegenüber </w:t>
      </w:r>
      <w:r>
        <w:t xml:space="preserve">jeglicher </w:t>
      </w:r>
      <w:r w:rsidRPr="00663934">
        <w:rPr>
          <w:smallCaps/>
        </w:rPr>
        <w:t>Finanzierungspartei</w:t>
      </w:r>
      <w:r w:rsidRPr="00663934">
        <w:t xml:space="preserve"> im Rahmen </w:t>
      </w:r>
      <w:r>
        <w:t>jeden</w:t>
      </w:r>
      <w:r w:rsidRPr="00663934">
        <w:t xml:space="preserve"> </w:t>
      </w:r>
      <w:r w:rsidRPr="00663934">
        <w:rPr>
          <w:smallCaps/>
        </w:rPr>
        <w:t>Finanzierungsdokumente</w:t>
      </w:r>
      <w:r>
        <w:rPr>
          <w:smallCaps/>
        </w:rPr>
        <w:t>s</w:t>
      </w:r>
      <w:r w:rsidRPr="00663934">
        <w:t>.</w:t>
      </w:r>
    </w:p>
    <w:p w:rsidR="00ED05D0" w:rsidP="00380531">
      <w:pPr>
        <w:pStyle w:val="BodyText"/>
      </w:pPr>
      <w:r w:rsidRPr="00ED05D0">
        <w:t>"</w:t>
      </w:r>
      <w:r w:rsidRPr="00ED05D0">
        <w:rPr>
          <w:b/>
          <w:smallCaps/>
        </w:rPr>
        <w:t>Bestehende Grundschuld</w:t>
      </w:r>
      <w:r w:rsidRPr="00ED05D0">
        <w:t xml:space="preserve">" bezeichnet eine Grundschuld oder Hypothek, die am ersten </w:t>
      </w:r>
      <w:r w:rsidRPr="00ED05D0">
        <w:rPr>
          <w:smallCaps/>
        </w:rPr>
        <w:t>Inanspruchnahmetag</w:t>
      </w:r>
      <w:r w:rsidRPr="00ED05D0">
        <w:t xml:space="preserve"> in einem </w:t>
      </w:r>
      <w:r w:rsidRPr="00ED05D0">
        <w:rPr>
          <w:smallCaps/>
        </w:rPr>
        <w:t xml:space="preserve">Grundbuch </w:t>
      </w:r>
      <w:r w:rsidRPr="00ED05D0">
        <w:t>oder</w:t>
      </w:r>
      <w:r w:rsidRPr="00ED05D0">
        <w:rPr>
          <w:smallCaps/>
        </w:rPr>
        <w:t xml:space="preserve"> </w:t>
      </w:r>
      <w:r w:rsidRPr="00ED05D0">
        <w:t xml:space="preserve">Erbbaugrundbuch in Bezug auf ein </w:t>
      </w:r>
      <w:r w:rsidRPr="00ED05D0">
        <w:rPr>
          <w:smallCaps/>
        </w:rPr>
        <w:t>Beleihungsobjekt</w:t>
      </w:r>
      <w:r w:rsidRPr="00ED05D0">
        <w:t xml:space="preserve"> (zur Klarstellung: ausgenommen </w:t>
      </w:r>
      <w:r w:rsidRPr="00ED05D0">
        <w:rPr>
          <w:smallCaps/>
        </w:rPr>
        <w:t>Sicherungsvermögen</w:t>
      </w:r>
      <w:r w:rsidRPr="00ED05D0">
        <w:t xml:space="preserve">) eingetragen und in dem </w:t>
      </w:r>
      <w:r w:rsidRPr="00ED05D0">
        <w:rPr>
          <w:smallCaps/>
        </w:rPr>
        <w:t>Immobilienreport</w:t>
      </w:r>
      <w:r w:rsidRPr="00ED05D0">
        <w:t xml:space="preserve">, der dem </w:t>
      </w:r>
      <w:r w:rsidRPr="00ED05D0">
        <w:rPr>
          <w:smallCaps/>
        </w:rPr>
        <w:t>Konsortialführer</w:t>
      </w:r>
      <w:r w:rsidRPr="00ED05D0">
        <w:t xml:space="preserve"> als Auszahlungsvoraussetzung im Rahmen dieses </w:t>
      </w:r>
      <w:r w:rsidRPr="00ED05D0">
        <w:rPr>
          <w:smallCaps/>
        </w:rPr>
        <w:t>Vertrags</w:t>
      </w:r>
      <w:r w:rsidRPr="00ED05D0">
        <w:t xml:space="preserve"> an oder vor dem [ersten] </w:t>
      </w:r>
      <w:r w:rsidRPr="00ED05D0">
        <w:rPr>
          <w:smallCaps/>
        </w:rPr>
        <w:t>Inanspruchnahmetag</w:t>
      </w:r>
      <w:r w:rsidRPr="00ED05D0">
        <w:t xml:space="preserve"> vorgelegt wird, aufgeführt ist.</w:t>
      </w:r>
    </w:p>
    <w:p w:rsidR="00E25054" w:rsidRPr="00663934" w:rsidP="00E25054">
      <w:pPr>
        <w:pStyle w:val="BodyText"/>
        <w:keepNext/>
      </w:pPr>
      <w:r>
        <w:t>"</w:t>
      </w:r>
      <w:r w:rsidRPr="00663934">
        <w:rPr>
          <w:b/>
          <w:smallCaps/>
        </w:rPr>
        <w:t>Bewirtschaftungskosten</w:t>
      </w:r>
      <w:r>
        <w:t>"</w:t>
      </w:r>
      <w:r w:rsidRPr="00663934">
        <w:t xml:space="preserve"> bezeichnet sämtliche Kosten und Aufwendungen für die laufende Bewirtschaftung eine</w:t>
      </w:r>
      <w:r>
        <w:t>s</w:t>
      </w:r>
      <w:r w:rsidRPr="00663934">
        <w:t xml:space="preserve"> </w:t>
      </w:r>
      <w:r>
        <w:rPr>
          <w:smallCaps/>
        </w:rPr>
        <w:t>Beleihungsobjekts</w:t>
      </w:r>
      <w:r w:rsidRPr="00663934">
        <w:t xml:space="preserve"> und sämtliche Kosten und Aufwendungen (einschließlich </w:t>
      </w:r>
      <w:r>
        <w:t>Kosten anwaltlicher Beratung</w:t>
      </w:r>
      <w:r w:rsidRPr="00663934">
        <w:t xml:space="preserve">) infolge von Fehlbeträgen bei </w:t>
      </w:r>
      <w:r w:rsidRPr="00663934">
        <w:rPr>
          <w:smallCaps/>
        </w:rPr>
        <w:t>Mieteinnahmen</w:t>
      </w:r>
      <w:r w:rsidRPr="00663934">
        <w:t xml:space="preserve"> (einschließlich </w:t>
      </w:r>
      <w:r w:rsidRPr="00663934">
        <w:rPr>
          <w:smallCaps/>
        </w:rPr>
        <w:t>Mietumlagen</w:t>
      </w:r>
      <w:r w:rsidRPr="00663934">
        <w:t>) oder im Zusammenhang mit unvermieteten Teilen de</w:t>
      </w:r>
      <w:r>
        <w:t>s</w:t>
      </w:r>
      <w:r w:rsidRPr="00663934">
        <w:t xml:space="preserve"> </w:t>
      </w:r>
      <w:r>
        <w:rPr>
          <w:smallCaps/>
        </w:rPr>
        <w:t>Beleihungsobjekts</w:t>
      </w:r>
      <w:r w:rsidRPr="00663934">
        <w:t xml:space="preserve">, </w:t>
      </w:r>
      <w:r>
        <w:t>einschließlich</w:t>
      </w:r>
      <w:r w:rsidRPr="00663934">
        <w:t>:</w:t>
      </w:r>
    </w:p>
    <w:p w:rsidR="00E25054" w:rsidRPr="00663934" w:rsidP="0070257C">
      <w:pPr>
        <w:pStyle w:val="Listealpha2"/>
        <w:numPr>
          <w:ilvl w:val="1"/>
          <w:numId w:val="51"/>
        </w:numPr>
      </w:pPr>
      <w:r w:rsidRPr="00663934">
        <w:t>Betriebskosten;</w:t>
      </w:r>
    </w:p>
    <w:p w:rsidR="00E25054" w:rsidRPr="00663934" w:rsidP="0070257C">
      <w:pPr>
        <w:pStyle w:val="Listealpha2"/>
        <w:numPr>
          <w:ilvl w:val="1"/>
          <w:numId w:val="51"/>
        </w:numPr>
      </w:pPr>
      <w:r w:rsidRPr="00663934">
        <w:t>Instandhaltungskosten;</w:t>
      </w:r>
      <w:r>
        <w:t xml:space="preserve"> und</w:t>
      </w:r>
    </w:p>
    <w:p w:rsidR="00E25054" w:rsidRPr="00663934" w:rsidP="0070257C">
      <w:pPr>
        <w:pStyle w:val="Listealpha2"/>
        <w:numPr>
          <w:ilvl w:val="1"/>
          <w:numId w:val="51"/>
        </w:numPr>
      </w:pPr>
      <w:r w:rsidRPr="00663934">
        <w:t>Verwaltungskosten.</w:t>
      </w:r>
    </w:p>
    <w:p w:rsidR="00383F15" w:rsidRPr="00383F15" w:rsidP="00380531">
      <w:pPr>
        <w:pStyle w:val="BodyText"/>
      </w:pPr>
      <w:r w:rsidRPr="00383F15">
        <w:t>"</w:t>
      </w:r>
      <w:r w:rsidRPr="00383F15">
        <w:rPr>
          <w:b/>
          <w:smallCaps/>
        </w:rPr>
        <w:t>Darlehen</w:t>
      </w:r>
      <w:r w:rsidRPr="00383F15">
        <w:t xml:space="preserve">" bezeichnet ein im Rahmen der </w:t>
      </w:r>
      <w:r w:rsidRPr="00383F15">
        <w:rPr>
          <w:smallCaps/>
        </w:rPr>
        <w:t>Fazilität</w:t>
      </w:r>
      <w:r w:rsidRPr="00383F15">
        <w:t xml:space="preserve"> ausgezahltes oder auszuzahlendes Darlehen oder den jeweils ausstehenden Kapitalbetrag dieses Darlehens.</w:t>
      </w:r>
    </w:p>
    <w:p w:rsidR="00383F15" w:rsidRPr="00383F15" w:rsidP="00380531">
      <w:pPr>
        <w:pStyle w:val="BodyText"/>
      </w:pPr>
      <w:r w:rsidRPr="00383F15">
        <w:t>"</w:t>
      </w:r>
      <w:r w:rsidRPr="00383F15">
        <w:rPr>
          <w:b/>
          <w:smallCaps/>
        </w:rPr>
        <w:t>Darlehensgeber</w:t>
      </w:r>
      <w:r w:rsidRPr="00383F15">
        <w:t>" bezeichnet:</w:t>
      </w:r>
    </w:p>
    <w:p w:rsidR="00383F15" w:rsidRPr="00383F15" w:rsidP="0070257C">
      <w:pPr>
        <w:pStyle w:val="Listealpha2"/>
        <w:numPr>
          <w:ilvl w:val="1"/>
          <w:numId w:val="52"/>
        </w:numPr>
      </w:pPr>
      <w:r w:rsidRPr="00383F15">
        <w:t>einen Ursprünglichen Darlehensgeber; und</w:t>
      </w:r>
    </w:p>
    <w:p w:rsidR="00383F15" w:rsidRPr="00383F15" w:rsidP="003C1CA7">
      <w:pPr>
        <w:pStyle w:val="Listealpha2"/>
      </w:pPr>
      <w:r w:rsidRPr="00383F15">
        <w:t>jegliche andere Person, die nach Maßgabe von Klausel </w:t>
      </w:r>
      <w:r w:rsidRPr="00383F15">
        <w:fldChar w:fldCharType="begin"/>
      </w:r>
      <w:r w:rsidRPr="00383F15">
        <w:instrText xml:space="preserve"> REF _Ref427673513 \r \h </w:instrText>
      </w:r>
      <w:r w:rsidRPr="00383F15">
        <w:fldChar w:fldCharType="separate"/>
      </w:r>
      <w:r w:rsidR="00606D97">
        <w:t>25</w:t>
      </w:r>
      <w:r w:rsidRPr="00383F15">
        <w:fldChar w:fldCharType="end"/>
      </w:r>
      <w:r w:rsidRPr="00383F15">
        <w:t xml:space="preserve"> (</w:t>
      </w:r>
      <w:r w:rsidRPr="00A85729">
        <w:rPr>
          <w:i/>
        </w:rPr>
        <w:fldChar w:fldCharType="begin"/>
      </w:r>
      <w:r w:rsidRPr="00A85729">
        <w:rPr>
          <w:i/>
        </w:rPr>
        <w:instrText xml:space="preserve"> REF _Ref434584272 \h  \* MERGEFORMAT </w:instrText>
      </w:r>
      <w:r w:rsidRPr="00A85729">
        <w:rPr>
          <w:i/>
        </w:rPr>
        <w:fldChar w:fldCharType="separate"/>
      </w:r>
      <w:r w:rsidRPr="00606D97" w:rsidR="00606D97">
        <w:rPr>
          <w:i/>
        </w:rPr>
        <w:t>Änderungen bei den Darlehensgebern [und Hedging-Vertragspartnern]</w:t>
      </w:r>
      <w:r w:rsidRPr="00A85729">
        <w:rPr>
          <w:i/>
        </w:rPr>
        <w:fldChar w:fldCharType="end"/>
      </w:r>
      <w:r w:rsidRPr="00383F15">
        <w:t xml:space="preserve">) zum </w:t>
      </w:r>
      <w:r w:rsidRPr="00A85729">
        <w:rPr>
          <w:smallCaps/>
        </w:rPr>
        <w:t>Darlehensgeber</w:t>
      </w:r>
      <w:r w:rsidRPr="00383F15">
        <w:t xml:space="preserve"> geworden ist,</w:t>
      </w:r>
    </w:p>
    <w:p w:rsidR="00383F15" w:rsidRPr="00383F15" w:rsidP="00B222C8">
      <w:pPr>
        <w:pStyle w:val="BodyText"/>
      </w:pPr>
      <w:r w:rsidRPr="00383F15">
        <w:t xml:space="preserve">und der bzw. die weiterhin eine </w:t>
      </w:r>
      <w:r w:rsidRPr="00383F15">
        <w:rPr>
          <w:smallCaps/>
        </w:rPr>
        <w:t>Partei</w:t>
      </w:r>
      <w:r w:rsidRPr="00383F15">
        <w:t xml:space="preserve"> nach Maßgabe der Bestimmungen dieses </w:t>
      </w:r>
      <w:r w:rsidRPr="00383F15">
        <w:rPr>
          <w:smallCaps/>
        </w:rPr>
        <w:t>Vertrags</w:t>
      </w:r>
      <w:r w:rsidRPr="00383F15">
        <w:t xml:space="preserve"> ist.</w:t>
      </w:r>
    </w:p>
    <w:p w:rsidR="00383F15" w:rsidRPr="00671F7C" w:rsidP="00B222C8">
      <w:pPr>
        <w:pStyle w:val="BodyText"/>
      </w:pPr>
      <w:r w:rsidRPr="00B222C8">
        <w:rPr>
          <w:b/>
        </w:rPr>
        <w:t>"</w:t>
      </w:r>
      <w:r w:rsidRPr="00B222C8">
        <w:rPr>
          <w:b/>
          <w:smallCaps/>
        </w:rPr>
        <w:t>Darlehenszusage</w:t>
      </w:r>
      <w:r w:rsidRPr="00B222C8">
        <w:rPr>
          <w:b/>
        </w:rPr>
        <w:t>"</w:t>
      </w:r>
      <w:r w:rsidRPr="00671F7C">
        <w:t xml:space="preserve"> bezeichnet:</w:t>
      </w:r>
    </w:p>
    <w:p w:rsidR="00383F15" w:rsidRPr="00671F7C" w:rsidP="0070257C">
      <w:pPr>
        <w:pStyle w:val="Listealpha2"/>
        <w:numPr>
          <w:ilvl w:val="1"/>
          <w:numId w:val="53"/>
        </w:numPr>
      </w:pPr>
      <w:r w:rsidRPr="00671F7C">
        <w:t xml:space="preserve">in Bezug auf einen </w:t>
      </w:r>
      <w:r w:rsidRPr="003C1CA7">
        <w:rPr>
          <w:smallCaps/>
        </w:rPr>
        <w:t>Ursprünglichen Darlehensgeber</w:t>
      </w:r>
      <w:r w:rsidRPr="00671F7C">
        <w:t xml:space="preserve"> den Betrag, der in </w:t>
      </w:r>
      <w:r w:rsidRPr="00671F7C">
        <w:fldChar w:fldCharType="begin"/>
      </w:r>
      <w:r w:rsidRPr="00671F7C">
        <w:instrText xml:space="preserve"> REF _Ref427657848 \r \h </w:instrText>
      </w:r>
      <w:r w:rsidR="003C1CA7">
        <w:instrText xml:space="preserve"> \* MERGEFORMAT </w:instrText>
      </w:r>
      <w:r w:rsidRPr="00671F7C">
        <w:fldChar w:fldCharType="separate"/>
      </w:r>
      <w:r w:rsidR="00606D97">
        <w:t>Teil II</w:t>
      </w:r>
      <w:r w:rsidRPr="00671F7C">
        <w:fldChar w:fldCharType="end"/>
      </w:r>
      <w:r w:rsidRPr="00671F7C">
        <w:t xml:space="preserve"> von </w:t>
      </w:r>
      <w:r w:rsidRPr="00671F7C">
        <w:fldChar w:fldCharType="begin"/>
      </w:r>
      <w:r w:rsidRPr="00671F7C">
        <w:instrText xml:space="preserve"> REF sch1 \r \h </w:instrText>
      </w:r>
      <w:r w:rsidR="003C1CA7">
        <w:instrText xml:space="preserve"> \* MERGEFORMAT </w:instrText>
      </w:r>
      <w:r w:rsidRPr="00671F7C">
        <w:fldChar w:fldCharType="separate"/>
      </w:r>
      <w:r w:rsidR="00606D97">
        <w:t>Anhang 1</w:t>
      </w:r>
      <w:r w:rsidRPr="00671F7C">
        <w:fldChar w:fldCharType="end"/>
      </w:r>
      <w:r w:rsidRPr="00671F7C">
        <w:t xml:space="preserve"> (</w:t>
      </w:r>
      <w:r w:rsidRPr="003C1CA7">
        <w:rPr>
          <w:i/>
        </w:rPr>
        <w:fldChar w:fldCharType="begin"/>
      </w:r>
      <w:r w:rsidRPr="003C1CA7">
        <w:rPr>
          <w:i/>
        </w:rPr>
        <w:instrText xml:space="preserve"> REF sch1 \h  \* MERGEFORMAT </w:instrText>
      </w:r>
      <w:r w:rsidRPr="003C1CA7">
        <w:rPr>
          <w:i/>
        </w:rPr>
        <w:fldChar w:fldCharType="separate"/>
      </w:r>
      <w:r w:rsidRPr="00606D97" w:rsidR="00606D97">
        <w:rPr>
          <w:i/>
        </w:rPr>
        <w:t>Die Ursprünglichen Parteien und Beleihungsobjekte</w:t>
      </w:r>
      <w:r w:rsidRPr="003C1CA7">
        <w:rPr>
          <w:i/>
        </w:rPr>
        <w:fldChar w:fldCharType="end"/>
      </w:r>
      <w:r w:rsidRPr="00671F7C">
        <w:t>) unter der Überschrift "</w:t>
      </w:r>
      <w:r w:rsidRPr="003C1CA7">
        <w:rPr>
          <w:smallCaps/>
        </w:rPr>
        <w:t>Darlehenszusage</w:t>
      </w:r>
      <w:r w:rsidRPr="00671F7C">
        <w:t xml:space="preserve">" neben seinem Namen angegeben ist, sowie den Betrag etwaiger anderer </w:t>
      </w:r>
      <w:r w:rsidRPr="003C1CA7">
        <w:rPr>
          <w:smallCaps/>
        </w:rPr>
        <w:t>Darlehenszusagen</w:t>
      </w:r>
      <w:r w:rsidRPr="00671F7C">
        <w:t xml:space="preserve">, die gemäß diesem </w:t>
      </w:r>
      <w:r w:rsidRPr="003C1CA7">
        <w:rPr>
          <w:smallCaps/>
        </w:rPr>
        <w:t>Vertrag</w:t>
      </w:r>
      <w:r w:rsidRPr="00671F7C">
        <w:t xml:space="preserve"> auf ihn übertragen wurden; und</w:t>
      </w:r>
    </w:p>
    <w:p w:rsidR="00383F15" w:rsidRPr="00671F7C" w:rsidP="003C1CA7">
      <w:pPr>
        <w:pStyle w:val="Listealpha2"/>
      </w:pPr>
      <w:r w:rsidRPr="00671F7C">
        <w:t xml:space="preserve">in Bezug auf jeglichen anderen </w:t>
      </w:r>
      <w:r w:rsidRPr="00671F7C">
        <w:rPr>
          <w:smallCaps/>
        </w:rPr>
        <w:t>Darlehensgeber</w:t>
      </w:r>
      <w:r w:rsidRPr="00671F7C">
        <w:t xml:space="preserve"> den Betrag aller </w:t>
      </w:r>
      <w:r w:rsidRPr="00671F7C">
        <w:rPr>
          <w:smallCaps/>
        </w:rPr>
        <w:t>Darlehenszusagen</w:t>
      </w:r>
      <w:r w:rsidRPr="00671F7C">
        <w:t xml:space="preserve">, die gemäß diesem </w:t>
      </w:r>
      <w:r w:rsidRPr="00671F7C">
        <w:rPr>
          <w:smallCaps/>
        </w:rPr>
        <w:t>Vertrag</w:t>
      </w:r>
      <w:r w:rsidRPr="00671F7C">
        <w:t xml:space="preserve"> auf ihn übertragen wurden,</w:t>
      </w:r>
    </w:p>
    <w:p w:rsidR="00383F15" w:rsidP="00B222C8">
      <w:pPr>
        <w:pStyle w:val="BodyText"/>
      </w:pPr>
      <w:r w:rsidRPr="00671F7C">
        <w:t xml:space="preserve">soweit sie von ihm nicht gemäß diesem </w:t>
      </w:r>
      <w:r w:rsidRPr="00671F7C">
        <w:rPr>
          <w:smallCaps/>
        </w:rPr>
        <w:t>Vertrag</w:t>
      </w:r>
      <w:r w:rsidRPr="00671F7C">
        <w:t xml:space="preserve"> gekündigt, verringert oder übertragen wurde.</w:t>
      </w:r>
    </w:p>
    <w:p w:rsidR="00AE6C4D" w:rsidRPr="00AE6C4D" w:rsidP="00B222C8">
      <w:pPr>
        <w:pStyle w:val="BodyText"/>
      </w:pPr>
      <w:r w:rsidRPr="00AE6C4D">
        <w:t>["</w:t>
      </w:r>
      <w:r w:rsidRPr="00AE6C4D">
        <w:rPr>
          <w:b/>
          <w:smallCaps/>
        </w:rPr>
        <w:t>Deutscher Rahmenvertrag</w:t>
      </w:r>
      <w:r w:rsidRPr="00AE6C4D">
        <w:t>" bezeichnet den vom Bundesverband deutscher Banken e.V. herausgegebenen Rahmenvertrag für Finanztermingeschäfte.]</w:t>
      </w:r>
      <w:r>
        <w:rPr>
          <w:vertAlign w:val="superscript"/>
        </w:rPr>
        <w:footnoteReference w:id="8"/>
      </w:r>
    </w:p>
    <w:p w:rsidR="009C7FB2" w:rsidP="00B222C8">
      <w:pPr>
        <w:pStyle w:val="BodyText"/>
      </w:pPr>
      <w:r w:rsidRPr="009C7FB2">
        <w:rPr>
          <w:kern w:val="2"/>
        </w:rPr>
        <w:t>"</w:t>
      </w:r>
      <w:r w:rsidRPr="009C7FB2">
        <w:rPr>
          <w:b/>
          <w:smallCaps/>
          <w:kern w:val="2"/>
        </w:rPr>
        <w:t>Endfälligkeitsdatum</w:t>
      </w:r>
      <w:r w:rsidRPr="009C7FB2">
        <w:t>" ist [                            ].</w:t>
      </w:r>
    </w:p>
    <w:p w:rsidR="00BA7BAD" w:rsidRPr="00AE6C4D" w:rsidP="00B222C8">
      <w:pPr>
        <w:pStyle w:val="BodyText"/>
        <w:rPr>
          <w:kern w:val="2"/>
        </w:rPr>
      </w:pPr>
      <w:r w:rsidRPr="00AE6C4D">
        <w:t>["</w:t>
      </w:r>
      <w:r w:rsidRPr="00AE6C4D">
        <w:rPr>
          <w:b/>
          <w:smallCaps/>
        </w:rPr>
        <w:t>Erbbaurecht</w:t>
      </w:r>
      <w:r w:rsidRPr="00AE6C4D">
        <w:t>" bezeichnet ein veräußerliches und vererbliches dingliches Recht gemäß dem Erbbaurechtsgesetz, auf oder unter der Oberfläche eines Grundstücks ein Gebäude zu haben, (einschließlich Wohnungs-/Teilerbbaurechten) und umfasst, sofern sich dies aus dem Zusammenhang ergibt, die Gebäude auf dem Grundstück.]</w:t>
      </w:r>
    </w:p>
    <w:p w:rsidR="00BA7BAD" w:rsidRPr="009C7FB2" w:rsidP="00B222C8">
      <w:pPr>
        <w:pStyle w:val="BodyText"/>
      </w:pPr>
      <w:r w:rsidRPr="009C7FB2">
        <w:t>["</w:t>
      </w:r>
      <w:r w:rsidRPr="009C7FB2">
        <w:rPr>
          <w:b/>
          <w:smallCaps/>
        </w:rPr>
        <w:t>Erlaubte Zahlung</w:t>
      </w:r>
      <w:r w:rsidRPr="009C7FB2">
        <w:t xml:space="preserve">" bezeichnet eine Zahlung eines </w:t>
      </w:r>
      <w:r w:rsidRPr="009C7FB2">
        <w:rPr>
          <w:smallCaps/>
        </w:rPr>
        <w:t>Verpflichteten</w:t>
      </w:r>
      <w:r w:rsidRPr="009C7FB2">
        <w:t xml:space="preserve"> an [einen/den] </w:t>
      </w:r>
      <w:r w:rsidRPr="009C7FB2">
        <w:rPr>
          <w:smallCaps/>
        </w:rPr>
        <w:t>Gesellschafter</w:t>
      </w:r>
      <w:r w:rsidRPr="009C7FB2">
        <w:t xml:space="preserve"> oder einen </w:t>
      </w:r>
      <w:r w:rsidRPr="009C7FB2">
        <w:rPr>
          <w:smallCaps/>
        </w:rPr>
        <w:t>Nachrang-Gläubiger</w:t>
      </w:r>
      <w:r w:rsidRPr="009C7FB2">
        <w:t xml:space="preserve"> aus Geldern, die sich als Guthaben auf seinem </w:t>
      </w:r>
      <w:r w:rsidRPr="009C7FB2">
        <w:rPr>
          <w:smallCaps/>
        </w:rPr>
        <w:t>Allgemeinkonto</w:t>
      </w:r>
      <w:r w:rsidRPr="009C7FB2">
        <w:t xml:space="preserve"> befinden und dem </w:t>
      </w:r>
      <w:r w:rsidRPr="009C7FB2">
        <w:rPr>
          <w:smallCaps/>
        </w:rPr>
        <w:t>Verpflichteten</w:t>
      </w:r>
      <w:r w:rsidRPr="009C7FB2">
        <w:t xml:space="preserve"> gemäß Klausel </w:t>
      </w:r>
      <w:r w:rsidRPr="009C7FB2">
        <w:fldChar w:fldCharType="begin"/>
      </w:r>
      <w:r w:rsidRPr="009C7FB2">
        <w:instrText xml:space="preserve"> REF _Ref403298316 \w \h </w:instrText>
      </w:r>
      <w:r w:rsidR="00B222C8">
        <w:instrText xml:space="preserve"> \* MERGEFORMAT </w:instrText>
      </w:r>
      <w:r w:rsidRPr="009C7FB2">
        <w:fldChar w:fldCharType="separate"/>
      </w:r>
      <w:r w:rsidR="00606D97">
        <w:t>17.7(b)</w:t>
      </w:r>
      <w:r w:rsidRPr="009C7FB2">
        <w:fldChar w:fldCharType="end"/>
      </w:r>
      <w:r w:rsidRPr="009C7FB2">
        <w:t xml:space="preserve"> (</w:t>
      </w:r>
      <w:r w:rsidRPr="009C7FB2">
        <w:rPr>
          <w:i/>
        </w:rPr>
        <w:fldChar w:fldCharType="begin"/>
      </w:r>
      <w:r w:rsidRPr="009C7FB2">
        <w:rPr>
          <w:i/>
        </w:rPr>
        <w:instrText xml:space="preserve"> REF _Ref403298327 \h  \* MERGEFORMAT </w:instrText>
      </w:r>
      <w:r w:rsidRPr="009C7FB2">
        <w:rPr>
          <w:i/>
        </w:rPr>
        <w:fldChar w:fldCharType="separate"/>
      </w:r>
      <w:r w:rsidRPr="00606D97" w:rsidR="00606D97">
        <w:rPr>
          <w:i/>
        </w:rPr>
        <w:t>Allgemeinkonto</w:t>
      </w:r>
      <w:r w:rsidRPr="009C7FB2">
        <w:rPr>
          <w:i/>
        </w:rPr>
        <w:fldChar w:fldCharType="end"/>
      </w:r>
      <w:r w:rsidRPr="009C7FB2">
        <w:t xml:space="preserve">) zur Entnahme für jegliche Zwecke zur Verfügung stehen, unter Umständen, unter denen kein </w:t>
      </w:r>
      <w:r w:rsidRPr="009C7FB2">
        <w:rPr>
          <w:smallCaps/>
        </w:rPr>
        <w:t>Kündigungstatbestand</w:t>
      </w:r>
      <w:r w:rsidRPr="009C7FB2">
        <w:t xml:space="preserve"> fortbesteht und die Zahlung keinen </w:t>
      </w:r>
      <w:r w:rsidRPr="009C7FB2">
        <w:rPr>
          <w:smallCaps/>
        </w:rPr>
        <w:t>Kündigungstatbestand</w:t>
      </w:r>
      <w:r w:rsidRPr="009C7FB2">
        <w:t xml:space="preserve"> zur Folge hätte.]</w:t>
      </w:r>
      <w:r>
        <w:rPr>
          <w:vertAlign w:val="superscript"/>
        </w:rPr>
        <w:footnoteReference w:id="9"/>
      </w:r>
    </w:p>
    <w:p w:rsidR="00671F7C" w:rsidRPr="00671F7C" w:rsidP="00B222C8">
      <w:pPr>
        <w:pStyle w:val="BodyText"/>
      </w:pPr>
      <w:r w:rsidRPr="00671F7C">
        <w:t>"</w:t>
      </w:r>
      <w:r w:rsidRPr="00671F7C">
        <w:rPr>
          <w:b/>
          <w:smallCaps/>
        </w:rPr>
        <w:t>Erlöskonto</w:t>
      </w:r>
      <w:r w:rsidRPr="00671F7C">
        <w:t>" ist das Konto, das in Klausel </w:t>
      </w:r>
      <w:r w:rsidRPr="00671F7C">
        <w:fldChar w:fldCharType="begin"/>
      </w:r>
      <w:r w:rsidRPr="00671F7C">
        <w:instrText xml:space="preserve"> REF _Ref293724515 \r \h </w:instrText>
      </w:r>
      <w:r w:rsidR="00B222C8">
        <w:instrText xml:space="preserve"> \* MERGEFORMAT </w:instrText>
      </w:r>
      <w:r w:rsidRPr="00671F7C">
        <w:fldChar w:fldCharType="separate"/>
      </w:r>
      <w:r w:rsidR="00606D97">
        <w:t>17.1</w:t>
      </w:r>
      <w:r w:rsidRPr="00671F7C">
        <w:fldChar w:fldCharType="end"/>
      </w:r>
      <w:r w:rsidRPr="00671F7C">
        <w:t xml:space="preserve"> (</w:t>
      </w:r>
      <w:r w:rsidRPr="00671F7C">
        <w:rPr>
          <w:i/>
        </w:rPr>
        <w:fldChar w:fldCharType="begin"/>
      </w:r>
      <w:r w:rsidRPr="00671F7C">
        <w:rPr>
          <w:i/>
        </w:rPr>
        <w:instrText xml:space="preserve"> REF _Ref293724515 \h  \* MERGEFORMAT </w:instrText>
      </w:r>
      <w:r w:rsidRPr="00671F7C">
        <w:rPr>
          <w:i/>
        </w:rPr>
        <w:fldChar w:fldCharType="separate"/>
      </w:r>
      <w:r w:rsidRPr="00606D97" w:rsidR="00606D97">
        <w:rPr>
          <w:i/>
        </w:rPr>
        <w:t>Kontobezeichnungen</w:t>
      </w:r>
      <w:r w:rsidRPr="00671F7C">
        <w:rPr>
          <w:i/>
        </w:rPr>
        <w:fldChar w:fldCharType="end"/>
      </w:r>
      <w:r w:rsidRPr="00671F7C">
        <w:t>) als solches bezeichnet ist, einschließlich jeglichen Ersatzkontos für dieses Konto.</w:t>
      </w:r>
    </w:p>
    <w:p w:rsidR="00BA7BAD" w:rsidRPr="00AE6C4D" w:rsidP="00B222C8">
      <w:pPr>
        <w:pStyle w:val="BodyText"/>
      </w:pPr>
      <w:r w:rsidRPr="00AE6C4D">
        <w:t>["</w:t>
      </w:r>
      <w:r w:rsidRPr="00AE6C4D">
        <w:rPr>
          <w:b/>
          <w:smallCaps/>
        </w:rPr>
        <w:t>Ersatzzinsperiode</w:t>
      </w:r>
      <w:r w:rsidRPr="00AE6C4D">
        <w:t>" bezeichnet [    ]</w:t>
      </w:r>
      <w:r>
        <w:rPr>
          <w:vertAlign w:val="superscript"/>
        </w:rPr>
        <w:footnoteReference w:id="10"/>
      </w:r>
      <w:r w:rsidRPr="00AE6C4D">
        <w:t>.]</w:t>
      </w:r>
    </w:p>
    <w:p w:rsidR="000934F8" w:rsidRPr="00671F7C" w:rsidP="00B222C8">
      <w:pPr>
        <w:pStyle w:val="BodyText"/>
      </w:pPr>
      <w:r w:rsidRPr="00671F7C">
        <w:t>["</w:t>
      </w:r>
      <w:r w:rsidRPr="00671F7C">
        <w:rPr>
          <w:b/>
          <w:smallCaps/>
        </w:rPr>
        <w:t>EURIBOR</w:t>
      </w:r>
      <w:r w:rsidRPr="00671F7C">
        <w:t>"</w:t>
      </w:r>
      <w:r w:rsidRPr="00671F7C">
        <w:rPr>
          <w:b/>
        </w:rPr>
        <w:t xml:space="preserve"> </w:t>
      </w:r>
      <w:r w:rsidRPr="00671F7C">
        <w:t xml:space="preserve">bezeichnet in Bezug auf ein </w:t>
      </w:r>
      <w:r w:rsidRPr="00671F7C">
        <w:rPr>
          <w:smallCaps/>
        </w:rPr>
        <w:t>Darlehen</w:t>
      </w:r>
      <w:r w:rsidRPr="00671F7C">
        <w:t>:</w:t>
      </w:r>
    </w:p>
    <w:p w:rsidR="000934F8" w:rsidRPr="00671F7C" w:rsidP="0070257C">
      <w:pPr>
        <w:pStyle w:val="Listealpha2"/>
        <w:numPr>
          <w:ilvl w:val="1"/>
          <w:numId w:val="54"/>
        </w:numPr>
      </w:pPr>
      <w:r w:rsidRPr="00671F7C">
        <w:t xml:space="preserve">die anwendbare </w:t>
      </w:r>
      <w:r w:rsidRPr="003C1CA7">
        <w:rPr>
          <w:smallCaps/>
        </w:rPr>
        <w:t>Screen Rate</w:t>
      </w:r>
      <w:r w:rsidRPr="00671F7C">
        <w:t xml:space="preserve"> zum </w:t>
      </w:r>
      <w:r w:rsidRPr="003C1CA7">
        <w:rPr>
          <w:smallCaps/>
        </w:rPr>
        <w:t>Festgesetzten Zeitpunkt</w:t>
      </w:r>
      <w:r w:rsidRPr="00671F7C">
        <w:t xml:space="preserve"> für Euro und für einen gleich langen Zeitraum wie die </w:t>
      </w:r>
      <w:r w:rsidRPr="003C1CA7">
        <w:rPr>
          <w:smallCaps/>
        </w:rPr>
        <w:t>Zinsperiode</w:t>
      </w:r>
      <w:r w:rsidRPr="00671F7C">
        <w:t xml:space="preserve"> dieses </w:t>
      </w:r>
      <w:r w:rsidRPr="003C1CA7">
        <w:rPr>
          <w:smallCaps/>
        </w:rPr>
        <w:t>Darlehens</w:t>
      </w:r>
      <w:r w:rsidRPr="00671F7C">
        <w:t>; oder</w:t>
      </w:r>
    </w:p>
    <w:p w:rsidR="000934F8" w:rsidP="003C1CA7">
      <w:pPr>
        <w:pStyle w:val="Listealpha2"/>
      </w:pPr>
      <w:r w:rsidRPr="00671F7C">
        <w:t>einen nach Maßgabe von Klausel </w:t>
      </w:r>
      <w:r w:rsidRPr="00671F7C">
        <w:fldChar w:fldCharType="begin"/>
      </w:r>
      <w:r w:rsidRPr="00671F7C">
        <w:instrText xml:space="preserve"> REF _Ref402343205 \r \h  \* MERGEFORMAT </w:instrText>
      </w:r>
      <w:r w:rsidRPr="00671F7C">
        <w:fldChar w:fldCharType="separate"/>
      </w:r>
      <w:r w:rsidR="00606D97">
        <w:t>10.1</w:t>
      </w:r>
      <w:r w:rsidRPr="00671F7C">
        <w:fldChar w:fldCharType="end"/>
      </w:r>
      <w:r w:rsidRPr="00671F7C">
        <w:t xml:space="preserve"> (</w:t>
      </w:r>
      <w:r w:rsidRPr="00671F7C">
        <w:rPr>
          <w:i/>
        </w:rPr>
        <w:fldChar w:fldCharType="begin"/>
      </w:r>
      <w:r w:rsidRPr="00671F7C">
        <w:rPr>
          <w:i/>
        </w:rPr>
        <w:instrText xml:space="preserve"> REF _Ref402343205 \h  \* MERGEFORMAT </w:instrText>
      </w:r>
      <w:r w:rsidRPr="00671F7C">
        <w:rPr>
          <w:i/>
        </w:rPr>
        <w:fldChar w:fldCharType="separate"/>
      </w:r>
      <w:r w:rsidRPr="00606D97" w:rsidR="00606D97">
        <w:rPr>
          <w:i/>
        </w:rPr>
        <w:t>[Nichtverfügbarkeit der Screen Rate</w:t>
      </w:r>
      <w:r w:rsidRPr="00671F7C">
        <w:rPr>
          <w:i/>
        </w:rPr>
        <w:fldChar w:fldCharType="end"/>
      </w:r>
      <w:r w:rsidRPr="00671F7C">
        <w:t>) anderweitig bestimmten Zinssatz[;</w:t>
      </w:r>
    </w:p>
    <w:p w:rsidR="00CA08D2" w:rsidRPr="00CA08D2" w:rsidP="00CA08D2">
      <w:pPr>
        <w:pStyle w:val="BodyText"/>
      </w:pPr>
      <w:r w:rsidRPr="00671F7C">
        <w:t>in beiden Fällen gilt der EURIBOR für den Fall, dass der Zinssatz niedriger als null ist, als null].]</w:t>
      </w:r>
      <w:r>
        <w:rPr>
          <w:vertAlign w:val="superscript"/>
        </w:rPr>
        <w:footnoteReference w:id="11"/>
      </w:r>
    </w:p>
    <w:p w:rsidR="00BA7BAD" w:rsidRPr="00AE6C4D" w:rsidP="00B222C8">
      <w:pPr>
        <w:pStyle w:val="BodyText"/>
      </w:pPr>
      <w:r w:rsidRPr="00AE6C4D">
        <w:t>"</w:t>
      </w:r>
      <w:r w:rsidRPr="00AE6C4D">
        <w:rPr>
          <w:b/>
          <w:smallCaps/>
        </w:rPr>
        <w:t>FATCA</w:t>
      </w:r>
      <w:r w:rsidRPr="00AE6C4D">
        <w:t>" bezeichnet:</w:t>
      </w:r>
    </w:p>
    <w:p w:rsidR="00BA7BAD" w:rsidRPr="00AE6C4D" w:rsidP="0070257C">
      <w:pPr>
        <w:pStyle w:val="Listealpha2"/>
        <w:numPr>
          <w:ilvl w:val="1"/>
          <w:numId w:val="55"/>
        </w:numPr>
      </w:pPr>
      <w:bookmarkStart w:id="13" w:name="_Ref451873297"/>
      <w:r w:rsidRPr="00AE6C4D">
        <w:t>die Sections 1471 bis 1474 des IRC oder jegliche dazugehörige Vorschriften;</w:t>
      </w:r>
      <w:bookmarkEnd w:id="13"/>
    </w:p>
    <w:p w:rsidR="00BA7BAD" w:rsidRPr="00AE6C4D" w:rsidP="003C1CA7">
      <w:pPr>
        <w:pStyle w:val="Listealpha2"/>
      </w:pPr>
      <w:bookmarkStart w:id="14" w:name="_Ref451873352"/>
      <w:r w:rsidRPr="00AE6C4D">
        <w:t>jegliche Abkommen, Gesetze, Vorschriften, die in einer anderen Rechtsordnung verabschiedet wurden oder mit einer zwischenstaatlichen Vereinbarung zwischen den USA und einer anderen Rechtsordnung im Zusammenhang stehen und die (jeweils) die Umsetzung von im vorstehenden Absatz </w:t>
      </w:r>
      <w:r w:rsidR="000E5A84">
        <w:fldChar w:fldCharType="begin"/>
      </w:r>
      <w:r w:rsidR="000E5A84">
        <w:instrText xml:space="preserve"> REF _Ref451873297 \n \h </w:instrText>
      </w:r>
      <w:r w:rsidR="000E5A84">
        <w:fldChar w:fldCharType="separate"/>
      </w:r>
      <w:r w:rsidR="00606D97">
        <w:t>(a)</w:t>
      </w:r>
      <w:r w:rsidR="000E5A84">
        <w:fldChar w:fldCharType="end"/>
      </w:r>
      <w:r w:rsidRPr="00AE6C4D">
        <w:t xml:space="preserve"> genannten Gesetzen oder Vorschriften ermöglichen; oder</w:t>
      </w:r>
      <w:bookmarkEnd w:id="14"/>
    </w:p>
    <w:p w:rsidR="00BA7BAD" w:rsidRPr="00AE6C4D" w:rsidP="003C1CA7">
      <w:pPr>
        <w:pStyle w:val="Listealpha2"/>
      </w:pPr>
      <w:r w:rsidRPr="00AE6C4D">
        <w:t>jegliche Vereinbarung zur Umsetzung von im vorstehenden Absatz </w:t>
      </w:r>
      <w:r w:rsidR="000E5A84">
        <w:fldChar w:fldCharType="begin"/>
      </w:r>
      <w:r w:rsidR="000E5A84">
        <w:instrText xml:space="preserve"> REF _Ref451873297 \n \h </w:instrText>
      </w:r>
      <w:r w:rsidR="000E5A84">
        <w:fldChar w:fldCharType="separate"/>
      </w:r>
      <w:r w:rsidR="00606D97">
        <w:t>(a)</w:t>
      </w:r>
      <w:r w:rsidR="000E5A84">
        <w:fldChar w:fldCharType="end"/>
      </w:r>
      <w:r w:rsidR="000E5A84">
        <w:t xml:space="preserve"> </w:t>
      </w:r>
      <w:r w:rsidRPr="00AE6C4D">
        <w:t xml:space="preserve">oder </w:t>
      </w:r>
      <w:r w:rsidR="000E5A84">
        <w:fldChar w:fldCharType="begin"/>
      </w:r>
      <w:r w:rsidR="000E5A84">
        <w:instrText xml:space="preserve"> REF _Ref451873352 \n \h </w:instrText>
      </w:r>
      <w:r w:rsidR="000E5A84">
        <w:fldChar w:fldCharType="separate"/>
      </w:r>
      <w:r w:rsidR="00606D97">
        <w:t>(b)</w:t>
      </w:r>
      <w:r w:rsidR="000E5A84">
        <w:fldChar w:fldCharType="end"/>
      </w:r>
      <w:r w:rsidRPr="00AE6C4D">
        <w:t xml:space="preserve"> genannten Abkommen, Gesetzen oder Vorschriften mit der US-amerikanischen Bundesfinanzbehörde (</w:t>
      </w:r>
      <w:r w:rsidRPr="00AE6C4D">
        <w:rPr>
          <w:i/>
        </w:rPr>
        <w:t>Internal Revenue Service</w:t>
      </w:r>
      <w:r w:rsidRPr="00AE6C4D">
        <w:t>), der US-Regierung oder einer staatlichen Stelle oder Steuerbehörde in einer anderen Rechtsordnung.</w:t>
      </w:r>
    </w:p>
    <w:p w:rsidR="00BA7BAD" w:rsidRPr="00AE6C4D" w:rsidP="00B222C8">
      <w:pPr>
        <w:pStyle w:val="BodyText"/>
      </w:pPr>
      <w:r w:rsidRPr="00AE6C4D">
        <w:t>"</w:t>
      </w:r>
      <w:r w:rsidRPr="00AE6C4D">
        <w:rPr>
          <w:b/>
          <w:smallCaps/>
        </w:rPr>
        <w:t>FATCA-Abzug</w:t>
      </w:r>
      <w:r w:rsidRPr="00AE6C4D">
        <w:t>"</w:t>
      </w:r>
      <w:r w:rsidRPr="00AE6C4D">
        <w:rPr>
          <w:b/>
        </w:rPr>
        <w:t xml:space="preserve"> </w:t>
      </w:r>
      <w:r w:rsidRPr="00AE6C4D">
        <w:t xml:space="preserve">bezeichnet einen nach FATCA vorgeschriebenen Abzug oder Einbehalt von einer Zahlung gemäß einem </w:t>
      </w:r>
      <w:r w:rsidRPr="00AE6C4D">
        <w:rPr>
          <w:smallCaps/>
        </w:rPr>
        <w:t>Finanzierungsdokument</w:t>
      </w:r>
      <w:r w:rsidRPr="00AE6C4D">
        <w:t>.</w:t>
      </w:r>
    </w:p>
    <w:p w:rsidR="00BA7BAD" w:rsidRPr="00AE6C4D" w:rsidP="00B222C8">
      <w:pPr>
        <w:pStyle w:val="BodyText"/>
      </w:pPr>
      <w:r w:rsidRPr="00AE6C4D">
        <w:t>"</w:t>
      </w:r>
      <w:r w:rsidRPr="00AE6C4D">
        <w:rPr>
          <w:b/>
          <w:smallCaps/>
        </w:rPr>
        <w:t>FATCA-Befreite Partei</w:t>
      </w:r>
      <w:r w:rsidRPr="00AE6C4D">
        <w:t>"</w:t>
      </w:r>
      <w:r w:rsidRPr="00AE6C4D">
        <w:rPr>
          <w:b/>
        </w:rPr>
        <w:t xml:space="preserve"> </w:t>
      </w:r>
      <w:r w:rsidRPr="00AE6C4D">
        <w:t xml:space="preserve">bezeichnet eine </w:t>
      </w:r>
      <w:r w:rsidRPr="00AE6C4D">
        <w:rPr>
          <w:smallCaps/>
        </w:rPr>
        <w:t>Partei</w:t>
      </w:r>
      <w:r w:rsidRPr="00AE6C4D">
        <w:t xml:space="preserve">, die zum Erhalt von Zahlungen ohne </w:t>
      </w:r>
      <w:r w:rsidRPr="00AE6C4D">
        <w:rPr>
          <w:smallCaps/>
        </w:rPr>
        <w:t>FATCA-Abzug</w:t>
      </w:r>
      <w:r w:rsidRPr="00AE6C4D">
        <w:t xml:space="preserve"> berechtigt ist.</w:t>
      </w:r>
    </w:p>
    <w:p w:rsidR="00BA7BAD" w:rsidRPr="00AE6C4D" w:rsidP="00B222C8">
      <w:pPr>
        <w:pStyle w:val="BodyText"/>
      </w:pPr>
      <w:r w:rsidRPr="00AE6C4D">
        <w:t>"</w:t>
      </w:r>
      <w:r w:rsidRPr="000E5A84">
        <w:rPr>
          <w:b/>
        </w:rPr>
        <w:t>FATCA-</w:t>
      </w:r>
      <w:r w:rsidRPr="000E5A84">
        <w:rPr>
          <w:b/>
          <w:smallCaps/>
        </w:rPr>
        <w:t>Stichtag</w:t>
      </w:r>
      <w:r w:rsidRPr="00AE6C4D">
        <w:t>" ist:</w:t>
      </w:r>
    </w:p>
    <w:p w:rsidR="00BA7BAD" w:rsidRPr="00AE6C4D" w:rsidP="0070257C">
      <w:pPr>
        <w:pStyle w:val="Listealpha2"/>
        <w:numPr>
          <w:ilvl w:val="1"/>
          <w:numId w:val="56"/>
        </w:numPr>
      </w:pPr>
      <w:bookmarkStart w:id="15" w:name="_Ref451873449"/>
      <w:r w:rsidRPr="00AE6C4D">
        <w:t>in Bezug auf eine "einzubehaltende Zahlung" (</w:t>
      </w:r>
      <w:r w:rsidRPr="003C1CA7">
        <w:rPr>
          <w:i/>
        </w:rPr>
        <w:t>withholdable payment</w:t>
      </w:r>
      <w:r w:rsidRPr="00AE6C4D">
        <w:t>) im Sinne von Section 1473 (1) (A) (i) des IRC (die sich auf Zinszahlungen und bestimmte andere Zahlungen aus Quellen innerhalb der USA bezieht) der 1. Juli 2014;</w:t>
      </w:r>
      <w:bookmarkEnd w:id="15"/>
      <w:r w:rsidRPr="00AE6C4D">
        <w:t xml:space="preserve"> </w:t>
      </w:r>
    </w:p>
    <w:p w:rsidR="00BA7BAD" w:rsidRPr="00AE6C4D" w:rsidP="003C1CA7">
      <w:pPr>
        <w:pStyle w:val="Listealpha2"/>
      </w:pPr>
      <w:bookmarkStart w:id="16" w:name="_Ref451873467"/>
      <w:r w:rsidRPr="00AE6C4D">
        <w:t>in Bezug auf eine "einzubehaltende Zahlung" (</w:t>
      </w:r>
      <w:r w:rsidRPr="00AE6C4D">
        <w:rPr>
          <w:i/>
        </w:rPr>
        <w:t>withholdable payment</w:t>
      </w:r>
      <w:r w:rsidRPr="00AE6C4D">
        <w:t>) im Sinne von Section 1473 (1) (A) (ii) des IRC (die sich auf "Bruttoerlöse" (</w:t>
      </w:r>
      <w:r w:rsidRPr="00AE6C4D">
        <w:rPr>
          <w:i/>
        </w:rPr>
        <w:t>gross proceeds</w:t>
      </w:r>
      <w:r w:rsidRPr="00AE6C4D">
        <w:t>) aus der Veräußerung von Vermögenswerten, die Zinsen aus Quellen innerhalb der USA erzielen können, bezieht) der 1. Januar 2019; oder</w:t>
      </w:r>
      <w:bookmarkEnd w:id="16"/>
    </w:p>
    <w:p w:rsidR="00BA7BAD" w:rsidRPr="00AE6C4D" w:rsidP="003C1CA7">
      <w:pPr>
        <w:pStyle w:val="Listealpha2"/>
      </w:pPr>
      <w:r w:rsidRPr="00AE6C4D">
        <w:t>in Bezug auf eine "Durchlaufzahlung" (</w:t>
      </w:r>
      <w:r w:rsidRPr="00AE6C4D">
        <w:rPr>
          <w:i/>
        </w:rPr>
        <w:t>passthru payment</w:t>
      </w:r>
      <w:r w:rsidRPr="00AE6C4D">
        <w:t>) im Sinne von Section 1471 (d) (7) des IRC, die nicht in den Anwendungsbereich der vorstehenden Absätze </w:t>
      </w:r>
      <w:r w:rsidR="00B468BA">
        <w:fldChar w:fldCharType="begin"/>
      </w:r>
      <w:r w:rsidR="00B468BA">
        <w:instrText xml:space="preserve"> REF _Ref451873449 \n \h </w:instrText>
      </w:r>
      <w:r w:rsidR="00B468BA">
        <w:fldChar w:fldCharType="separate"/>
      </w:r>
      <w:r w:rsidR="00606D97">
        <w:t>(a)</w:t>
      </w:r>
      <w:r w:rsidR="00B468BA">
        <w:fldChar w:fldCharType="end"/>
      </w:r>
      <w:r w:rsidRPr="00AE6C4D">
        <w:t xml:space="preserve"> oder </w:t>
      </w:r>
      <w:r w:rsidR="00B468BA">
        <w:fldChar w:fldCharType="begin"/>
      </w:r>
      <w:r w:rsidR="00B468BA">
        <w:instrText xml:space="preserve"> REF _Ref451873467 \n \h </w:instrText>
      </w:r>
      <w:r w:rsidR="00B468BA">
        <w:fldChar w:fldCharType="separate"/>
      </w:r>
      <w:r w:rsidR="00606D97">
        <w:t>(b)</w:t>
      </w:r>
      <w:r w:rsidR="00B468BA">
        <w:fldChar w:fldCharType="end"/>
      </w:r>
      <w:r w:rsidRPr="00AE6C4D">
        <w:t xml:space="preserve"> fällt, der 1. Januar 2019,</w:t>
      </w:r>
    </w:p>
    <w:p w:rsidR="00BA7BAD" w:rsidRPr="00AE6C4D" w:rsidP="00B222C8">
      <w:pPr>
        <w:pStyle w:val="BodyText"/>
      </w:pPr>
      <w:r w:rsidRPr="00AE6C4D">
        <w:t xml:space="preserve">oder jeweils ein anderes Datum, das infolge einer Änderung des FATCA nach dem Datum dieses </w:t>
      </w:r>
      <w:r w:rsidRPr="00AE6C4D">
        <w:rPr>
          <w:smallCaps/>
        </w:rPr>
        <w:t>Vertrags</w:t>
      </w:r>
      <w:r w:rsidRPr="00AE6C4D">
        <w:t xml:space="preserve"> als Zeitpunkt festlegt wird, ab dem eine solche Zahlung einem im FATCA festgelegten Abzug oder Einbehalt unterliegen kann.</w:t>
      </w:r>
    </w:p>
    <w:p w:rsidR="00BA7BAD" w:rsidRPr="00AE6C4D" w:rsidP="00B222C8">
      <w:pPr>
        <w:pStyle w:val="BodyText"/>
      </w:pPr>
      <w:r w:rsidRPr="00AE6C4D">
        <w:t>"</w:t>
      </w:r>
      <w:r w:rsidRPr="00AE6C4D">
        <w:rPr>
          <w:b/>
          <w:smallCaps/>
        </w:rPr>
        <w:t>Fazilität</w:t>
      </w:r>
      <w:r w:rsidRPr="00AE6C4D">
        <w:t>" bezeichnet die in Klausel </w:t>
      </w:r>
      <w:r w:rsidRPr="00AE6C4D">
        <w:fldChar w:fldCharType="begin"/>
      </w:r>
      <w:r w:rsidRPr="00AE6C4D">
        <w:instrText xml:space="preserve"> REF _Ref427660465 \r \h </w:instrText>
      </w:r>
      <w:r w:rsidR="00B222C8">
        <w:instrText xml:space="preserve"> \* MERGEFORMAT </w:instrText>
      </w:r>
      <w:r w:rsidRPr="00AE6C4D">
        <w:fldChar w:fldCharType="separate"/>
      </w:r>
      <w:r w:rsidR="00606D97">
        <w:t>2</w:t>
      </w:r>
      <w:r w:rsidRPr="00AE6C4D">
        <w:fldChar w:fldCharType="end"/>
      </w:r>
      <w:r w:rsidRPr="00AE6C4D">
        <w:t xml:space="preserve"> (</w:t>
      </w:r>
      <w:r w:rsidRPr="00AE6C4D">
        <w:rPr>
          <w:i/>
        </w:rPr>
        <w:fldChar w:fldCharType="begin"/>
      </w:r>
      <w:r w:rsidRPr="00AE6C4D">
        <w:rPr>
          <w:i/>
        </w:rPr>
        <w:instrText xml:space="preserve"> REF _Ref427660479 \h  \* MERGEFORMAT </w:instrText>
      </w:r>
      <w:r w:rsidRPr="00AE6C4D">
        <w:rPr>
          <w:i/>
        </w:rPr>
        <w:fldChar w:fldCharType="separate"/>
      </w:r>
      <w:r w:rsidRPr="00606D97" w:rsidR="00606D97">
        <w:rPr>
          <w:i/>
        </w:rPr>
        <w:t>Die Fazilität</w:t>
      </w:r>
      <w:r w:rsidRPr="00AE6C4D">
        <w:rPr>
          <w:i/>
        </w:rPr>
        <w:fldChar w:fldCharType="end"/>
      </w:r>
      <w:r w:rsidRPr="00AE6C4D">
        <w:t xml:space="preserve">) beschriebene befristete Darlehensfazilität, die gemäß diesem </w:t>
      </w:r>
      <w:r w:rsidRPr="00AE6C4D">
        <w:rPr>
          <w:smallCaps/>
        </w:rPr>
        <w:t>Vertrag</w:t>
      </w:r>
      <w:r w:rsidRPr="00AE6C4D">
        <w:t xml:space="preserve"> zur Verfügung gestellt wird.</w:t>
      </w:r>
    </w:p>
    <w:p w:rsidR="009C7FB2" w:rsidRPr="009C7FB2" w:rsidP="00B222C8">
      <w:pPr>
        <w:pStyle w:val="BodyText"/>
      </w:pPr>
      <w:r w:rsidRPr="009C7FB2">
        <w:rPr>
          <w:kern w:val="2"/>
        </w:rPr>
        <w:t>"</w:t>
      </w:r>
      <w:r w:rsidRPr="009C7FB2">
        <w:rPr>
          <w:b/>
          <w:smallCaps/>
          <w:kern w:val="2"/>
        </w:rPr>
        <w:t>Festgesetzter Zeitpunkt</w:t>
      </w:r>
      <w:r w:rsidRPr="009C7FB2">
        <w:t xml:space="preserve">" bezeichnet einen gemäß </w:t>
      </w:r>
      <w:r w:rsidRPr="009C7FB2">
        <w:fldChar w:fldCharType="begin"/>
      </w:r>
      <w:r w:rsidRPr="009C7FB2">
        <w:instrText xml:space="preserve"> REF _Ref427675973 \r \h </w:instrText>
      </w:r>
      <w:r w:rsidR="00B222C8">
        <w:instrText xml:space="preserve"> \* MERGEFORMAT </w:instrText>
      </w:r>
      <w:r w:rsidRPr="009C7FB2">
        <w:fldChar w:fldCharType="separate"/>
      </w:r>
      <w:r w:rsidR="00606D97">
        <w:t>Anhang 11</w:t>
      </w:r>
      <w:r w:rsidRPr="009C7FB2">
        <w:fldChar w:fldCharType="end"/>
      </w:r>
      <w:r w:rsidRPr="009C7FB2">
        <w:t xml:space="preserve"> (</w:t>
      </w:r>
      <w:r w:rsidRPr="009C7FB2">
        <w:rPr>
          <w:i/>
        </w:rPr>
        <w:fldChar w:fldCharType="begin"/>
      </w:r>
      <w:r w:rsidRPr="009C7FB2">
        <w:rPr>
          <w:i/>
        </w:rPr>
        <w:instrText xml:space="preserve"> REF _Ref427675983 \h  \* MERGEFORMAT </w:instrText>
      </w:r>
      <w:r w:rsidRPr="009C7FB2">
        <w:rPr>
          <w:i/>
        </w:rPr>
        <w:fldChar w:fldCharType="separate"/>
      </w:r>
      <w:r w:rsidRPr="00606D97" w:rsidR="00606D97">
        <w:rPr>
          <w:i/>
        </w:rPr>
        <w:t>Zeitpläne</w:t>
      </w:r>
      <w:r w:rsidRPr="009C7FB2">
        <w:rPr>
          <w:i/>
        </w:rPr>
        <w:fldChar w:fldCharType="end"/>
      </w:r>
      <w:r w:rsidRPr="009C7FB2">
        <w:t>) bestimmten Tag oder Zeitpunkt.</w:t>
      </w:r>
    </w:p>
    <w:p w:rsidR="00BA7BAD" w:rsidRPr="00AE6C4D" w:rsidP="00B222C8">
      <w:pPr>
        <w:pStyle w:val="BodyText"/>
      </w:pPr>
      <w:r w:rsidRPr="00AE6C4D">
        <w:t>["</w:t>
      </w:r>
      <w:r w:rsidRPr="00AE6C4D">
        <w:rPr>
          <w:b/>
          <w:smallCaps/>
        </w:rPr>
        <w:t>Festzinssatz</w:t>
      </w:r>
      <w:r w:rsidRPr="00AE6C4D">
        <w:t>" ist [        ] % p. a.]</w:t>
      </w:r>
      <w:r>
        <w:rPr>
          <w:vertAlign w:val="superscript"/>
        </w:rPr>
        <w:footnoteReference w:id="12"/>
      </w:r>
    </w:p>
    <w:p w:rsidR="00AE6C4D" w:rsidRPr="00AE6C4D" w:rsidP="00B222C8">
      <w:pPr>
        <w:pStyle w:val="BodyText"/>
      </w:pPr>
      <w:r w:rsidRPr="00AE6C4D">
        <w:t>"</w:t>
      </w:r>
      <w:r w:rsidRPr="00B222C8">
        <w:rPr>
          <w:b/>
          <w:smallCaps/>
        </w:rPr>
        <w:t>Finanzierungsdokument</w:t>
      </w:r>
      <w:r w:rsidRPr="00AE6C4D">
        <w:t xml:space="preserve">" bezeichnet diesen Vertrag, jegliches </w:t>
      </w:r>
      <w:r w:rsidRPr="00B222C8">
        <w:rPr>
          <w:smallCaps/>
        </w:rPr>
        <w:t>Sicherheitendokument</w:t>
      </w:r>
      <w:r w:rsidRPr="00AE6C4D">
        <w:t xml:space="preserve">, [jegliche </w:t>
      </w:r>
      <w:r w:rsidRPr="00B222C8">
        <w:rPr>
          <w:smallCaps/>
        </w:rPr>
        <w:t>Hedging</w:t>
      </w:r>
      <w:r w:rsidRPr="00AE6C4D">
        <w:t>-</w:t>
      </w:r>
      <w:r w:rsidRPr="00B222C8">
        <w:rPr>
          <w:smallCaps/>
        </w:rPr>
        <w:t>Vereinbarung</w:t>
      </w:r>
      <w:r w:rsidRPr="00AE6C4D">
        <w:t>,]</w:t>
      </w:r>
      <w:r>
        <w:rPr>
          <w:vertAlign w:val="superscript"/>
        </w:rPr>
        <w:footnoteReference w:id="13"/>
      </w:r>
      <w:r w:rsidRPr="00AE6C4D">
        <w:t xml:space="preserve"> jegliche </w:t>
      </w:r>
      <w:r w:rsidRPr="00B222C8">
        <w:rPr>
          <w:smallCaps/>
        </w:rPr>
        <w:t>Nachrangvereinbarung</w:t>
      </w:r>
      <w:r w:rsidRPr="00AE6C4D">
        <w:t xml:space="preserve">, jegliche </w:t>
      </w:r>
      <w:r w:rsidRPr="00B222C8">
        <w:rPr>
          <w:smallCaps/>
        </w:rPr>
        <w:t>Sorgfaltspflichtvereinbarung</w:t>
      </w:r>
      <w:r w:rsidRPr="00AE6C4D">
        <w:t xml:space="preserve">, jegliche </w:t>
      </w:r>
      <w:r w:rsidRPr="00B222C8">
        <w:rPr>
          <w:smallCaps/>
        </w:rPr>
        <w:t>Gebührenvereinbarung</w:t>
      </w:r>
      <w:r w:rsidRPr="00AE6C4D">
        <w:t xml:space="preserve">, [jegliche </w:t>
      </w:r>
      <w:r w:rsidRPr="00B222C8">
        <w:rPr>
          <w:smallCaps/>
        </w:rPr>
        <w:t>Hedging</w:t>
      </w:r>
      <w:r w:rsidRPr="00AE6C4D">
        <w:t>-</w:t>
      </w:r>
      <w:r w:rsidRPr="00B222C8">
        <w:rPr>
          <w:smallCaps/>
        </w:rPr>
        <w:t>Vertragspartner</w:t>
      </w:r>
      <w:r w:rsidRPr="00AE6C4D">
        <w:t>-</w:t>
      </w:r>
      <w:r w:rsidRPr="00B222C8">
        <w:rPr>
          <w:smallCaps/>
        </w:rPr>
        <w:t>Beitrittsvereinbarung</w:t>
      </w:r>
      <w:r w:rsidRPr="00AE6C4D">
        <w:t>,]</w:t>
      </w:r>
      <w:r>
        <w:rPr>
          <w:vertAlign w:val="superscript"/>
        </w:rPr>
        <w:footnoteReference w:id="14"/>
      </w:r>
      <w:r w:rsidRPr="00AE6C4D">
        <w:t xml:space="preserve"> jegliches </w:t>
      </w:r>
      <w:r w:rsidRPr="00B222C8">
        <w:rPr>
          <w:smallCaps/>
        </w:rPr>
        <w:t>Austrittsschreiben</w:t>
      </w:r>
      <w:r w:rsidRPr="00AE6C4D">
        <w:t xml:space="preserve"> und jegliches sonstige Dokument, das von dem </w:t>
      </w:r>
      <w:r w:rsidRPr="00B222C8">
        <w:rPr>
          <w:smallCaps/>
        </w:rPr>
        <w:t>Konsortialführer</w:t>
      </w:r>
      <w:r w:rsidRPr="00AE6C4D">
        <w:t xml:space="preserve"> </w:t>
      </w:r>
      <w:r w:rsidRPr="00AE6C4D">
        <w:t xml:space="preserve">und der </w:t>
      </w:r>
      <w:r w:rsidRPr="00B222C8">
        <w:rPr>
          <w:smallCaps/>
        </w:rPr>
        <w:t>Gesellschaft</w:t>
      </w:r>
      <w:r w:rsidRPr="00AE6C4D">
        <w:t xml:space="preserve"> als solches bezeichnet wird.</w:t>
      </w:r>
    </w:p>
    <w:p w:rsidR="00AE6C4D" w:rsidRPr="00AE6C4D" w:rsidP="00B222C8">
      <w:pPr>
        <w:pStyle w:val="BodyText"/>
      </w:pPr>
      <w:r w:rsidRPr="00AE6C4D">
        <w:t>"</w:t>
      </w:r>
      <w:r w:rsidRPr="00B222C8">
        <w:rPr>
          <w:b/>
          <w:smallCaps/>
        </w:rPr>
        <w:t>Finanzierungspartei</w:t>
      </w:r>
      <w:r w:rsidRPr="00AE6C4D">
        <w:t xml:space="preserve">" bezeichnet den </w:t>
      </w:r>
      <w:r w:rsidRPr="00B222C8">
        <w:rPr>
          <w:smallCaps/>
        </w:rPr>
        <w:t>Konsortialführer</w:t>
      </w:r>
      <w:r w:rsidRPr="00AE6C4D">
        <w:t xml:space="preserve">, den </w:t>
      </w:r>
      <w:r w:rsidRPr="00B222C8">
        <w:rPr>
          <w:smallCaps/>
        </w:rPr>
        <w:t>Sicherheitentreuhänder</w:t>
      </w:r>
      <w:r w:rsidRPr="00AE6C4D">
        <w:t xml:space="preserve">, den </w:t>
      </w:r>
      <w:r w:rsidRPr="00B222C8">
        <w:rPr>
          <w:smallCaps/>
        </w:rPr>
        <w:t>Arrangeur</w:t>
      </w:r>
      <w:r w:rsidRPr="00AE6C4D">
        <w:t xml:space="preserve">[, einen </w:t>
      </w:r>
      <w:r w:rsidRPr="00B222C8">
        <w:rPr>
          <w:smallCaps/>
        </w:rPr>
        <w:t>Hedging</w:t>
      </w:r>
      <w:r w:rsidRPr="00AE6C4D">
        <w:t>-</w:t>
      </w:r>
      <w:r w:rsidRPr="00B222C8">
        <w:rPr>
          <w:smallCaps/>
        </w:rPr>
        <w:t>Vertragspartner</w:t>
      </w:r>
      <w:r w:rsidRPr="00AE6C4D">
        <w:t>]</w:t>
      </w:r>
      <w:r>
        <w:rPr>
          <w:vertAlign w:val="superscript"/>
        </w:rPr>
        <w:footnoteReference w:id="15"/>
      </w:r>
      <w:r w:rsidRPr="00AE6C4D">
        <w:t xml:space="preserve"> oder einen </w:t>
      </w:r>
      <w:r w:rsidRPr="00B222C8">
        <w:rPr>
          <w:smallCaps/>
        </w:rPr>
        <w:t>Darlehensgeber</w:t>
      </w:r>
      <w:r w:rsidRPr="00AE6C4D">
        <w:t>.</w:t>
      </w:r>
    </w:p>
    <w:p w:rsidR="00AE6C4D" w:rsidRPr="00AE6C4D" w:rsidP="00B222C8">
      <w:pPr>
        <w:pStyle w:val="BodyText"/>
        <w:rPr>
          <w:kern w:val="2"/>
        </w:rPr>
      </w:pPr>
      <w:r w:rsidRPr="00AE6C4D">
        <w:t>"</w:t>
      </w:r>
      <w:r w:rsidRPr="00AE6C4D">
        <w:rPr>
          <w:b/>
          <w:smallCaps/>
          <w:kern w:val="2"/>
        </w:rPr>
        <w:t>Finanzverbindlichkeiten</w:t>
      </w:r>
      <w:r w:rsidRPr="00AE6C4D">
        <w:t>" bezeichnet Verbindlichkeiten für oder in Bezug auf:</w:t>
      </w:r>
    </w:p>
    <w:p w:rsidR="00AE6C4D" w:rsidRPr="003C1CA7" w:rsidP="0070257C">
      <w:pPr>
        <w:pStyle w:val="Listealpha2"/>
        <w:numPr>
          <w:ilvl w:val="1"/>
          <w:numId w:val="57"/>
        </w:numPr>
        <w:rPr>
          <w:kern w:val="2"/>
        </w:rPr>
      </w:pPr>
      <w:bookmarkStart w:id="17" w:name="_Ref451873576"/>
      <w:r w:rsidRPr="00AE6C4D">
        <w:t>aufgenommene Gelder;</w:t>
      </w:r>
      <w:bookmarkEnd w:id="17"/>
    </w:p>
    <w:p w:rsidR="00AE6C4D" w:rsidRPr="00AE6C4D" w:rsidP="003C1CA7">
      <w:pPr>
        <w:pStyle w:val="Listealpha2"/>
      </w:pPr>
      <w:r w:rsidRPr="00AE6C4D">
        <w:t>aus [Wechselakzepten im Rahmen von] Akzeptkreditfazilitäten [oder ihrem nicht verbrieften Äquivalent] aufgenommene Beträge;</w:t>
      </w:r>
    </w:p>
    <w:p w:rsidR="00AE6C4D" w:rsidRPr="00AE6C4D" w:rsidP="003C1CA7">
      <w:pPr>
        <w:pStyle w:val="Listealpha2"/>
      </w:pPr>
      <w:r w:rsidRPr="00AE6C4D">
        <w:t>im Rahmen [von Fazilitäten für den Kauf von Schuldverschreibungen oder] einer Ausgabe von Anleihen, Schuldverschreibungen, Geldmarktpapieren[, Obligationen, Schuldtiteln] oder vergleichbaren Finanzinstrumenten aufgenommene Beträge;</w:t>
      </w:r>
    </w:p>
    <w:p w:rsidR="00AE6C4D" w:rsidRPr="0021755A" w:rsidP="00CC1EB4">
      <w:pPr>
        <w:pStyle w:val="Listealpha2"/>
        <w:ind w:left="1418" w:hanging="794"/>
      </w:pPr>
      <w:r w:rsidRPr="00AE6C4D">
        <w:t xml:space="preserve">den Betrag der Verbindlichkeiten aus einem Leasingvertrag [oder Mietkaufvertrag], der gemäß den </w:t>
      </w:r>
      <w:r w:rsidRPr="0021755A">
        <w:rPr>
          <w:smallCaps/>
        </w:rPr>
        <w:t xml:space="preserve">Grundsätzen </w:t>
      </w:r>
      <w:r w:rsidRPr="007167A1">
        <w:rPr>
          <w:smallCaps/>
        </w:rPr>
        <w:t>Ordnungsmä</w:t>
      </w:r>
      <w:r w:rsidR="00F16F6C">
        <w:rPr>
          <w:smallCaps/>
        </w:rPr>
        <w:t>ss</w:t>
      </w:r>
      <w:r w:rsidRPr="007167A1">
        <w:rPr>
          <w:smallCaps/>
        </w:rPr>
        <w:t>iger</w:t>
      </w:r>
      <w:r w:rsidRPr="0021755A">
        <w:rPr>
          <w:smallCaps/>
        </w:rPr>
        <w:t xml:space="preserve"> Buchführung</w:t>
      </w:r>
      <w:r w:rsidRPr="00AE6C4D">
        <w:t xml:space="preserve"> als </w:t>
      </w:r>
      <w:r w:rsidR="00CC7CE9">
        <w:t>bilanzielle V</w:t>
      </w:r>
      <w:r w:rsidR="0021755A">
        <w:t xml:space="preserve">erbindlichkeit </w:t>
      </w:r>
      <w:r w:rsidRPr="0021755A">
        <w:t>behandelt würde</w:t>
      </w:r>
      <w:r w:rsidRPr="0021755A" w:rsidR="0021755A">
        <w:t xml:space="preserve"> </w:t>
      </w:r>
      <w:r w:rsidRPr="00D95EC1" w:rsidR="0021755A">
        <w:rPr>
          <w:u w:val="single"/>
        </w:rPr>
        <w:t>[(mit Ausnahme von Verbindlichkeiten aus einem Leasingvertrag [oder Mietkaufvertrag], der gemäß den [vor dem 1. Januar 2019] / [vor dem   [    ]] /</w:t>
      </w:r>
      <w:r w:rsidR="00606D97">
        <w:rPr>
          <w:u w:val="single"/>
        </w:rPr>
        <w:t xml:space="preserve"> </w:t>
      </w:r>
      <w:r w:rsidRPr="00D95EC1" w:rsidR="0021755A">
        <w:rPr>
          <w:u w:val="single"/>
        </w:rPr>
        <w:t>[</w:t>
      </w:r>
      <w:r w:rsidR="00606D97">
        <w:rPr>
          <w:u w:val="single"/>
        </w:rPr>
        <w:t>     </w:t>
      </w:r>
      <w:r w:rsidRPr="00D95EC1" w:rsidR="0021755A">
        <w:rPr>
          <w:u w:val="single"/>
        </w:rPr>
        <w:t>]</w:t>
      </w:r>
      <w:r>
        <w:rPr>
          <w:u w:val="single"/>
          <w:vertAlign w:val="superscript"/>
          <w:lang w:val="en-GB"/>
        </w:rPr>
        <w:footnoteReference w:id="16"/>
      </w:r>
      <w:r w:rsidRPr="00D95EC1" w:rsidR="0021755A">
        <w:rPr>
          <w:u w:val="single"/>
        </w:rPr>
        <w:t xml:space="preserve"> geltenden </w:t>
      </w:r>
      <w:r w:rsidRPr="00D95EC1" w:rsidR="0021755A">
        <w:rPr>
          <w:smallCaps/>
          <w:u w:val="single"/>
        </w:rPr>
        <w:t xml:space="preserve">Grundsätzen </w:t>
      </w:r>
      <w:r w:rsidRPr="007167A1" w:rsidR="0021755A">
        <w:rPr>
          <w:smallCaps/>
          <w:u w:val="single"/>
        </w:rPr>
        <w:t>Ordnungsmä</w:t>
      </w:r>
      <w:r w:rsidR="00F16F6C">
        <w:rPr>
          <w:smallCaps/>
          <w:u w:val="single"/>
        </w:rPr>
        <w:t>ss</w:t>
      </w:r>
      <w:r w:rsidRPr="007167A1" w:rsidR="0021755A">
        <w:rPr>
          <w:smallCaps/>
          <w:u w:val="single"/>
        </w:rPr>
        <w:t>iger</w:t>
      </w:r>
      <w:r w:rsidRPr="00D95EC1" w:rsidR="0021755A">
        <w:rPr>
          <w:smallCaps/>
          <w:u w:val="single"/>
        </w:rPr>
        <w:t xml:space="preserve"> Buchführung </w:t>
      </w:r>
      <w:r w:rsidRPr="00D95EC1" w:rsidR="0021755A">
        <w:rPr>
          <w:u w:val="single"/>
        </w:rPr>
        <w:t xml:space="preserve">als </w:t>
      </w:r>
      <w:r w:rsidR="00766CE9">
        <w:rPr>
          <w:u w:val="single"/>
        </w:rPr>
        <w:t>Operating-Leasingverhältnis</w:t>
      </w:r>
      <w:r w:rsidRPr="00D95EC1" w:rsidR="0021755A">
        <w:rPr>
          <w:u w:val="single"/>
        </w:rPr>
        <w:t xml:space="preserve"> behandelt worden wäre)]</w:t>
      </w:r>
      <w:bookmarkStart w:id="18" w:name="_Ref453062031"/>
      <w:r>
        <w:rPr>
          <w:u w:val="single"/>
          <w:vertAlign w:val="superscript"/>
          <w:lang w:val="en-GB"/>
        </w:rPr>
        <w:footnoteReference w:id="17"/>
      </w:r>
      <w:bookmarkEnd w:id="18"/>
      <w:r w:rsidRPr="0021755A">
        <w:t>;</w:t>
      </w:r>
    </w:p>
    <w:p w:rsidR="00AE6C4D" w:rsidRPr="00AE6C4D" w:rsidP="003C1CA7">
      <w:pPr>
        <w:pStyle w:val="Listealpha2"/>
      </w:pPr>
      <w:r w:rsidRPr="00AE6C4D">
        <w:t>verkaufte oder diskontierte Forderungen (ausgenommen Forderungen, die ohne Rückgriffsmöglichkeit verkauft werden);</w:t>
      </w:r>
    </w:p>
    <w:p w:rsidR="00AE6C4D" w:rsidRPr="00AE6C4D" w:rsidP="003C1CA7">
      <w:pPr>
        <w:pStyle w:val="Listealpha2"/>
      </w:pPr>
      <w:r w:rsidRPr="00AE6C4D">
        <w:t xml:space="preserve">jegliche im Rahmen von sonstigen Transaktionen (einschließlich Vereinbarungen über Terminverkäufe oder </w:t>
      </w:r>
      <w:r w:rsidRPr="00AE6C4D">
        <w:noBreakHyphen/>
        <w:t>käufe) einer nicht in einem Absatz dieser Definition beschriebenen Art, die wirtschaftlich einer Kreditaufnahme entsprechen, aufgenommene Beträge;</w:t>
      </w:r>
    </w:p>
    <w:p w:rsidR="00AE6C4D" w:rsidRPr="00AE6C4D" w:rsidP="003C1CA7">
      <w:pPr>
        <w:pStyle w:val="Listealpha2"/>
        <w:rPr>
          <w:kern w:val="2"/>
        </w:rPr>
      </w:pPr>
      <w:r w:rsidRPr="00AE6C4D">
        <w:t>jegliche Derivatetransaktionen, die zur Absicherung gegen oder zur Nutzung von Zins- oder Preisschwankungen abgeschlossen werden (wobei bei der Berechnung des Werts von Derivatetransaktionen nur der Marktwert (oder, falls aufgrund Kündigung oder Glattstellung der Derivatetransaktion ein tatsächlicher Betrag fällig ist, jener Betrag) zu berücksichtigen ist);</w:t>
      </w:r>
    </w:p>
    <w:p w:rsidR="00AE6C4D" w:rsidRPr="00AE6C4D" w:rsidP="003C1CA7">
      <w:pPr>
        <w:pStyle w:val="Listealpha2"/>
        <w:rPr>
          <w:kern w:val="2"/>
        </w:rPr>
      </w:pPr>
      <w:bookmarkStart w:id="19" w:name="_Ref451873599"/>
      <w:r w:rsidRPr="00AE6C4D">
        <w:t>jegliche Rückdeckungsverpflichtungen in Bezug auf Garantien, Freistellungsverpflichtungen, Sicherheitsleistungen, Standby- oder Dokumentenakkreditive oder andere von einer Bank oder einem Finanzinstitut ausgestellte Instrumente; und</w:t>
      </w:r>
      <w:bookmarkEnd w:id="19"/>
    </w:p>
    <w:p w:rsidR="00AE6C4D" w:rsidRPr="00AE6C4D" w:rsidP="00051106">
      <w:pPr>
        <w:pStyle w:val="Listealpha2"/>
      </w:pPr>
      <w:r w:rsidRPr="00AE6C4D">
        <w:t>den Betrag von Verbindlichkeiten aus Garantien oder Freistellungsverpflichtungen in Bezug auf die in den vorstehenden Absätzen </w:t>
      </w:r>
      <w:r w:rsidR="00051106">
        <w:fldChar w:fldCharType="begin"/>
      </w:r>
      <w:r w:rsidR="00051106">
        <w:instrText xml:space="preserve"> REF _Ref451873576 \n \h </w:instrText>
      </w:r>
      <w:r w:rsidR="00051106">
        <w:fldChar w:fldCharType="separate"/>
      </w:r>
      <w:r w:rsidR="00606D97">
        <w:t>(a)</w:t>
      </w:r>
      <w:r w:rsidR="00051106">
        <w:fldChar w:fldCharType="end"/>
      </w:r>
      <w:r w:rsidRPr="00AE6C4D">
        <w:t xml:space="preserve"> bis </w:t>
      </w:r>
      <w:r w:rsidR="00051106">
        <w:fldChar w:fldCharType="begin"/>
      </w:r>
      <w:r w:rsidR="00051106">
        <w:instrText xml:space="preserve"> REF _Ref451873599 \n \h </w:instrText>
      </w:r>
      <w:r w:rsidR="00051106">
        <w:fldChar w:fldCharType="separate"/>
      </w:r>
      <w:r w:rsidR="00606D97">
        <w:t>(h)</w:t>
      </w:r>
      <w:r w:rsidR="00051106">
        <w:fldChar w:fldCharType="end"/>
      </w:r>
      <w:r w:rsidRPr="00AE6C4D">
        <w:t xml:space="preserve"> aufgeführten Posten.</w:t>
      </w:r>
    </w:p>
    <w:p w:rsidR="00775059" w:rsidRPr="00671F7C" w:rsidP="00B222C8">
      <w:pPr>
        <w:pStyle w:val="BodyText"/>
      </w:pPr>
      <w:r w:rsidRPr="00671F7C">
        <w:t>["</w:t>
      </w:r>
      <w:r w:rsidRPr="00671F7C">
        <w:rPr>
          <w:b/>
          <w:smallCaps/>
        </w:rPr>
        <w:t>Forderungskauf</w:t>
      </w:r>
      <w:r w:rsidRPr="00671F7C">
        <w:t>" bezeichnet in Bezug auf eine Person eine Transaktion, durch die eine solche Person:</w:t>
      </w:r>
    </w:p>
    <w:p w:rsidR="00775059" w:rsidRPr="00671F7C" w:rsidP="0070257C">
      <w:pPr>
        <w:pStyle w:val="Listealpha2"/>
        <w:numPr>
          <w:ilvl w:val="1"/>
          <w:numId w:val="58"/>
        </w:numPr>
      </w:pPr>
      <w:r w:rsidRPr="00671F7C">
        <w:t xml:space="preserve">eine </w:t>
      </w:r>
      <w:r w:rsidRPr="003C1CA7">
        <w:rPr>
          <w:smallCaps/>
        </w:rPr>
        <w:t>Darlehenszusage</w:t>
      </w:r>
      <w:r w:rsidRPr="00671F7C">
        <w:t xml:space="preserve"> oder einen unter diesem </w:t>
      </w:r>
      <w:r w:rsidRPr="003C1CA7">
        <w:rPr>
          <w:smallCaps/>
        </w:rPr>
        <w:t>Vertrag</w:t>
      </w:r>
      <w:r w:rsidRPr="00671F7C">
        <w:t xml:space="preserve"> ausstehenden Betrag im Wege einer Abtretung oder Abtretung und Übertragung im Wege der Vertragsübernahme erwirbt;</w:t>
      </w:r>
    </w:p>
    <w:p w:rsidR="00775059" w:rsidRPr="00671F7C" w:rsidP="003C1CA7">
      <w:pPr>
        <w:pStyle w:val="Listealpha2"/>
      </w:pPr>
      <w:bookmarkStart w:id="20" w:name="_Ref451874291"/>
      <w:r w:rsidRPr="00671F7C">
        <w:t xml:space="preserve">eine Unterbeteiligung in Bezug auf eine </w:t>
      </w:r>
      <w:r w:rsidRPr="003865FD">
        <w:rPr>
          <w:smallCaps/>
        </w:rPr>
        <w:t>Darlehenszusage</w:t>
      </w:r>
      <w:r w:rsidRPr="00671F7C">
        <w:t xml:space="preserve"> oder einen unter diesem </w:t>
      </w:r>
      <w:r w:rsidRPr="003865FD">
        <w:rPr>
          <w:smallCaps/>
        </w:rPr>
        <w:t>Vertrag</w:t>
      </w:r>
      <w:r w:rsidRPr="00671F7C">
        <w:t xml:space="preserve"> ausstehenden Betrag eingeht; oder</w:t>
      </w:r>
      <w:bookmarkEnd w:id="20"/>
    </w:p>
    <w:p w:rsidR="00775059" w:rsidRPr="00671F7C" w:rsidP="003C1CA7">
      <w:pPr>
        <w:pStyle w:val="Listealpha2"/>
      </w:pPr>
      <w:bookmarkStart w:id="21" w:name="_Ref451874308"/>
      <w:r w:rsidRPr="00671F7C">
        <w:t xml:space="preserve">einen sonstigen Vertrag oder eine sonstige Absprache mit einem wirtschaftlichen Effekt, der im Wesentlichen mit einer Unterbeteiligung vergleichbar ist, in Bezug auf eine </w:t>
      </w:r>
      <w:r w:rsidRPr="003865FD">
        <w:rPr>
          <w:smallCaps/>
        </w:rPr>
        <w:t>Darlehenszusage</w:t>
      </w:r>
      <w:r w:rsidRPr="00671F7C">
        <w:t xml:space="preserve"> oder einen unter diesem </w:t>
      </w:r>
      <w:r w:rsidRPr="003865FD">
        <w:rPr>
          <w:smallCaps/>
        </w:rPr>
        <w:t>Vertrag</w:t>
      </w:r>
      <w:r w:rsidRPr="00671F7C">
        <w:t xml:space="preserve"> ausstehenden Betrag schließt bzw. trifft.]</w:t>
      </w:r>
      <w:r>
        <w:rPr>
          <w:vertAlign w:val="superscript"/>
        </w:rPr>
        <w:footnoteReference w:id="18"/>
      </w:r>
      <w:bookmarkEnd w:id="21"/>
    </w:p>
    <w:p w:rsidR="00AE6C4D" w:rsidP="00B222C8">
      <w:pPr>
        <w:pStyle w:val="BodyText"/>
      </w:pPr>
      <w:r w:rsidRPr="00AE6C4D">
        <w:t>"</w:t>
      </w:r>
      <w:r w:rsidRPr="00AE6C4D">
        <w:rPr>
          <w:b/>
          <w:smallCaps/>
        </w:rPr>
        <w:t>Gebührenvereinbarung</w:t>
      </w:r>
      <w:r w:rsidRPr="00AE6C4D">
        <w:t xml:space="preserve">" bezeichnet eine oder mehrere auf oder um das Datum dieses </w:t>
      </w:r>
      <w:r w:rsidRPr="00AE6C4D">
        <w:rPr>
          <w:smallCaps/>
        </w:rPr>
        <w:t>Vertrags</w:t>
      </w:r>
      <w:r w:rsidRPr="00AE6C4D">
        <w:t xml:space="preserve"> datierende Vereinbarungen zwischen dem </w:t>
      </w:r>
      <w:r w:rsidRPr="00AE6C4D">
        <w:rPr>
          <w:smallCaps/>
        </w:rPr>
        <w:t>Arrangeur</w:t>
      </w:r>
      <w:r w:rsidRPr="00AE6C4D">
        <w:t xml:space="preserve">, dem </w:t>
      </w:r>
      <w:r w:rsidRPr="00AE6C4D">
        <w:rPr>
          <w:smallCaps/>
        </w:rPr>
        <w:t>Konsortialführer</w:t>
      </w:r>
      <w:r w:rsidRPr="00AE6C4D">
        <w:t xml:space="preserve">, dem </w:t>
      </w:r>
      <w:r w:rsidRPr="00AE6C4D">
        <w:rPr>
          <w:smallCaps/>
        </w:rPr>
        <w:t>Sicherheitentreuhänder</w:t>
      </w:r>
      <w:r w:rsidRPr="00AE6C4D">
        <w:t xml:space="preserve"> und der </w:t>
      </w:r>
      <w:r w:rsidRPr="00AE6C4D">
        <w:rPr>
          <w:smallCaps/>
        </w:rPr>
        <w:t>Gesellschaft</w:t>
      </w:r>
      <w:r w:rsidRPr="00AE6C4D">
        <w:t>, in der in Klausel </w:t>
      </w:r>
      <w:r w:rsidRPr="00AE6C4D">
        <w:fldChar w:fldCharType="begin"/>
      </w:r>
      <w:r w:rsidRPr="00AE6C4D">
        <w:instrText xml:space="preserve"> REF _Ref403909105 \r \h </w:instrText>
      </w:r>
      <w:r w:rsidR="008D4EF0">
        <w:instrText xml:space="preserve"> \* MERGEFORMAT </w:instrText>
      </w:r>
      <w:r w:rsidRPr="00AE6C4D">
        <w:fldChar w:fldCharType="separate"/>
      </w:r>
      <w:r w:rsidR="00606D97">
        <w:t>11</w:t>
      </w:r>
      <w:r w:rsidRPr="00AE6C4D">
        <w:fldChar w:fldCharType="end"/>
      </w:r>
      <w:r w:rsidRPr="00AE6C4D">
        <w:t xml:space="preserve"> (</w:t>
      </w:r>
      <w:r w:rsidRPr="00AE6C4D">
        <w:rPr>
          <w:i/>
        </w:rPr>
        <w:fldChar w:fldCharType="begin"/>
      </w:r>
      <w:r w:rsidRPr="00AE6C4D">
        <w:rPr>
          <w:i/>
        </w:rPr>
        <w:instrText xml:space="preserve"> REF _Ref403909105 \h  \* MERGEFORMAT </w:instrText>
      </w:r>
      <w:r w:rsidRPr="00AE6C4D">
        <w:rPr>
          <w:i/>
        </w:rPr>
        <w:fldChar w:fldCharType="separate"/>
      </w:r>
      <w:r w:rsidRPr="00606D97" w:rsidR="00606D97">
        <w:rPr>
          <w:i/>
        </w:rPr>
        <w:t>Gebühren</w:t>
      </w:r>
      <w:r w:rsidRPr="00AE6C4D">
        <w:rPr>
          <w:i/>
        </w:rPr>
        <w:fldChar w:fldCharType="end"/>
      </w:r>
      <w:r w:rsidRPr="00AE6C4D">
        <w:t>) aufgeführte Gebühren festgelegt werden.</w:t>
      </w:r>
    </w:p>
    <w:p w:rsidR="009B45B5" w:rsidRPr="00B24407" w:rsidP="009B45B5">
      <w:pPr>
        <w:pStyle w:val="BodyText"/>
        <w:rPr>
          <w:kern w:val="2"/>
        </w:rPr>
      </w:pPr>
      <w:r w:rsidRPr="00B24407">
        <w:t>"</w:t>
      </w:r>
      <w:r w:rsidRPr="00B24407">
        <w:rPr>
          <w:b/>
          <w:smallCaps/>
        </w:rPr>
        <w:t>Gesamtdarlehenszusage</w:t>
      </w:r>
      <w:r w:rsidRPr="00B24407">
        <w:t xml:space="preserve">" bezeichnet die Summe der </w:t>
      </w:r>
      <w:r w:rsidRPr="00B24407">
        <w:rPr>
          <w:smallCaps/>
        </w:rPr>
        <w:t>Darlehenszusagen;</w:t>
      </w:r>
      <w:r w:rsidRPr="00B24407">
        <w:t xml:space="preserve"> sie beträgt zum Datum dieses </w:t>
      </w:r>
      <w:r w:rsidRPr="00B24407">
        <w:rPr>
          <w:smallCaps/>
        </w:rPr>
        <w:t>Vertrags</w:t>
      </w:r>
      <w:r w:rsidRPr="00B24407">
        <w:t xml:space="preserve"> [               ].</w:t>
      </w:r>
    </w:p>
    <w:p w:rsidR="00775059" w:rsidP="008D4EF0">
      <w:pPr>
        <w:pStyle w:val="BodyText"/>
      </w:pPr>
      <w:r w:rsidRPr="009C7FB2">
        <w:t>"</w:t>
      </w:r>
      <w:r w:rsidRPr="009C7FB2">
        <w:rPr>
          <w:b/>
          <w:smallCaps/>
        </w:rPr>
        <w:t>Gesellschafter</w:t>
      </w:r>
      <w:r w:rsidRPr="009C7FB2">
        <w:t>" ist [      ].</w:t>
      </w:r>
    </w:p>
    <w:p w:rsidR="009B45B5" w:rsidP="008D4EF0">
      <w:pPr>
        <w:pStyle w:val="BodyText"/>
      </w:pPr>
      <w:r w:rsidRPr="00016E73">
        <w:t>"</w:t>
      </w:r>
      <w:r w:rsidRPr="00016E73">
        <w:rPr>
          <w:b/>
          <w:smallCaps/>
        </w:rPr>
        <w:t>Grundbuch</w:t>
      </w:r>
      <w:r w:rsidRPr="00016E73">
        <w:t xml:space="preserve">" bezeichnet in Bezug auf ein </w:t>
      </w:r>
      <w:r w:rsidRPr="00016E73">
        <w:rPr>
          <w:smallCaps/>
        </w:rPr>
        <w:t xml:space="preserve">Beleihungsobjekt </w:t>
      </w:r>
      <w:r w:rsidRPr="00016E73">
        <w:t xml:space="preserve">das von dem Grundbuchamt geführte Grundbuch bzw. Erbbaugrundbuch, in dem u. a. die Eigentumsrechte und Belastungen an einem Grundstück oder, sofern sich dies aus dem Zusammenhang ergibt, </w:t>
      </w:r>
      <w:r w:rsidRPr="00016E73">
        <w:rPr>
          <w:smallCaps/>
        </w:rPr>
        <w:t>Erbbaurecht</w:t>
      </w:r>
      <w:r w:rsidRPr="00016E73">
        <w:t xml:space="preserve"> eingetragen werden.</w:t>
      </w:r>
    </w:p>
    <w:p w:rsidR="009B45B5" w:rsidRPr="009C7FB2" w:rsidP="008D4EF0">
      <w:pPr>
        <w:pStyle w:val="BodyText"/>
        <w:rPr>
          <w:kern w:val="2"/>
        </w:rPr>
      </w:pPr>
      <w:r w:rsidRPr="00AE6C4D">
        <w:t>"</w:t>
      </w:r>
      <w:r w:rsidRPr="00AE6C4D">
        <w:rPr>
          <w:b/>
          <w:smallCaps/>
        </w:rPr>
        <w:t xml:space="preserve">Grundsätze </w:t>
      </w:r>
      <w:r w:rsidRPr="00F40850">
        <w:rPr>
          <w:b/>
          <w:smallCaps/>
        </w:rPr>
        <w:t>Ordnungsmä</w:t>
      </w:r>
      <w:r w:rsidR="00F16F6C">
        <w:rPr>
          <w:b/>
          <w:smallCaps/>
        </w:rPr>
        <w:t>ss</w:t>
      </w:r>
      <w:r w:rsidRPr="00F40850">
        <w:rPr>
          <w:b/>
          <w:smallCaps/>
        </w:rPr>
        <w:t>iger</w:t>
      </w:r>
      <w:r w:rsidRPr="00AE6C4D">
        <w:rPr>
          <w:b/>
          <w:smallCaps/>
        </w:rPr>
        <w:t xml:space="preserve"> Buchführung</w:t>
      </w:r>
      <w:r w:rsidRPr="00AE6C4D">
        <w:t>" bezeichnet allgemein anerkannte Rechnungslegungsgrundsätze in [                    ]/[einschließlich IFRS].</w:t>
      </w:r>
    </w:p>
    <w:p w:rsidR="00775059" w:rsidRPr="00016E73" w:rsidP="008D4EF0">
      <w:pPr>
        <w:pStyle w:val="BodyText"/>
        <w:rPr>
          <w:kern w:val="2"/>
        </w:rPr>
      </w:pPr>
      <w:r w:rsidRPr="00016E73">
        <w:t>"</w:t>
      </w:r>
      <w:r w:rsidRPr="00016E73">
        <w:rPr>
          <w:b/>
          <w:smallCaps/>
        </w:rPr>
        <w:t>Grundschuld</w:t>
      </w:r>
      <w:r w:rsidRPr="00016E73">
        <w:t xml:space="preserve">" bezeichnet eine an einem </w:t>
      </w:r>
      <w:r w:rsidRPr="00016E73">
        <w:rPr>
          <w:smallCaps/>
        </w:rPr>
        <w:t xml:space="preserve">Beleihungsobjekt </w:t>
      </w:r>
      <w:r w:rsidRPr="00016E73">
        <w:t>bestellte [sofort vollstreckbare (</w:t>
      </w:r>
      <w:r w:rsidRPr="00016E73">
        <w:rPr>
          <w:i/>
        </w:rPr>
        <w:t>§ 800 Zivilprozessordnung</w:t>
      </w:r>
      <w:r w:rsidRPr="00016E73">
        <w:t xml:space="preserve">)] [Gesamt-] [Brief-/Buch-] Grundschuld zugunsten des </w:t>
      </w:r>
      <w:r w:rsidRPr="00016E73">
        <w:rPr>
          <w:smallCaps/>
        </w:rPr>
        <w:t>Sicherheitentreuhänders</w:t>
      </w:r>
      <w:r w:rsidRPr="00016E73">
        <w:t xml:space="preserve"> in Höhe von [    ] (zuzüglich dinglicher Zinsen in Höhe von [    ] % p. a. und einer einmaligen Nebenleistung in Höhe von [    ] %), zusammen mit einer sofort vollstreckbaren persönlichen Haftungsübernahme in Form eines abstrakten Schuldanerkenntnisses in derselben Höhe (zuzüglich dinglicher Zinsen und einer einmaligen Nebenleistung) und einschließlich einer Abtretung von Rückgewähransprüchen in Bezug auf vor- oder gleichrangige Grundpfandrechte[, die am [    ] von dem Notar [    ] unter der Urkundenrollen-Nummer [    ] beurkundet wurde][und jeglichen gemäß Klausel 28.27 ([</w:t>
      </w:r>
      <w:r w:rsidRPr="00016E73">
        <w:rPr>
          <w:i/>
        </w:rPr>
        <w:t>Deckungsregister, Refinanzierungsregister und Anspruch auf Abtretung der Grundschuld</w:t>
      </w:r>
      <w:r w:rsidRPr="00016E73">
        <w:t>) abgetretenen Teil einer solchen Grundschuld]</w:t>
      </w:r>
      <w:r>
        <w:rPr>
          <w:vertAlign w:val="superscript"/>
        </w:rPr>
        <w:footnoteReference w:id="19"/>
      </w:r>
      <w:r w:rsidRPr="00016E73">
        <w:t>.</w:t>
      </w:r>
    </w:p>
    <w:p w:rsidR="00775059" w:rsidRPr="00016E73" w:rsidP="008D4EF0">
      <w:pPr>
        <w:pStyle w:val="BodyText"/>
        <w:rPr>
          <w:kern w:val="2"/>
        </w:rPr>
      </w:pPr>
      <w:r w:rsidRPr="00016E73">
        <w:t>"</w:t>
      </w:r>
      <w:r w:rsidRPr="00016E73">
        <w:rPr>
          <w:b/>
          <w:smallCaps/>
        </w:rPr>
        <w:t>Grundschuldbestellungsurkunde</w:t>
      </w:r>
      <w:r w:rsidRPr="00016E73">
        <w:t xml:space="preserve">" bezeichnet eine Grundschuldbestellungsurkunde, mit der eine </w:t>
      </w:r>
      <w:r w:rsidRPr="00016E73">
        <w:rPr>
          <w:smallCaps/>
        </w:rPr>
        <w:t>Grundschuld</w:t>
      </w:r>
      <w:r w:rsidRPr="00016E73">
        <w:t xml:space="preserve"> bestellt wird.</w:t>
      </w:r>
    </w:p>
    <w:p w:rsidR="00775059" w:rsidRPr="00AE6C4D" w:rsidP="008D4EF0">
      <w:pPr>
        <w:pStyle w:val="BodyText"/>
        <w:rPr>
          <w:kern w:val="2"/>
        </w:rPr>
      </w:pPr>
      <w:r w:rsidRPr="00AE6C4D">
        <w:t>"</w:t>
      </w:r>
      <w:r w:rsidRPr="00AE6C4D">
        <w:rPr>
          <w:b/>
          <w:smallCaps/>
        </w:rPr>
        <w:t>Gruppe</w:t>
      </w:r>
      <w:r w:rsidRPr="00AE6C4D">
        <w:t xml:space="preserve">" bezeichnet die </w:t>
      </w:r>
      <w:r w:rsidRPr="00AE6C4D">
        <w:rPr>
          <w:smallCaps/>
        </w:rPr>
        <w:t>Gesellschaft</w:t>
      </w:r>
      <w:r w:rsidRPr="00AE6C4D">
        <w:t xml:space="preserve"> und ihre jeweiligen </w:t>
      </w:r>
      <w:r w:rsidRPr="00AE6C4D">
        <w:rPr>
          <w:smallCaps/>
        </w:rPr>
        <w:t>Tochtergesellschaften</w:t>
      </w:r>
      <w:r w:rsidRPr="00AE6C4D">
        <w:t>.</w:t>
      </w:r>
    </w:p>
    <w:p w:rsidR="006878C5" w:rsidRPr="006878C5" w:rsidP="008D4EF0">
      <w:pPr>
        <w:pStyle w:val="BodyText"/>
        <w:rPr>
          <w:kern w:val="2"/>
        </w:rPr>
      </w:pPr>
      <w:r w:rsidRPr="006878C5">
        <w:t>["</w:t>
      </w:r>
      <w:r w:rsidRPr="006878C5">
        <w:rPr>
          <w:b/>
          <w:smallCaps/>
        </w:rPr>
        <w:t>Hauptmieter</w:t>
      </w:r>
      <w:r w:rsidRPr="006878C5">
        <w:t>" bezeichnet [   ].]</w:t>
      </w:r>
    </w:p>
    <w:p w:rsidR="00775059" w:rsidRPr="00AE6C4D" w:rsidP="008D4EF0">
      <w:pPr>
        <w:pStyle w:val="BodyText"/>
        <w:rPr>
          <w:kern w:val="2"/>
        </w:rPr>
      </w:pPr>
      <w:r w:rsidRPr="00AE6C4D">
        <w:t>["</w:t>
      </w:r>
      <w:r w:rsidRPr="00AE6C4D">
        <w:rPr>
          <w:b/>
          <w:smallCaps/>
        </w:rPr>
        <w:t>Hedging-Vereinbarung</w:t>
      </w:r>
      <w:r w:rsidRPr="00AE6C4D">
        <w:t xml:space="preserve">" bezeichnet eine/n von [der </w:t>
      </w:r>
      <w:r w:rsidRPr="00AE6C4D">
        <w:rPr>
          <w:smallCaps/>
        </w:rPr>
        <w:t>Gesellschaft</w:t>
      </w:r>
      <w:r w:rsidRPr="00AE6C4D">
        <w:t xml:space="preserve">/einem </w:t>
      </w:r>
      <w:r w:rsidRPr="00AE6C4D">
        <w:rPr>
          <w:smallCaps/>
        </w:rPr>
        <w:t>Darlehensnehmer</w:t>
      </w:r>
      <w:r w:rsidRPr="00AE6C4D">
        <w:t xml:space="preserve">] [in vereinbarter Fassung] abgeschlossene/n oder abzuschließende/n Rahmenvertrag, Bestätigung, Einzelabschluss, Anhang oder sonstige Vereinbarung zum Zwecke eines Hedging [der zu zahlenden Zinsen] im Rahmen dieses </w:t>
      </w:r>
      <w:r w:rsidRPr="00AE6C4D">
        <w:rPr>
          <w:smallCaps/>
        </w:rPr>
        <w:t>Vertrags</w:t>
      </w:r>
      <w:r w:rsidRPr="00AE6C4D">
        <w:t>.]</w:t>
      </w:r>
      <w:r>
        <w:rPr>
          <w:kern w:val="2"/>
          <w:vertAlign w:val="superscript"/>
        </w:rPr>
        <w:footnoteReference w:id="20"/>
      </w:r>
    </w:p>
    <w:p w:rsidR="00AE6C4D" w:rsidRPr="00AE6C4D" w:rsidP="008D4EF0">
      <w:pPr>
        <w:pStyle w:val="BodyText"/>
        <w:rPr>
          <w:kern w:val="2"/>
        </w:rPr>
      </w:pPr>
      <w:r w:rsidRPr="00AE6C4D">
        <w:t>["</w:t>
      </w:r>
      <w:r w:rsidRPr="00AE6C4D">
        <w:rPr>
          <w:b/>
        </w:rPr>
        <w:t>Hedging-</w:t>
      </w:r>
      <w:r w:rsidRPr="008D4EF0">
        <w:rPr>
          <w:b/>
          <w:smallCaps/>
        </w:rPr>
        <w:t>Vertragspartner</w:t>
      </w:r>
      <w:r w:rsidRPr="00AE6C4D">
        <w:t xml:space="preserve">" bezeichnet jeglichen </w:t>
      </w:r>
      <w:r w:rsidRPr="008D4EF0">
        <w:rPr>
          <w:smallCaps/>
        </w:rPr>
        <w:t>Ursprünglichen</w:t>
      </w:r>
      <w:r w:rsidRPr="00AE6C4D">
        <w:t xml:space="preserve"> </w:t>
      </w:r>
      <w:r w:rsidRPr="008D4EF0">
        <w:rPr>
          <w:smallCaps/>
        </w:rPr>
        <w:t>Hedging</w:t>
      </w:r>
      <w:r w:rsidRPr="00AE6C4D">
        <w:t>-</w:t>
      </w:r>
      <w:r w:rsidRPr="008D4EF0">
        <w:rPr>
          <w:smallCaps/>
        </w:rPr>
        <w:t>Vertragspartner</w:t>
      </w:r>
      <w:r w:rsidRPr="00AE6C4D">
        <w:t xml:space="preserve"> und jeglichen </w:t>
      </w:r>
      <w:r w:rsidRPr="008D4EF0">
        <w:rPr>
          <w:smallCaps/>
        </w:rPr>
        <w:t>Zusätzlichen</w:t>
      </w:r>
      <w:r w:rsidRPr="00AE6C4D">
        <w:t xml:space="preserve"> </w:t>
      </w:r>
      <w:r w:rsidRPr="008D4EF0">
        <w:rPr>
          <w:smallCaps/>
        </w:rPr>
        <w:t>Hedging</w:t>
      </w:r>
      <w:r w:rsidRPr="00AE6C4D">
        <w:t>-</w:t>
      </w:r>
      <w:r w:rsidRPr="008D4EF0">
        <w:rPr>
          <w:smallCaps/>
        </w:rPr>
        <w:t>Vertragspartner</w:t>
      </w:r>
      <w:r w:rsidRPr="00AE6C4D">
        <w:t>.</w:t>
      </w:r>
    </w:p>
    <w:p w:rsidR="00AE6C4D" w:rsidP="008D4EF0">
      <w:pPr>
        <w:pStyle w:val="BodyText"/>
      </w:pPr>
      <w:r w:rsidRPr="00AE6C4D">
        <w:t>"</w:t>
      </w:r>
      <w:r w:rsidRPr="00AE6C4D">
        <w:rPr>
          <w:b/>
          <w:smallCaps/>
        </w:rPr>
        <w:t>Hedging-Vertragspartner-Beitrittsvereinbarung</w:t>
      </w:r>
      <w:r w:rsidRPr="00AE6C4D">
        <w:t xml:space="preserve">" bezeichnet ein Dokument, das im Wesentlichen dem Muster in </w:t>
      </w:r>
      <w:r w:rsidRPr="00AE6C4D">
        <w:fldChar w:fldCharType="begin"/>
      </w:r>
      <w:r w:rsidRPr="00AE6C4D">
        <w:instrText xml:space="preserve"> REF _Ref427662238 \r \h </w:instrText>
      </w:r>
      <w:r w:rsidR="008D4EF0">
        <w:instrText xml:space="preserve"> \* MERGEFORMAT </w:instrText>
      </w:r>
      <w:r w:rsidRPr="00AE6C4D">
        <w:fldChar w:fldCharType="separate"/>
      </w:r>
      <w:r w:rsidR="00606D97">
        <w:t>Anhang 7</w:t>
      </w:r>
      <w:r w:rsidRPr="00AE6C4D">
        <w:fldChar w:fldCharType="end"/>
      </w:r>
      <w:r w:rsidRPr="00AE6C4D">
        <w:t xml:space="preserve"> (</w:t>
      </w:r>
      <w:r w:rsidRPr="00AE6C4D">
        <w:rPr>
          <w:i/>
        </w:rPr>
        <w:fldChar w:fldCharType="begin"/>
      </w:r>
      <w:r w:rsidRPr="00AE6C4D">
        <w:rPr>
          <w:i/>
        </w:rPr>
        <w:instrText xml:space="preserve"> REF _Ref427673043 \h  \* MERGEFORMAT </w:instrText>
      </w:r>
      <w:r w:rsidRPr="00AE6C4D">
        <w:rPr>
          <w:i/>
        </w:rPr>
        <w:fldChar w:fldCharType="separate"/>
      </w:r>
      <w:r w:rsidRPr="00606D97" w:rsidR="00606D97">
        <w:rPr>
          <w:i/>
        </w:rPr>
        <w:t>Muster einer Hedging-Vertragspartner-Beitrittsvereinbarung</w:t>
      </w:r>
      <w:r w:rsidRPr="00AE6C4D">
        <w:rPr>
          <w:i/>
        </w:rPr>
        <w:fldChar w:fldCharType="end"/>
      </w:r>
      <w:r w:rsidRPr="00AE6C4D">
        <w:t>) entspricht.]</w:t>
      </w:r>
      <w:r>
        <w:rPr>
          <w:rStyle w:val="FootnoteReference"/>
        </w:rPr>
        <w:footnoteReference w:id="21"/>
      </w:r>
    </w:p>
    <w:p w:rsidR="00775059" w:rsidRPr="00B1269A" w:rsidP="008D4EF0">
      <w:pPr>
        <w:pStyle w:val="BodyText"/>
      </w:pPr>
      <w:r w:rsidRPr="00B1269A">
        <w:t>[</w:t>
      </w:r>
      <w:r w:rsidRPr="00B1269A">
        <w:rPr>
          <w:kern w:val="2"/>
        </w:rPr>
        <w:t>"</w:t>
      </w:r>
      <w:r w:rsidRPr="00B1269A">
        <w:rPr>
          <w:b/>
          <w:smallCaps/>
        </w:rPr>
        <w:t>Historische Screen Rate</w:t>
      </w:r>
      <w:r w:rsidRPr="00B1269A">
        <w:t xml:space="preserve">" bezeichnet in Bezug auf ein </w:t>
      </w:r>
      <w:r w:rsidRPr="00B1269A">
        <w:rPr>
          <w:smallCaps/>
        </w:rPr>
        <w:t>Darlehen</w:t>
      </w:r>
      <w:r w:rsidRPr="00B1269A">
        <w:t xml:space="preserve"> die letzte anwendbare </w:t>
      </w:r>
      <w:r w:rsidRPr="00B1269A">
        <w:rPr>
          <w:smallCaps/>
        </w:rPr>
        <w:t>Screen Rate</w:t>
      </w:r>
      <w:r w:rsidRPr="00B1269A">
        <w:t xml:space="preserve"> für Euro und für einen gleich langen Zeitraum wie die </w:t>
      </w:r>
      <w:r w:rsidRPr="00B1269A">
        <w:rPr>
          <w:smallCaps/>
        </w:rPr>
        <w:t>Zinsperiode</w:t>
      </w:r>
      <w:r w:rsidRPr="00B1269A">
        <w:t xml:space="preserve"> dieses </w:t>
      </w:r>
      <w:r w:rsidRPr="00B1269A">
        <w:rPr>
          <w:smallCaps/>
        </w:rPr>
        <w:t>Darlehens</w:t>
      </w:r>
      <w:r w:rsidRPr="00B1269A">
        <w:t xml:space="preserve"> und die von einem Tag stammt, der nicht mehr als [      ] Tage vor dem </w:t>
      </w:r>
      <w:r w:rsidRPr="00B1269A">
        <w:rPr>
          <w:smallCaps/>
        </w:rPr>
        <w:t>Quotierungstag</w:t>
      </w:r>
      <w:r w:rsidRPr="00B1269A">
        <w:t xml:space="preserve"> liegt.]</w:t>
      </w:r>
    </w:p>
    <w:p w:rsidR="00B1269A" w:rsidRPr="00B1269A" w:rsidP="008D4EF0">
      <w:pPr>
        <w:pStyle w:val="BodyText"/>
        <w:rPr>
          <w:kern w:val="2"/>
        </w:rPr>
      </w:pPr>
      <w:r w:rsidRPr="00B1269A">
        <w:t>["</w:t>
      </w:r>
      <w:r w:rsidRPr="00B1269A">
        <w:rPr>
          <w:b/>
          <w:smallCaps/>
        </w:rPr>
        <w:t>Historischer [Zins/Schuldendienst]deckungsgrad</w:t>
      </w:r>
      <w:r>
        <w:rPr>
          <w:kern w:val="2"/>
          <w:vertAlign w:val="superscript"/>
        </w:rPr>
        <w:footnoteReference w:id="22"/>
      </w:r>
      <w:r w:rsidRPr="00B1269A">
        <w:t>" bezeichnet zu jedem beliebigen Tag den vereinbarten Mietzins als Prozentsatz der Finanzierungskosten zu diesem Tag. Für die Zwecke dieser Definition gilt:</w:t>
      </w:r>
    </w:p>
    <w:p w:rsidR="00B1269A" w:rsidRPr="003C1CA7" w:rsidP="0070257C">
      <w:pPr>
        <w:pStyle w:val="Listealpha2"/>
        <w:numPr>
          <w:ilvl w:val="1"/>
          <w:numId w:val="59"/>
        </w:numPr>
        <w:rPr>
          <w:kern w:val="2"/>
        </w:rPr>
      </w:pPr>
      <w:r w:rsidRPr="00B1269A">
        <w:t>"</w:t>
      </w:r>
      <w:r w:rsidRPr="003C1CA7">
        <w:rPr>
          <w:b/>
        </w:rPr>
        <w:t>Berechnungszeitraum</w:t>
      </w:r>
      <w:r w:rsidRPr="00B1269A">
        <w:t xml:space="preserve">" bezeichnet einen Zeitraum von [drei/sechs/zwölf Monaten] oder, falls dieser Zeitraum kürzer ist, den Zeitraum vom [ersten] </w:t>
      </w:r>
      <w:r w:rsidRPr="003C1CA7">
        <w:rPr>
          <w:smallCaps/>
        </w:rPr>
        <w:t>Inanspruchnahmetag</w:t>
      </w:r>
      <w:r w:rsidRPr="00B1269A">
        <w:t xml:space="preserve"> bis zu dem Tag, zu dem die maßgebliche Berechnung durchgeführt wird;</w:t>
      </w:r>
    </w:p>
    <w:p w:rsidR="00B1269A" w:rsidRPr="003865FD" w:rsidP="003C1CA7">
      <w:pPr>
        <w:pStyle w:val="Listealpha2"/>
        <w:rPr>
          <w:kern w:val="2"/>
        </w:rPr>
      </w:pPr>
      <w:r w:rsidRPr="00B1269A">
        <w:t>"</w:t>
      </w:r>
      <w:r w:rsidRPr="003865FD">
        <w:rPr>
          <w:b/>
        </w:rPr>
        <w:t>Finanzierungskosten</w:t>
      </w:r>
      <w:r w:rsidRPr="00B1269A">
        <w:t>"</w:t>
      </w:r>
      <w:r w:rsidRPr="003865FD">
        <w:rPr>
          <w:b/>
        </w:rPr>
        <w:t xml:space="preserve"> </w:t>
      </w:r>
      <w:r w:rsidRPr="00B1269A">
        <w:t>bezeichnet den Gesamtbetrag [von [Kapital,]</w:t>
      </w:r>
      <w:r>
        <w:rPr>
          <w:kern w:val="2"/>
          <w:vertAlign w:val="superscript"/>
        </w:rPr>
        <w:footnoteReference w:id="23"/>
      </w:r>
      <w:r w:rsidRPr="00B1269A">
        <w:t xml:space="preserve"> Zinsen [und laufend zu zahlenden Gebühren]], der während eines Berechnungszeitraums, für den ein vereinbarter Mietzins berechnet wurde, im Rahmen dieses </w:t>
      </w:r>
      <w:r w:rsidRPr="003865FD">
        <w:rPr>
          <w:smallCaps/>
        </w:rPr>
        <w:t>Vertrags</w:t>
      </w:r>
      <w:r w:rsidRPr="00B1269A">
        <w:t xml:space="preserve"> an die </w:t>
      </w:r>
      <w:r w:rsidRPr="003865FD">
        <w:rPr>
          <w:smallCaps/>
        </w:rPr>
        <w:t>Finanzierungsparteien</w:t>
      </w:r>
      <w:r w:rsidRPr="00B1269A">
        <w:t xml:space="preserve"> gezahlt wurde;</w:t>
      </w:r>
    </w:p>
    <w:p w:rsidR="00B1269A" w:rsidRPr="00B1269A" w:rsidP="003C1CA7">
      <w:pPr>
        <w:pStyle w:val="Listealpha2"/>
      </w:pPr>
      <w:r w:rsidRPr="00B1269A">
        <w:t>"</w:t>
      </w:r>
      <w:r w:rsidRPr="003865FD">
        <w:rPr>
          <w:b/>
        </w:rPr>
        <w:t>Nettomieteinnahmen</w:t>
      </w:r>
      <w:r w:rsidRPr="00B1269A">
        <w:t xml:space="preserve">" bezeichnet </w:t>
      </w:r>
      <w:r w:rsidRPr="003865FD">
        <w:rPr>
          <w:smallCaps/>
        </w:rPr>
        <w:t>Mieteinnahmen</w:t>
      </w:r>
      <w:r w:rsidRPr="00B1269A">
        <w:t xml:space="preserve"> abzüglich (ohne Mehrfachberücksichtigung) </w:t>
      </w:r>
      <w:r w:rsidRPr="003865FD">
        <w:rPr>
          <w:smallCaps/>
        </w:rPr>
        <w:t>Mietumlagen</w:t>
      </w:r>
      <w:r w:rsidRPr="00B1269A">
        <w:t xml:space="preserve"> und </w:t>
      </w:r>
      <w:r w:rsidRPr="003865FD">
        <w:rPr>
          <w:smallCaps/>
        </w:rPr>
        <w:t>Nicht Umlegbarer Bewirtschaftungskosten</w:t>
      </w:r>
      <w:r w:rsidRPr="00B1269A">
        <w:t>;</w:t>
      </w:r>
    </w:p>
    <w:p w:rsidR="00B1269A" w:rsidRPr="003865FD" w:rsidP="003C1CA7">
      <w:pPr>
        <w:pStyle w:val="Listealpha2"/>
        <w:rPr>
          <w:kern w:val="2"/>
        </w:rPr>
      </w:pPr>
      <w:r w:rsidRPr="00B1269A">
        <w:t>"</w:t>
      </w:r>
      <w:r w:rsidR="00606C28">
        <w:rPr>
          <w:b/>
        </w:rPr>
        <w:t>v</w:t>
      </w:r>
      <w:r w:rsidRPr="003865FD">
        <w:rPr>
          <w:b/>
        </w:rPr>
        <w:t>ereinbarter Mietzins</w:t>
      </w:r>
      <w:r w:rsidRPr="00B1269A">
        <w:t xml:space="preserve">" bezeichnet zu jedem beliebigen Tag die vereinbarten Nettomieteinnahmen, die von den </w:t>
      </w:r>
      <w:r w:rsidRPr="003865FD">
        <w:rPr>
          <w:smallCaps/>
        </w:rPr>
        <w:t>Darlehensnehmern</w:t>
      </w:r>
      <w:r w:rsidRPr="00B1269A">
        <w:t xml:space="preserve"> während des an diesem Tag endenden Berechnungszeitraums regelmäßig [vierteljährlich/periodisch] im Rahmen der </w:t>
      </w:r>
      <w:r w:rsidRPr="003865FD">
        <w:rPr>
          <w:smallCaps/>
        </w:rPr>
        <w:t>Mietdokumente</w:t>
      </w:r>
      <w:r w:rsidRPr="00B1269A">
        <w:t xml:space="preserve"> vereinnahmt wurden;</w:t>
      </w:r>
    </w:p>
    <w:p w:rsidR="00B1269A" w:rsidRPr="00B1269A" w:rsidP="003C1CA7">
      <w:pPr>
        <w:pStyle w:val="Listealpha2"/>
        <w:rPr>
          <w:kern w:val="2"/>
        </w:rPr>
      </w:pPr>
      <w:r w:rsidRPr="00B1269A">
        <w:t xml:space="preserve">[bei der Berechnung von Finanzierungskosten werden Beträge berücksichtigt, die von [der </w:t>
      </w:r>
      <w:r w:rsidRPr="00B1269A">
        <w:rPr>
          <w:smallCaps/>
        </w:rPr>
        <w:t>Gesellschaft</w:t>
      </w:r>
      <w:r w:rsidRPr="00B1269A">
        <w:t xml:space="preserve">/den </w:t>
      </w:r>
      <w:r w:rsidRPr="00B1269A">
        <w:rPr>
          <w:smallCaps/>
        </w:rPr>
        <w:t>Darlehensnehmern</w:t>
      </w:r>
      <w:r w:rsidRPr="00B1269A">
        <w:t xml:space="preserve">] während des maßgeblichen Berechnungszeitraums im Rahmen von </w:t>
      </w:r>
      <w:r w:rsidRPr="00B1269A">
        <w:rPr>
          <w:smallCaps/>
        </w:rPr>
        <w:t>Hedging-Vereinbarungen</w:t>
      </w:r>
      <w:r w:rsidRPr="00B1269A">
        <w:t xml:space="preserve"> gezahlt oder vereinnahmt wurden]</w:t>
      </w:r>
      <w:r>
        <w:rPr>
          <w:kern w:val="2"/>
          <w:vertAlign w:val="superscript"/>
        </w:rPr>
        <w:footnoteReference w:id="24"/>
      </w:r>
      <w:r w:rsidRPr="00B1269A">
        <w:t>;</w:t>
      </w:r>
    </w:p>
    <w:p w:rsidR="00B1269A" w:rsidRPr="00B1269A" w:rsidP="003C1CA7">
      <w:pPr>
        <w:pStyle w:val="Listealpha2"/>
        <w:rPr>
          <w:kern w:val="2"/>
        </w:rPr>
      </w:pPr>
      <w:r w:rsidRPr="00B1269A">
        <w:t>bei der Berechnung des vereinbarten Mietzinses</w:t>
      </w:r>
      <w:r>
        <w:rPr>
          <w:kern w:val="2"/>
          <w:vertAlign w:val="superscript"/>
        </w:rPr>
        <w:footnoteReference w:id="25"/>
      </w:r>
      <w:r w:rsidRPr="00B1269A">
        <w:rPr>
          <w:kern w:val="2"/>
          <w:vertAlign w:val="superscript"/>
        </w:rPr>
        <w:t>/</w:t>
      </w:r>
      <w:r>
        <w:rPr>
          <w:kern w:val="2"/>
          <w:vertAlign w:val="superscript"/>
        </w:rPr>
        <w:footnoteReference w:id="26"/>
      </w:r>
      <w:r w:rsidRPr="00B1269A">
        <w:t xml:space="preserve"> gilt (ohne Mehrfachberücksichtigung):</w:t>
      </w:r>
    </w:p>
    <w:p w:rsidR="00B1269A" w:rsidRPr="00B1269A" w:rsidP="003C1CA7">
      <w:pPr>
        <w:pStyle w:val="ListRoman3"/>
        <w:rPr>
          <w:kern w:val="2"/>
        </w:rPr>
      </w:pPr>
      <w:r w:rsidRPr="00B1269A">
        <w:t xml:space="preserve">[es wird angenommen, dass eine vertragliche Beendigungsmöglichkeit im Rahmen von </w:t>
      </w:r>
      <w:r w:rsidRPr="00B1269A">
        <w:rPr>
          <w:smallCaps/>
        </w:rPr>
        <w:t>Mietdokumenten</w:t>
      </w:r>
      <w:r w:rsidRPr="00B1269A">
        <w:t xml:space="preserve"> zum frühesten dem betreffenden Mieter zur Verfügung stehenden Zeitpunkt ausgeübt wurde;]</w:t>
      </w:r>
      <w:r>
        <w:rPr>
          <w:vertAlign w:val="superscript"/>
        </w:rPr>
        <w:footnoteReference w:id="27"/>
      </w:r>
    </w:p>
    <w:p w:rsidR="00B1269A" w:rsidRPr="00B1269A" w:rsidP="0047137B">
      <w:pPr>
        <w:pStyle w:val="ListRoman3"/>
        <w:rPr>
          <w:kern w:val="2"/>
        </w:rPr>
      </w:pPr>
      <w:r w:rsidRPr="00B1269A">
        <w:t>Nettomieteinnahmen werden nicht berücksichtigt,</w:t>
      </w:r>
    </w:p>
    <w:p w:rsidR="00B1269A" w:rsidRPr="00B1269A" w:rsidP="0047137B">
      <w:pPr>
        <w:pStyle w:val="ListALPHACAPS1"/>
        <w:rPr>
          <w:kern w:val="2"/>
        </w:rPr>
      </w:pPr>
      <w:r w:rsidRPr="00B1269A">
        <w:t xml:space="preserve">falls sie von einem Mieter gezahlt werden, der ein </w:t>
      </w:r>
      <w:r w:rsidRPr="00B1269A">
        <w:rPr>
          <w:smallCaps/>
        </w:rPr>
        <w:t>Verpflichteter</w:t>
      </w:r>
      <w:r w:rsidRPr="00B1269A">
        <w:t xml:space="preserve"> ist oder mit einem </w:t>
      </w:r>
      <w:r w:rsidRPr="00B1269A">
        <w:rPr>
          <w:smallCaps/>
        </w:rPr>
        <w:t>Verpflichteten</w:t>
      </w:r>
      <w:r w:rsidRPr="00B1269A">
        <w:t xml:space="preserve"> verbunden ist; und</w:t>
      </w:r>
    </w:p>
    <w:p w:rsidR="00B1269A" w:rsidRPr="00B1269A" w:rsidP="0047137B">
      <w:pPr>
        <w:pStyle w:val="ListALPHACAPS1"/>
        <w:rPr>
          <w:kern w:val="2"/>
        </w:rPr>
      </w:pPr>
      <w:r w:rsidRPr="00B1269A">
        <w:t xml:space="preserve">falls sie nicht gemäß einem unbedingten und rechtsverbindlichen </w:t>
      </w:r>
      <w:r w:rsidRPr="00B1269A">
        <w:rPr>
          <w:smallCaps/>
        </w:rPr>
        <w:t>Mietdokument</w:t>
      </w:r>
      <w:r w:rsidRPr="00B1269A">
        <w:t xml:space="preserve"> gezahlt wurden;</w:t>
      </w:r>
    </w:p>
    <w:p w:rsidR="00B1269A" w:rsidRPr="00B1269A" w:rsidP="0047137B">
      <w:pPr>
        <w:pStyle w:val="ListRoman3"/>
        <w:rPr>
          <w:kern w:val="2"/>
        </w:rPr>
      </w:pPr>
      <w:r w:rsidRPr="00B1269A">
        <w:t>[eine Erhöhung der Nettomieteinnahmen aufgrund einer Mietanpassung bleibt solange unberücksichtigt, bis sie vorbehaltlos festgestellt wurde;]</w:t>
      </w:r>
      <w:r>
        <w:rPr>
          <w:vertAlign w:val="superscript"/>
        </w:rPr>
        <w:footnoteReference w:id="28"/>
      </w:r>
    </w:p>
    <w:p w:rsidR="00B1269A" w:rsidRPr="00B1269A" w:rsidP="0047137B">
      <w:pPr>
        <w:pStyle w:val="ListRoman3"/>
        <w:rPr>
          <w:kern w:val="2"/>
        </w:rPr>
      </w:pPr>
      <w:r w:rsidRPr="00B1269A">
        <w:t>Nettomieteinnahmen, die von einem Mieter gezahlt wurden, der mehr als [            ]</w:t>
      </w:r>
      <w:r>
        <w:rPr>
          <w:kern w:val="2"/>
          <w:vertAlign w:val="superscript"/>
        </w:rPr>
        <w:footnoteReference w:id="29"/>
      </w:r>
      <w:r w:rsidRPr="00B1269A">
        <w:t xml:space="preserve"> mit seinen Mietzahlungen in Verzug ist, bleiben unberücksichtigt;</w:t>
      </w:r>
    </w:p>
    <w:p w:rsidR="00B1269A" w:rsidRPr="00B1269A" w:rsidP="0047137B">
      <w:pPr>
        <w:pStyle w:val="ListRoman3"/>
        <w:rPr>
          <w:kern w:val="2"/>
        </w:rPr>
      </w:pPr>
      <w:r w:rsidRPr="00B1269A">
        <w:t xml:space="preserve">[Nettomieteinnahmen werden um den Betrag von Abzügen oder Einbehalten für oder aufgrund von </w:t>
      </w:r>
      <w:r w:rsidRPr="00B1269A">
        <w:rPr>
          <w:smallCaps/>
        </w:rPr>
        <w:t>Steuern</w:t>
      </w:r>
      <w:r w:rsidRPr="00B1269A">
        <w:t xml:space="preserve"> auf diese Nettomieteinnahmen vermindert;]</w:t>
      </w:r>
      <w:r>
        <w:rPr>
          <w:vertAlign w:val="superscript"/>
        </w:rPr>
        <w:footnoteReference w:id="30"/>
      </w:r>
      <w:r w:rsidRPr="00B1269A">
        <w:t xml:space="preserve"> und</w:t>
      </w:r>
    </w:p>
    <w:p w:rsidR="00B1269A" w:rsidRPr="00B1269A" w:rsidP="0047137B">
      <w:pPr>
        <w:pStyle w:val="ListRoman3"/>
        <w:rPr>
          <w:kern w:val="2"/>
        </w:rPr>
      </w:pPr>
      <w:r w:rsidRPr="00B1269A">
        <w:t xml:space="preserve">Nettomieteinnahmen werden um die folgenden Beträge (zuzüglich etwaiger darauf anfallender </w:t>
      </w:r>
      <w:r w:rsidRPr="00B1269A">
        <w:rPr>
          <w:smallCaps/>
        </w:rPr>
        <w:t>Umsatzsteuer</w:t>
      </w:r>
      <w:r w:rsidRPr="00B1269A">
        <w:t xml:space="preserve">) vermindert: </w:t>
      </w:r>
    </w:p>
    <w:p w:rsidR="00B1269A" w:rsidRPr="00D3431E" w:rsidP="0070257C">
      <w:pPr>
        <w:pStyle w:val="ListALPHACAPS1"/>
        <w:numPr>
          <w:ilvl w:val="0"/>
          <w:numId w:val="48"/>
        </w:numPr>
        <w:rPr>
          <w:kern w:val="2"/>
        </w:rPr>
      </w:pPr>
      <w:r w:rsidRPr="00B1269A">
        <w:t xml:space="preserve">im Rahmen von </w:t>
      </w:r>
      <w:r w:rsidRPr="00D3431E">
        <w:rPr>
          <w:smallCaps/>
        </w:rPr>
        <w:t>Erbbaurechten</w:t>
      </w:r>
      <w:r w:rsidRPr="00B1269A">
        <w:t xml:space="preserve"> zahlbare Erbbauzinsen [und sonstige Beträge], Grundsteuern [, Mieterausbau/-anreize oder andere Vermieterzuschüsse (einschließlich Baukostenzuschüsse)] und Versicherungsprämien;</w:t>
      </w:r>
    </w:p>
    <w:p w:rsidR="00B1269A" w:rsidRPr="00B1269A" w:rsidP="0047137B">
      <w:pPr>
        <w:pStyle w:val="ListALPHACAPS1"/>
        <w:rPr>
          <w:kern w:val="2"/>
        </w:rPr>
      </w:pPr>
      <w:r w:rsidRPr="00B1269A">
        <w:t xml:space="preserve">Kosten und Aufwendungen, die bei der Einhaltung von anwendbaren Gesetzen und Vorschriften in Bezug auf ein </w:t>
      </w:r>
      <w:r w:rsidRPr="00B1269A">
        <w:rPr>
          <w:smallCaps/>
        </w:rPr>
        <w:t>Beleihungsobjekt</w:t>
      </w:r>
      <w:r w:rsidRPr="00B1269A">
        <w:t xml:space="preserve"> entstehen;</w:t>
      </w:r>
    </w:p>
    <w:p w:rsidR="00B1269A" w:rsidRPr="00B1269A" w:rsidP="0047137B">
      <w:pPr>
        <w:pStyle w:val="ListALPHACAPS1"/>
        <w:rPr>
          <w:kern w:val="2"/>
        </w:rPr>
      </w:pPr>
      <w:r w:rsidRPr="00B1269A">
        <w:t xml:space="preserve">Verwaltungs-, Instandhaltungs-, Reparatur- oder vergleichbare Gebühren, Kosten und Aufwendungen in Bezug auf ein </w:t>
      </w:r>
      <w:r w:rsidRPr="00B1269A">
        <w:rPr>
          <w:smallCaps/>
        </w:rPr>
        <w:t>Beleihungsobjekt</w:t>
      </w:r>
      <w:r w:rsidRPr="00B1269A">
        <w:t>; und</w:t>
      </w:r>
    </w:p>
    <w:p w:rsidR="00B1269A" w:rsidRPr="00B1269A" w:rsidP="0047137B">
      <w:pPr>
        <w:pStyle w:val="ListALPHACAPS1"/>
        <w:rPr>
          <w:kern w:val="2"/>
        </w:rPr>
      </w:pPr>
      <w:r w:rsidRPr="00B1269A">
        <w:t xml:space="preserve">Beträge für die Erbringung von Dienstleistungen in Bezug auf ein </w:t>
      </w:r>
      <w:r w:rsidRPr="00B1269A">
        <w:rPr>
          <w:smallCaps/>
        </w:rPr>
        <w:t>Beleihungsobjekt</w:t>
      </w:r>
      <w:r w:rsidRPr="00B1269A">
        <w:t xml:space="preserve">, </w:t>
      </w:r>
    </w:p>
    <w:p w:rsidR="00B1269A" w:rsidRPr="00B1269A" w:rsidP="0032054E">
      <w:pPr>
        <w:pStyle w:val="BodyText3"/>
        <w:rPr>
          <w:kern w:val="2"/>
        </w:rPr>
      </w:pPr>
      <w:r w:rsidRPr="00B1269A">
        <w:t xml:space="preserve">soweit diese Posten nicht im Wege von </w:t>
      </w:r>
      <w:r w:rsidRPr="00B1269A">
        <w:rPr>
          <w:smallCaps/>
        </w:rPr>
        <w:t>Mietumlagen</w:t>
      </w:r>
      <w:r w:rsidRPr="00B1269A">
        <w:t xml:space="preserve"> oder anderweitig im Rahmen der </w:t>
      </w:r>
      <w:r w:rsidRPr="00B1269A">
        <w:rPr>
          <w:smallCaps/>
        </w:rPr>
        <w:t>Mietdokumente</w:t>
      </w:r>
      <w:r w:rsidRPr="00B1269A">
        <w:t xml:space="preserve"> durch die Mieter finanziert werden; und</w:t>
      </w:r>
    </w:p>
    <w:p w:rsidR="00B1269A" w:rsidRPr="003C1CA7" w:rsidP="003C1CA7">
      <w:pPr>
        <w:pStyle w:val="Listealpha2"/>
        <w:rPr>
          <w:kern w:val="2"/>
        </w:rPr>
      </w:pPr>
      <w:r w:rsidRPr="00B1269A">
        <w:t xml:space="preserve">die </w:t>
      </w:r>
      <w:r w:rsidRPr="003C1CA7">
        <w:rPr>
          <w:smallCaps/>
        </w:rPr>
        <w:t>Gesellschaft</w:t>
      </w:r>
      <w:r w:rsidRPr="00B1269A">
        <w:t xml:space="preserve"> hat eine Berechnung des </w:t>
      </w:r>
      <w:r w:rsidRPr="003C1CA7">
        <w:rPr>
          <w:smallCaps/>
        </w:rPr>
        <w:t>Historischen [Zins/Schuldendienst]deckungsgrads</w:t>
      </w:r>
      <w:r w:rsidRPr="00B1269A">
        <w:t xml:space="preserve"> gemäß Klausel </w:t>
      </w:r>
      <w:r w:rsidRPr="00B1269A">
        <w:fldChar w:fldCharType="begin"/>
      </w:r>
      <w:r w:rsidRPr="00B1269A">
        <w:instrText xml:space="preserve"> REF _Ref434581418 \r \h </w:instrText>
      </w:r>
      <w:r w:rsidRPr="00B1269A">
        <w:fldChar w:fldCharType="separate"/>
      </w:r>
      <w:r w:rsidR="00606D97">
        <w:t>20.2</w:t>
      </w:r>
      <w:r w:rsidRPr="00B1269A">
        <w:fldChar w:fldCharType="end"/>
      </w:r>
      <w:r w:rsidRPr="00B1269A">
        <w:t xml:space="preserve"> (</w:t>
      </w:r>
      <w:r w:rsidRPr="003C1CA7">
        <w:rPr>
          <w:i/>
        </w:rPr>
        <w:fldChar w:fldCharType="begin"/>
      </w:r>
      <w:r w:rsidRPr="003C1CA7">
        <w:rPr>
          <w:i/>
        </w:rPr>
        <w:instrText xml:space="preserve"> REF _Ref434581418 \h  \* MERGEFORMAT </w:instrText>
      </w:r>
      <w:r w:rsidRPr="003C1CA7">
        <w:rPr>
          <w:i/>
        </w:rPr>
        <w:fldChar w:fldCharType="separate"/>
      </w:r>
      <w:r w:rsidRPr="00606D97" w:rsidR="00606D97">
        <w:rPr>
          <w:i/>
        </w:rPr>
        <w:t>Konformitäts-Bescheinigung</w:t>
      </w:r>
      <w:r w:rsidRPr="003C1CA7">
        <w:rPr>
          <w:i/>
        </w:rPr>
        <w:fldChar w:fldCharType="end"/>
      </w:r>
      <w:r w:rsidRPr="003C1CA7">
        <w:rPr>
          <w:i/>
        </w:rPr>
        <w:t>)</w:t>
      </w:r>
      <w:r w:rsidRPr="00B1269A">
        <w:t xml:space="preserve"> oder ansonsten auf Verlangen des </w:t>
      </w:r>
      <w:r w:rsidRPr="003C1CA7">
        <w:rPr>
          <w:smallCaps/>
        </w:rPr>
        <w:t>Konsortialführers</w:t>
      </w:r>
      <w:r w:rsidRPr="003C1CA7">
        <w:rPr>
          <w:smallCaps/>
        </w:rPr>
        <w:t xml:space="preserve"> </w:t>
      </w:r>
      <w:r w:rsidRPr="00B1269A">
        <w:t>vorzunehmen. Wenn jedoch:</w:t>
      </w:r>
    </w:p>
    <w:p w:rsidR="00B1269A" w:rsidRPr="0032054E" w:rsidP="0070257C">
      <w:pPr>
        <w:pStyle w:val="ListALPHACAPS1"/>
        <w:numPr>
          <w:ilvl w:val="0"/>
          <w:numId w:val="38"/>
        </w:numPr>
        <w:rPr>
          <w:kern w:val="2"/>
        </w:rPr>
      </w:pPr>
      <w:r w:rsidRPr="00B1269A">
        <w:t xml:space="preserve">die </w:t>
      </w:r>
      <w:r w:rsidRPr="0032054E">
        <w:rPr>
          <w:smallCaps/>
        </w:rPr>
        <w:t>Gesellschaft</w:t>
      </w:r>
      <w:r w:rsidRPr="00B1269A">
        <w:t xml:space="preserve"> keine Berechnung gemäß Klausel </w:t>
      </w:r>
      <w:r w:rsidRPr="00B1269A">
        <w:fldChar w:fldCharType="begin"/>
      </w:r>
      <w:r w:rsidRPr="00B1269A">
        <w:instrText xml:space="preserve"> REF _Ref434581418 \r \h </w:instrText>
      </w:r>
      <w:r w:rsidR="0047137B">
        <w:instrText xml:space="preserve"> \* MERGEFORMAT </w:instrText>
      </w:r>
      <w:r w:rsidRPr="00B1269A">
        <w:fldChar w:fldCharType="separate"/>
      </w:r>
      <w:r w:rsidR="00606D97">
        <w:t>20.2</w:t>
      </w:r>
      <w:r w:rsidRPr="00B1269A">
        <w:fldChar w:fldCharType="end"/>
      </w:r>
      <w:r w:rsidRPr="00B1269A">
        <w:t xml:space="preserve"> (</w:t>
      </w:r>
      <w:r w:rsidRPr="0032054E">
        <w:rPr>
          <w:i/>
        </w:rPr>
        <w:fldChar w:fldCharType="begin"/>
      </w:r>
      <w:r w:rsidRPr="0032054E">
        <w:rPr>
          <w:i/>
        </w:rPr>
        <w:instrText xml:space="preserve"> REF _Ref434581418 \h  \* MERGEFORMAT </w:instrText>
      </w:r>
      <w:r w:rsidRPr="0032054E">
        <w:rPr>
          <w:i/>
        </w:rPr>
        <w:fldChar w:fldCharType="separate"/>
      </w:r>
      <w:r w:rsidRPr="00606D97" w:rsidR="00606D97">
        <w:rPr>
          <w:i/>
        </w:rPr>
        <w:t>Konformitäts-Bescheinigung</w:t>
      </w:r>
      <w:r w:rsidRPr="0032054E">
        <w:rPr>
          <w:i/>
        </w:rPr>
        <w:fldChar w:fldCharType="end"/>
      </w:r>
      <w:r w:rsidRPr="00B1269A">
        <w:t xml:space="preserve">) oder auf Verlangen des </w:t>
      </w:r>
      <w:r w:rsidRPr="0032054E">
        <w:rPr>
          <w:smallCaps/>
        </w:rPr>
        <w:t>Konsortialführers</w:t>
      </w:r>
      <w:r w:rsidRPr="0032054E">
        <w:rPr>
          <w:smallCaps/>
        </w:rPr>
        <w:t xml:space="preserve"> </w:t>
      </w:r>
      <w:r w:rsidRPr="00B1269A">
        <w:t>(soweit anwendbar) vorlegt; oder</w:t>
      </w:r>
    </w:p>
    <w:p w:rsidR="00B1269A" w:rsidRPr="00B1269A" w:rsidP="0032054E">
      <w:pPr>
        <w:pStyle w:val="ListALPHACAPS1"/>
        <w:rPr>
          <w:kern w:val="2"/>
        </w:rPr>
      </w:pPr>
      <w:r w:rsidRPr="00B1269A">
        <w:t xml:space="preserve">[der </w:t>
      </w:r>
      <w:r w:rsidRPr="00B1269A">
        <w:rPr>
          <w:smallCaps/>
        </w:rPr>
        <w:t>Konsortialführer</w:t>
      </w:r>
      <w:r w:rsidRPr="00B1269A">
        <w:t xml:space="preserve">/die </w:t>
      </w:r>
      <w:r w:rsidRPr="00B1269A">
        <w:rPr>
          <w:smallCaps/>
        </w:rPr>
        <w:t>Mehrheitsdarlehensgeber</w:t>
      </w:r>
      <w:r w:rsidRPr="00B1269A">
        <w:t>] der vorgelegten Berechnung [widerspricht/widersprechen],</w:t>
      </w:r>
    </w:p>
    <w:p w:rsidR="00B1269A" w:rsidRPr="00B1269A" w:rsidP="008D4EF0">
      <w:pPr>
        <w:pStyle w:val="BodyText1"/>
        <w:rPr>
          <w:kern w:val="2"/>
        </w:rPr>
      </w:pPr>
      <w:r w:rsidRPr="00B1269A">
        <w:t xml:space="preserve">dann [kann der </w:t>
      </w:r>
      <w:r w:rsidRPr="00B1269A">
        <w:rPr>
          <w:smallCaps/>
        </w:rPr>
        <w:t>Konsortialführer</w:t>
      </w:r>
      <w:r w:rsidRPr="00B1269A">
        <w:t xml:space="preserve">/können die </w:t>
      </w:r>
      <w:r w:rsidRPr="00B1269A">
        <w:rPr>
          <w:smallCaps/>
        </w:rPr>
        <w:t>Mehrheitsdarlehensgeber</w:t>
      </w:r>
      <w:r w:rsidRPr="00B1269A">
        <w:t xml:space="preserve">] selbst eine Berechnung des </w:t>
      </w:r>
      <w:r w:rsidRPr="00B1269A">
        <w:rPr>
          <w:smallCaps/>
        </w:rPr>
        <w:t>Historischen [Zins/Schuldendienst]deckungsgrads</w:t>
      </w:r>
      <w:r w:rsidRPr="00B1269A">
        <w:t xml:space="preserve"> vornehmen und dann hat diese Berechnung [des </w:t>
      </w:r>
      <w:r w:rsidRPr="00B1269A">
        <w:rPr>
          <w:smallCaps/>
        </w:rPr>
        <w:t>Konsortialführers</w:t>
      </w:r>
      <w:r w:rsidRPr="00B1269A">
        <w:t xml:space="preserve">/der </w:t>
      </w:r>
      <w:r w:rsidRPr="00B1269A">
        <w:rPr>
          <w:smallCaps/>
        </w:rPr>
        <w:t>Mehrheitsdarlehensgeber</w:t>
      </w:r>
      <w:r w:rsidRPr="00B1269A">
        <w:t xml:space="preserve">] Vorrang vor Berechnungen der </w:t>
      </w:r>
      <w:r w:rsidRPr="00B1269A">
        <w:rPr>
          <w:smallCaps/>
        </w:rPr>
        <w:t>Gesellschaft</w:t>
      </w:r>
      <w:r w:rsidRPr="00B1269A">
        <w:t>.]</w:t>
      </w:r>
    </w:p>
    <w:p w:rsidR="00B1269A" w:rsidRPr="00B1269A" w:rsidP="008D4EF0">
      <w:pPr>
        <w:pStyle w:val="BodyText"/>
        <w:rPr>
          <w:kern w:val="2"/>
        </w:rPr>
      </w:pPr>
      <w:r w:rsidRPr="00B1269A">
        <w:rPr>
          <w:kern w:val="2"/>
        </w:rPr>
        <w:t>"</w:t>
      </w:r>
      <w:r w:rsidRPr="00B1269A">
        <w:rPr>
          <w:b/>
          <w:smallCaps/>
          <w:kern w:val="2"/>
        </w:rPr>
        <w:t>Holdinggesellschaft</w:t>
      </w:r>
      <w:r w:rsidRPr="00B1269A">
        <w:rPr>
          <w:kern w:val="2"/>
        </w:rPr>
        <w:t>"</w:t>
      </w:r>
      <w:r w:rsidRPr="00B1269A">
        <w:t xml:space="preserve"> bezeichnet in Bezug auf eine Person eine andere Person, deren </w:t>
      </w:r>
      <w:r w:rsidRPr="00B1269A">
        <w:rPr>
          <w:smallCaps/>
        </w:rPr>
        <w:t>Tochtergesellschaft</w:t>
      </w:r>
      <w:r w:rsidRPr="00B1269A">
        <w:t xml:space="preserve"> sie ist.</w:t>
      </w:r>
    </w:p>
    <w:p w:rsidR="0047137B" w:rsidRPr="00016E73" w:rsidP="008D4EF0">
      <w:pPr>
        <w:pStyle w:val="BodyText"/>
        <w:rPr>
          <w:kern w:val="2"/>
        </w:rPr>
      </w:pPr>
      <w:r w:rsidRPr="00016E73">
        <w:t>[</w:t>
      </w:r>
      <w:r w:rsidRPr="00016E73">
        <w:rPr>
          <w:kern w:val="2"/>
        </w:rPr>
        <w:t>"</w:t>
      </w:r>
      <w:r w:rsidRPr="00016E73">
        <w:rPr>
          <w:b/>
          <w:smallCaps/>
          <w:kern w:val="2"/>
        </w:rPr>
        <w:t>IFRS</w:t>
      </w:r>
      <w:r w:rsidRPr="00016E73">
        <w:rPr>
          <w:kern w:val="2"/>
        </w:rPr>
        <w:t>"</w:t>
      </w:r>
      <w:r w:rsidRPr="00016E73">
        <w:t xml:space="preserve"> bezeichnet die auf die jeweiligen Abschlüsse anwendbaren internationalen Rechnungslegungsstandards im Sinne der IAS-Verordnung 1606/2002.]</w:t>
      </w:r>
    </w:p>
    <w:p w:rsidR="009C7FB2" w:rsidP="008D4EF0">
      <w:pPr>
        <w:pStyle w:val="BodyText"/>
      </w:pPr>
      <w:r w:rsidRPr="009C7FB2">
        <w:t>"</w:t>
      </w:r>
      <w:r w:rsidRPr="009C7FB2">
        <w:rPr>
          <w:b/>
          <w:smallCaps/>
        </w:rPr>
        <w:t>Immobilienreport</w:t>
      </w:r>
      <w:r w:rsidRPr="009C7FB2">
        <w:t xml:space="preserve">" bezeichnet in Bezug auf ein </w:t>
      </w:r>
      <w:r w:rsidRPr="009C7FB2">
        <w:rPr>
          <w:smallCaps/>
        </w:rPr>
        <w:t xml:space="preserve">Beleihungsobjekt </w:t>
      </w:r>
      <w:r w:rsidRPr="009C7FB2">
        <w:t xml:space="preserve">jeglichen rechtlichen Due-Diligence-Bericht, der dem </w:t>
      </w:r>
      <w:r w:rsidRPr="009C7FB2">
        <w:rPr>
          <w:smallCaps/>
        </w:rPr>
        <w:t>Konsortialführer</w:t>
      </w:r>
      <w:r w:rsidRPr="009C7FB2">
        <w:rPr>
          <w:smallCaps/>
        </w:rPr>
        <w:t xml:space="preserve"> </w:t>
      </w:r>
      <w:r w:rsidRPr="009C7FB2">
        <w:t xml:space="preserve">als Auszahlungsvoraussetzung im Rahmen dieses </w:t>
      </w:r>
      <w:r w:rsidRPr="009C7FB2">
        <w:rPr>
          <w:smallCaps/>
        </w:rPr>
        <w:t>Vertrags</w:t>
      </w:r>
      <w:r w:rsidRPr="009C7FB2">
        <w:t xml:space="preserve"> an oder vor dem [ersten] </w:t>
      </w:r>
      <w:r w:rsidRPr="009C7FB2">
        <w:rPr>
          <w:smallCaps/>
        </w:rPr>
        <w:t>Inanspruchnahmetag</w:t>
      </w:r>
      <w:r w:rsidRPr="009C7FB2">
        <w:t xml:space="preserve"> vorgelegt wird.</w:t>
      </w:r>
    </w:p>
    <w:p w:rsidR="00E97679" w:rsidRPr="00383F15" w:rsidP="008D4EF0">
      <w:pPr>
        <w:pStyle w:val="BodyText"/>
      </w:pPr>
      <w:r w:rsidRPr="00383F15">
        <w:t>"</w:t>
      </w:r>
      <w:r w:rsidRPr="00383F15">
        <w:rPr>
          <w:b/>
          <w:smallCaps/>
        </w:rPr>
        <w:t>Inanspruchnahme</w:t>
      </w:r>
      <w:r w:rsidRPr="00383F15">
        <w:t xml:space="preserve">" bezeichnet eine Inanspruchnahme der </w:t>
      </w:r>
      <w:r w:rsidRPr="00383F15">
        <w:rPr>
          <w:smallCaps/>
        </w:rPr>
        <w:t>Fazilität</w:t>
      </w:r>
      <w:r w:rsidRPr="00383F15">
        <w:t>.</w:t>
      </w:r>
    </w:p>
    <w:p w:rsidR="00E97679" w:rsidRPr="00383F15" w:rsidP="008D4EF0">
      <w:pPr>
        <w:pStyle w:val="BodyText"/>
      </w:pPr>
      <w:r w:rsidRPr="00383F15">
        <w:t>"</w:t>
      </w:r>
      <w:r w:rsidRPr="00383F15">
        <w:rPr>
          <w:b/>
          <w:smallCaps/>
        </w:rPr>
        <w:t>Inanspruchnahmetag</w:t>
      </w:r>
      <w:r w:rsidRPr="00383F15">
        <w:t xml:space="preserve">" bezeichnet den Tag einer </w:t>
      </w:r>
      <w:r w:rsidRPr="00383F15">
        <w:rPr>
          <w:smallCaps/>
        </w:rPr>
        <w:t>Inanspruchnahme</w:t>
      </w:r>
      <w:r w:rsidRPr="00383F15">
        <w:t xml:space="preserve">, d. h. den Tag, an dem das betreffende </w:t>
      </w:r>
      <w:r w:rsidRPr="00383F15">
        <w:rPr>
          <w:smallCaps/>
        </w:rPr>
        <w:t>Darlehen</w:t>
      </w:r>
      <w:r w:rsidRPr="00383F15">
        <w:t xml:space="preserve"> auszureichen ist.</w:t>
      </w:r>
    </w:p>
    <w:p w:rsidR="00016E73" w:rsidRPr="00016E73" w:rsidP="008D4EF0">
      <w:pPr>
        <w:pStyle w:val="BodyText"/>
      </w:pPr>
      <w:r w:rsidRPr="00016E73">
        <w:t>["</w:t>
      </w:r>
      <w:r w:rsidRPr="00016E73">
        <w:rPr>
          <w:b/>
          <w:smallCaps/>
        </w:rPr>
        <w:t>Interpolierte Historische Screen Rate</w:t>
      </w:r>
      <w:r w:rsidRPr="00016E73">
        <w:t xml:space="preserve">" bezeichnet in Bezug auf ein </w:t>
      </w:r>
      <w:r w:rsidRPr="00016E73">
        <w:rPr>
          <w:smallCaps/>
        </w:rPr>
        <w:t>Darlehen</w:t>
      </w:r>
      <w:r w:rsidRPr="00016E73">
        <w:t xml:space="preserve"> den Zinssatz [(gerundet [auf die gleiche Anzahl an Nachkommastellen wie die zwei maßgeblichen </w:t>
      </w:r>
      <w:r w:rsidRPr="00016E73">
        <w:rPr>
          <w:smallCaps/>
        </w:rPr>
        <w:t>Screen Rates</w:t>
      </w:r>
      <w:r w:rsidRPr="00016E73">
        <w:t>])], der sich ergibt aus einer linearen Interpolation zwischen:</w:t>
      </w:r>
    </w:p>
    <w:p w:rsidR="00016E73" w:rsidRPr="00016E73" w:rsidP="0070257C">
      <w:pPr>
        <w:pStyle w:val="Listealpha2"/>
        <w:numPr>
          <w:ilvl w:val="1"/>
          <w:numId w:val="60"/>
        </w:numPr>
      </w:pPr>
      <w:r w:rsidRPr="00016E73">
        <w:t xml:space="preserve">der letzten anwendbaren </w:t>
      </w:r>
      <w:r w:rsidRPr="003C1CA7">
        <w:rPr>
          <w:smallCaps/>
        </w:rPr>
        <w:t>Screen Rate</w:t>
      </w:r>
      <w:r w:rsidRPr="00016E73">
        <w:t xml:space="preserve"> für den längsten Zeitraum (für den diese </w:t>
      </w:r>
      <w:r w:rsidRPr="003C1CA7">
        <w:rPr>
          <w:smallCaps/>
        </w:rPr>
        <w:t>Screen Rate</w:t>
      </w:r>
      <w:r w:rsidRPr="00016E73">
        <w:t xml:space="preserve"> verfügbar ist), der kürzer als die </w:t>
      </w:r>
      <w:r w:rsidRPr="003C1CA7">
        <w:rPr>
          <w:smallCaps/>
        </w:rPr>
        <w:t>Zinsperiode</w:t>
      </w:r>
      <w:r w:rsidRPr="00016E73">
        <w:t xml:space="preserve"> des betreffenden </w:t>
      </w:r>
      <w:r w:rsidRPr="003C1CA7">
        <w:rPr>
          <w:smallCaps/>
        </w:rPr>
        <w:t>Darlehens</w:t>
      </w:r>
      <w:r w:rsidRPr="00016E73">
        <w:t xml:space="preserve"> ist; und</w:t>
      </w:r>
    </w:p>
    <w:p w:rsidR="00016E73" w:rsidRPr="00016E73" w:rsidP="003C1CA7">
      <w:pPr>
        <w:pStyle w:val="Listealpha2"/>
      </w:pPr>
      <w:r w:rsidRPr="00016E73">
        <w:t xml:space="preserve">der letzten anwendbaren </w:t>
      </w:r>
      <w:r w:rsidRPr="00FB67AA">
        <w:rPr>
          <w:smallCaps/>
        </w:rPr>
        <w:t>Screen Rate</w:t>
      </w:r>
      <w:r w:rsidRPr="00016E73">
        <w:t xml:space="preserve"> für den kürzesten Zeitraum (für den diese </w:t>
      </w:r>
      <w:r w:rsidRPr="00FB67AA">
        <w:rPr>
          <w:smallCaps/>
        </w:rPr>
        <w:t>Screen Rate</w:t>
      </w:r>
      <w:r w:rsidRPr="00016E73">
        <w:t xml:space="preserve"> verfügbar ist), der länger als die </w:t>
      </w:r>
      <w:r w:rsidRPr="00FB67AA">
        <w:rPr>
          <w:smallCaps/>
        </w:rPr>
        <w:t>Zinsperiode</w:t>
      </w:r>
      <w:r w:rsidRPr="00016E73">
        <w:t xml:space="preserve"> des betreffenden </w:t>
      </w:r>
      <w:r w:rsidRPr="00FB67AA">
        <w:rPr>
          <w:smallCaps/>
        </w:rPr>
        <w:t>Darlehens</w:t>
      </w:r>
      <w:r w:rsidRPr="00016E73">
        <w:t xml:space="preserve"> ist, </w:t>
      </w:r>
    </w:p>
    <w:p w:rsidR="00016E73" w:rsidRPr="00016E73" w:rsidP="008D4EF0">
      <w:pPr>
        <w:pStyle w:val="BodyText"/>
      </w:pPr>
      <w:r w:rsidRPr="00016E73">
        <w:t xml:space="preserve">jeweils für Euro und jeweils zu einem Tag, der nicht mehr als [      ] Tage vor dem </w:t>
      </w:r>
      <w:r w:rsidRPr="00016E73">
        <w:rPr>
          <w:smallCaps/>
        </w:rPr>
        <w:t>Quotierungstag</w:t>
      </w:r>
      <w:r w:rsidRPr="00016E73">
        <w:t xml:space="preserve"> liegt.]</w:t>
      </w:r>
    </w:p>
    <w:p w:rsidR="00016E73" w:rsidRPr="00016E73" w:rsidP="008D4EF0">
      <w:pPr>
        <w:pStyle w:val="BodyText"/>
        <w:rPr>
          <w:kern w:val="2"/>
        </w:rPr>
      </w:pPr>
      <w:r w:rsidRPr="00016E73">
        <w:t>["</w:t>
      </w:r>
      <w:r w:rsidRPr="00016E73">
        <w:rPr>
          <w:b/>
          <w:smallCaps/>
        </w:rPr>
        <w:t>Interpolierte Screen Rate</w:t>
      </w:r>
      <w:r w:rsidRPr="00016E73">
        <w:t xml:space="preserve">" bezeichnet in Bezug auf ein </w:t>
      </w:r>
      <w:r w:rsidRPr="00016E73">
        <w:rPr>
          <w:smallCaps/>
        </w:rPr>
        <w:t>Darlehen</w:t>
      </w:r>
      <w:r w:rsidRPr="00016E73">
        <w:t xml:space="preserve"> den Zinssatz [(gerundet [auf die gleiche Anzahl an Nachkommastellen wie die zwei maßgeblichen </w:t>
      </w:r>
      <w:r w:rsidRPr="00016E73">
        <w:rPr>
          <w:smallCaps/>
        </w:rPr>
        <w:t>Screen Rates</w:t>
      </w:r>
      <w:r w:rsidRPr="00016E73">
        <w:t>])]</w:t>
      </w:r>
      <w:r>
        <w:rPr>
          <w:kern w:val="2"/>
          <w:vertAlign w:val="superscript"/>
        </w:rPr>
        <w:footnoteReference w:id="31"/>
      </w:r>
      <w:r w:rsidRPr="00016E73">
        <w:t>, der sich ergibt aus einer linearen Interpolation zwischen:</w:t>
      </w:r>
    </w:p>
    <w:p w:rsidR="00016E73" w:rsidRPr="00016E73" w:rsidP="0070257C">
      <w:pPr>
        <w:pStyle w:val="Listealpha2"/>
        <w:numPr>
          <w:ilvl w:val="1"/>
          <w:numId w:val="61"/>
        </w:numPr>
      </w:pPr>
      <w:r w:rsidRPr="00016E73">
        <w:t xml:space="preserve">der anwendbaren </w:t>
      </w:r>
      <w:r w:rsidRPr="003C1CA7">
        <w:rPr>
          <w:smallCaps/>
        </w:rPr>
        <w:t>Screen Rate</w:t>
      </w:r>
      <w:r w:rsidRPr="00016E73">
        <w:t xml:space="preserve"> für den längsten Zeitraum (für den diese </w:t>
      </w:r>
      <w:r w:rsidRPr="003C1CA7">
        <w:rPr>
          <w:smallCaps/>
        </w:rPr>
        <w:t>Screen Rate</w:t>
      </w:r>
      <w:r w:rsidRPr="00016E73">
        <w:t xml:space="preserve"> verfügbar ist), der kürzer als die </w:t>
      </w:r>
      <w:r w:rsidRPr="003C1CA7">
        <w:rPr>
          <w:smallCaps/>
        </w:rPr>
        <w:t>Zinsperiode</w:t>
      </w:r>
      <w:r w:rsidRPr="00016E73">
        <w:t xml:space="preserve"> des betreffenden </w:t>
      </w:r>
      <w:r w:rsidRPr="003C1CA7">
        <w:rPr>
          <w:smallCaps/>
        </w:rPr>
        <w:t>Darlehens</w:t>
      </w:r>
      <w:r w:rsidRPr="00016E73">
        <w:t xml:space="preserve"> ist; und</w:t>
      </w:r>
    </w:p>
    <w:p w:rsidR="00016E73" w:rsidRPr="00016E73" w:rsidP="003C1CA7">
      <w:pPr>
        <w:pStyle w:val="Listealpha2"/>
      </w:pPr>
      <w:r w:rsidRPr="00016E73">
        <w:t xml:space="preserve">der anwendbaren </w:t>
      </w:r>
      <w:r w:rsidRPr="006A7AF7">
        <w:rPr>
          <w:smallCaps/>
        </w:rPr>
        <w:t>Screen Rate</w:t>
      </w:r>
      <w:r w:rsidRPr="00016E73">
        <w:t xml:space="preserve"> für den kürzesten Zeitraum (für den diese </w:t>
      </w:r>
      <w:r w:rsidRPr="006A7AF7">
        <w:rPr>
          <w:smallCaps/>
        </w:rPr>
        <w:t>Screen Rate</w:t>
      </w:r>
      <w:r w:rsidRPr="00016E73">
        <w:t xml:space="preserve"> verfügbar ist), der länger als die </w:t>
      </w:r>
      <w:r w:rsidRPr="006A7AF7">
        <w:rPr>
          <w:smallCaps/>
        </w:rPr>
        <w:t>Zinsperiode</w:t>
      </w:r>
      <w:r w:rsidRPr="00016E73">
        <w:t xml:space="preserve"> des betreffenden </w:t>
      </w:r>
      <w:r w:rsidRPr="006A7AF7">
        <w:rPr>
          <w:smallCaps/>
        </w:rPr>
        <w:t>Darlehens</w:t>
      </w:r>
      <w:r w:rsidRPr="00016E73">
        <w:t xml:space="preserve"> ist, </w:t>
      </w:r>
    </w:p>
    <w:p w:rsidR="00016E73" w:rsidP="008D4EF0">
      <w:pPr>
        <w:pStyle w:val="BodyText"/>
      </w:pPr>
      <w:r w:rsidRPr="00016E73">
        <w:t xml:space="preserve">jeweils zu dem </w:t>
      </w:r>
      <w:r w:rsidRPr="00016E73">
        <w:rPr>
          <w:smallCaps/>
        </w:rPr>
        <w:t>Festgesetzten Zeitpunkt</w:t>
      </w:r>
      <w:r w:rsidRPr="00016E73">
        <w:t xml:space="preserve"> und für Euro.]</w:t>
      </w:r>
    </w:p>
    <w:p w:rsidR="00E97679" w:rsidRPr="00671F7C" w:rsidP="008D4EF0">
      <w:pPr>
        <w:pStyle w:val="BodyText"/>
      </w:pPr>
      <w:r w:rsidRPr="00671F7C">
        <w:t>"</w:t>
      </w:r>
      <w:r w:rsidRPr="00671F7C">
        <w:rPr>
          <w:b/>
          <w:smallCaps/>
        </w:rPr>
        <w:t>IRC</w:t>
      </w:r>
      <w:r w:rsidRPr="00671F7C">
        <w:t xml:space="preserve">" bezeichnet den US-amerikanischen </w:t>
      </w:r>
      <w:r w:rsidRPr="00671F7C">
        <w:rPr>
          <w:i/>
        </w:rPr>
        <w:t>Internal Revenue Code</w:t>
      </w:r>
      <w:r w:rsidRPr="00671F7C">
        <w:t xml:space="preserve"> von 1986.</w:t>
      </w:r>
    </w:p>
    <w:p w:rsidR="00016E73" w:rsidRPr="00016E73" w:rsidP="00227073">
      <w:pPr>
        <w:pStyle w:val="BodyText"/>
        <w:rPr>
          <w:kern w:val="2"/>
        </w:rPr>
      </w:pPr>
      <w:r w:rsidRPr="00016E73">
        <w:t>["</w:t>
      </w:r>
      <w:r w:rsidRPr="00016E73">
        <w:rPr>
          <w:b/>
        </w:rPr>
        <w:t xml:space="preserve">ISDA </w:t>
      </w:r>
      <w:r w:rsidRPr="00227073">
        <w:rPr>
          <w:b/>
          <w:smallCaps/>
        </w:rPr>
        <w:t>Master</w:t>
      </w:r>
      <w:r w:rsidRPr="00016E73">
        <w:rPr>
          <w:b/>
        </w:rPr>
        <w:t xml:space="preserve"> Agreement</w:t>
      </w:r>
      <w:r w:rsidRPr="00016E73">
        <w:t xml:space="preserve">" bezeichnet ein 1992 ISDA </w:t>
      </w:r>
      <w:r w:rsidRPr="00227073">
        <w:rPr>
          <w:smallCaps/>
        </w:rPr>
        <w:t>Master</w:t>
      </w:r>
      <w:r w:rsidRPr="00016E73">
        <w:t xml:space="preserve"> </w:t>
      </w:r>
      <w:r w:rsidRPr="00227073">
        <w:rPr>
          <w:smallCaps/>
        </w:rPr>
        <w:t>Agreement</w:t>
      </w:r>
      <w:r w:rsidRPr="00016E73">
        <w:t xml:space="preserve"> oder ein 2002 ISDA </w:t>
      </w:r>
      <w:r w:rsidRPr="00227073">
        <w:rPr>
          <w:smallCaps/>
        </w:rPr>
        <w:t>Master</w:t>
      </w:r>
      <w:r w:rsidRPr="00016E73">
        <w:t xml:space="preserve"> </w:t>
      </w:r>
      <w:r w:rsidRPr="00227073">
        <w:rPr>
          <w:smallCaps/>
        </w:rPr>
        <w:t>Agreement</w:t>
      </w:r>
      <w:r w:rsidRPr="00016E73">
        <w:t>.]</w:t>
      </w:r>
      <w:r>
        <w:rPr>
          <w:kern w:val="2"/>
          <w:vertAlign w:val="superscript"/>
        </w:rPr>
        <w:footnoteReference w:id="32"/>
      </w:r>
    </w:p>
    <w:p w:rsidR="00671F7C" w:rsidP="00671F7C">
      <w:pPr>
        <w:pStyle w:val="BodyText"/>
      </w:pPr>
      <w:r w:rsidRPr="00671F7C">
        <w:t>["</w:t>
      </w:r>
      <w:r w:rsidRPr="00671F7C">
        <w:rPr>
          <w:b/>
          <w:smallCaps/>
        </w:rPr>
        <w:t>Konformitäts-Bescheinigung</w:t>
      </w:r>
      <w:r w:rsidRPr="00671F7C">
        <w:t xml:space="preserve">" bezeichnet eine Bescheinigung[, die im Wesentlichen dem in </w:t>
      </w:r>
      <w:r w:rsidRPr="00671F7C">
        <w:fldChar w:fldCharType="begin"/>
      </w:r>
      <w:r w:rsidRPr="00671F7C">
        <w:instrText xml:space="preserve"> REF _Ref427658011 \r \h </w:instrText>
      </w:r>
      <w:r w:rsidRPr="00671F7C">
        <w:fldChar w:fldCharType="separate"/>
      </w:r>
      <w:r w:rsidR="00606D97">
        <w:t>Anhang 9</w:t>
      </w:r>
      <w:r w:rsidRPr="00671F7C">
        <w:fldChar w:fldCharType="end"/>
      </w:r>
      <w:r w:rsidRPr="00671F7C">
        <w:t xml:space="preserve"> (</w:t>
      </w:r>
      <w:r w:rsidRPr="00671F7C">
        <w:rPr>
          <w:i/>
        </w:rPr>
        <w:fldChar w:fldCharType="begin"/>
      </w:r>
      <w:r w:rsidRPr="00671F7C">
        <w:rPr>
          <w:i/>
        </w:rPr>
        <w:instrText xml:space="preserve"> REF _Ref427658024 \h  \* MERGEFORMAT </w:instrText>
      </w:r>
      <w:r w:rsidRPr="00671F7C">
        <w:rPr>
          <w:i/>
        </w:rPr>
        <w:fldChar w:fldCharType="separate"/>
      </w:r>
      <w:r w:rsidRPr="00606D97" w:rsidR="00606D97">
        <w:rPr>
          <w:i/>
        </w:rPr>
        <w:t>Muster einer Konformitäts-Bescheinigung</w:t>
      </w:r>
      <w:r w:rsidRPr="00671F7C">
        <w:rPr>
          <w:i/>
        </w:rPr>
        <w:fldChar w:fldCharType="end"/>
      </w:r>
      <w:r w:rsidRPr="00671F7C">
        <w:t xml:space="preserve">) aufgeführten Muster entspricht]/[, die nach Form und Inhalt für den </w:t>
      </w:r>
      <w:r w:rsidRPr="00671F7C">
        <w:rPr>
          <w:smallCaps/>
        </w:rPr>
        <w:t>Konsortialführer</w:t>
      </w:r>
      <w:r w:rsidRPr="00671F7C">
        <w:t xml:space="preserve"> zufriedenstellend ist].]</w:t>
      </w:r>
    </w:p>
    <w:p w:rsidR="00E97679" w:rsidP="00227073">
      <w:pPr>
        <w:pStyle w:val="BodyText"/>
      </w:pPr>
      <w:r w:rsidRPr="00ED05D0">
        <w:t>"</w:t>
      </w:r>
      <w:r w:rsidRPr="00227073">
        <w:rPr>
          <w:b/>
          <w:smallCaps/>
        </w:rPr>
        <w:t>Konto</w:t>
      </w:r>
      <w:r w:rsidRPr="00ED05D0">
        <w:t xml:space="preserve">" bezeichnet das </w:t>
      </w:r>
      <w:r w:rsidRPr="00227073">
        <w:rPr>
          <w:smallCaps/>
        </w:rPr>
        <w:t>Allgemeinkonto</w:t>
      </w:r>
      <w:r w:rsidRPr="00ED05D0">
        <w:t xml:space="preserve">, das </w:t>
      </w:r>
      <w:r w:rsidRPr="00227073">
        <w:rPr>
          <w:smallCaps/>
        </w:rPr>
        <w:t>Sonderkonto</w:t>
      </w:r>
      <w:r w:rsidRPr="00ED05D0">
        <w:t xml:space="preserve">, das </w:t>
      </w:r>
      <w:r w:rsidRPr="00227073">
        <w:rPr>
          <w:smallCaps/>
        </w:rPr>
        <w:t>Erlöskonto</w:t>
      </w:r>
      <w:r w:rsidRPr="00ED05D0">
        <w:t xml:space="preserve">, das </w:t>
      </w:r>
      <w:r w:rsidRPr="00227073">
        <w:rPr>
          <w:smallCaps/>
        </w:rPr>
        <w:t>Schuldendienstkonto</w:t>
      </w:r>
      <w:r w:rsidRPr="00ED05D0">
        <w:t xml:space="preserve">[, jegliches </w:t>
      </w:r>
      <w:r w:rsidRPr="00227073">
        <w:rPr>
          <w:smallCaps/>
        </w:rPr>
        <w:t>Mietkautionskonto</w:t>
      </w:r>
      <w:r w:rsidRPr="00ED05D0">
        <w:t xml:space="preserve">] und das </w:t>
      </w:r>
      <w:r w:rsidRPr="00227073">
        <w:rPr>
          <w:smallCaps/>
        </w:rPr>
        <w:t>Mietkonto</w:t>
      </w:r>
      <w:r w:rsidRPr="00ED05D0">
        <w:t>.</w:t>
      </w:r>
    </w:p>
    <w:p w:rsidR="001D2CD5" w:rsidRPr="00ED05D0" w:rsidP="00227073">
      <w:pPr>
        <w:pStyle w:val="BodyText"/>
      </w:pPr>
      <w:r w:rsidRPr="00AE6C4D">
        <w:t>"</w:t>
      </w:r>
      <w:r w:rsidRPr="00AE6C4D">
        <w:rPr>
          <w:b/>
          <w:smallCaps/>
        </w:rPr>
        <w:t>Kündigungsgrund</w:t>
      </w:r>
      <w:r w:rsidRPr="00AE6C4D">
        <w:t>" bezeichnet jegliche in Klausel </w:t>
      </w:r>
      <w:r w:rsidRPr="00AE6C4D">
        <w:fldChar w:fldCharType="begin"/>
      </w:r>
      <w:r w:rsidRPr="00AE6C4D">
        <w:instrText xml:space="preserve"> REF _Ref427660368 \r \h </w:instrText>
      </w:r>
      <w:r>
        <w:instrText xml:space="preserve"> \* MERGEFORMAT </w:instrText>
      </w:r>
      <w:r w:rsidRPr="00AE6C4D">
        <w:fldChar w:fldCharType="separate"/>
      </w:r>
      <w:r w:rsidR="00606D97">
        <w:t>24</w:t>
      </w:r>
      <w:r w:rsidRPr="00AE6C4D">
        <w:fldChar w:fldCharType="end"/>
      </w:r>
      <w:r w:rsidRPr="00AE6C4D">
        <w:t xml:space="preserve"> (</w:t>
      </w:r>
      <w:r w:rsidRPr="00AE6C4D">
        <w:rPr>
          <w:i/>
        </w:rPr>
        <w:fldChar w:fldCharType="begin"/>
      </w:r>
      <w:r w:rsidRPr="00AE6C4D">
        <w:rPr>
          <w:i/>
        </w:rPr>
        <w:instrText xml:space="preserve"> REF _Ref427660376 \h  \* MERGEFORMAT </w:instrText>
      </w:r>
      <w:r w:rsidRPr="00AE6C4D">
        <w:rPr>
          <w:i/>
        </w:rPr>
        <w:fldChar w:fldCharType="separate"/>
      </w:r>
      <w:r w:rsidRPr="00606D97" w:rsidR="00606D97">
        <w:rPr>
          <w:i/>
        </w:rPr>
        <w:t>Kündigungsgründe</w:t>
      </w:r>
      <w:r w:rsidRPr="00AE6C4D">
        <w:rPr>
          <w:i/>
        </w:rPr>
        <w:fldChar w:fldCharType="end"/>
      </w:r>
      <w:r w:rsidRPr="00AE6C4D">
        <w:t>) aufgeführten Ereignisse oder Umstände.</w:t>
      </w:r>
    </w:p>
    <w:p w:rsidR="00671F7C" w:rsidRPr="00671F7C" w:rsidP="00227073">
      <w:pPr>
        <w:pStyle w:val="BodyText"/>
      </w:pPr>
      <w:r w:rsidRPr="00671F7C">
        <w:t>"</w:t>
      </w:r>
      <w:r w:rsidRPr="00671F7C">
        <w:rPr>
          <w:b/>
          <w:smallCaps/>
        </w:rPr>
        <w:t>Kündigungstatbestand</w:t>
      </w:r>
      <w:r w:rsidRPr="00671F7C">
        <w:t xml:space="preserve">" bezeichnet einen </w:t>
      </w:r>
      <w:r w:rsidRPr="00671F7C">
        <w:rPr>
          <w:smallCaps/>
        </w:rPr>
        <w:t>Kündigungsgrund</w:t>
      </w:r>
      <w:r w:rsidRPr="00671F7C">
        <w:t xml:space="preserve"> oder jegliche in Klausel </w:t>
      </w:r>
      <w:r w:rsidRPr="00671F7C">
        <w:fldChar w:fldCharType="begin"/>
      </w:r>
      <w:r w:rsidRPr="00671F7C">
        <w:instrText xml:space="preserve"> REF _Ref427658604 \r \h </w:instrText>
      </w:r>
      <w:r w:rsidR="00227073">
        <w:instrText xml:space="preserve"> \* MERGEFORMAT </w:instrText>
      </w:r>
      <w:r w:rsidRPr="00671F7C">
        <w:fldChar w:fldCharType="separate"/>
      </w:r>
      <w:r w:rsidR="00606D97">
        <w:t>24</w:t>
      </w:r>
      <w:r w:rsidRPr="00671F7C">
        <w:fldChar w:fldCharType="end"/>
      </w:r>
      <w:r w:rsidRPr="00671F7C">
        <w:t xml:space="preserve"> (</w:t>
      </w:r>
      <w:r w:rsidRPr="00671F7C">
        <w:rPr>
          <w:i/>
        </w:rPr>
        <w:fldChar w:fldCharType="begin"/>
      </w:r>
      <w:r w:rsidRPr="00671F7C">
        <w:rPr>
          <w:i/>
        </w:rPr>
        <w:instrText xml:space="preserve"> REF _Ref427658617 \h  \* MERGEFORMAT </w:instrText>
      </w:r>
      <w:r w:rsidRPr="00671F7C">
        <w:rPr>
          <w:i/>
        </w:rPr>
        <w:fldChar w:fldCharType="separate"/>
      </w:r>
      <w:r w:rsidRPr="00606D97" w:rsidR="00606D97">
        <w:rPr>
          <w:i/>
        </w:rPr>
        <w:t>Kündigungsgründe</w:t>
      </w:r>
      <w:r w:rsidRPr="00671F7C">
        <w:rPr>
          <w:i/>
        </w:rPr>
        <w:fldChar w:fldCharType="end"/>
      </w:r>
      <w:r w:rsidRPr="00671F7C">
        <w:t xml:space="preserve">) aufgeführten Ereignisse oder Umstände, die (nach Ablauf einer Nachfrist, mit Benachrichtigung oder mit Vornahme einer Feststellung gemäß den </w:t>
      </w:r>
      <w:r w:rsidRPr="00671F7C">
        <w:rPr>
          <w:smallCaps/>
        </w:rPr>
        <w:t>Finanzierungsdokumenten</w:t>
      </w:r>
      <w:r w:rsidRPr="00671F7C">
        <w:t xml:space="preserve"> oder einer Kombination des Vorstehenden) einen </w:t>
      </w:r>
      <w:r w:rsidRPr="00671F7C">
        <w:rPr>
          <w:smallCaps/>
        </w:rPr>
        <w:t>Kündigungsgrund</w:t>
      </w:r>
      <w:r w:rsidRPr="00671F7C">
        <w:t xml:space="preserve"> darstellen würden.</w:t>
      </w:r>
    </w:p>
    <w:p w:rsidR="00383F15" w:rsidRPr="00383F15" w:rsidP="00227073">
      <w:pPr>
        <w:pStyle w:val="BodyText"/>
        <w:rPr>
          <w:kern w:val="2"/>
        </w:rPr>
      </w:pPr>
      <w:r w:rsidRPr="00383F15">
        <w:rPr>
          <w:kern w:val="2"/>
        </w:rPr>
        <w:t>"</w:t>
      </w:r>
      <w:r w:rsidRPr="00383F15">
        <w:rPr>
          <w:b/>
          <w:kern w:val="2"/>
        </w:rPr>
        <w:t>LMA</w:t>
      </w:r>
      <w:r w:rsidRPr="00383F15">
        <w:rPr>
          <w:kern w:val="2"/>
        </w:rPr>
        <w:t>"</w:t>
      </w:r>
      <w:r w:rsidRPr="00383F15">
        <w:rPr>
          <w:b/>
          <w:kern w:val="2"/>
        </w:rPr>
        <w:t xml:space="preserve"> </w:t>
      </w:r>
      <w:r w:rsidRPr="00383F15">
        <w:t>bezeichnet die Loan Market Association.</w:t>
      </w:r>
    </w:p>
    <w:p w:rsidR="00383F15" w:rsidRPr="00383F15" w:rsidP="00227073">
      <w:pPr>
        <w:pStyle w:val="BodyText"/>
      </w:pPr>
      <w:r w:rsidRPr="00383F15">
        <w:t>"</w:t>
      </w:r>
      <w:r w:rsidRPr="00383F15">
        <w:rPr>
          <w:b/>
          <w:smallCaps/>
        </w:rPr>
        <w:t>Loan to Value</w:t>
      </w:r>
      <w:r w:rsidRPr="00383F15">
        <w:t xml:space="preserve">" bezeichnet zu einem beliebigen Zeitpunkt die </w:t>
      </w:r>
      <w:r w:rsidRPr="00383F15">
        <w:rPr>
          <w:smallCaps/>
        </w:rPr>
        <w:t>Darlehen</w:t>
      </w:r>
      <w:r w:rsidRPr="00383F15">
        <w:t xml:space="preserve">[, abzüglich desjenigen Teils des Guthabens auf dem </w:t>
      </w:r>
      <w:r w:rsidRPr="00383F15">
        <w:rPr>
          <w:smallCaps/>
        </w:rPr>
        <w:t>Erlöskonto</w:t>
      </w:r>
      <w:r w:rsidRPr="00383F15">
        <w:t xml:space="preserve">, der zur vorzeitigen Rückzahlung der </w:t>
      </w:r>
      <w:r w:rsidRPr="00383F15">
        <w:rPr>
          <w:smallCaps/>
        </w:rPr>
        <w:t>Darlehen</w:t>
      </w:r>
      <w:r w:rsidRPr="00383F15">
        <w:t xml:space="preserve"> zu verwenden ist,] als Prozentsatz des (auf Grundlage des zu dem betreffenden Zeitpunkt aktuellsten </w:t>
      </w:r>
      <w:r w:rsidRPr="00383F15">
        <w:rPr>
          <w:smallCaps/>
        </w:rPr>
        <w:t>Wertgutachtens</w:t>
      </w:r>
      <w:r w:rsidRPr="00383F15">
        <w:t xml:space="preserve"> für die </w:t>
      </w:r>
      <w:r w:rsidRPr="00383F15">
        <w:rPr>
          <w:smallCaps/>
        </w:rPr>
        <w:t xml:space="preserve">Beleihungsobjekte </w:t>
      </w:r>
      <w:r w:rsidRPr="00383F15">
        <w:t xml:space="preserve">bestimmten) Marktwerts der </w:t>
      </w:r>
      <w:r w:rsidRPr="00383F15">
        <w:rPr>
          <w:smallCaps/>
        </w:rPr>
        <w:t>Beleihungsobjekte</w:t>
      </w:r>
      <w:r w:rsidRPr="00383F15">
        <w:t>.</w:t>
      </w:r>
    </w:p>
    <w:p w:rsidR="00CE70B0" w:rsidP="00227073">
      <w:pPr>
        <w:pStyle w:val="BodyText"/>
      </w:pPr>
      <w:r w:rsidRPr="002812EC">
        <w:t>"</w:t>
      </w:r>
      <w:r w:rsidRPr="002812EC">
        <w:rPr>
          <w:b/>
          <w:smallCaps/>
        </w:rPr>
        <w:t>Marge</w:t>
      </w:r>
      <w:r w:rsidRPr="002812EC">
        <w:t>" ist [   ] % p. a.</w:t>
      </w:r>
    </w:p>
    <w:p w:rsidR="00B24407" w:rsidRPr="00B24407" w:rsidP="00227073">
      <w:pPr>
        <w:pStyle w:val="BodyText"/>
      </w:pPr>
      <w:r w:rsidRPr="00B24407">
        <w:t>"</w:t>
      </w:r>
      <w:r w:rsidRPr="00227073">
        <w:rPr>
          <w:b/>
          <w:smallCaps/>
        </w:rPr>
        <w:t>Massgebliche</w:t>
      </w:r>
      <w:r w:rsidRPr="00B24407">
        <w:rPr>
          <w:b/>
        </w:rPr>
        <w:t xml:space="preserve"> </w:t>
      </w:r>
      <w:r w:rsidRPr="00227073">
        <w:rPr>
          <w:b/>
          <w:smallCaps/>
        </w:rPr>
        <w:t>Rechtsordnung</w:t>
      </w:r>
      <w:r w:rsidRPr="00B24407">
        <w:t xml:space="preserve">" bezeichnet in Bezug auf einen </w:t>
      </w:r>
      <w:r w:rsidRPr="00227073">
        <w:rPr>
          <w:smallCaps/>
        </w:rPr>
        <w:t>Verpflichteten</w:t>
      </w:r>
      <w:r w:rsidRPr="00B24407">
        <w:t>:</w:t>
      </w:r>
    </w:p>
    <w:p w:rsidR="00B24407" w:rsidRPr="00B24407" w:rsidP="0070257C">
      <w:pPr>
        <w:pStyle w:val="Listealpha2"/>
        <w:numPr>
          <w:ilvl w:val="1"/>
          <w:numId w:val="62"/>
        </w:numPr>
      </w:pPr>
      <w:r w:rsidRPr="00B24407">
        <w:t xml:space="preserve">seine </w:t>
      </w:r>
      <w:r w:rsidRPr="00227073">
        <w:t>Ursprüngliche</w:t>
      </w:r>
      <w:r w:rsidRPr="00B24407">
        <w:t xml:space="preserve"> </w:t>
      </w:r>
      <w:r w:rsidRPr="00227073">
        <w:t>Rechtsordnung</w:t>
      </w:r>
      <w:r w:rsidRPr="00B24407">
        <w:t>;</w:t>
      </w:r>
    </w:p>
    <w:p w:rsidR="00B24407" w:rsidRPr="00B24407" w:rsidP="003C1CA7">
      <w:pPr>
        <w:pStyle w:val="Listealpha2"/>
      </w:pPr>
      <w:r w:rsidRPr="00B24407">
        <w:t xml:space="preserve">jegliche Rechtsordnung, in der ein Vermögensgegenstand belegen ist, der Gegenstand der von ihm zu bestellenden </w:t>
      </w:r>
      <w:r w:rsidRPr="00227073">
        <w:t>Transaktions</w:t>
      </w:r>
      <w:r w:rsidRPr="00B24407">
        <w:t>-</w:t>
      </w:r>
      <w:r w:rsidRPr="00227073">
        <w:t>Sicherheit</w:t>
      </w:r>
      <w:r w:rsidRPr="00B24407">
        <w:t xml:space="preserve"> ist oder werden soll;</w:t>
      </w:r>
    </w:p>
    <w:p w:rsidR="00B24407" w:rsidRPr="00B24407" w:rsidP="003C1CA7">
      <w:pPr>
        <w:pStyle w:val="Listealpha2"/>
      </w:pPr>
      <w:r w:rsidRPr="00B24407">
        <w:t>jegliche Rechtsordnung, in der er seine Geschäftstätigkeit ausübt; und</w:t>
      </w:r>
    </w:p>
    <w:p w:rsidR="00B24407" w:rsidRPr="00B24407" w:rsidP="003C1CA7">
      <w:pPr>
        <w:pStyle w:val="Listealpha2"/>
      </w:pPr>
      <w:r w:rsidRPr="00B24407">
        <w:t xml:space="preserve">[die Rechtsordnung, deren Recht das Wirksamwerden der von ihm abgeschlossenen </w:t>
      </w:r>
      <w:r w:rsidRPr="00227073">
        <w:t>Sicherheitendokumente</w:t>
      </w:r>
      <w:r w:rsidRPr="00B24407">
        <w:t xml:space="preserve"> unterliegt].</w:t>
      </w:r>
    </w:p>
    <w:p w:rsidR="00CE70B0" w:rsidP="003C1CA7">
      <w:pPr>
        <w:pStyle w:val="BodyText"/>
      </w:pPr>
      <w:r w:rsidRPr="009C7FB2">
        <w:t>"</w:t>
      </w:r>
      <w:r w:rsidRPr="009C7FB2">
        <w:rPr>
          <w:b/>
          <w:smallCaps/>
        </w:rPr>
        <w:t>Mehrheitsdarlehensgeber</w:t>
      </w:r>
      <w:r w:rsidRPr="009C7FB2">
        <w:t>" bezeichnet</w:t>
      </w:r>
      <w:r>
        <w:rPr>
          <w:kern w:val="2"/>
          <w:vertAlign w:val="superscript"/>
        </w:rPr>
        <w:footnoteReference w:id="33"/>
      </w:r>
      <w:r w:rsidRPr="009C7FB2">
        <w:t xml:space="preserve"> einen oder mehrere </w:t>
      </w:r>
      <w:r w:rsidRPr="009C7FB2">
        <w:rPr>
          <w:smallCaps/>
        </w:rPr>
        <w:t>Darlehensgeber</w:t>
      </w:r>
      <w:r w:rsidRPr="009C7FB2">
        <w:t xml:space="preserve">, dessen bzw. deren </w:t>
      </w:r>
      <w:r w:rsidRPr="009C7FB2">
        <w:rPr>
          <w:smallCaps/>
        </w:rPr>
        <w:t>Darlehenszusagen</w:t>
      </w:r>
      <w:r w:rsidRPr="009C7FB2">
        <w:t xml:space="preserve"> insgesamt mehr als [66</w:t>
      </w:r>
      <w:r w:rsidRPr="009C7FB2">
        <w:rPr>
          <w:kern w:val="2"/>
          <w:vertAlign w:val="superscript"/>
        </w:rPr>
        <w:t>2</w:t>
      </w:r>
      <w:r w:rsidRPr="009C7FB2">
        <w:t>/</w:t>
      </w:r>
      <w:r w:rsidRPr="009C7FB2">
        <w:rPr>
          <w:kern w:val="2"/>
          <w:vertAlign w:val="subscript"/>
        </w:rPr>
        <w:t>3</w:t>
      </w:r>
      <w:r w:rsidRPr="009C7FB2">
        <w:t xml:space="preserve"> %] der </w:t>
      </w:r>
      <w:r w:rsidRPr="009C7FB2">
        <w:rPr>
          <w:smallCaps/>
        </w:rPr>
        <w:t>Gesamtdarlehenszusagen</w:t>
      </w:r>
      <w:r w:rsidRPr="009C7FB2">
        <w:t xml:space="preserve"> ausmachen (oder, falls die </w:t>
      </w:r>
      <w:r w:rsidRPr="009C7FB2">
        <w:rPr>
          <w:smallCaps/>
        </w:rPr>
        <w:t>Gesamtdarlehenszusagen</w:t>
      </w:r>
      <w:r w:rsidRPr="009C7FB2">
        <w:t xml:space="preserve"> auf null reduziert wurden, unmittelbar vor dieser Reduzierung insgesamt mehr als [66</w:t>
      </w:r>
      <w:r w:rsidRPr="009C7FB2">
        <w:rPr>
          <w:kern w:val="2"/>
          <w:vertAlign w:val="superscript"/>
        </w:rPr>
        <w:t>2</w:t>
      </w:r>
      <w:r w:rsidRPr="009C7FB2">
        <w:t>/</w:t>
      </w:r>
      <w:r w:rsidRPr="009C7FB2">
        <w:rPr>
          <w:kern w:val="2"/>
          <w:vertAlign w:val="subscript"/>
        </w:rPr>
        <w:t>3</w:t>
      </w:r>
      <w:r w:rsidRPr="009C7FB2">
        <w:t xml:space="preserve"> %] der </w:t>
      </w:r>
      <w:r w:rsidRPr="009C7FB2">
        <w:rPr>
          <w:smallCaps/>
        </w:rPr>
        <w:t>Gesamtdarlehenszusagen</w:t>
      </w:r>
      <w:r w:rsidRPr="009C7FB2">
        <w:t xml:space="preserve"> ausmachten).</w:t>
      </w:r>
    </w:p>
    <w:p w:rsidR="00CE70B0" w:rsidRPr="00016E73" w:rsidP="00756401">
      <w:pPr>
        <w:pStyle w:val="BodyText"/>
      </w:pPr>
      <w:r w:rsidRPr="00016E73">
        <w:t>"</w:t>
      </w:r>
      <w:r w:rsidRPr="00016E73">
        <w:rPr>
          <w:b/>
          <w:smallCaps/>
        </w:rPr>
        <w:t>Mietdokument</w:t>
      </w:r>
      <w:r w:rsidRPr="00016E73">
        <w:t>" bezeichnet:</w:t>
      </w:r>
    </w:p>
    <w:p w:rsidR="00CE70B0" w:rsidRPr="00016E73" w:rsidP="0070257C">
      <w:pPr>
        <w:pStyle w:val="Listealpha2"/>
        <w:numPr>
          <w:ilvl w:val="1"/>
          <w:numId w:val="63"/>
        </w:numPr>
      </w:pPr>
      <w:r w:rsidRPr="00016E73">
        <w:t>einen Mietvertrag;</w:t>
      </w:r>
    </w:p>
    <w:p w:rsidR="00CE70B0" w:rsidRPr="00016E73" w:rsidP="003C1CA7">
      <w:pPr>
        <w:pStyle w:val="Listealpha2"/>
      </w:pPr>
      <w:r w:rsidRPr="00016E73">
        <w:t>ein Mietverhältnis; oder</w:t>
      </w:r>
    </w:p>
    <w:p w:rsidR="00CE70B0" w:rsidRPr="00016E73" w:rsidP="003C1CA7">
      <w:pPr>
        <w:pStyle w:val="Listealpha2"/>
      </w:pPr>
      <w:r w:rsidRPr="00016E73">
        <w:t>jegliches sonstige Dokument, das von dem Konsortialführer</w:t>
      </w:r>
      <w:r w:rsidRPr="00016E73">
        <w:t xml:space="preserve"> </w:t>
      </w:r>
      <w:r w:rsidRPr="00016E73">
        <w:t>und der Gesellschaft als solches bezeichnet wird.</w:t>
      </w:r>
    </w:p>
    <w:p w:rsidR="00B24407" w:rsidRPr="00B24407" w:rsidP="00756401">
      <w:pPr>
        <w:pStyle w:val="BodyText"/>
      </w:pPr>
      <w:r w:rsidRPr="00B24407">
        <w:t>"</w:t>
      </w:r>
      <w:r w:rsidRPr="00B24407">
        <w:rPr>
          <w:b/>
          <w:smallCaps/>
        </w:rPr>
        <w:t>Mieteinnahmen</w:t>
      </w:r>
      <w:r w:rsidRPr="00B24407">
        <w:t xml:space="preserve">" bezeichnet die Summe aller Beträge, die im Zusammenhang mit der Vermietung von oder der Gewährung sonstiger Nutzungs- oder Besitzrechte an jeglichen Teilen eines </w:t>
      </w:r>
      <w:r w:rsidRPr="00B24407">
        <w:rPr>
          <w:smallCaps/>
        </w:rPr>
        <w:t>Beleihungsobjekts</w:t>
      </w:r>
      <w:r w:rsidRPr="00B24407">
        <w:t xml:space="preserve"> an einen </w:t>
      </w:r>
      <w:r w:rsidRPr="00B24407">
        <w:rPr>
          <w:smallCaps/>
        </w:rPr>
        <w:t>Verpflichteten</w:t>
      </w:r>
      <w:r w:rsidRPr="00B24407">
        <w:t xml:space="preserve"> oder für dessen Rechnung gezahlt werden oder zu zahlen sind, darunter alle folgenden Beträge:</w:t>
      </w:r>
    </w:p>
    <w:p w:rsidR="00B24407" w:rsidRPr="00B24407" w:rsidP="0070257C">
      <w:pPr>
        <w:pStyle w:val="Listealpha2"/>
        <w:numPr>
          <w:ilvl w:val="1"/>
          <w:numId w:val="64"/>
        </w:numPr>
      </w:pPr>
      <w:r w:rsidRPr="00B24407">
        <w:t>gezahlte oder zu zahlende Mietzinsen oder vergleichbare Beträge;</w:t>
      </w:r>
    </w:p>
    <w:p w:rsidR="00B24407" w:rsidRPr="00B24407" w:rsidP="003C1CA7">
      <w:pPr>
        <w:pStyle w:val="Listealpha2"/>
      </w:pPr>
      <w:r w:rsidRPr="00B24407">
        <w:t>alle aus Kautionen, die als Sicherheit für die Erfüllung der Verpflichtungen eines Mieters gehalten werden, erhaltenen oder zu erhaltenden Beträge;</w:t>
      </w:r>
    </w:p>
    <w:p w:rsidR="00B24407" w:rsidRPr="00B24407" w:rsidP="003C1CA7">
      <w:pPr>
        <w:pStyle w:val="Listealpha2"/>
      </w:pPr>
      <w:r w:rsidRPr="00B24407">
        <w:t xml:space="preserve">ein Betrag in Höhe etwaiger Mietumlagen, die zugunsten eines </w:t>
      </w:r>
      <w:r w:rsidRPr="006A7AF7">
        <w:rPr>
          <w:smallCaps/>
        </w:rPr>
        <w:t>Verpflichteten</w:t>
      </w:r>
      <w:r w:rsidRPr="00B24407">
        <w:t xml:space="preserve"> angerechnet werden;</w:t>
      </w:r>
    </w:p>
    <w:p w:rsidR="00B24407" w:rsidRPr="00B24407" w:rsidP="003C1CA7">
      <w:pPr>
        <w:pStyle w:val="Listealpha2"/>
      </w:pPr>
      <w:r w:rsidRPr="00B24407">
        <w:t xml:space="preserve">alle sonstigen Gelder, die im Zusammenhang mit dem Besitz und/oder der Nutzung des betreffenden </w:t>
      </w:r>
      <w:r w:rsidRPr="006A7AF7">
        <w:rPr>
          <w:smallCaps/>
        </w:rPr>
        <w:t>Beleihungsobjekts</w:t>
      </w:r>
      <w:r w:rsidRPr="00B24407">
        <w:t xml:space="preserve"> und von Grundstückszubehör dieses </w:t>
      </w:r>
      <w:r w:rsidRPr="006A7AF7">
        <w:rPr>
          <w:smallCaps/>
        </w:rPr>
        <w:t>Beleihungsobjekts</w:t>
      </w:r>
      <w:r w:rsidRPr="00B24407">
        <w:t xml:space="preserve">, einschließlich Grundstückszubehörs für Anzeige- oder Werbezwecke dieses </w:t>
      </w:r>
      <w:r w:rsidRPr="006A7AF7">
        <w:rPr>
          <w:smallCaps/>
        </w:rPr>
        <w:t>Beleihungsobjekts</w:t>
      </w:r>
      <w:r w:rsidRPr="00B24407">
        <w:t>, gezahlt werden oder zu zahlen sind;</w:t>
      </w:r>
    </w:p>
    <w:p w:rsidR="00B24407" w:rsidRPr="00B24407" w:rsidP="003C1CA7">
      <w:pPr>
        <w:pStyle w:val="Listealpha2"/>
      </w:pPr>
      <w:r w:rsidRPr="00B24407">
        <w:t>alle im Rahmen von Versicherungspolicen für entgangene Mietzinsen oder einen Anlageschaden wegen Mietausfall/-rückstand gezahlten oder zu zahlenden Beträge;</w:t>
      </w:r>
    </w:p>
    <w:p w:rsidR="00B24407" w:rsidRPr="00B24407" w:rsidP="003C1CA7">
      <w:pPr>
        <w:pStyle w:val="Listealpha2"/>
      </w:pPr>
      <w:r w:rsidRPr="00B24407">
        <w:t xml:space="preserve">alle Beträge, die für die Gewährung, Aushändigung, Änderung, Ergänzung, Aufgabe, Verlängerung oder Freigabe eines </w:t>
      </w:r>
      <w:r w:rsidRPr="006A7AF7">
        <w:rPr>
          <w:smallCaps/>
        </w:rPr>
        <w:t>Mietdokuments</w:t>
      </w:r>
      <w:r w:rsidRPr="00B24407">
        <w:t xml:space="preserve"> gezahlt werden oder zu zahlen sind, oder der Wert einer dafür erbrachten Gegenleistung; </w:t>
      </w:r>
    </w:p>
    <w:p w:rsidR="00B24407" w:rsidRPr="00B24407" w:rsidP="003C1CA7">
      <w:pPr>
        <w:pStyle w:val="Listealpha2"/>
      </w:pPr>
      <w:r w:rsidRPr="00B24407">
        <w:t xml:space="preserve">alle Beträge, die aufgrund eines Verstoßes gegen Zusicherungen oder wegen Baufälligkeit/Verfall im Rahmen eines </w:t>
      </w:r>
      <w:r w:rsidRPr="006A7AF7">
        <w:rPr>
          <w:smallCaps/>
        </w:rPr>
        <w:t>Mietdokuments</w:t>
      </w:r>
      <w:r w:rsidRPr="00B24407">
        <w:t xml:space="preserve"> gezahlt werden oder zu zahlen sind;</w:t>
      </w:r>
    </w:p>
    <w:p w:rsidR="00B24407" w:rsidRPr="00B24407" w:rsidP="003C1CA7">
      <w:pPr>
        <w:pStyle w:val="Listealpha2"/>
      </w:pPr>
      <w:r w:rsidRPr="00B24407">
        <w:t xml:space="preserve">alle von einem Bürgen/Garanten eines Mieters im Rahmen eines </w:t>
      </w:r>
      <w:r w:rsidRPr="006A7AF7">
        <w:rPr>
          <w:smallCaps/>
        </w:rPr>
        <w:t>Mietdokuments</w:t>
      </w:r>
      <w:r w:rsidRPr="00B24407">
        <w:t xml:space="preserve"> gezahlten oder zu zahlenden Beträge oder erhaltenen oder zu erhaltenden Leistungen;</w:t>
      </w:r>
    </w:p>
    <w:p w:rsidR="00B24407" w:rsidRPr="00B24407" w:rsidP="003C1CA7">
      <w:pPr>
        <w:pStyle w:val="Listealpha2"/>
      </w:pPr>
      <w:r w:rsidRPr="00B24407">
        <w:t xml:space="preserve">alle </w:t>
      </w:r>
      <w:r w:rsidRPr="006A7AF7">
        <w:rPr>
          <w:smallCaps/>
        </w:rPr>
        <w:t>Mietumlagen</w:t>
      </w:r>
      <w:r w:rsidRPr="00B24407">
        <w:t>; und</w:t>
      </w:r>
    </w:p>
    <w:p w:rsidR="00B24407" w:rsidRPr="00B24407" w:rsidP="003C1CA7">
      <w:pPr>
        <w:pStyle w:val="Listealpha2"/>
      </w:pPr>
      <w:r w:rsidRPr="00B24407">
        <w:t xml:space="preserve">alle Zinsen und Schadensersatzleistungen, Entschädigungen oder Vergleiche, die in Bezug auf einen der vorstehend genannten Beträge gezahlt werden oder zu zahlen sind, abzüglich damit verbundener Gebühren und Kosten (die nicht von einer anderen Person erstattet wurden), die einem </w:t>
      </w:r>
      <w:r w:rsidRPr="006A7AF7">
        <w:rPr>
          <w:smallCaps/>
        </w:rPr>
        <w:t>Verpflichteten</w:t>
      </w:r>
      <w:r w:rsidRPr="00B24407">
        <w:t xml:space="preserve"> entstanden sind.</w:t>
      </w:r>
    </w:p>
    <w:p w:rsidR="00CE70B0" w:rsidRPr="006878C5" w:rsidP="00756401">
      <w:pPr>
        <w:pStyle w:val="BodyText"/>
      </w:pPr>
      <w:r w:rsidRPr="006878C5">
        <w:t>["</w:t>
      </w:r>
      <w:r w:rsidRPr="006878C5">
        <w:rPr>
          <w:b/>
          <w:smallCaps/>
        </w:rPr>
        <w:t>Mietkautionskonto</w:t>
      </w:r>
      <w:r w:rsidRPr="006878C5">
        <w:t>" ist ein Konto, das in Klausel </w:t>
      </w:r>
      <w:r w:rsidRPr="006878C5">
        <w:fldChar w:fldCharType="begin"/>
      </w:r>
      <w:r w:rsidRPr="006878C5">
        <w:instrText xml:space="preserve"> REF _Ref293724515 \r \h </w:instrText>
      </w:r>
      <w:r w:rsidR="00756401">
        <w:instrText xml:space="preserve"> \* MERGEFORMAT </w:instrText>
      </w:r>
      <w:r w:rsidRPr="006878C5">
        <w:fldChar w:fldCharType="separate"/>
      </w:r>
      <w:r w:rsidR="00606D97">
        <w:t>17.1</w:t>
      </w:r>
      <w:r w:rsidRPr="006878C5">
        <w:fldChar w:fldCharType="end"/>
      </w:r>
      <w:r w:rsidRPr="006878C5">
        <w:t xml:space="preserve"> (</w:t>
      </w:r>
      <w:r w:rsidRPr="006878C5">
        <w:rPr>
          <w:i/>
        </w:rPr>
        <w:fldChar w:fldCharType="begin"/>
      </w:r>
      <w:r w:rsidRPr="006878C5">
        <w:rPr>
          <w:i/>
        </w:rPr>
        <w:instrText xml:space="preserve"> REF _Ref293724515 \h  \* MERGEFORMAT </w:instrText>
      </w:r>
      <w:r w:rsidRPr="006878C5">
        <w:rPr>
          <w:i/>
        </w:rPr>
        <w:fldChar w:fldCharType="separate"/>
      </w:r>
      <w:r w:rsidRPr="00606D97" w:rsidR="00606D97">
        <w:rPr>
          <w:i/>
        </w:rPr>
        <w:t>Kontobezeichnungen</w:t>
      </w:r>
      <w:r w:rsidRPr="006878C5">
        <w:rPr>
          <w:i/>
        </w:rPr>
        <w:fldChar w:fldCharType="end"/>
      </w:r>
      <w:r w:rsidRPr="006878C5">
        <w:t>) als solches bezeichnet ist, einschließlich jeglichen Ersatzkontos für dieses Konto.]</w:t>
      </w:r>
    </w:p>
    <w:p w:rsidR="00CE70B0" w:rsidRPr="00B24407" w:rsidP="00756401">
      <w:pPr>
        <w:pStyle w:val="BodyText"/>
      </w:pPr>
      <w:r w:rsidRPr="00B24407">
        <w:t>"</w:t>
      </w:r>
      <w:r w:rsidRPr="00B24407">
        <w:rPr>
          <w:b/>
          <w:smallCaps/>
        </w:rPr>
        <w:t>Mietkonto</w:t>
      </w:r>
      <w:r w:rsidRPr="00B24407">
        <w:t>" ist ein Konto, das in Klausel </w:t>
      </w:r>
      <w:r w:rsidRPr="00B24407">
        <w:fldChar w:fldCharType="begin"/>
      </w:r>
      <w:r w:rsidRPr="00B24407">
        <w:instrText xml:space="preserve"> REF _Ref293724515 \r \h </w:instrText>
      </w:r>
      <w:r w:rsidR="00756401">
        <w:instrText xml:space="preserve"> \* MERGEFORMAT </w:instrText>
      </w:r>
      <w:r w:rsidRPr="00B24407">
        <w:fldChar w:fldCharType="separate"/>
      </w:r>
      <w:r w:rsidR="00606D97">
        <w:t>17.1</w:t>
      </w:r>
      <w:r w:rsidRPr="00B24407">
        <w:fldChar w:fldCharType="end"/>
      </w:r>
      <w:r w:rsidRPr="00B24407">
        <w:t xml:space="preserve"> (</w:t>
      </w:r>
      <w:r w:rsidRPr="00B24407">
        <w:rPr>
          <w:i/>
        </w:rPr>
        <w:fldChar w:fldCharType="begin"/>
      </w:r>
      <w:r w:rsidRPr="00B24407">
        <w:rPr>
          <w:i/>
        </w:rPr>
        <w:instrText xml:space="preserve"> REF _Ref293724515 \h  \* MERGEFORMAT </w:instrText>
      </w:r>
      <w:r w:rsidRPr="00B24407">
        <w:rPr>
          <w:i/>
        </w:rPr>
        <w:fldChar w:fldCharType="separate"/>
      </w:r>
      <w:r w:rsidRPr="00606D97" w:rsidR="00606D97">
        <w:rPr>
          <w:i/>
        </w:rPr>
        <w:t>Kontobezeichnungen</w:t>
      </w:r>
      <w:r w:rsidRPr="00B24407">
        <w:rPr>
          <w:i/>
        </w:rPr>
        <w:fldChar w:fldCharType="end"/>
      </w:r>
      <w:r w:rsidRPr="00B24407">
        <w:t>) als solches bezeichnet ist, einschließlich jeglichen Ersatzkontos für dieses Konto.</w:t>
      </w:r>
    </w:p>
    <w:p w:rsidR="006878C5" w:rsidRPr="006878C5" w:rsidP="00756401">
      <w:pPr>
        <w:pStyle w:val="BodyText"/>
        <w:rPr>
          <w:kern w:val="2"/>
        </w:rPr>
      </w:pPr>
      <w:r w:rsidRPr="006878C5">
        <w:t>"</w:t>
      </w:r>
      <w:r w:rsidRPr="006878C5">
        <w:rPr>
          <w:b/>
          <w:smallCaps/>
        </w:rPr>
        <w:t>Mietumlagen</w:t>
      </w:r>
      <w:r w:rsidRPr="006878C5">
        <w:t xml:space="preserve">" bezeichnet alle Beträge, die von einem Mieter im Rahmen eines </w:t>
      </w:r>
      <w:r w:rsidRPr="006878C5">
        <w:rPr>
          <w:smallCaps/>
        </w:rPr>
        <w:t>Mietdokuments</w:t>
      </w:r>
      <w:r w:rsidRPr="006878C5">
        <w:t xml:space="preserve"> oder von einem anderen Nutzungsberechtigten eines </w:t>
      </w:r>
      <w:r w:rsidRPr="006878C5">
        <w:rPr>
          <w:smallCaps/>
        </w:rPr>
        <w:t>Beleihungsobjekts</w:t>
      </w:r>
      <w:r w:rsidRPr="006878C5">
        <w:t xml:space="preserve"> an einen </w:t>
      </w:r>
      <w:r w:rsidRPr="006878C5">
        <w:rPr>
          <w:smallCaps/>
        </w:rPr>
        <w:t>Verpflichteten</w:t>
      </w:r>
      <w:r w:rsidRPr="006878C5">
        <w:t xml:space="preserve"> in folgender Form gezahlt werden oder zu zahlen sind:</w:t>
      </w:r>
    </w:p>
    <w:p w:rsidR="006878C5" w:rsidRPr="006878C5" w:rsidP="0070257C">
      <w:pPr>
        <w:pStyle w:val="Listealpha2"/>
        <w:numPr>
          <w:ilvl w:val="1"/>
          <w:numId w:val="65"/>
        </w:numPr>
      </w:pPr>
      <w:r w:rsidRPr="006878C5">
        <w:t>Beiträge zu:</w:t>
      </w:r>
    </w:p>
    <w:p w:rsidR="006878C5" w:rsidRPr="006A7AF7" w:rsidP="0070257C">
      <w:pPr>
        <w:pStyle w:val="ListRoman3"/>
        <w:numPr>
          <w:ilvl w:val="2"/>
          <w:numId w:val="50"/>
        </w:numPr>
      </w:pPr>
      <w:r w:rsidRPr="006A7AF7">
        <w:t>Erbbauzinsen;</w:t>
      </w:r>
    </w:p>
    <w:p w:rsidR="006878C5" w:rsidRPr="006A7AF7" w:rsidP="006A7AF7">
      <w:pPr>
        <w:pStyle w:val="ListRoman3"/>
      </w:pPr>
      <w:r w:rsidRPr="006A7AF7">
        <w:t>Versicherungsprämien;</w:t>
      </w:r>
    </w:p>
    <w:p w:rsidR="006878C5" w:rsidRPr="006A7AF7" w:rsidP="006A7AF7">
      <w:pPr>
        <w:pStyle w:val="ListRoman3"/>
      </w:pPr>
      <w:r w:rsidRPr="006A7AF7">
        <w:t>Kosten von Versicherungsgutachten;</w:t>
      </w:r>
    </w:p>
    <w:p w:rsidR="006878C5" w:rsidRPr="006A7AF7" w:rsidP="006A7AF7">
      <w:pPr>
        <w:pStyle w:val="ListRoman3"/>
      </w:pPr>
      <w:r w:rsidRPr="006A7AF7">
        <w:t>Betriebskosten, einschließlich den in § 2 der Betriebskostenverordnung vom 25. November 2003 definierten Kosten;</w:t>
      </w:r>
    </w:p>
    <w:p w:rsidR="006878C5" w:rsidRPr="006A7AF7" w:rsidP="006A7AF7">
      <w:pPr>
        <w:pStyle w:val="ListRoman3"/>
      </w:pPr>
      <w:r w:rsidRPr="006A7AF7">
        <w:t>Bewirtschaftungskosten oder sonstige Gebühren für die Erbringung von Dienstleistungen für einen Mieter eines Beleihungsobjekts oder in Bezug auf ein Beleihungsobjekt; oder</w:t>
      </w:r>
    </w:p>
    <w:p w:rsidR="006878C5" w:rsidRPr="006878C5" w:rsidP="006A7AF7">
      <w:pPr>
        <w:pStyle w:val="ListRoman3"/>
        <w:rPr>
          <w:kern w:val="2"/>
        </w:rPr>
      </w:pPr>
      <w:r w:rsidRPr="006A7AF7">
        <w:t>Instandhaltungs</w:t>
      </w:r>
      <w:r w:rsidRPr="006878C5">
        <w:t>- oder sonstigen Rücklagen; oder</w:t>
      </w:r>
    </w:p>
    <w:p w:rsidR="006878C5" w:rsidRPr="006878C5" w:rsidP="003C1CA7">
      <w:pPr>
        <w:pStyle w:val="Listealpha2"/>
      </w:pPr>
      <w:r w:rsidRPr="003C1CA7">
        <w:rPr>
          <w:smallCaps/>
        </w:rPr>
        <w:t>Umsatzsteuer</w:t>
      </w:r>
      <w:r w:rsidRPr="006878C5">
        <w:t>.</w:t>
      </w:r>
    </w:p>
    <w:p w:rsidR="00417ABF" w:rsidP="00567370">
      <w:pPr>
        <w:pStyle w:val="BodyText"/>
      </w:pPr>
      <w:r w:rsidRPr="00417ABF">
        <w:t>"</w:t>
      </w:r>
      <w:r w:rsidRPr="00417ABF">
        <w:rPr>
          <w:b/>
          <w:smallCaps/>
        </w:rPr>
        <w:t>Mietverhältnis</w:t>
      </w:r>
      <w:r w:rsidRPr="00417ABF">
        <w:t xml:space="preserve">" bezeichnet jegliches Mietverhältnis oder Nutzungsrecht oder Recht zum Erhalt von Mietzinsen, dem ein </w:t>
      </w:r>
      <w:r w:rsidRPr="00417ABF">
        <w:rPr>
          <w:smallCaps/>
        </w:rPr>
        <w:t>Beleihungsobjekt</w:t>
      </w:r>
      <w:r w:rsidRPr="00417ABF">
        <w:t xml:space="preserve"> zu einem beliebigen Zeitpunkt unterliegt, und umfasst Garantien für die Verpflichtungen eines Mieters aus diesem. </w:t>
      </w:r>
    </w:p>
    <w:p w:rsidR="00CE70B0" w:rsidRPr="00ED05D0" w:rsidP="00567370">
      <w:pPr>
        <w:pStyle w:val="BodyText"/>
      </w:pPr>
      <w:r w:rsidRPr="00ED05D0">
        <w:t>"</w:t>
      </w:r>
      <w:r w:rsidRPr="00ED05D0">
        <w:rPr>
          <w:b/>
          <w:smallCaps/>
        </w:rPr>
        <w:t>Mietvertrag</w:t>
      </w:r>
      <w:r w:rsidRPr="00ED05D0">
        <w:t xml:space="preserve">" bezeichnet einen Vertrag über ein </w:t>
      </w:r>
      <w:r w:rsidRPr="00ED05D0">
        <w:rPr>
          <w:smallCaps/>
        </w:rPr>
        <w:t xml:space="preserve">Mietverhältnis </w:t>
      </w:r>
      <w:r w:rsidRPr="00ED05D0">
        <w:t xml:space="preserve">an einem </w:t>
      </w:r>
      <w:r w:rsidRPr="00ED05D0">
        <w:rPr>
          <w:smallCaps/>
        </w:rPr>
        <w:t>Beleihungsobjekt</w:t>
      </w:r>
      <w:r w:rsidRPr="00ED05D0">
        <w:t xml:space="preserve"> oder einem Teil davon.</w:t>
      </w:r>
    </w:p>
    <w:p w:rsidR="00CE70B0" w:rsidRPr="002812EC" w:rsidP="00567370">
      <w:pPr>
        <w:pStyle w:val="BodyText"/>
      </w:pPr>
      <w:r w:rsidRPr="002812EC">
        <w:t>"</w:t>
      </w:r>
      <w:r w:rsidRPr="002812EC">
        <w:rPr>
          <w:b/>
          <w:smallCaps/>
        </w:rPr>
        <w:t>Monat</w:t>
      </w:r>
      <w:r w:rsidRPr="002812EC">
        <w:t>" bezeichnet einen Zeitraum, der an einem Tag eines Kalendermonats beginnt und am numerisch entsprechenden Tag im nächsten Kalendermonat endet, mit folgender Ausnahme:</w:t>
      </w:r>
    </w:p>
    <w:p w:rsidR="00CE70B0" w:rsidRPr="002812EC" w:rsidP="0070257C">
      <w:pPr>
        <w:pStyle w:val="Listealpha2"/>
        <w:numPr>
          <w:ilvl w:val="1"/>
          <w:numId w:val="66"/>
        </w:numPr>
      </w:pPr>
      <w:r w:rsidRPr="002812EC">
        <w:t>(vorbehaltlich des nachstehenden Absatzes </w:t>
      </w:r>
      <w:r w:rsidR="00485768">
        <w:fldChar w:fldCharType="begin"/>
      </w:r>
      <w:r w:rsidR="00485768">
        <w:instrText xml:space="preserve"> REF _Ref451873765 \n \h </w:instrText>
      </w:r>
      <w:r w:rsidR="00485768">
        <w:fldChar w:fldCharType="separate"/>
      </w:r>
      <w:r w:rsidR="00606D97">
        <w:t>(c)</w:t>
      </w:r>
      <w:r w:rsidR="00485768">
        <w:fldChar w:fldCharType="end"/>
      </w:r>
      <w:r w:rsidRPr="002812EC">
        <w:t xml:space="preserve">) wenn der numerisch entsprechende Tag kein </w:t>
      </w:r>
      <w:r w:rsidRPr="003C1CA7">
        <w:rPr>
          <w:smallCaps/>
        </w:rPr>
        <w:t>Bankgeschäftstag</w:t>
      </w:r>
      <w:r w:rsidRPr="002812EC">
        <w:t xml:space="preserve"> ist, endet der Zeitraum am nächsten </w:t>
      </w:r>
      <w:r w:rsidRPr="003C1CA7">
        <w:rPr>
          <w:smallCaps/>
        </w:rPr>
        <w:t>Bankgeschäftstag</w:t>
      </w:r>
      <w:r w:rsidRPr="002812EC">
        <w:t xml:space="preserve"> in dem Kalendermonat, in dem der Zeitraum enden soll, sofern es noch einen </w:t>
      </w:r>
      <w:r w:rsidRPr="003C1CA7">
        <w:rPr>
          <w:smallCaps/>
        </w:rPr>
        <w:t>Bankgeschäftstag</w:t>
      </w:r>
      <w:r w:rsidRPr="002812EC">
        <w:t xml:space="preserve"> gibt, oder, wenn es keinen mehr gibt, am unmittelbar vorhergehenden </w:t>
      </w:r>
      <w:r w:rsidRPr="003C1CA7">
        <w:rPr>
          <w:smallCaps/>
        </w:rPr>
        <w:t>Bankgeschäftstag</w:t>
      </w:r>
      <w:r w:rsidRPr="002812EC">
        <w:t>;</w:t>
      </w:r>
    </w:p>
    <w:p w:rsidR="00CE70B0" w:rsidRPr="002812EC" w:rsidP="003C1CA7">
      <w:pPr>
        <w:pStyle w:val="Listealpha2"/>
      </w:pPr>
      <w:r w:rsidRPr="002812EC">
        <w:t xml:space="preserve">wenn es in dem Kalendermonat, in dem der Zeitraum enden soll, keinen numerisch entsprechenden Tag gibt, endet der Zeitraum am letzten </w:t>
      </w:r>
      <w:r w:rsidRPr="002812EC">
        <w:rPr>
          <w:smallCaps/>
        </w:rPr>
        <w:t>Bankgeschäftstag</w:t>
      </w:r>
      <w:r w:rsidRPr="002812EC">
        <w:t xml:space="preserve"> dieses Kalendermonats; und</w:t>
      </w:r>
    </w:p>
    <w:p w:rsidR="00CE70B0" w:rsidP="003C1CA7">
      <w:pPr>
        <w:pStyle w:val="Listealpha2"/>
      </w:pPr>
      <w:bookmarkStart w:id="22" w:name="_Ref451873765"/>
      <w:r w:rsidRPr="002812EC">
        <w:t xml:space="preserve">wenn eine </w:t>
      </w:r>
      <w:r w:rsidRPr="002812EC">
        <w:rPr>
          <w:smallCaps/>
        </w:rPr>
        <w:t>Zinsperiode</w:t>
      </w:r>
      <w:r w:rsidRPr="002812EC">
        <w:t xml:space="preserve"> am letzten </w:t>
      </w:r>
      <w:r w:rsidRPr="002812EC">
        <w:rPr>
          <w:smallCaps/>
        </w:rPr>
        <w:t>Bankgeschäftstag</w:t>
      </w:r>
      <w:r w:rsidRPr="002812EC">
        <w:t xml:space="preserve"> eines Kalendermonats beginnt, endet diese </w:t>
      </w:r>
      <w:r w:rsidRPr="002812EC">
        <w:rPr>
          <w:smallCaps/>
        </w:rPr>
        <w:t>Zinsperiode</w:t>
      </w:r>
      <w:r w:rsidRPr="002812EC">
        <w:t xml:space="preserve"> am letzten </w:t>
      </w:r>
      <w:r w:rsidRPr="002812EC">
        <w:rPr>
          <w:smallCaps/>
        </w:rPr>
        <w:t>Bankgeschäftstag</w:t>
      </w:r>
      <w:r w:rsidRPr="002812EC">
        <w:t xml:space="preserve"> des Kalendermonats, in dem sie enden soll.</w:t>
      </w:r>
      <w:bookmarkEnd w:id="22"/>
    </w:p>
    <w:p w:rsidR="00CE70B0" w:rsidRPr="002812EC" w:rsidP="00567370">
      <w:pPr>
        <w:pStyle w:val="BodyText"/>
      </w:pPr>
      <w:r w:rsidRPr="00CE70B0">
        <w:t>Die vorstehenden Regeln gelten nur für den letzten MONAT einer Periode.</w:t>
      </w:r>
    </w:p>
    <w:p w:rsidR="009C7FB2" w:rsidRPr="009C7FB2" w:rsidP="00567370">
      <w:pPr>
        <w:pStyle w:val="BodyText"/>
        <w:rPr>
          <w:kern w:val="2"/>
        </w:rPr>
      </w:pPr>
      <w:r w:rsidRPr="00567370">
        <w:rPr>
          <w:b/>
        </w:rPr>
        <w:t>"</w:t>
      </w:r>
      <w:r w:rsidRPr="00567370">
        <w:rPr>
          <w:b/>
          <w:smallCaps/>
        </w:rPr>
        <w:t>Nachrang</w:t>
      </w:r>
      <w:r w:rsidRPr="00567370">
        <w:rPr>
          <w:b/>
        </w:rPr>
        <w:t>-</w:t>
      </w:r>
      <w:r w:rsidRPr="00567370">
        <w:rPr>
          <w:b/>
          <w:smallCaps/>
        </w:rPr>
        <w:t>Gläubiger</w:t>
      </w:r>
      <w:r w:rsidRPr="00567370">
        <w:rPr>
          <w:b/>
        </w:rPr>
        <w:t>"</w:t>
      </w:r>
      <w:r w:rsidRPr="009C7FB2">
        <w:t xml:space="preserve"> bezeichnet:</w:t>
      </w:r>
    </w:p>
    <w:p w:rsidR="009C7FB2" w:rsidRPr="009C7FB2" w:rsidP="0070257C">
      <w:pPr>
        <w:pStyle w:val="Listealpha2"/>
        <w:numPr>
          <w:ilvl w:val="1"/>
          <w:numId w:val="67"/>
        </w:numPr>
      </w:pPr>
      <w:r w:rsidRPr="009C7FB2">
        <w:t>einen Verpflichteten;</w:t>
      </w:r>
    </w:p>
    <w:p w:rsidR="009C7FB2" w:rsidRPr="009C7FB2" w:rsidP="003C1CA7">
      <w:pPr>
        <w:pStyle w:val="Listealpha2"/>
      </w:pPr>
      <w:r w:rsidRPr="009C7FB2">
        <w:t>[          ]; oder</w:t>
      </w:r>
    </w:p>
    <w:p w:rsidR="009C7FB2" w:rsidRPr="009C7FB2" w:rsidP="003C1CA7">
      <w:pPr>
        <w:pStyle w:val="Listealpha2"/>
      </w:pPr>
      <w:r w:rsidRPr="009C7FB2">
        <w:t>jegliche sonstige Person, die nach Maßgabe dieses Vertrags zum Nachrang-Gläubiger wird.</w:t>
      </w:r>
    </w:p>
    <w:p w:rsidR="006878C5" w:rsidRPr="006878C5" w:rsidP="00567370">
      <w:pPr>
        <w:pStyle w:val="BodyText"/>
        <w:rPr>
          <w:kern w:val="2"/>
        </w:rPr>
      </w:pPr>
      <w:r w:rsidRPr="006878C5">
        <w:t>"</w:t>
      </w:r>
      <w:r w:rsidRPr="006878C5">
        <w:rPr>
          <w:b/>
          <w:smallCaps/>
        </w:rPr>
        <w:t>Nachrangige Verbindlichkeit</w:t>
      </w:r>
      <w:r w:rsidRPr="006878C5">
        <w:t xml:space="preserve">" hat in Bezug auf einen </w:t>
      </w:r>
      <w:r w:rsidRPr="006878C5">
        <w:rPr>
          <w:smallCaps/>
        </w:rPr>
        <w:t>Nachrang-Gläubiger</w:t>
      </w:r>
      <w:r w:rsidRPr="006878C5">
        <w:t xml:space="preserve"> die Bedeutung, die diesem Begriff in der von diesem </w:t>
      </w:r>
      <w:r w:rsidRPr="006878C5">
        <w:rPr>
          <w:smallCaps/>
        </w:rPr>
        <w:t>Nachrang-Gläubiger</w:t>
      </w:r>
      <w:r w:rsidRPr="006878C5">
        <w:t xml:space="preserve"> abgeschlossenen </w:t>
      </w:r>
      <w:r w:rsidRPr="006878C5">
        <w:rPr>
          <w:smallCaps/>
        </w:rPr>
        <w:t>Nachrangvereinbarung</w:t>
      </w:r>
      <w:r w:rsidRPr="006878C5">
        <w:t xml:space="preserve"> zugewiesen wird.</w:t>
      </w:r>
      <w:r>
        <w:rPr>
          <w:kern w:val="2"/>
          <w:vertAlign w:val="superscript"/>
        </w:rPr>
        <w:footnoteReference w:id="34"/>
      </w:r>
    </w:p>
    <w:p w:rsidR="006878C5" w:rsidP="00567370">
      <w:pPr>
        <w:pStyle w:val="BodyText"/>
      </w:pPr>
      <w:r w:rsidRPr="006878C5">
        <w:t>"</w:t>
      </w:r>
      <w:r w:rsidRPr="006878C5">
        <w:rPr>
          <w:b/>
          <w:smallCaps/>
        </w:rPr>
        <w:t>Nachrangvereinbarung</w:t>
      </w:r>
      <w:r w:rsidRPr="006878C5">
        <w:t xml:space="preserve">" bezeichnet eine Nachrangvereinbarung, die zwischen einem </w:t>
      </w:r>
      <w:r w:rsidRPr="006878C5">
        <w:rPr>
          <w:smallCaps/>
        </w:rPr>
        <w:t>Nachrang-Gläubiger</w:t>
      </w:r>
      <w:r w:rsidRPr="006878C5">
        <w:t xml:space="preserve">, einem </w:t>
      </w:r>
      <w:r w:rsidRPr="006878C5">
        <w:rPr>
          <w:smallCaps/>
        </w:rPr>
        <w:t>Verpflichteten</w:t>
      </w:r>
      <w:r w:rsidRPr="006878C5">
        <w:t xml:space="preserve"> und dem </w:t>
      </w:r>
      <w:r w:rsidRPr="006878C5">
        <w:rPr>
          <w:smallCaps/>
        </w:rPr>
        <w:t>Sicherheitentreuhänder</w:t>
      </w:r>
      <w:r w:rsidRPr="006878C5">
        <w:t xml:space="preserve"> in einer vereinbarten Fassung abgeschlossen wurde oder abzuschließen ist.</w:t>
      </w:r>
    </w:p>
    <w:p w:rsidR="00F35124" w:rsidP="00567370">
      <w:pPr>
        <w:pStyle w:val="BodyText"/>
      </w:pPr>
      <w:r w:rsidRPr="009C7FB2">
        <w:t>"</w:t>
      </w:r>
      <w:r w:rsidRPr="009C7FB2">
        <w:rPr>
          <w:b/>
          <w:smallCaps/>
        </w:rPr>
        <w:t>Neuer Darlehensgeber</w:t>
      </w:r>
      <w:r w:rsidRPr="009C7FB2">
        <w:t>" hat die diesem Begriff in Klausel </w:t>
      </w:r>
      <w:r w:rsidRPr="009C7FB2">
        <w:fldChar w:fldCharType="begin"/>
      </w:r>
      <w:r w:rsidRPr="009C7FB2">
        <w:instrText xml:space="preserve"> REF _Ref427673513 \r \h </w:instrText>
      </w:r>
      <w:r w:rsidR="00567370">
        <w:instrText xml:space="preserve"> \* MERGEFORMAT </w:instrText>
      </w:r>
      <w:r w:rsidRPr="009C7FB2">
        <w:fldChar w:fldCharType="separate"/>
      </w:r>
      <w:r w:rsidR="00606D97">
        <w:t>25</w:t>
      </w:r>
      <w:r w:rsidRPr="009C7FB2">
        <w:fldChar w:fldCharType="end"/>
      </w:r>
      <w:r w:rsidRPr="009C7FB2">
        <w:t xml:space="preserve"> (</w:t>
      </w:r>
      <w:r w:rsidRPr="009C7FB2">
        <w:rPr>
          <w:i/>
        </w:rPr>
        <w:fldChar w:fldCharType="begin"/>
      </w:r>
      <w:r w:rsidRPr="009C7FB2">
        <w:rPr>
          <w:i/>
        </w:rPr>
        <w:instrText xml:space="preserve"> REF _Ref434584272 \h  \* MERGEFORMAT </w:instrText>
      </w:r>
      <w:r w:rsidRPr="009C7FB2">
        <w:rPr>
          <w:i/>
        </w:rPr>
        <w:fldChar w:fldCharType="separate"/>
      </w:r>
      <w:r w:rsidRPr="00606D97" w:rsidR="00606D97">
        <w:rPr>
          <w:i/>
        </w:rPr>
        <w:t>Änderungen bei den Darlehensgebern [und Hedging-Vertragspartnern]</w:t>
      </w:r>
      <w:r w:rsidRPr="009C7FB2">
        <w:rPr>
          <w:i/>
        </w:rPr>
        <w:fldChar w:fldCharType="end"/>
      </w:r>
      <w:r w:rsidRPr="009C7FB2">
        <w:t>) zugewiesene Bedeutung.</w:t>
      </w:r>
    </w:p>
    <w:p w:rsidR="008D72DB" w:rsidRPr="009C7FB2" w:rsidP="00567370">
      <w:pPr>
        <w:pStyle w:val="BodyText"/>
      </w:pPr>
      <w:r w:rsidRPr="00016E73">
        <w:t>"</w:t>
      </w:r>
      <w:r w:rsidRPr="00016E73">
        <w:rPr>
          <w:b/>
          <w:smallCaps/>
        </w:rPr>
        <w:t>Nicht Umlegbare Bewirtschaftungskosten</w:t>
      </w:r>
      <w:r w:rsidRPr="00016E73">
        <w:t xml:space="preserve">" bezeichnet </w:t>
      </w:r>
      <w:r w:rsidRPr="00016E73">
        <w:rPr>
          <w:smallCaps/>
        </w:rPr>
        <w:t>Bewirtschaftungskosten</w:t>
      </w:r>
      <w:r w:rsidRPr="00016E73">
        <w:t xml:space="preserve"> (einschließlich darauf gezahlter </w:t>
      </w:r>
      <w:r w:rsidRPr="00016E73">
        <w:rPr>
          <w:smallCaps/>
        </w:rPr>
        <w:t>Umsatzsteuern</w:t>
      </w:r>
      <w:r w:rsidRPr="00016E73">
        <w:t>), die nicht auf einen Mieter umlegbar sind.</w:t>
      </w:r>
    </w:p>
    <w:p w:rsidR="00671F7C" w:rsidRPr="00671F7C" w:rsidP="00567370">
      <w:pPr>
        <w:pStyle w:val="BodyText"/>
      </w:pPr>
      <w:r w:rsidRPr="00671F7C">
        <w:t>["</w:t>
      </w:r>
      <w:r w:rsidRPr="00671F7C">
        <w:rPr>
          <w:b/>
          <w:smallCaps/>
        </w:rPr>
        <w:t>Nichtabnahmeschaden</w:t>
      </w:r>
      <w:r w:rsidRPr="00671F7C">
        <w:t>" bezeichnet den etwaigen Betrag, um den</w:t>
      </w:r>
    </w:p>
    <w:p w:rsidR="00671F7C" w:rsidRPr="00671F7C" w:rsidP="0070257C">
      <w:pPr>
        <w:pStyle w:val="Listealpha2"/>
        <w:numPr>
          <w:ilvl w:val="1"/>
          <w:numId w:val="68"/>
        </w:numPr>
      </w:pPr>
      <w:r w:rsidRPr="00671F7C">
        <w:t xml:space="preserve">die Zinsen, die ein </w:t>
      </w:r>
      <w:r w:rsidRPr="000A2901">
        <w:t>Darlehensgeber</w:t>
      </w:r>
      <w:r w:rsidRPr="00671F7C">
        <w:t xml:space="preserve"> für den Zeitraum vom letzten Tag des </w:t>
      </w:r>
      <w:r w:rsidRPr="000A2901">
        <w:t>Verfügbarkeitszeitraums</w:t>
      </w:r>
      <w:r w:rsidRPr="00671F7C">
        <w:t xml:space="preserve"> bis zum letzten Tag der </w:t>
      </w:r>
      <w:r w:rsidRPr="000A2901">
        <w:t>Zinsperiode</w:t>
      </w:r>
      <w:r w:rsidRPr="00671F7C">
        <w:t xml:space="preserve">, die am letzten Tag des </w:t>
      </w:r>
      <w:r w:rsidRPr="000A2901">
        <w:t>Verfügbarkeitszeitraums</w:t>
      </w:r>
      <w:r w:rsidRPr="00671F7C">
        <w:t xml:space="preserve"> beginnt, für den Betrag der gekündigten </w:t>
      </w:r>
      <w:r w:rsidRPr="000A2901">
        <w:t>Darlehenszusagen</w:t>
      </w:r>
      <w:r w:rsidRPr="00671F7C">
        <w:t xml:space="preserve"> erhalten hätte, wenn die gekündigten </w:t>
      </w:r>
      <w:r w:rsidRPr="000A2901">
        <w:t>Darlehenszusagen</w:t>
      </w:r>
      <w:r w:rsidRPr="00671F7C">
        <w:t xml:space="preserve"> am letzten Tag des </w:t>
      </w:r>
      <w:r w:rsidRPr="000A2901">
        <w:t>Verfügbarkeitszeitraums</w:t>
      </w:r>
      <w:r w:rsidRPr="00671F7C">
        <w:t xml:space="preserve"> ausgezahlt worden wären;</w:t>
      </w:r>
    </w:p>
    <w:p w:rsidR="00671F7C" w:rsidRPr="00671F7C" w:rsidP="00567370">
      <w:pPr>
        <w:pStyle w:val="BodyText"/>
      </w:pPr>
      <w:r w:rsidRPr="00671F7C">
        <w:t>den folgenden Betrag übersteigen:</w:t>
      </w:r>
    </w:p>
    <w:p w:rsidR="00671F7C" w:rsidRPr="00671F7C" w:rsidP="0070257C">
      <w:pPr>
        <w:pStyle w:val="Listealpha2"/>
        <w:numPr>
          <w:ilvl w:val="1"/>
          <w:numId w:val="68"/>
        </w:numPr>
      </w:pPr>
      <w:r w:rsidRPr="00671F7C">
        <w:t>den B</w:t>
      </w:r>
      <w:r w:rsidRPr="006F25D3">
        <w:t>e</w:t>
      </w:r>
      <w:r w:rsidRPr="00671F7C">
        <w:t xml:space="preserve">trag, den der </w:t>
      </w:r>
      <w:r w:rsidRPr="003C1CA7">
        <w:rPr>
          <w:smallCaps/>
        </w:rPr>
        <w:t xml:space="preserve">Darlehensgeber </w:t>
      </w:r>
      <w:r w:rsidRPr="00671F7C">
        <w:t xml:space="preserve">durch Anlage eines Betrags in Höhe der gekündigten </w:t>
      </w:r>
      <w:r w:rsidRPr="003C1CA7">
        <w:rPr>
          <w:smallCaps/>
        </w:rPr>
        <w:t>Darlehenszusagen</w:t>
      </w:r>
      <w:r w:rsidRPr="00671F7C">
        <w:t xml:space="preserve"> bei einer führenden Bank im europäischen Interbankenmarkt für einen Zeitraum beginnend mit dem letzten Tag des </w:t>
      </w:r>
      <w:r w:rsidRPr="003C1CA7">
        <w:rPr>
          <w:smallCaps/>
        </w:rPr>
        <w:t>Verfügbarkeitszeitraums</w:t>
      </w:r>
      <w:r w:rsidRPr="00671F7C">
        <w:t xml:space="preserve"> bis zum letzten Tag der </w:t>
      </w:r>
      <w:r w:rsidRPr="003C1CA7">
        <w:rPr>
          <w:smallCaps/>
        </w:rPr>
        <w:t>Zinsperiode</w:t>
      </w:r>
      <w:r w:rsidRPr="00671F7C">
        <w:t xml:space="preserve">, die am letzten Tag des </w:t>
      </w:r>
      <w:r w:rsidRPr="003C1CA7">
        <w:rPr>
          <w:smallCaps/>
        </w:rPr>
        <w:t>Verfügbarkeitszeitraums</w:t>
      </w:r>
      <w:r w:rsidRPr="00671F7C">
        <w:t xml:space="preserve"> beginnt, erzielen könnte, wenn die gekündigten </w:t>
      </w:r>
      <w:r w:rsidRPr="003C1CA7">
        <w:rPr>
          <w:smallCaps/>
        </w:rPr>
        <w:t>Darlehenszusagen</w:t>
      </w:r>
      <w:r w:rsidRPr="00671F7C">
        <w:t xml:space="preserve"> am letzten Tag des </w:t>
      </w:r>
      <w:r w:rsidRPr="003C1CA7">
        <w:rPr>
          <w:smallCaps/>
        </w:rPr>
        <w:t>Verfügbarkeitszeitraums</w:t>
      </w:r>
      <w:r w:rsidRPr="00671F7C">
        <w:t xml:space="preserve"> ausgezahlt worden wären.]</w:t>
      </w:r>
      <w:r>
        <w:rPr>
          <w:vertAlign w:val="superscript"/>
        </w:rPr>
        <w:footnoteReference w:id="35"/>
      </w:r>
    </w:p>
    <w:p w:rsidR="00671F7C" w:rsidRPr="00671F7C" w:rsidP="00567370">
      <w:pPr>
        <w:pStyle w:val="BodyText"/>
      </w:pPr>
      <w:r w:rsidRPr="00671F7C">
        <w:t>["</w:t>
      </w:r>
      <w:r w:rsidRPr="00671F7C">
        <w:rPr>
          <w:b/>
          <w:smallCaps/>
        </w:rPr>
        <w:t>Nichtabnahmeschaden</w:t>
      </w:r>
      <w:r w:rsidRPr="00671F7C">
        <w:t>" bezeichnet den folgenden Betrag:</w:t>
      </w:r>
    </w:p>
    <w:p w:rsidR="00671F7C" w:rsidRPr="00671F7C" w:rsidP="0070257C">
      <w:pPr>
        <w:pStyle w:val="Listealpha2"/>
        <w:numPr>
          <w:ilvl w:val="1"/>
          <w:numId w:val="69"/>
        </w:numPr>
      </w:pPr>
      <w:r w:rsidRPr="00671F7C">
        <w:t>den etwaigen Betrag, um den</w:t>
      </w:r>
    </w:p>
    <w:p w:rsidR="00671F7C" w:rsidRPr="00671F7C" w:rsidP="0070257C">
      <w:pPr>
        <w:pStyle w:val="ListRoman3"/>
        <w:numPr>
          <w:ilvl w:val="2"/>
          <w:numId w:val="49"/>
        </w:numPr>
      </w:pPr>
      <w:r w:rsidRPr="00671F7C">
        <w:t xml:space="preserve">die Zinsen, die ein </w:t>
      </w:r>
      <w:r w:rsidRPr="006F25D3">
        <w:rPr>
          <w:smallCaps/>
        </w:rPr>
        <w:t>Darlehensgeber</w:t>
      </w:r>
      <w:r w:rsidRPr="00671F7C">
        <w:t xml:space="preserve"> für den Zeitraum vom letzten Tag des </w:t>
      </w:r>
      <w:r w:rsidRPr="006F25D3">
        <w:rPr>
          <w:smallCaps/>
        </w:rPr>
        <w:t>Verfügbarkeitszeitraums</w:t>
      </w:r>
      <w:r w:rsidRPr="00671F7C">
        <w:t xml:space="preserve"> bis zum </w:t>
      </w:r>
      <w:r w:rsidRPr="006F25D3">
        <w:rPr>
          <w:smallCaps/>
        </w:rPr>
        <w:t>Endfälligkeitsdatum</w:t>
      </w:r>
      <w:r w:rsidRPr="006F25D3">
        <w:rPr>
          <w:vertAlign w:val="superscript"/>
        </w:rPr>
        <w:t xml:space="preserve"> </w:t>
      </w:r>
      <w:r w:rsidRPr="00671F7C">
        <w:t xml:space="preserve">für den Betrag der gekündigten </w:t>
      </w:r>
      <w:r w:rsidRPr="006F25D3">
        <w:rPr>
          <w:smallCaps/>
        </w:rPr>
        <w:t>Darlehenszusagen</w:t>
      </w:r>
      <w:r w:rsidRPr="00671F7C">
        <w:t xml:space="preserve"> erhalten hätte, wenn die gekündigten </w:t>
      </w:r>
      <w:r w:rsidRPr="006F25D3">
        <w:rPr>
          <w:smallCaps/>
        </w:rPr>
        <w:t>Darlehenszusagen</w:t>
      </w:r>
      <w:r w:rsidRPr="00671F7C">
        <w:t xml:space="preserve"> am letzten Tag des </w:t>
      </w:r>
      <w:r w:rsidRPr="006F25D3">
        <w:rPr>
          <w:smallCaps/>
        </w:rPr>
        <w:t>Verfügbarkeitszeitraums</w:t>
      </w:r>
      <w:r w:rsidRPr="00671F7C">
        <w:t xml:space="preserve"> ausgezahlt worden wären;</w:t>
      </w:r>
    </w:p>
    <w:p w:rsidR="00671F7C" w:rsidRPr="00671F7C" w:rsidP="00C40C3E">
      <w:pPr>
        <w:pStyle w:val="BodyText1"/>
      </w:pPr>
      <w:r w:rsidRPr="00671F7C">
        <w:t xml:space="preserve">den </w:t>
      </w:r>
      <w:r w:rsidRPr="00C40C3E">
        <w:t>folgenden</w:t>
      </w:r>
      <w:r w:rsidRPr="00671F7C">
        <w:t xml:space="preserve"> Betrag übersteigen:</w:t>
      </w:r>
    </w:p>
    <w:p w:rsidR="00671F7C" w:rsidRPr="00671F7C" w:rsidP="000A2901">
      <w:pPr>
        <w:pStyle w:val="ListRoman3"/>
      </w:pPr>
      <w:r w:rsidRPr="00671F7C">
        <w:t xml:space="preserve">den Betrag, den der </w:t>
      </w:r>
      <w:r w:rsidRPr="00671F7C">
        <w:rPr>
          <w:smallCaps/>
        </w:rPr>
        <w:t>Darlehensgeber</w:t>
      </w:r>
      <w:r w:rsidRPr="00671F7C">
        <w:t xml:space="preserve"> durch Anlage eines Betrags in Höhe der gekündigten </w:t>
      </w:r>
      <w:r w:rsidRPr="00671F7C">
        <w:rPr>
          <w:smallCaps/>
        </w:rPr>
        <w:t>Darlehenszusagen</w:t>
      </w:r>
      <w:r w:rsidRPr="00671F7C">
        <w:t xml:space="preserve"> in einen Hypothekenpfandbrief für einen Zeitraum vom letzten Tag des </w:t>
      </w:r>
      <w:r w:rsidRPr="00671F7C">
        <w:rPr>
          <w:smallCaps/>
        </w:rPr>
        <w:t>Verfügbarkeitszeitraums</w:t>
      </w:r>
      <w:r w:rsidRPr="00671F7C">
        <w:t xml:space="preserve"> bis zum </w:t>
      </w:r>
      <w:r w:rsidRPr="00671F7C">
        <w:rPr>
          <w:smallCaps/>
        </w:rPr>
        <w:t>Endfälligkeitsdatum</w:t>
      </w:r>
      <w:r w:rsidRPr="00671F7C">
        <w:t xml:space="preserve"> erzielen könnte,</w:t>
      </w:r>
    </w:p>
    <w:p w:rsidR="00671F7C" w:rsidRPr="00671F7C" w:rsidP="00567370">
      <w:pPr>
        <w:pStyle w:val="BodyText"/>
      </w:pPr>
      <w:r w:rsidRPr="00671F7C">
        <w:t>abzüglich:</w:t>
      </w:r>
    </w:p>
    <w:p w:rsidR="00671F7C" w:rsidRPr="00671F7C" w:rsidP="00C40C3E">
      <w:pPr>
        <w:pStyle w:val="Listealpha2"/>
      </w:pPr>
      <w:r w:rsidRPr="00671F7C">
        <w:t>des Betrags ersparter Risikokosten und Verwaltungskosten,</w:t>
      </w:r>
    </w:p>
    <w:p w:rsidR="00671F7C" w:rsidRPr="00671F7C" w:rsidP="00567370">
      <w:pPr>
        <w:pStyle w:val="BodyText"/>
      </w:pPr>
      <w:r w:rsidRPr="00671F7C">
        <w:t>abgezinst auf den Tag des Erhalts oder der Beitreibung,</w:t>
      </w:r>
    </w:p>
    <w:p w:rsidR="00671F7C" w:rsidRPr="00671F7C" w:rsidP="00567370">
      <w:pPr>
        <w:pStyle w:val="BodyText"/>
      </w:pPr>
      <w:r w:rsidRPr="00671F7C">
        <w:t>[zuzüglich:</w:t>
      </w:r>
    </w:p>
    <w:p w:rsidR="00671F7C" w:rsidRPr="00671F7C" w:rsidP="00C40C3E">
      <w:pPr>
        <w:pStyle w:val="Listealpha2"/>
      </w:pPr>
      <w:r w:rsidRPr="00671F7C">
        <w:t>einer Bearbeitungsgebühr in Höhe von [    ]];</w:t>
      </w:r>
    </w:p>
    <w:p w:rsidR="00671F7C" w:rsidRPr="00671F7C" w:rsidP="00567370">
      <w:pPr>
        <w:pStyle w:val="BodyText"/>
      </w:pPr>
      <w:r w:rsidRPr="00671F7C">
        <w:t xml:space="preserve">falls dieser Betrag niedriger als null ist, gilt der </w:t>
      </w:r>
      <w:r w:rsidRPr="00671F7C">
        <w:rPr>
          <w:smallCaps/>
        </w:rPr>
        <w:t>Nichtabnahmeschaden</w:t>
      </w:r>
      <w:r w:rsidRPr="00671F7C">
        <w:t xml:space="preserve"> als null.]</w:t>
      </w:r>
      <w:r>
        <w:rPr>
          <w:vertAlign w:val="superscript"/>
        </w:rPr>
        <w:footnoteReference w:id="36"/>
      </w:r>
    </w:p>
    <w:p w:rsidR="00417ABF" w:rsidRPr="00417ABF" w:rsidP="00567370">
      <w:pPr>
        <w:pStyle w:val="BodyText"/>
      </w:pPr>
      <w:r w:rsidRPr="00417ABF">
        <w:t>"</w:t>
      </w:r>
      <w:r w:rsidRPr="00417ABF">
        <w:rPr>
          <w:b/>
          <w:smallCaps/>
        </w:rPr>
        <w:t>Objektverwalter</w:t>
      </w:r>
      <w:r w:rsidRPr="00417ABF">
        <w:t xml:space="preserve">" ist [             ] oder ein anderer Objektverwalter, der von [der </w:t>
      </w:r>
      <w:r w:rsidRPr="00417ABF">
        <w:rPr>
          <w:smallCaps/>
        </w:rPr>
        <w:t>Gesellschaft</w:t>
      </w:r>
      <w:r w:rsidRPr="00417ABF">
        <w:t xml:space="preserve">/einem </w:t>
      </w:r>
      <w:r w:rsidRPr="00417ABF">
        <w:rPr>
          <w:smallCaps/>
        </w:rPr>
        <w:t>Darlehensnehmer</w:t>
      </w:r>
      <w:r w:rsidRPr="00417ABF">
        <w:t>] nach Maßgabe von Klausel </w:t>
      </w:r>
      <w:r w:rsidRPr="00417ABF">
        <w:fldChar w:fldCharType="begin"/>
      </w:r>
      <w:r w:rsidRPr="00417ABF">
        <w:instrText xml:space="preserve"> REF _Ref293878631 \r \h </w:instrText>
      </w:r>
      <w:r w:rsidR="00567370">
        <w:instrText xml:space="preserve"> \* MERGEFORMAT </w:instrText>
      </w:r>
      <w:r w:rsidRPr="00417ABF">
        <w:fldChar w:fldCharType="separate"/>
      </w:r>
      <w:r w:rsidR="00606D97">
        <w:t>23.9</w:t>
      </w:r>
      <w:r w:rsidRPr="00417ABF">
        <w:fldChar w:fldCharType="end"/>
      </w:r>
      <w:r w:rsidRPr="00417ABF">
        <w:t xml:space="preserve"> (</w:t>
      </w:r>
      <w:r w:rsidRPr="00417ABF">
        <w:rPr>
          <w:i/>
        </w:rPr>
        <w:fldChar w:fldCharType="begin"/>
      </w:r>
      <w:r w:rsidRPr="00417ABF">
        <w:rPr>
          <w:i/>
        </w:rPr>
        <w:instrText xml:space="preserve"> REF _Ref293878631 \h  \* MERGEFORMAT </w:instrText>
      </w:r>
      <w:r w:rsidRPr="00417ABF">
        <w:rPr>
          <w:i/>
        </w:rPr>
        <w:fldChar w:fldCharType="separate"/>
      </w:r>
      <w:r w:rsidRPr="00606D97" w:rsidR="00606D97">
        <w:rPr>
          <w:i/>
        </w:rPr>
        <w:t>Objektverwalter</w:t>
      </w:r>
      <w:r w:rsidRPr="00417ABF">
        <w:rPr>
          <w:i/>
        </w:rPr>
        <w:fldChar w:fldCharType="end"/>
      </w:r>
      <w:r w:rsidRPr="00417ABF">
        <w:t xml:space="preserve">) für ein </w:t>
      </w:r>
      <w:r w:rsidRPr="00417ABF">
        <w:rPr>
          <w:smallCaps/>
        </w:rPr>
        <w:t>Beleihungsobjekt</w:t>
      </w:r>
      <w:r w:rsidRPr="00417ABF">
        <w:t xml:space="preserve"> bestellt wurde.</w:t>
      </w:r>
    </w:p>
    <w:p w:rsidR="007B10C4" w:rsidRPr="00B24407" w:rsidP="00567370">
      <w:pPr>
        <w:pStyle w:val="BodyText"/>
      </w:pPr>
      <w:r w:rsidRPr="00B24407">
        <w:t>"</w:t>
      </w:r>
      <w:r w:rsidRPr="00B24407">
        <w:rPr>
          <w:b/>
          <w:smallCaps/>
        </w:rPr>
        <w:t>Partei</w:t>
      </w:r>
      <w:r w:rsidRPr="00B24407">
        <w:t xml:space="preserve">" bezeichnet eine Partei dieses </w:t>
      </w:r>
      <w:r w:rsidRPr="00B24407">
        <w:rPr>
          <w:smallCaps/>
        </w:rPr>
        <w:t>Vertrags</w:t>
      </w:r>
      <w:r w:rsidRPr="00B24407">
        <w:t>.</w:t>
      </w:r>
    </w:p>
    <w:p w:rsidR="00B24407" w:rsidRPr="00B24407" w:rsidP="00567370">
      <w:pPr>
        <w:pStyle w:val="BodyText"/>
      </w:pPr>
      <w:r w:rsidRPr="00B24407">
        <w:t>"</w:t>
      </w:r>
      <w:r w:rsidRPr="00B24407">
        <w:rPr>
          <w:b/>
          <w:smallCaps/>
        </w:rPr>
        <w:t>Pflichtsondertilgungsbeträge aus Ausserordentlichen Mieterträgen</w:t>
      </w:r>
      <w:r w:rsidRPr="00B24407">
        <w:t xml:space="preserve">" bezeichnet Vorauszahlungen, Aufschläge oder sonstige Beträge, die im Zusammenhang mit einer Vereinbarung über die Änderung, Ergänzung, Verlängerung, Aufhebung, Aufgabe oder Freigabe eines </w:t>
      </w:r>
      <w:r w:rsidRPr="00B24407">
        <w:rPr>
          <w:smallCaps/>
        </w:rPr>
        <w:t>Mietdokuments</w:t>
      </w:r>
      <w:r w:rsidRPr="00B24407">
        <w:t xml:space="preserve"> an einen </w:t>
      </w:r>
      <w:r w:rsidRPr="00B24407">
        <w:rPr>
          <w:smallCaps/>
        </w:rPr>
        <w:t>Darlehensnehmer</w:t>
      </w:r>
      <w:r w:rsidRPr="00B24407">
        <w:t xml:space="preserve"> gezahlt werden.</w:t>
      </w:r>
    </w:p>
    <w:p w:rsidR="00671F7C" w:rsidRPr="00671F7C" w:rsidP="00567370">
      <w:pPr>
        <w:pStyle w:val="BodyText"/>
        <w:rPr>
          <w:kern w:val="2"/>
        </w:rPr>
      </w:pPr>
      <w:r w:rsidRPr="00671F7C">
        <w:t>"</w:t>
      </w:r>
      <w:r w:rsidRPr="00671F7C">
        <w:rPr>
          <w:b/>
          <w:smallCaps/>
        </w:rPr>
        <w:t>Pflichtsondertilgungsbeträge aus Entschädigungsleistungen</w:t>
      </w:r>
      <w:r w:rsidRPr="00671F7C">
        <w:t xml:space="preserve">" bezeichnet die Erlöse aus allen Entschädigungs- und Schadensersatzleistungen für die Enteignung eines </w:t>
      </w:r>
      <w:r w:rsidRPr="00671F7C">
        <w:rPr>
          <w:smallCaps/>
        </w:rPr>
        <w:t>Beleihungsobjekts</w:t>
      </w:r>
      <w:r w:rsidRPr="00671F7C">
        <w:t xml:space="preserve"> oder für andere Maßnahmen oder Umstände mit Auswirkungen auf ein </w:t>
      </w:r>
      <w:r w:rsidRPr="00671F7C">
        <w:rPr>
          <w:smallCaps/>
        </w:rPr>
        <w:t>Beleihungsobjekt</w:t>
      </w:r>
      <w:r w:rsidRPr="00671F7C">
        <w:t xml:space="preserve"> oder seinen Wert (mit Ausnahme von </w:t>
      </w:r>
      <w:r w:rsidRPr="00671F7C">
        <w:rPr>
          <w:smallCaps/>
        </w:rPr>
        <w:t>Ausgenommenen Entschädigungsleistungen).</w:t>
      </w:r>
    </w:p>
    <w:p w:rsidR="00B1269A" w:rsidP="00567370">
      <w:pPr>
        <w:pStyle w:val="BodyText"/>
      </w:pPr>
      <w:r w:rsidRPr="00B1269A">
        <w:t>["</w:t>
      </w:r>
      <w:r w:rsidRPr="00B1269A">
        <w:rPr>
          <w:b/>
          <w:smallCaps/>
        </w:rPr>
        <w:t>Pflichtsondertilgungsbeträge aus Hedgingabschlusszahlungen</w:t>
      </w:r>
      <w:r w:rsidRPr="00B1269A">
        <w:t xml:space="preserve">" bezeichnet Beträge, die infolge Kündigung oder Glattstellung im Rahmen einer </w:t>
      </w:r>
      <w:r w:rsidRPr="00B1269A">
        <w:rPr>
          <w:smallCaps/>
        </w:rPr>
        <w:t>Hedging-Vereinbarung</w:t>
      </w:r>
      <w:r w:rsidRPr="00B1269A">
        <w:t xml:space="preserve"> an [die </w:t>
      </w:r>
      <w:r w:rsidRPr="00B1269A">
        <w:rPr>
          <w:smallCaps/>
        </w:rPr>
        <w:t>Gesellschaft</w:t>
      </w:r>
      <w:r w:rsidRPr="00B1269A">
        <w:t xml:space="preserve">/einen </w:t>
      </w:r>
      <w:r w:rsidRPr="00B1269A">
        <w:rPr>
          <w:smallCaps/>
        </w:rPr>
        <w:t>Darlehensnehmer</w:t>
      </w:r>
      <w:r w:rsidRPr="00B1269A">
        <w:t>] zu zahlen sind.]</w:t>
      </w:r>
      <w:r>
        <w:rPr>
          <w:vertAlign w:val="superscript"/>
        </w:rPr>
        <w:footnoteReference w:id="37"/>
      </w:r>
    </w:p>
    <w:p w:rsidR="007B10C4" w:rsidRPr="00B24407" w:rsidP="00567370">
      <w:pPr>
        <w:pStyle w:val="BodyText"/>
        <w:rPr>
          <w:kern w:val="2"/>
        </w:rPr>
      </w:pPr>
      <w:r w:rsidRPr="00B24407">
        <w:t>"Pflichtsondertilgungsbeträge aus Regressleistungen" bezeichnet die Erlöse aus einem Anspruch (ein "Regressanspruch") gegen:</w:t>
      </w:r>
    </w:p>
    <w:p w:rsidR="007B10C4" w:rsidRPr="00C40C3E" w:rsidP="0070257C">
      <w:pPr>
        <w:pStyle w:val="Listealpha2"/>
        <w:numPr>
          <w:ilvl w:val="1"/>
          <w:numId w:val="39"/>
        </w:numPr>
        <w:rPr>
          <w:kern w:val="2"/>
        </w:rPr>
      </w:pPr>
      <w:r w:rsidRPr="00B24407">
        <w:t>[</w:t>
      </w:r>
      <w:r w:rsidRPr="00C40C3E">
        <w:t>den</w:t>
      </w:r>
      <w:r w:rsidRPr="00B24407">
        <w:t xml:space="preserve"> Verkäufer [von Anteilen an einem </w:t>
      </w:r>
      <w:r w:rsidRPr="00C40C3E">
        <w:rPr>
          <w:smallCaps/>
        </w:rPr>
        <w:t>Darlehensnehmer</w:t>
      </w:r>
      <w:r w:rsidRPr="00B24407">
        <w:t xml:space="preserve"> oder] eines </w:t>
      </w:r>
      <w:r w:rsidRPr="00C40C3E">
        <w:rPr>
          <w:smallCaps/>
        </w:rPr>
        <w:t>Beleihungsobjekts</w:t>
      </w:r>
      <w:r w:rsidRPr="00B24407">
        <w:t xml:space="preserve"> oder eines seiner </w:t>
      </w:r>
      <w:r w:rsidRPr="00C40C3E">
        <w:rPr>
          <w:smallCaps/>
        </w:rPr>
        <w:t>Verbundenen Unternehmen</w:t>
      </w:r>
      <w:r w:rsidRPr="00B24407">
        <w:t xml:space="preserve"> (oder einen Mitarbeiter, leitenden Angestellten oder Berater)]; oder</w:t>
      </w:r>
    </w:p>
    <w:p w:rsidR="007B10C4" w:rsidRPr="00B24407" w:rsidP="00C40C3E">
      <w:pPr>
        <w:pStyle w:val="Listealpha2"/>
        <w:rPr>
          <w:kern w:val="2"/>
        </w:rPr>
      </w:pPr>
      <w:r w:rsidRPr="00B24407">
        <w:t xml:space="preserve">den Verfasser eines </w:t>
      </w:r>
      <w:r w:rsidRPr="00B24407">
        <w:rPr>
          <w:smallCaps/>
        </w:rPr>
        <w:t>Immobilienreports</w:t>
      </w:r>
      <w:r w:rsidRPr="00B24407">
        <w:t xml:space="preserve"> oder den Verfasser eines anderen Due-Diligence-Berichts (in seiner Eigenschaft als dessen Verfasser) im Zusammenhang mit dem Erwerb, der Entwicklung, Finanzierung oder Refinanzierung [von Anteilen an einem </w:t>
      </w:r>
      <w:r w:rsidRPr="00B24407">
        <w:rPr>
          <w:smallCaps/>
        </w:rPr>
        <w:t>Darlehensnehmer</w:t>
      </w:r>
      <w:r w:rsidRPr="00B24407">
        <w:t xml:space="preserve"> oder] eines </w:t>
      </w:r>
      <w:r w:rsidRPr="00B24407">
        <w:rPr>
          <w:smallCaps/>
        </w:rPr>
        <w:t>Beleihungsobjekts</w:t>
      </w:r>
      <w:r w:rsidRPr="00B24407">
        <w:t>,</w:t>
      </w:r>
    </w:p>
    <w:p w:rsidR="007B10C4" w:rsidRPr="00B24407" w:rsidP="00567370">
      <w:pPr>
        <w:pStyle w:val="BodyText"/>
        <w:rPr>
          <w:kern w:val="2"/>
        </w:rPr>
      </w:pPr>
      <w:r w:rsidRPr="00B24407">
        <w:t xml:space="preserve">mit Ausnahme von </w:t>
      </w:r>
      <w:r w:rsidRPr="00B24407">
        <w:rPr>
          <w:smallCaps/>
        </w:rPr>
        <w:t>Ausgenommenen Regressleistungen</w:t>
      </w:r>
      <w:r w:rsidRPr="00B24407">
        <w:t xml:space="preserve"> und nach Abzug:</w:t>
      </w:r>
    </w:p>
    <w:p w:rsidR="007B10C4" w:rsidRPr="007B10C4" w:rsidP="00BE3A88">
      <w:pPr>
        <w:pStyle w:val="ListRoman3"/>
        <w:numPr>
          <w:ilvl w:val="2"/>
          <w:numId w:val="11"/>
        </w:numPr>
        <w:rPr>
          <w:kern w:val="2"/>
        </w:rPr>
      </w:pPr>
      <w:r w:rsidRPr="00B24407">
        <w:t xml:space="preserve">aller angemessenen Aufwendungen, die einem </w:t>
      </w:r>
      <w:r w:rsidRPr="007B10C4">
        <w:rPr>
          <w:smallCaps/>
        </w:rPr>
        <w:t>Verpflichteten</w:t>
      </w:r>
      <w:r w:rsidRPr="00B24407">
        <w:t xml:space="preserve"> gegenüber einer Person in Bezug auf einen </w:t>
      </w:r>
      <w:r w:rsidRPr="007B10C4">
        <w:rPr>
          <w:smallCaps/>
        </w:rPr>
        <w:t>Regressanspruch</w:t>
      </w:r>
      <w:r w:rsidRPr="00B24407">
        <w:t xml:space="preserve"> entstanden sind, der kein </w:t>
      </w:r>
      <w:r w:rsidRPr="007B10C4">
        <w:rPr>
          <w:smallCaps/>
        </w:rPr>
        <w:t>Verpflichteter</w:t>
      </w:r>
      <w:r w:rsidRPr="00B24407">
        <w:t xml:space="preserve"> und kein </w:t>
      </w:r>
      <w:r w:rsidRPr="007B10C4">
        <w:rPr>
          <w:smallCaps/>
        </w:rPr>
        <w:t>Verbundenes Unternehmen</w:t>
      </w:r>
      <w:r w:rsidRPr="00B24407">
        <w:t xml:space="preserve"> eines </w:t>
      </w:r>
      <w:r w:rsidRPr="007B10C4">
        <w:rPr>
          <w:smallCaps/>
        </w:rPr>
        <w:t>Verpflichteten</w:t>
      </w:r>
      <w:r w:rsidRPr="00B24407">
        <w:t xml:space="preserve"> ist;</w:t>
      </w:r>
    </w:p>
    <w:p w:rsidR="007B10C4" w:rsidRPr="007B10C4" w:rsidP="00BE3A88">
      <w:pPr>
        <w:pStyle w:val="ListRoman3"/>
        <w:numPr>
          <w:ilvl w:val="2"/>
          <w:numId w:val="11"/>
        </w:numPr>
        <w:rPr>
          <w:kern w:val="2"/>
        </w:rPr>
      </w:pPr>
      <w:r w:rsidRPr="00B24407">
        <w:t xml:space="preserve">aller angefallenen </w:t>
      </w:r>
      <w:r w:rsidRPr="007B10C4">
        <w:rPr>
          <w:smallCaps/>
        </w:rPr>
        <w:t>Steuern</w:t>
      </w:r>
      <w:r w:rsidRPr="00B24407">
        <w:t xml:space="preserve">, die von einem </w:t>
      </w:r>
      <w:r w:rsidRPr="007B10C4">
        <w:rPr>
          <w:smallCaps/>
        </w:rPr>
        <w:t>Verpflichteten</w:t>
      </w:r>
      <w:r w:rsidRPr="00B24407">
        <w:t xml:space="preserve"> in Bezug auf einen </w:t>
      </w:r>
      <w:r w:rsidRPr="007B10C4">
        <w:rPr>
          <w:smallCaps/>
        </w:rPr>
        <w:t>Regressanspruch</w:t>
      </w:r>
      <w:r w:rsidRPr="00B24407">
        <w:t xml:space="preserve"> zu zahlen sind (wie von diesem </w:t>
      </w:r>
      <w:r w:rsidRPr="007B10C4">
        <w:rPr>
          <w:smallCaps/>
        </w:rPr>
        <w:t>Verpflichteten</w:t>
      </w:r>
      <w:r w:rsidRPr="00B24407">
        <w:t xml:space="preserve"> auf Grundlage der geltenden Steuersätze und unter Berücksichtigung zur Verfügung stehender Anrechnungsbeträge, Abzüge und Nachlässe in angemessener Weise ermittelt).</w:t>
      </w:r>
    </w:p>
    <w:p w:rsidR="00016E73" w:rsidRPr="00016E73" w:rsidP="00567370">
      <w:pPr>
        <w:pStyle w:val="BodyText"/>
        <w:rPr>
          <w:kern w:val="2"/>
        </w:rPr>
      </w:pPr>
      <w:r w:rsidRPr="00016E73">
        <w:rPr>
          <w:kern w:val="2"/>
        </w:rPr>
        <w:t>"</w:t>
      </w:r>
      <w:r w:rsidRPr="00016E73">
        <w:rPr>
          <w:b/>
          <w:smallCaps/>
        </w:rPr>
        <w:t>Pflichtsondertilgungsbeträge aus Versicherungsleistungen</w:t>
      </w:r>
      <w:r w:rsidRPr="00016E73">
        <w:t xml:space="preserve">" bezeichnet Erlöse aus </w:t>
      </w:r>
      <w:r w:rsidRPr="00016E73">
        <w:rPr>
          <w:smallCaps/>
        </w:rPr>
        <w:t>Versicherungen</w:t>
      </w:r>
      <w:r w:rsidRPr="00016E73">
        <w:t>, die nach Maßgabe von Absatz </w:t>
      </w:r>
      <w:r w:rsidRPr="00016E73">
        <w:fldChar w:fldCharType="begin"/>
      </w:r>
      <w:r w:rsidRPr="00016E73">
        <w:instrText xml:space="preserve"> REF _Ref427673222 \n \h </w:instrText>
      </w:r>
      <w:r w:rsidR="00567370">
        <w:instrText xml:space="preserve"> \* MERGEFORMAT </w:instrText>
      </w:r>
      <w:r w:rsidRPr="00016E73">
        <w:fldChar w:fldCharType="separate"/>
      </w:r>
      <w:r w:rsidR="00606D97">
        <w:t>(i)</w:t>
      </w:r>
      <w:r w:rsidRPr="00016E73">
        <w:fldChar w:fldCharType="end"/>
      </w:r>
      <w:r w:rsidRPr="00016E73">
        <w:t xml:space="preserve"> von Klausel </w:t>
      </w:r>
      <w:r w:rsidRPr="00016E73">
        <w:fldChar w:fldCharType="begin"/>
      </w:r>
      <w:r w:rsidRPr="00016E73">
        <w:instrText xml:space="preserve"> REF _Ref292186901 \r \h </w:instrText>
      </w:r>
      <w:r w:rsidR="00567370">
        <w:instrText xml:space="preserve"> \* MERGEFORMAT </w:instrText>
      </w:r>
      <w:r w:rsidRPr="00016E73">
        <w:fldChar w:fldCharType="separate"/>
      </w:r>
      <w:r w:rsidR="00606D97">
        <w:t>23.10</w:t>
      </w:r>
      <w:r w:rsidRPr="00016E73">
        <w:fldChar w:fldCharType="end"/>
      </w:r>
      <w:r w:rsidRPr="00016E73">
        <w:t xml:space="preserve"> (</w:t>
      </w:r>
      <w:r w:rsidRPr="00016E73">
        <w:rPr>
          <w:i/>
        </w:rPr>
        <w:fldChar w:fldCharType="begin"/>
      </w:r>
      <w:r w:rsidRPr="00016E73">
        <w:rPr>
          <w:i/>
        </w:rPr>
        <w:instrText xml:space="preserve"> REF _Ref292186901 \h  \* MERGEFORMAT </w:instrText>
      </w:r>
      <w:r w:rsidRPr="00016E73">
        <w:rPr>
          <w:i/>
        </w:rPr>
        <w:fldChar w:fldCharType="separate"/>
      </w:r>
      <w:r w:rsidRPr="00606D97" w:rsidR="00606D97">
        <w:rPr>
          <w:i/>
        </w:rPr>
        <w:t>Versicherungen</w:t>
      </w:r>
      <w:r w:rsidRPr="00016E73">
        <w:rPr>
          <w:i/>
        </w:rPr>
        <w:fldChar w:fldCharType="end"/>
      </w:r>
      <w:r w:rsidRPr="00016E73">
        <w:t xml:space="preserve">) auf das </w:t>
      </w:r>
      <w:r w:rsidRPr="00016E73">
        <w:rPr>
          <w:smallCaps/>
        </w:rPr>
        <w:t>Sonderkonto</w:t>
      </w:r>
      <w:r w:rsidRPr="00016E73">
        <w:t xml:space="preserve"> einzuzahlen sind.</w:t>
      </w:r>
    </w:p>
    <w:p w:rsidR="00B24407" w:rsidRPr="00B24407" w:rsidP="00567370">
      <w:pPr>
        <w:pStyle w:val="BodyText"/>
        <w:rPr>
          <w:kern w:val="2"/>
        </w:rPr>
      </w:pPr>
      <w:r w:rsidRPr="00B24407">
        <w:t>["</w:t>
      </w:r>
      <w:r w:rsidRPr="00B24407">
        <w:rPr>
          <w:b/>
          <w:smallCaps/>
        </w:rPr>
        <w:t>Prognostizierter [Zins/Schuldendienst]deckungsgrad</w:t>
      </w:r>
      <w:r w:rsidRPr="00B24407">
        <w:rPr>
          <w:kern w:val="2"/>
        </w:rPr>
        <w:t>"</w:t>
      </w:r>
      <w:r>
        <w:rPr>
          <w:b/>
          <w:kern w:val="2"/>
          <w:vertAlign w:val="superscript"/>
        </w:rPr>
        <w:footnoteReference w:id="38"/>
      </w:r>
      <w:r w:rsidRPr="00B24407">
        <w:t xml:space="preserve"> bezeichnet zu jedem beliebigen Tag den vereinbarten Mietzins als Prozentsatz der Finanzierungskosten zu diesem Tag. Für die Zwecke dieser Definition gilt:</w:t>
      </w:r>
    </w:p>
    <w:p w:rsidR="00B24407" w:rsidRPr="00C40C3E" w:rsidP="0070257C">
      <w:pPr>
        <w:pStyle w:val="Listealpha2"/>
        <w:numPr>
          <w:ilvl w:val="1"/>
          <w:numId w:val="40"/>
        </w:numPr>
        <w:rPr>
          <w:kern w:val="2"/>
        </w:rPr>
      </w:pPr>
      <w:r w:rsidRPr="00B24407">
        <w:t>"</w:t>
      </w:r>
      <w:r w:rsidRPr="00C40C3E">
        <w:rPr>
          <w:b/>
        </w:rPr>
        <w:t>Berechnungszeitraum</w:t>
      </w:r>
      <w:r w:rsidRPr="00B24407">
        <w:t xml:space="preserve">" </w:t>
      </w:r>
      <w:r w:rsidRPr="00C40C3E">
        <w:t>bezeichnet</w:t>
      </w:r>
      <w:r w:rsidRPr="00B24407">
        <w:t xml:space="preserve"> einen Zeitraum von [drei/sechs/zwölf Monaten] [oder, falls dieser Zeitraum kürzer ist, den Zeitraum von dem Tag, zu dem die maßgebliche Berechnung durchgeführt wird, bis zum </w:t>
      </w:r>
      <w:r w:rsidRPr="00C40C3E">
        <w:rPr>
          <w:smallCaps/>
        </w:rPr>
        <w:t>Endfälligkeitsdatum</w:t>
      </w:r>
      <w:r w:rsidRPr="00B24407">
        <w:t xml:space="preserve">];/[unter der Annahme in Bezug auf eine Periode,  die das </w:t>
      </w:r>
      <w:r w:rsidRPr="00C40C3E">
        <w:rPr>
          <w:smallCaps/>
        </w:rPr>
        <w:t>Endfälligkeitsdatum</w:t>
      </w:r>
      <w:r w:rsidRPr="00B24407">
        <w:t xml:space="preserve"> einschließt, dass keine Beträge zum </w:t>
      </w:r>
      <w:r w:rsidRPr="00C40C3E">
        <w:rPr>
          <w:smallCaps/>
        </w:rPr>
        <w:t>Endfälligkeitsdatum</w:t>
      </w:r>
      <w:r w:rsidRPr="00B24407">
        <w:t xml:space="preserve"> gemäß Paragraph [   ] von Klausel </w:t>
      </w:r>
      <w:r w:rsidRPr="00B24407">
        <w:fldChar w:fldCharType="begin"/>
      </w:r>
      <w:r w:rsidRPr="00B24407">
        <w:instrText xml:space="preserve"> REF _Ref481390700 \r \h </w:instrText>
      </w:r>
      <w:r w:rsidR="007B10C4">
        <w:instrText xml:space="preserve"> \* MERGEFORMAT </w:instrText>
      </w:r>
      <w:r w:rsidRPr="00B24407">
        <w:fldChar w:fldCharType="separate"/>
      </w:r>
      <w:r w:rsidR="00606D97">
        <w:t>6.1</w:t>
      </w:r>
      <w:r w:rsidRPr="00B24407">
        <w:fldChar w:fldCharType="end"/>
      </w:r>
      <w:r w:rsidRPr="00B24407">
        <w:t xml:space="preserve"> (</w:t>
      </w:r>
      <w:r w:rsidRPr="00C40C3E">
        <w:rPr>
          <w:i/>
        </w:rPr>
        <w:fldChar w:fldCharType="begin"/>
      </w:r>
      <w:r w:rsidRPr="00C40C3E">
        <w:rPr>
          <w:i/>
        </w:rPr>
        <w:instrText xml:space="preserve"> REF _Ref481390700 \h  \* MERGEFORMAT </w:instrText>
      </w:r>
      <w:r w:rsidRPr="00C40C3E">
        <w:rPr>
          <w:i/>
        </w:rPr>
        <w:fldChar w:fldCharType="separate"/>
      </w:r>
      <w:r w:rsidRPr="00606D97" w:rsidR="00606D97">
        <w:rPr>
          <w:i/>
        </w:rPr>
        <w:t>Rückzahlung von Darlehen</w:t>
      </w:r>
      <w:r w:rsidRPr="00C40C3E">
        <w:rPr>
          <w:i/>
        </w:rPr>
        <w:fldChar w:fldCharType="end"/>
      </w:r>
      <w:r w:rsidRPr="00B24407">
        <w:t>) fällig sind];</w:t>
      </w:r>
      <w:r>
        <w:rPr>
          <w:kern w:val="2"/>
          <w:vertAlign w:val="superscript"/>
        </w:rPr>
        <w:footnoteReference w:id="39"/>
      </w:r>
    </w:p>
    <w:p w:rsidR="00B24407" w:rsidRPr="00B24407" w:rsidP="0070257C">
      <w:pPr>
        <w:pStyle w:val="Listealpha2"/>
        <w:numPr>
          <w:ilvl w:val="1"/>
          <w:numId w:val="68"/>
        </w:numPr>
        <w:rPr>
          <w:kern w:val="2"/>
        </w:rPr>
      </w:pPr>
      <w:r w:rsidRPr="00B24407">
        <w:t>"</w:t>
      </w:r>
      <w:r w:rsidRPr="00B24407">
        <w:rPr>
          <w:b/>
        </w:rPr>
        <w:t>Finanzierungskosten</w:t>
      </w:r>
      <w:r w:rsidRPr="00B24407">
        <w:t>"</w:t>
      </w:r>
      <w:r w:rsidRPr="00B24407">
        <w:rPr>
          <w:b/>
        </w:rPr>
        <w:t xml:space="preserve"> </w:t>
      </w:r>
      <w:r w:rsidRPr="00B24407">
        <w:t>bezeichnet den Gesamtbetrag [von [Kapital,]</w:t>
      </w:r>
      <w:r>
        <w:rPr>
          <w:kern w:val="2"/>
          <w:vertAlign w:val="superscript"/>
        </w:rPr>
        <w:footnoteReference w:id="40"/>
      </w:r>
      <w:r w:rsidRPr="00B24407">
        <w:t xml:space="preserve"> Zinsen [und laufend zu zahlenden Gebühren]], der während eines Berechnungszeitraums, für den ein vereinbarter Mietzins berechnet wurde, im Rahmen dieses </w:t>
      </w:r>
      <w:r w:rsidRPr="00B24407">
        <w:rPr>
          <w:smallCaps/>
        </w:rPr>
        <w:t>Vertrags</w:t>
      </w:r>
      <w:r w:rsidRPr="00B24407">
        <w:t xml:space="preserve"> an die </w:t>
      </w:r>
      <w:r w:rsidRPr="00B24407">
        <w:rPr>
          <w:smallCaps/>
        </w:rPr>
        <w:t>Finanzierungsparteien</w:t>
      </w:r>
      <w:r w:rsidRPr="00B24407">
        <w:t xml:space="preserve"> zu zahlen ist;</w:t>
      </w:r>
    </w:p>
    <w:p w:rsidR="00B24407" w:rsidRPr="00B24407" w:rsidP="0070257C">
      <w:pPr>
        <w:pStyle w:val="Listealpha2"/>
        <w:numPr>
          <w:ilvl w:val="1"/>
          <w:numId w:val="68"/>
        </w:numPr>
      </w:pPr>
      <w:r w:rsidRPr="00B24407">
        <w:t>"</w:t>
      </w:r>
      <w:r w:rsidRPr="00C40C3E">
        <w:rPr>
          <w:b/>
        </w:rPr>
        <w:t>Nettomieteinnahmen</w:t>
      </w:r>
      <w:r w:rsidRPr="00B24407">
        <w:t xml:space="preserve">" </w:t>
      </w:r>
      <w:r w:rsidRPr="00C40C3E">
        <w:t>bezeichnet</w:t>
      </w:r>
      <w:r w:rsidRPr="00B24407">
        <w:t xml:space="preserve"> </w:t>
      </w:r>
      <w:r w:rsidRPr="00C40C3E">
        <w:rPr>
          <w:smallCaps/>
        </w:rPr>
        <w:t>Mieteinnahmen</w:t>
      </w:r>
      <w:r w:rsidRPr="00B24407">
        <w:t xml:space="preserve"> abzüglich (ohne Mehrfachberücksichtigung) </w:t>
      </w:r>
      <w:r w:rsidRPr="00C40C3E">
        <w:rPr>
          <w:smallCaps/>
        </w:rPr>
        <w:t>Mietumlagen</w:t>
      </w:r>
      <w:r w:rsidRPr="00B24407">
        <w:t xml:space="preserve"> und </w:t>
      </w:r>
      <w:r w:rsidRPr="00C40C3E">
        <w:rPr>
          <w:smallCaps/>
        </w:rPr>
        <w:t>Nicht Umlegbarer Bewirtschaftungskosten</w:t>
      </w:r>
      <w:r w:rsidRPr="00B24407">
        <w:t>;</w:t>
      </w:r>
    </w:p>
    <w:p w:rsidR="00B24407" w:rsidRPr="00C40C3E" w:rsidP="0070257C">
      <w:pPr>
        <w:pStyle w:val="Listealpha2"/>
        <w:numPr>
          <w:ilvl w:val="1"/>
          <w:numId w:val="68"/>
        </w:numPr>
        <w:rPr>
          <w:kern w:val="2"/>
        </w:rPr>
      </w:pPr>
      <w:r w:rsidRPr="00B24407">
        <w:t>"</w:t>
      </w:r>
      <w:r w:rsidRPr="00C40C3E">
        <w:rPr>
          <w:b/>
        </w:rPr>
        <w:t>vereinbarter Mietzins</w:t>
      </w:r>
      <w:r w:rsidRPr="00B24407">
        <w:t xml:space="preserve">" bezeichnet zu </w:t>
      </w:r>
      <w:r w:rsidRPr="00C40C3E">
        <w:t>jedem</w:t>
      </w:r>
      <w:r w:rsidRPr="00B24407">
        <w:t xml:space="preserve"> beliebigen Tag die vereinbarten Nettomieteinnahmen, die von den </w:t>
      </w:r>
      <w:r w:rsidRPr="00C40C3E">
        <w:rPr>
          <w:smallCaps/>
        </w:rPr>
        <w:t>Darlehensnehmern</w:t>
      </w:r>
      <w:r w:rsidRPr="00B24407">
        <w:t xml:space="preserve"> während des an diesem Tag beginnenden Berechnungszeitraums regelmäßig [vierteljährlich/periodisch] im Rahmen der </w:t>
      </w:r>
      <w:r w:rsidRPr="00C40C3E">
        <w:rPr>
          <w:smallCaps/>
        </w:rPr>
        <w:t>Mietdokumente</w:t>
      </w:r>
      <w:r w:rsidRPr="00B24407">
        <w:t xml:space="preserve"> vereinnahmt werden;</w:t>
      </w:r>
    </w:p>
    <w:p w:rsidR="00B24407" w:rsidRPr="00C40C3E" w:rsidP="0070257C">
      <w:pPr>
        <w:pStyle w:val="Listealpha2"/>
        <w:numPr>
          <w:ilvl w:val="1"/>
          <w:numId w:val="68"/>
        </w:numPr>
        <w:rPr>
          <w:kern w:val="2"/>
        </w:rPr>
      </w:pPr>
      <w:r w:rsidRPr="00B24407">
        <w:t xml:space="preserve">bei der Berechnung von Finanzierungskosten werden Beträge berücksichtigt, die von [der </w:t>
      </w:r>
      <w:r w:rsidRPr="00C40C3E">
        <w:rPr>
          <w:smallCaps/>
        </w:rPr>
        <w:t>Gesellschaft</w:t>
      </w:r>
      <w:r w:rsidRPr="00B24407">
        <w:t xml:space="preserve">/den </w:t>
      </w:r>
      <w:r w:rsidRPr="00C40C3E">
        <w:rPr>
          <w:smallCaps/>
        </w:rPr>
        <w:t>Darlehensnehmern</w:t>
      </w:r>
      <w:r w:rsidRPr="00B24407">
        <w:t>] während des maßgeblichen Berechnungszeitraums im Rahmen von Hedging-Vereinbarungen zu zahlen oder zu vereinnahmen sind]</w:t>
      </w:r>
      <w:r>
        <w:rPr>
          <w:kern w:val="2"/>
          <w:vertAlign w:val="superscript"/>
        </w:rPr>
        <w:footnoteReference w:id="41"/>
      </w:r>
      <w:r w:rsidRPr="00B24407">
        <w:t xml:space="preserve">; </w:t>
      </w:r>
    </w:p>
    <w:p w:rsidR="00B24407" w:rsidRPr="00C40C3E" w:rsidP="0070257C">
      <w:pPr>
        <w:pStyle w:val="Listealpha2"/>
        <w:numPr>
          <w:ilvl w:val="1"/>
          <w:numId w:val="68"/>
        </w:numPr>
        <w:rPr>
          <w:kern w:val="2"/>
        </w:rPr>
      </w:pPr>
      <w:r w:rsidRPr="00B24407">
        <w:t xml:space="preserve">bei </w:t>
      </w:r>
      <w:r w:rsidRPr="00C40C3E">
        <w:t>der</w:t>
      </w:r>
      <w:r w:rsidRPr="00B24407">
        <w:t xml:space="preserve"> Berechnung des vereinbarten Mietzinses gilt (ohne Mehrfachberücksichtigung):</w:t>
      </w:r>
      <w:r>
        <w:rPr>
          <w:kern w:val="2"/>
          <w:vertAlign w:val="superscript"/>
        </w:rPr>
        <w:footnoteReference w:id="42"/>
      </w:r>
      <w:r w:rsidRPr="00C40C3E">
        <w:rPr>
          <w:kern w:val="2"/>
          <w:vertAlign w:val="superscript"/>
        </w:rPr>
        <w:t>/</w:t>
      </w:r>
      <w:r>
        <w:rPr>
          <w:kern w:val="2"/>
          <w:vertAlign w:val="superscript"/>
        </w:rPr>
        <w:footnoteReference w:id="43"/>
      </w:r>
    </w:p>
    <w:p w:rsidR="00B24407" w:rsidRPr="007B10C4" w:rsidP="0070257C">
      <w:pPr>
        <w:pStyle w:val="ListRoman3"/>
        <w:numPr>
          <w:ilvl w:val="2"/>
          <w:numId w:val="41"/>
        </w:numPr>
        <w:rPr>
          <w:kern w:val="2"/>
        </w:rPr>
      </w:pPr>
      <w:r w:rsidRPr="00B24407">
        <w:t xml:space="preserve">es wird angenommen, dass eine vertragliche Beendigungsmöglichkeit im Rahmen von </w:t>
      </w:r>
      <w:r w:rsidRPr="007B10C4">
        <w:rPr>
          <w:smallCaps/>
        </w:rPr>
        <w:t>Mietdokumenten</w:t>
      </w:r>
      <w:r w:rsidRPr="00B24407">
        <w:t xml:space="preserve"> zum frühesten dem betreffenden Mieter zur Verfügung stehenden Zeitpunkt ausgeübt wird;</w:t>
      </w:r>
    </w:p>
    <w:p w:rsidR="00B24407" w:rsidRPr="00B24407" w:rsidP="007B10C4">
      <w:pPr>
        <w:pStyle w:val="ListRoman3"/>
        <w:rPr>
          <w:kern w:val="2"/>
        </w:rPr>
      </w:pPr>
      <w:r w:rsidRPr="00B24407">
        <w:t>Nettomieteinnahmen werden nicht berücksichtigt,</w:t>
      </w:r>
    </w:p>
    <w:p w:rsidR="00B24407" w:rsidRPr="007B10C4" w:rsidP="0070257C">
      <w:pPr>
        <w:pStyle w:val="ListALPHACAPS1"/>
        <w:numPr>
          <w:ilvl w:val="0"/>
          <w:numId w:val="42"/>
        </w:numPr>
        <w:rPr>
          <w:kern w:val="2"/>
        </w:rPr>
      </w:pPr>
      <w:r w:rsidRPr="00B24407">
        <w:t xml:space="preserve">falls sie von einem Mieter zu zahlen sind, der ein </w:t>
      </w:r>
      <w:r w:rsidRPr="007B10C4">
        <w:rPr>
          <w:smallCaps/>
        </w:rPr>
        <w:t>Verpflichteter</w:t>
      </w:r>
      <w:r w:rsidRPr="00B24407">
        <w:t xml:space="preserve"> ist oder mit einem </w:t>
      </w:r>
      <w:r w:rsidRPr="007B10C4">
        <w:rPr>
          <w:smallCaps/>
        </w:rPr>
        <w:t>Verpflichteten</w:t>
      </w:r>
      <w:r w:rsidRPr="00B24407">
        <w:t xml:space="preserve"> verbunden ist; und</w:t>
      </w:r>
    </w:p>
    <w:p w:rsidR="00B24407" w:rsidRPr="007B10C4" w:rsidP="0070257C">
      <w:pPr>
        <w:pStyle w:val="ListALPHACAPS1"/>
        <w:numPr>
          <w:ilvl w:val="0"/>
          <w:numId w:val="42"/>
        </w:numPr>
        <w:rPr>
          <w:kern w:val="2"/>
        </w:rPr>
      </w:pPr>
      <w:r w:rsidRPr="00B24407">
        <w:t xml:space="preserve">falls sie nicht gemäß einem unbedingten und rechtsverbindlichen </w:t>
      </w:r>
      <w:r w:rsidRPr="007B10C4">
        <w:rPr>
          <w:smallCaps/>
        </w:rPr>
        <w:t>Mietdokument</w:t>
      </w:r>
      <w:r w:rsidRPr="00B24407">
        <w:t xml:space="preserve"> zu zahlen sind;</w:t>
      </w:r>
    </w:p>
    <w:p w:rsidR="00B24407" w:rsidRPr="00B24407" w:rsidP="007B10C4">
      <w:pPr>
        <w:pStyle w:val="ListRoman3"/>
        <w:rPr>
          <w:kern w:val="2"/>
        </w:rPr>
      </w:pPr>
      <w:r w:rsidRPr="00B24407">
        <w:t>ein potenzieller Anstieg der Nettomieteinnahmen aufgrund einer Mietanpassung bleibt solange unberücksichtigt, bis er vorbehaltlos festgestellt wurde;</w:t>
      </w:r>
    </w:p>
    <w:p w:rsidR="00B24407" w:rsidRPr="00B24407" w:rsidP="007B10C4">
      <w:pPr>
        <w:pStyle w:val="ListRoman3"/>
        <w:rPr>
          <w:kern w:val="2"/>
        </w:rPr>
      </w:pPr>
      <w:r w:rsidRPr="00B24407">
        <w:t>Nettomieteinnahmen, die von einem Mieter zu zahlen sind, der mehr als [            ]</w:t>
      </w:r>
      <w:r>
        <w:rPr>
          <w:vertAlign w:val="superscript"/>
        </w:rPr>
        <w:footnoteReference w:id="44"/>
      </w:r>
      <w:r w:rsidRPr="00B24407">
        <w:t xml:space="preserve"> mit seinen Mietzahlungen in Rückstand ist, bleiben unberücksichtigt;</w:t>
      </w:r>
    </w:p>
    <w:p w:rsidR="00B24407" w:rsidRPr="00B24407" w:rsidP="007B10C4">
      <w:pPr>
        <w:pStyle w:val="ListRoman3"/>
        <w:rPr>
          <w:kern w:val="2"/>
        </w:rPr>
      </w:pPr>
      <w:r w:rsidRPr="00B24407">
        <w:t xml:space="preserve">Nettomieteinnahmen werden um den Betrag von Abzügen oder Einbehalten für oder aufgrund von </w:t>
      </w:r>
      <w:r w:rsidRPr="00B24407">
        <w:rPr>
          <w:smallCaps/>
        </w:rPr>
        <w:t>Steuern</w:t>
      </w:r>
      <w:r w:rsidRPr="00B24407">
        <w:t xml:space="preserve"> auf diese Nettomieteinnahmen vermindert; und</w:t>
      </w:r>
    </w:p>
    <w:p w:rsidR="00B24407" w:rsidRPr="00B24407" w:rsidP="007B10C4">
      <w:pPr>
        <w:pStyle w:val="ListRoman3"/>
        <w:rPr>
          <w:kern w:val="2"/>
        </w:rPr>
      </w:pPr>
      <w:r w:rsidRPr="00B24407">
        <w:t xml:space="preserve">Nettomieteinnahmen werden um die folgenden Beträge (zuzüglich etwaiger darauf anfallender </w:t>
      </w:r>
      <w:r w:rsidRPr="00B24407">
        <w:rPr>
          <w:smallCaps/>
        </w:rPr>
        <w:t>Umsatzsteuer</w:t>
      </w:r>
      <w:r w:rsidRPr="00B24407">
        <w:t xml:space="preserve">) vermindert: </w:t>
      </w:r>
    </w:p>
    <w:p w:rsidR="00B24407" w:rsidRPr="00567370" w:rsidP="0070257C">
      <w:pPr>
        <w:pStyle w:val="ListALPHACAPS1"/>
        <w:numPr>
          <w:ilvl w:val="0"/>
          <w:numId w:val="47"/>
        </w:numPr>
        <w:rPr>
          <w:kern w:val="2"/>
        </w:rPr>
      </w:pPr>
      <w:r w:rsidRPr="00B24407">
        <w:t xml:space="preserve">im Rahmen von </w:t>
      </w:r>
      <w:r w:rsidRPr="00567370">
        <w:rPr>
          <w:smallCaps/>
        </w:rPr>
        <w:t>Erbbaurechten</w:t>
      </w:r>
      <w:r w:rsidRPr="00B24407">
        <w:t xml:space="preserve"> zahlbare Erbbauzinsen [und sonstige Beträge], Grundsteuern [, Mieterausbau/-anreize oder andere Vermieterzuschüsse (einschließlich Baukostenzuschüsse)] und Versicherungsprämien;</w:t>
      </w:r>
    </w:p>
    <w:p w:rsidR="00B24407" w:rsidRPr="00B24407" w:rsidP="007B10C4">
      <w:pPr>
        <w:pStyle w:val="ListALPHACAPS1"/>
        <w:rPr>
          <w:kern w:val="2"/>
        </w:rPr>
      </w:pPr>
      <w:r w:rsidRPr="00B24407">
        <w:t xml:space="preserve">Kosten und Aufwendungen, die bei der Einhaltung von anwendbaren Gesetzen und Vorschriften in Bezug auf ein </w:t>
      </w:r>
      <w:r w:rsidRPr="00B24407">
        <w:rPr>
          <w:smallCaps/>
        </w:rPr>
        <w:t>Beleihungsobjekt</w:t>
      </w:r>
      <w:r w:rsidRPr="00B24407">
        <w:t xml:space="preserve"> entstehen;</w:t>
      </w:r>
    </w:p>
    <w:p w:rsidR="00B24407" w:rsidRPr="00B24407" w:rsidP="007B10C4">
      <w:pPr>
        <w:pStyle w:val="ListALPHACAPS1"/>
        <w:rPr>
          <w:kern w:val="2"/>
        </w:rPr>
      </w:pPr>
      <w:r w:rsidRPr="00B24407">
        <w:t xml:space="preserve">Verwaltungs-, Wartungs-, Reparatur- oder vergleichbare Gebühren, Kosten und Aufwendungen in Bezug auf ein </w:t>
      </w:r>
      <w:r w:rsidRPr="00B24407">
        <w:rPr>
          <w:smallCaps/>
        </w:rPr>
        <w:t>Beleihungsobjekt</w:t>
      </w:r>
      <w:r w:rsidRPr="00B24407">
        <w:t>; und</w:t>
      </w:r>
    </w:p>
    <w:p w:rsidR="00B24407" w:rsidRPr="00B24407" w:rsidP="007B10C4">
      <w:pPr>
        <w:pStyle w:val="ListALPHACAPS1"/>
        <w:rPr>
          <w:kern w:val="2"/>
        </w:rPr>
      </w:pPr>
      <w:r w:rsidRPr="00B24407">
        <w:t xml:space="preserve">Beträge für die Erbringung von Dienstleistungen in Bezug auf ein </w:t>
      </w:r>
      <w:r w:rsidRPr="00B24407">
        <w:rPr>
          <w:smallCaps/>
        </w:rPr>
        <w:t>Beleihungsobjekt</w:t>
      </w:r>
      <w:r w:rsidRPr="00B24407">
        <w:t xml:space="preserve">, </w:t>
      </w:r>
    </w:p>
    <w:p w:rsidR="00B24407" w:rsidRPr="00B24407" w:rsidP="00567370">
      <w:pPr>
        <w:pStyle w:val="BodyText3"/>
        <w:rPr>
          <w:kern w:val="2"/>
        </w:rPr>
      </w:pPr>
      <w:r w:rsidRPr="00B24407">
        <w:t xml:space="preserve">soweit diese Posten nicht im Wege von </w:t>
      </w:r>
      <w:r w:rsidRPr="00B24407">
        <w:rPr>
          <w:smallCaps/>
        </w:rPr>
        <w:t>Mietumlagen</w:t>
      </w:r>
      <w:r w:rsidRPr="00B24407">
        <w:t xml:space="preserve"> oder anderweitig im Rahmen der </w:t>
      </w:r>
      <w:r w:rsidRPr="00B24407">
        <w:rPr>
          <w:smallCaps/>
        </w:rPr>
        <w:t>Mietdokumente</w:t>
      </w:r>
      <w:r w:rsidRPr="00B24407">
        <w:t xml:space="preserve"> durch die Mieter finanziert werden; und</w:t>
      </w:r>
    </w:p>
    <w:p w:rsidR="00B24407" w:rsidRPr="00C40C3E" w:rsidP="0070257C">
      <w:pPr>
        <w:pStyle w:val="Listealpha2"/>
        <w:numPr>
          <w:ilvl w:val="1"/>
          <w:numId w:val="68"/>
        </w:numPr>
        <w:rPr>
          <w:kern w:val="2"/>
        </w:rPr>
      </w:pPr>
      <w:r w:rsidRPr="00B24407">
        <w:t xml:space="preserve">die </w:t>
      </w:r>
      <w:r w:rsidRPr="00C40C3E">
        <w:rPr>
          <w:smallCaps/>
        </w:rPr>
        <w:t>Gesellschaft</w:t>
      </w:r>
      <w:r w:rsidRPr="00B24407">
        <w:t xml:space="preserve"> eine Berechnung des </w:t>
      </w:r>
      <w:r w:rsidRPr="00C40C3E">
        <w:rPr>
          <w:smallCaps/>
        </w:rPr>
        <w:t>Prognostizierten [Zins/Schuldendienst]deckungsgrads</w:t>
      </w:r>
      <w:r w:rsidRPr="00B24407">
        <w:t xml:space="preserve"> gemäß Klausel </w:t>
      </w:r>
      <w:r w:rsidRPr="00B24407">
        <w:fldChar w:fldCharType="begin"/>
      </w:r>
      <w:r w:rsidRPr="00B24407">
        <w:instrText xml:space="preserve"> REF _Ref434581418 \r \h </w:instrText>
      </w:r>
      <w:r w:rsidRPr="00B24407">
        <w:fldChar w:fldCharType="separate"/>
      </w:r>
      <w:r w:rsidR="00606D97">
        <w:t>20.2</w:t>
      </w:r>
      <w:r w:rsidRPr="00B24407">
        <w:fldChar w:fldCharType="end"/>
      </w:r>
      <w:r w:rsidRPr="00B24407">
        <w:t xml:space="preserve"> (</w:t>
      </w:r>
      <w:r w:rsidRPr="00C40C3E">
        <w:rPr>
          <w:i/>
        </w:rPr>
        <w:fldChar w:fldCharType="begin"/>
      </w:r>
      <w:r w:rsidRPr="00C40C3E">
        <w:rPr>
          <w:i/>
        </w:rPr>
        <w:instrText xml:space="preserve"> REF _Ref434581418 \h  \* MERGEFORMAT </w:instrText>
      </w:r>
      <w:r w:rsidRPr="00C40C3E">
        <w:rPr>
          <w:i/>
        </w:rPr>
        <w:fldChar w:fldCharType="separate"/>
      </w:r>
      <w:r w:rsidRPr="00606D97" w:rsidR="00606D97">
        <w:rPr>
          <w:i/>
        </w:rPr>
        <w:t>Konformitäts-Bescheinigung</w:t>
      </w:r>
      <w:r w:rsidRPr="00C40C3E">
        <w:rPr>
          <w:i/>
        </w:rPr>
        <w:fldChar w:fldCharType="end"/>
      </w:r>
      <w:r w:rsidRPr="00B24407">
        <w:t xml:space="preserve">) oder ansonsten auf Verlangen des </w:t>
      </w:r>
      <w:r w:rsidRPr="00C40C3E">
        <w:rPr>
          <w:smallCaps/>
        </w:rPr>
        <w:t>Konsortialführers</w:t>
      </w:r>
      <w:r w:rsidRPr="00C40C3E">
        <w:rPr>
          <w:smallCaps/>
        </w:rPr>
        <w:t xml:space="preserve"> </w:t>
      </w:r>
      <w:r w:rsidRPr="00B24407">
        <w:t>vorzunehmen hat. Wenn jedoch:</w:t>
      </w:r>
    </w:p>
    <w:p w:rsidR="00B24407" w:rsidRPr="007B10C4" w:rsidP="0070257C">
      <w:pPr>
        <w:pStyle w:val="ListALPHACAPS1"/>
        <w:numPr>
          <w:ilvl w:val="0"/>
          <w:numId w:val="43"/>
        </w:numPr>
        <w:rPr>
          <w:kern w:val="2"/>
        </w:rPr>
      </w:pPr>
      <w:r w:rsidRPr="00B24407">
        <w:t xml:space="preserve">die </w:t>
      </w:r>
      <w:r w:rsidRPr="007B10C4">
        <w:rPr>
          <w:smallCaps/>
        </w:rPr>
        <w:t>Gesellschaft</w:t>
      </w:r>
      <w:r w:rsidRPr="00B24407">
        <w:t xml:space="preserve"> keine Berechnung gemäß Klausel </w:t>
      </w:r>
      <w:r w:rsidRPr="00B24407">
        <w:fldChar w:fldCharType="begin"/>
      </w:r>
      <w:r w:rsidRPr="00B24407">
        <w:instrText xml:space="preserve"> REF _Ref434581418 \r \h </w:instrText>
      </w:r>
      <w:r w:rsidR="007B10C4">
        <w:instrText xml:space="preserve"> \* MERGEFORMAT </w:instrText>
      </w:r>
      <w:r w:rsidRPr="00B24407">
        <w:fldChar w:fldCharType="separate"/>
      </w:r>
      <w:r w:rsidR="00606D97">
        <w:t>20.2</w:t>
      </w:r>
      <w:r w:rsidRPr="00B24407">
        <w:fldChar w:fldCharType="end"/>
      </w:r>
      <w:r w:rsidRPr="00B24407">
        <w:t xml:space="preserve"> (</w:t>
      </w:r>
      <w:r w:rsidRPr="007B10C4">
        <w:rPr>
          <w:i/>
        </w:rPr>
        <w:fldChar w:fldCharType="begin"/>
      </w:r>
      <w:r w:rsidRPr="007B10C4">
        <w:rPr>
          <w:i/>
        </w:rPr>
        <w:instrText xml:space="preserve"> REF _Ref434581418 \h  \* MERGEFORMAT </w:instrText>
      </w:r>
      <w:r w:rsidRPr="007B10C4">
        <w:rPr>
          <w:i/>
        </w:rPr>
        <w:fldChar w:fldCharType="separate"/>
      </w:r>
      <w:r w:rsidRPr="00606D97" w:rsidR="00606D97">
        <w:rPr>
          <w:i/>
        </w:rPr>
        <w:t>Konformitäts-Bescheinigung</w:t>
      </w:r>
      <w:r w:rsidRPr="007B10C4">
        <w:rPr>
          <w:i/>
        </w:rPr>
        <w:fldChar w:fldCharType="end"/>
      </w:r>
      <w:r w:rsidRPr="00B24407">
        <w:t xml:space="preserve">) oder auf Verlangen des </w:t>
      </w:r>
      <w:r w:rsidRPr="007B10C4">
        <w:rPr>
          <w:smallCaps/>
        </w:rPr>
        <w:t>Konsortialführers</w:t>
      </w:r>
      <w:r w:rsidRPr="007B10C4">
        <w:rPr>
          <w:smallCaps/>
        </w:rPr>
        <w:t xml:space="preserve"> </w:t>
      </w:r>
      <w:r w:rsidRPr="00B24407">
        <w:t xml:space="preserve">(soweit anwendbar) vorlegt; oder </w:t>
      </w:r>
    </w:p>
    <w:p w:rsidR="00B24407" w:rsidRPr="00B24407" w:rsidP="007B10C4">
      <w:pPr>
        <w:pStyle w:val="ListALPHACAPS1"/>
        <w:rPr>
          <w:kern w:val="2"/>
        </w:rPr>
      </w:pPr>
      <w:r w:rsidRPr="00B24407">
        <w:t xml:space="preserve">[der </w:t>
      </w:r>
      <w:r w:rsidRPr="00B24407">
        <w:rPr>
          <w:smallCaps/>
        </w:rPr>
        <w:t>Konsortialführer</w:t>
      </w:r>
      <w:r w:rsidRPr="00B24407">
        <w:t xml:space="preserve">/die </w:t>
      </w:r>
      <w:r w:rsidRPr="00B24407">
        <w:rPr>
          <w:smallCaps/>
        </w:rPr>
        <w:t>Mehrheitsdarlehensgeber</w:t>
      </w:r>
      <w:r w:rsidRPr="00B24407">
        <w:t>] der vorgelegten Berechnung [widerspricht/widersprechen],</w:t>
      </w:r>
    </w:p>
    <w:p w:rsidR="00B24407" w:rsidRPr="00B24407" w:rsidP="00567370">
      <w:pPr>
        <w:pStyle w:val="BodyText1"/>
        <w:rPr>
          <w:kern w:val="2"/>
        </w:rPr>
      </w:pPr>
      <w:r w:rsidRPr="00B24407">
        <w:t xml:space="preserve">dann [kann der </w:t>
      </w:r>
      <w:r w:rsidRPr="008F6311">
        <w:rPr>
          <w:smallCaps/>
        </w:rPr>
        <w:t>Konsortialführer</w:t>
      </w:r>
      <w:r w:rsidRPr="00B24407">
        <w:t xml:space="preserve">/können die </w:t>
      </w:r>
      <w:r w:rsidRPr="008F6311">
        <w:rPr>
          <w:smallCaps/>
        </w:rPr>
        <w:t>Mehrheitsdarlehensgeber</w:t>
      </w:r>
      <w:r w:rsidRPr="00B24407">
        <w:t xml:space="preserve">] selbst eine Berechnung des </w:t>
      </w:r>
      <w:r w:rsidRPr="008F6311">
        <w:rPr>
          <w:smallCaps/>
        </w:rPr>
        <w:t>Prognostizierten</w:t>
      </w:r>
      <w:r w:rsidRPr="00B24407">
        <w:t xml:space="preserve"> [</w:t>
      </w:r>
      <w:r w:rsidRPr="008F6311">
        <w:rPr>
          <w:smallCaps/>
        </w:rPr>
        <w:t>Zins</w:t>
      </w:r>
      <w:r w:rsidRPr="00B24407">
        <w:t>/</w:t>
      </w:r>
      <w:r w:rsidRPr="008F6311">
        <w:rPr>
          <w:smallCaps/>
        </w:rPr>
        <w:t>Schuldendienst</w:t>
      </w:r>
      <w:r w:rsidRPr="00B24407">
        <w:t xml:space="preserve">] </w:t>
      </w:r>
      <w:r w:rsidRPr="008F6311">
        <w:rPr>
          <w:smallCaps/>
        </w:rPr>
        <w:t>deckungsgrads</w:t>
      </w:r>
      <w:r w:rsidRPr="00B24407">
        <w:t xml:space="preserve"> vornehmen und dann hat diese Berechnung [des </w:t>
      </w:r>
      <w:r w:rsidRPr="008F6311">
        <w:rPr>
          <w:smallCaps/>
        </w:rPr>
        <w:t>Konsortialführers</w:t>
      </w:r>
      <w:r w:rsidRPr="00B24407">
        <w:t xml:space="preserve">/der </w:t>
      </w:r>
      <w:r w:rsidRPr="008F6311">
        <w:rPr>
          <w:smallCaps/>
        </w:rPr>
        <w:t>Mehrheitsdarlehensgeber</w:t>
      </w:r>
      <w:r w:rsidRPr="00B24407">
        <w:t xml:space="preserve">] Vorrang vor Berechnungen der </w:t>
      </w:r>
      <w:r w:rsidRPr="008F6311">
        <w:rPr>
          <w:smallCaps/>
        </w:rPr>
        <w:t>Gesellschaft</w:t>
      </w:r>
      <w:r w:rsidRPr="00B24407">
        <w:t>.]</w:t>
      </w:r>
    </w:p>
    <w:p w:rsidR="00B24407" w:rsidRPr="00B24407" w:rsidP="008F6311">
      <w:pPr>
        <w:pStyle w:val="BodyText"/>
        <w:rPr>
          <w:kern w:val="2"/>
        </w:rPr>
      </w:pPr>
      <w:r w:rsidRPr="00B24407">
        <w:t>"</w:t>
      </w:r>
      <w:r w:rsidRPr="00B24407">
        <w:rPr>
          <w:b/>
          <w:smallCaps/>
        </w:rPr>
        <w:t>Qualifizierter Darlehensgeber</w:t>
      </w:r>
      <w:r w:rsidRPr="00B24407">
        <w:t>" hat die diesem Begriff in Klausel </w:t>
      </w:r>
      <w:r w:rsidRPr="00B24407">
        <w:fldChar w:fldCharType="begin"/>
      </w:r>
      <w:r w:rsidRPr="00B24407">
        <w:instrText xml:space="preserve"> REF _Ref427674379 \r \h </w:instrText>
      </w:r>
      <w:r w:rsidR="008F6311">
        <w:instrText xml:space="preserve"> \* MERGEFORMAT </w:instrText>
      </w:r>
      <w:r w:rsidRPr="00B24407">
        <w:fldChar w:fldCharType="separate"/>
      </w:r>
      <w:r w:rsidR="00606D97">
        <w:t>12</w:t>
      </w:r>
      <w:r w:rsidRPr="00B24407">
        <w:fldChar w:fldCharType="end"/>
      </w:r>
      <w:r w:rsidRPr="00B24407">
        <w:t xml:space="preserve"> (</w:t>
      </w:r>
      <w:r w:rsidRPr="00B24407">
        <w:rPr>
          <w:i/>
        </w:rPr>
        <w:fldChar w:fldCharType="begin"/>
      </w:r>
      <w:r w:rsidRPr="00B24407">
        <w:rPr>
          <w:i/>
        </w:rPr>
        <w:instrText xml:space="preserve"> REF _Ref427674393 \h  \* MERGEFORMAT </w:instrText>
      </w:r>
      <w:r w:rsidRPr="00B24407">
        <w:rPr>
          <w:i/>
        </w:rPr>
        <w:fldChar w:fldCharType="separate"/>
      </w:r>
      <w:r w:rsidRPr="00606D97" w:rsidR="00606D97">
        <w:rPr>
          <w:i/>
        </w:rPr>
        <w:t>Steuernettoklausel und Steuerfreistellung</w:t>
      </w:r>
      <w:r w:rsidRPr="00B24407">
        <w:rPr>
          <w:i/>
        </w:rPr>
        <w:fldChar w:fldCharType="end"/>
      </w:r>
      <w:r w:rsidRPr="00B24407">
        <w:t>) zugewiesene Bedeutung.</w:t>
      </w:r>
    </w:p>
    <w:p w:rsidR="00B24407" w:rsidP="008F6311">
      <w:pPr>
        <w:pStyle w:val="BodyText"/>
      </w:pPr>
      <w:r w:rsidRPr="00B24407">
        <w:t>"</w:t>
      </w:r>
      <w:r w:rsidRPr="00B24407">
        <w:rPr>
          <w:b/>
          <w:smallCaps/>
        </w:rPr>
        <w:t>Quotierungstag</w:t>
      </w:r>
      <w:r w:rsidRPr="00B24407">
        <w:t xml:space="preserve">" bezeichnet in Bezug auf einen Zeitraum, für den ein Zinssatz zu bestimmen ist, den Tag zwei </w:t>
      </w:r>
      <w:r w:rsidRPr="00B24407">
        <w:rPr>
          <w:smallCaps/>
        </w:rPr>
        <w:t>TARGET-Tage</w:t>
      </w:r>
      <w:r w:rsidRPr="00B24407">
        <w:t xml:space="preserve"> vor dem ersten Tag dieses Zeitraums, es sei denn, dies entspricht nicht der Marktpraxis im europäischen Interbankenmarkt; in diesem Fall wird der </w:t>
      </w:r>
      <w:r w:rsidRPr="00B24407">
        <w:rPr>
          <w:smallCaps/>
        </w:rPr>
        <w:t>Quotierungstag</w:t>
      </w:r>
      <w:r w:rsidRPr="00B24407">
        <w:t xml:space="preserve"> von dem </w:t>
      </w:r>
      <w:r w:rsidRPr="00B24407">
        <w:rPr>
          <w:smallCaps/>
        </w:rPr>
        <w:t>Konsortialführer</w:t>
      </w:r>
      <w:r w:rsidRPr="00B24407">
        <w:rPr>
          <w:smallCaps/>
        </w:rPr>
        <w:t xml:space="preserve"> </w:t>
      </w:r>
      <w:r w:rsidRPr="00B24407">
        <w:t xml:space="preserve">in Übereinstimmung mit der Marktpraxis im europäischen Interbankenmarkt bestimmt (wobei der </w:t>
      </w:r>
      <w:r w:rsidRPr="00B24407">
        <w:rPr>
          <w:smallCaps/>
        </w:rPr>
        <w:t>Quotierungstag</w:t>
      </w:r>
      <w:r w:rsidRPr="00B24407">
        <w:t>, für den Fall, dass Quotierungen üblicherweise an mehreren Tagen veröffentlicht werden, der letzte dieser Tage ist).</w:t>
      </w:r>
    </w:p>
    <w:p w:rsidR="00543E04" w:rsidRPr="008F00DB" w:rsidP="008F6311">
      <w:pPr>
        <w:pStyle w:val="BodyText"/>
      </w:pPr>
      <w:r w:rsidRPr="008F6311">
        <w:rPr>
          <w:b/>
        </w:rPr>
        <w:t>"</w:t>
      </w:r>
      <w:r w:rsidRPr="008F6311">
        <w:rPr>
          <w:b/>
          <w:smallCaps/>
        </w:rPr>
        <w:t>Rechtliche</w:t>
      </w:r>
      <w:r w:rsidRPr="008F6311">
        <w:rPr>
          <w:b/>
        </w:rPr>
        <w:t xml:space="preserve"> </w:t>
      </w:r>
      <w:r w:rsidRPr="008F6311">
        <w:rPr>
          <w:b/>
          <w:smallCaps/>
        </w:rPr>
        <w:t>Vorbehalte</w:t>
      </w:r>
      <w:r w:rsidRPr="008F6311">
        <w:rPr>
          <w:b/>
        </w:rPr>
        <w:t>"</w:t>
      </w:r>
      <w:r w:rsidRPr="008F00DB">
        <w:t xml:space="preserve"> bezeichnet:</w:t>
      </w:r>
    </w:p>
    <w:p w:rsidR="00543E04" w:rsidRPr="008F00DB" w:rsidP="0070257C">
      <w:pPr>
        <w:pStyle w:val="Listealpha2"/>
        <w:numPr>
          <w:ilvl w:val="1"/>
          <w:numId w:val="70"/>
        </w:numPr>
      </w:pPr>
      <w:r w:rsidRPr="008F00DB">
        <w:t>den Grundsatz, dass Rechtsbehelfe nach dem Ermessen eines Gerichts gewährt oder verweigert werden können, und die Begrenzung von Vollstreckungsmaßnahmen durch das Insolvenzrecht, das Anfechtungsrecht oder sonstige Gesetze, die sich allgemein auf Gläubigerrechte auswirken;</w:t>
      </w:r>
    </w:p>
    <w:p w:rsidR="00543E04" w:rsidRPr="008F00DB" w:rsidP="00C40C3E">
      <w:pPr>
        <w:pStyle w:val="Listealpha2"/>
      </w:pPr>
      <w:r w:rsidRPr="008F00DB">
        <w:t>die Verjährung von Ansprüchen und Einreden der Aufrechnung oder Gegenforderung;</w:t>
      </w:r>
    </w:p>
    <w:p w:rsidR="00543E04" w:rsidRPr="008F00DB" w:rsidP="00C40C3E">
      <w:pPr>
        <w:pStyle w:val="Listealpha2"/>
      </w:pPr>
      <w:r w:rsidRPr="008F00DB">
        <w:t>die Begrenzung der Durchsetzung der Bestimmungen von Mietverhältnissen durch Gesetze mit allgemeiner Anwendbarkeit auf die betreffenden Mietverhältnisse;</w:t>
      </w:r>
    </w:p>
    <w:p w:rsidR="00543E04" w:rsidRPr="008F00DB" w:rsidP="00C40C3E">
      <w:pPr>
        <w:pStyle w:val="Listealpha2"/>
      </w:pPr>
      <w:r w:rsidRPr="008F00DB">
        <w:t xml:space="preserve">vergleichbare Rechtsprinzipien, Rechte und Rechtsbehelfe nach dem Recht anderer </w:t>
      </w:r>
      <w:r w:rsidRPr="008F00DB">
        <w:rPr>
          <w:smallCaps/>
        </w:rPr>
        <w:t>Massgeblicher Rechtsordnungen</w:t>
      </w:r>
      <w:r w:rsidRPr="008F00DB">
        <w:t>; und</w:t>
      </w:r>
    </w:p>
    <w:p w:rsidR="00543E04" w:rsidRPr="008F00DB" w:rsidP="00C40C3E">
      <w:pPr>
        <w:pStyle w:val="Listealpha2"/>
      </w:pPr>
      <w:r w:rsidRPr="008F00DB">
        <w:t xml:space="preserve">alle sonstigen Sachverhalte, die als Einschränkungen oder Vorbehalte im Hinblick auf rechtliche Angelegenheiten mit allgemeiner Anwendbarkeit in einem Rechtsgutachten aufgeführt sind, das dem </w:t>
      </w:r>
      <w:r w:rsidRPr="008F00DB">
        <w:rPr>
          <w:smallCaps/>
        </w:rPr>
        <w:t>Konsortialführer</w:t>
      </w:r>
      <w:r w:rsidRPr="008F00DB">
        <w:rPr>
          <w:smallCaps/>
        </w:rPr>
        <w:t xml:space="preserve"> </w:t>
      </w:r>
      <w:r w:rsidRPr="008F00DB">
        <w:t xml:space="preserve">als Auszahlungsvoraussetzung im Rahmen dieses </w:t>
      </w:r>
      <w:r w:rsidRPr="008F00DB">
        <w:rPr>
          <w:smallCaps/>
        </w:rPr>
        <w:t>Vertrags</w:t>
      </w:r>
      <w:r w:rsidRPr="008F00DB">
        <w:t xml:space="preserve"> an oder vor dem [ersten] </w:t>
      </w:r>
      <w:r w:rsidRPr="008F00DB">
        <w:rPr>
          <w:smallCaps/>
        </w:rPr>
        <w:t>Inanspruchnahmetag</w:t>
      </w:r>
      <w:r w:rsidRPr="008F00DB">
        <w:t xml:space="preserve"> vorgelegt wird.</w:t>
      </w:r>
    </w:p>
    <w:p w:rsidR="00B24407" w:rsidRPr="00B24407" w:rsidP="005A583A">
      <w:pPr>
        <w:pStyle w:val="BodyText"/>
      </w:pPr>
      <w:r w:rsidRPr="00B24407">
        <w:t>["</w:t>
      </w:r>
      <w:r w:rsidRPr="00B24407">
        <w:rPr>
          <w:b/>
          <w:smallCaps/>
        </w:rPr>
        <w:t>Referenzbank-Quotierung</w:t>
      </w:r>
      <w:r w:rsidRPr="00B24407">
        <w:t xml:space="preserve">" bezeichnet eine dem </w:t>
      </w:r>
      <w:r w:rsidRPr="00B24407">
        <w:rPr>
          <w:smallCaps/>
        </w:rPr>
        <w:t>Konsortialführer</w:t>
      </w:r>
      <w:r w:rsidRPr="00B24407">
        <w:rPr>
          <w:smallCaps/>
        </w:rPr>
        <w:t xml:space="preserve"> </w:t>
      </w:r>
      <w:r w:rsidRPr="00B24407">
        <w:t xml:space="preserve">von einer </w:t>
      </w:r>
      <w:r w:rsidRPr="00B24407">
        <w:rPr>
          <w:smallCaps/>
        </w:rPr>
        <w:t>Referenzbank</w:t>
      </w:r>
      <w:r w:rsidRPr="00B24407">
        <w:t xml:space="preserve"> zur Verfügung gestellte Quotierung.]</w:t>
      </w:r>
    </w:p>
    <w:p w:rsidR="00543E04" w:rsidRPr="00B24407" w:rsidP="005A583A">
      <w:pPr>
        <w:pStyle w:val="BodyText"/>
        <w:rPr>
          <w:kern w:val="2"/>
        </w:rPr>
      </w:pPr>
      <w:r w:rsidRPr="00B24407">
        <w:rPr>
          <w:kern w:val="2"/>
        </w:rPr>
        <w:t>["</w:t>
      </w:r>
      <w:r w:rsidRPr="00B24407">
        <w:rPr>
          <w:b/>
          <w:smallCaps/>
          <w:kern w:val="2"/>
        </w:rPr>
        <w:t>Referenzbanken</w:t>
      </w:r>
      <w:r w:rsidRPr="00B24407">
        <w:t xml:space="preserve">" bezeichnet die Hauptgeschäftsstelle der [     ],[     ] und [     ] oder anderer Institute, die gegebenenfalls vom </w:t>
      </w:r>
      <w:r w:rsidRPr="00B24407">
        <w:rPr>
          <w:smallCaps/>
        </w:rPr>
        <w:t>Konsortialführer</w:t>
      </w:r>
      <w:r w:rsidRPr="00B24407">
        <w:t xml:space="preserve"> nach Konsultation der </w:t>
      </w:r>
      <w:r w:rsidRPr="00B24407">
        <w:rPr>
          <w:smallCaps/>
        </w:rPr>
        <w:t>Gesellschaft</w:t>
      </w:r>
      <w:r w:rsidRPr="00B24407">
        <w:t xml:space="preserve"> bestellt werden, in [Frankfurt am Main].</w:t>
      </w:r>
      <w:r w:rsidRPr="00B24407">
        <w:rPr>
          <w:kern w:val="2"/>
        </w:rPr>
        <w:t>]</w:t>
      </w:r>
    </w:p>
    <w:p w:rsidR="00B24407" w:rsidRPr="00B24407" w:rsidP="005A583A">
      <w:pPr>
        <w:pStyle w:val="BodyText"/>
        <w:rPr>
          <w:kern w:val="2"/>
        </w:rPr>
      </w:pPr>
      <w:r w:rsidRPr="00B24407">
        <w:t>["</w:t>
      </w:r>
      <w:r w:rsidRPr="00B24407">
        <w:rPr>
          <w:b/>
          <w:smallCaps/>
        </w:rPr>
        <w:t>Referenzbanken-Zinssatz</w:t>
      </w:r>
      <w:r w:rsidRPr="00B24407">
        <w:t xml:space="preserve">" bezeichnet das arithmetische Mittel der Zinssätze (aufgerundet auf vier Nachkommastellen), die dem </w:t>
      </w:r>
      <w:r w:rsidRPr="00B24407">
        <w:rPr>
          <w:smallCaps/>
        </w:rPr>
        <w:t>Konsortialführer</w:t>
      </w:r>
      <w:r w:rsidRPr="00B24407">
        <w:rPr>
          <w:smallCaps/>
        </w:rPr>
        <w:t xml:space="preserve"> </w:t>
      </w:r>
      <w:r w:rsidRPr="00B24407">
        <w:t xml:space="preserve">auf dessen Anforderung von den </w:t>
      </w:r>
      <w:r w:rsidRPr="00B24407">
        <w:rPr>
          <w:smallCaps/>
        </w:rPr>
        <w:t>Referenzbanken</w:t>
      </w:r>
      <w:r w:rsidRPr="00B24407">
        <w:t xml:space="preserve"> wie folgt mitgeteilt werden:</w:t>
      </w:r>
    </w:p>
    <w:p w:rsidR="00B24407" w:rsidRPr="00C40C3E" w:rsidP="0070257C">
      <w:pPr>
        <w:pStyle w:val="Listealpha2"/>
        <w:numPr>
          <w:ilvl w:val="1"/>
          <w:numId w:val="71"/>
        </w:numPr>
        <w:rPr>
          <w:kern w:val="2"/>
        </w:rPr>
      </w:pPr>
      <w:r w:rsidRPr="00B24407">
        <w:t>(falls der nachstehende Absatz </w:t>
      </w:r>
      <w:r w:rsidR="00194703">
        <w:fldChar w:fldCharType="begin"/>
      </w:r>
      <w:r w:rsidR="00194703">
        <w:instrText xml:space="preserve"> REF _Ref451873898 \n \h </w:instrText>
      </w:r>
      <w:r w:rsidR="00194703">
        <w:fldChar w:fldCharType="separate"/>
      </w:r>
      <w:r w:rsidR="00606D97">
        <w:t>(b)</w:t>
      </w:r>
      <w:r w:rsidR="00194703">
        <w:fldChar w:fldCharType="end"/>
      </w:r>
      <w:r w:rsidRPr="00B24407">
        <w:t xml:space="preserve"> keine Anwendung findet) als der Zinssatz, zu dem nach Auffassung der betreffenden </w:t>
      </w:r>
      <w:r w:rsidRPr="00C40C3E">
        <w:rPr>
          <w:smallCaps/>
        </w:rPr>
        <w:t>Referenzbank</w:t>
      </w:r>
      <w:r w:rsidRPr="00B24407">
        <w:t xml:space="preserve"> ein erstklassiges Institut einem anderen erstklassigen Institut innerhalb der </w:t>
      </w:r>
      <w:r w:rsidRPr="00C40C3E">
        <w:rPr>
          <w:smallCaps/>
        </w:rPr>
        <w:t>Teilnehmenden Mitgliedstaaten</w:t>
      </w:r>
      <w:r w:rsidRPr="00B24407">
        <w:t xml:space="preserve"> auf Euro lautende Interbanken-Termingelder für den maßgeblichen Zeitraum anbietet; oder</w:t>
      </w:r>
    </w:p>
    <w:p w:rsidR="00B24407" w:rsidRPr="00B24407" w:rsidP="00C40C3E">
      <w:pPr>
        <w:pStyle w:val="Listealpha2"/>
      </w:pPr>
      <w:bookmarkStart w:id="23" w:name="_Ref451873898"/>
      <w:r w:rsidRPr="00B24407">
        <w:t xml:space="preserve">falls abweichend, als der etwaige (auf die maßgebliche </w:t>
      </w:r>
      <w:r w:rsidRPr="00B24407">
        <w:rPr>
          <w:smallCaps/>
        </w:rPr>
        <w:t>Referenzbank</w:t>
      </w:r>
      <w:r w:rsidRPr="00B24407">
        <w:t xml:space="preserve"> und den maßgeblichen Zeitraum angewandte) Zinssatz, zu dessen Übermittlung an die maßgebliche Verwaltungsstelle die an der Bestimmung der </w:t>
      </w:r>
      <w:r w:rsidRPr="00B24407">
        <w:rPr>
          <w:smallCaps/>
        </w:rPr>
        <w:t>Screen Rate</w:t>
      </w:r>
      <w:r w:rsidRPr="00B24407">
        <w:t xml:space="preserve"> beteiligten Institute aufgefordert werden.]</w:t>
      </w:r>
      <w:r>
        <w:rPr>
          <w:vertAlign w:val="superscript"/>
        </w:rPr>
        <w:footnoteReference w:id="45"/>
      </w:r>
      <w:bookmarkEnd w:id="23"/>
    </w:p>
    <w:p w:rsidR="00543E04" w:rsidRPr="00AE6C4D" w:rsidP="005A583A">
      <w:pPr>
        <w:pStyle w:val="BodyText"/>
      </w:pPr>
      <w:r w:rsidRPr="00AE6C4D">
        <w:t>["</w:t>
      </w:r>
      <w:r w:rsidRPr="00AE6C4D">
        <w:rPr>
          <w:b/>
          <w:smallCaps/>
        </w:rPr>
        <w:t>Refinanzierungssatz</w:t>
      </w:r>
      <w:r w:rsidRPr="00AE6C4D">
        <w:t xml:space="preserve">" bezeichnet einen individuellen Satz, der dem </w:t>
      </w:r>
      <w:r w:rsidRPr="00AE6C4D">
        <w:rPr>
          <w:smallCaps/>
        </w:rPr>
        <w:t>Konsortialführer</w:t>
      </w:r>
      <w:r w:rsidRPr="00AE6C4D">
        <w:rPr>
          <w:smallCaps/>
        </w:rPr>
        <w:t xml:space="preserve"> </w:t>
      </w:r>
      <w:r w:rsidRPr="00AE6C4D">
        <w:t xml:space="preserve">von einem </w:t>
      </w:r>
      <w:r w:rsidRPr="00AE6C4D">
        <w:rPr>
          <w:smallCaps/>
        </w:rPr>
        <w:t>Darlehensgeber</w:t>
      </w:r>
      <w:r w:rsidRPr="00AE6C4D">
        <w:t xml:space="preserve"> nach Maßgabe von Absatz </w:t>
      </w:r>
      <w:r w:rsidRPr="00AE6C4D">
        <w:fldChar w:fldCharType="begin"/>
      </w:r>
      <w:r w:rsidRPr="00AE6C4D">
        <w:instrText xml:space="preserve"> REF _Ref413656885 \n \h  \* MERGEFORMAT </w:instrText>
      </w:r>
      <w:r w:rsidRPr="00AE6C4D">
        <w:fldChar w:fldCharType="separate"/>
      </w:r>
      <w:r w:rsidR="00606D97">
        <w:t>(a)</w:t>
      </w:r>
      <w:r w:rsidRPr="00AE6C4D">
        <w:fldChar w:fldCharType="end"/>
      </w:r>
      <w:r w:rsidRPr="00AE6C4D">
        <w:t> </w:t>
      </w:r>
      <w:r w:rsidRPr="00AE6C4D">
        <w:fldChar w:fldCharType="begin"/>
      </w:r>
      <w:r w:rsidRPr="00AE6C4D">
        <w:instrText xml:space="preserve"> REF _Ref413656908 \n \h  \* MERGEFORMAT </w:instrText>
      </w:r>
      <w:r w:rsidRPr="00AE6C4D">
        <w:fldChar w:fldCharType="separate"/>
      </w:r>
      <w:r w:rsidR="00606D97">
        <w:t>(ii)</w:t>
      </w:r>
      <w:r w:rsidRPr="00AE6C4D">
        <w:fldChar w:fldCharType="end"/>
      </w:r>
      <w:r w:rsidRPr="00AE6C4D">
        <w:t xml:space="preserve"> von Klausel </w:t>
      </w:r>
      <w:r w:rsidRPr="00AE6C4D">
        <w:fldChar w:fldCharType="begin"/>
      </w:r>
      <w:r w:rsidRPr="00AE6C4D">
        <w:instrText xml:space="preserve"> REF _Ref413656822 \r \h  \* MERGEFORMAT </w:instrText>
      </w:r>
      <w:r w:rsidRPr="00AE6C4D">
        <w:fldChar w:fldCharType="separate"/>
      </w:r>
      <w:r w:rsidR="00606D97">
        <w:t>10.4</w:t>
      </w:r>
      <w:r w:rsidRPr="00AE6C4D">
        <w:fldChar w:fldCharType="end"/>
      </w:r>
      <w:r w:rsidRPr="00AE6C4D">
        <w:t xml:space="preserve"> (</w:t>
      </w:r>
      <w:r w:rsidRPr="00AE6C4D">
        <w:rPr>
          <w:i/>
        </w:rPr>
        <w:fldChar w:fldCharType="begin"/>
      </w:r>
      <w:r w:rsidRPr="00AE6C4D">
        <w:rPr>
          <w:i/>
        </w:rPr>
        <w:instrText xml:space="preserve"> REF _Ref413656822 \h  \* MERGEFORMAT </w:instrText>
      </w:r>
      <w:r w:rsidRPr="00AE6C4D">
        <w:rPr>
          <w:i/>
        </w:rPr>
        <w:fldChar w:fldCharType="separate"/>
      </w:r>
      <w:r w:rsidRPr="00606D97" w:rsidR="00606D97">
        <w:rPr>
          <w:i/>
        </w:rPr>
        <w:t>Refinanzierungskosten</w:t>
      </w:r>
      <w:r w:rsidRPr="00AE6C4D">
        <w:rPr>
          <w:i/>
        </w:rPr>
        <w:fldChar w:fldCharType="end"/>
      </w:r>
      <w:r w:rsidRPr="00AE6C4D">
        <w:t>) mitgeteilt wird.]</w:t>
      </w:r>
    </w:p>
    <w:p w:rsidR="00B24407" w:rsidP="005A583A">
      <w:pPr>
        <w:pStyle w:val="BodyText"/>
      </w:pPr>
      <w:r w:rsidRPr="00B24407">
        <w:t>["</w:t>
      </w:r>
      <w:r w:rsidRPr="00B24407">
        <w:rPr>
          <w:b/>
          <w:smallCaps/>
        </w:rPr>
        <w:t>Repräsentant</w:t>
      </w:r>
      <w:r w:rsidRPr="00B24407">
        <w:t>" bezeichnet jeglichen Vertreter, Agenten, Manager, Verwalter, Beauftragten, Bevollmächtigten, Treuhänder oder Verwahrer.]</w:t>
      </w:r>
    </w:p>
    <w:p w:rsidR="009370D0" w:rsidRPr="00671F7C" w:rsidP="005A583A">
      <w:pPr>
        <w:pStyle w:val="BodyText"/>
      </w:pPr>
      <w:r w:rsidRPr="00671F7C">
        <w:t>"</w:t>
      </w:r>
      <w:r w:rsidRPr="00671F7C">
        <w:rPr>
          <w:b/>
          <w:smallCaps/>
        </w:rPr>
        <w:t>Schuldendienstkonto</w:t>
      </w:r>
      <w:r w:rsidRPr="00671F7C">
        <w:t>" ist das Konto, das in Klausel </w:t>
      </w:r>
      <w:r w:rsidRPr="00671F7C">
        <w:fldChar w:fldCharType="begin"/>
      </w:r>
      <w:r w:rsidRPr="00671F7C">
        <w:instrText xml:space="preserve"> REF _Ref293724515 \r \h </w:instrText>
      </w:r>
      <w:r w:rsidR="005A583A">
        <w:instrText xml:space="preserve"> \* MERGEFORMAT </w:instrText>
      </w:r>
      <w:r w:rsidRPr="00671F7C">
        <w:fldChar w:fldCharType="separate"/>
      </w:r>
      <w:r w:rsidR="00606D97">
        <w:t>17.1</w:t>
      </w:r>
      <w:r w:rsidRPr="00671F7C">
        <w:fldChar w:fldCharType="end"/>
      </w:r>
      <w:r w:rsidRPr="00671F7C">
        <w:t xml:space="preserve"> (</w:t>
      </w:r>
      <w:r w:rsidRPr="00671F7C">
        <w:rPr>
          <w:i/>
        </w:rPr>
        <w:fldChar w:fldCharType="begin"/>
      </w:r>
      <w:r w:rsidRPr="00671F7C">
        <w:rPr>
          <w:i/>
        </w:rPr>
        <w:instrText xml:space="preserve"> REF _Ref293724515 \h  \* MERGEFORMAT </w:instrText>
      </w:r>
      <w:r w:rsidRPr="00671F7C">
        <w:rPr>
          <w:i/>
        </w:rPr>
        <w:fldChar w:fldCharType="separate"/>
      </w:r>
      <w:r w:rsidRPr="00606D97" w:rsidR="00606D97">
        <w:rPr>
          <w:i/>
        </w:rPr>
        <w:t>Kontobezeichnungen</w:t>
      </w:r>
      <w:r w:rsidRPr="00671F7C">
        <w:rPr>
          <w:i/>
        </w:rPr>
        <w:fldChar w:fldCharType="end"/>
      </w:r>
      <w:r w:rsidRPr="00671F7C">
        <w:t>) als solches bezeichnet ist, einschließlich jeglichen Ersatzkontos für dieses Konto.</w:t>
      </w:r>
    </w:p>
    <w:p w:rsidR="00E25054" w:rsidRPr="00E25054" w:rsidP="005A583A">
      <w:pPr>
        <w:pStyle w:val="BodyText"/>
      </w:pPr>
      <w:r w:rsidRPr="00E25054">
        <w:t>"</w:t>
      </w:r>
      <w:r w:rsidRPr="00E25054">
        <w:rPr>
          <w:b/>
          <w:smallCaps/>
        </w:rPr>
        <w:t>Screen Rate</w:t>
      </w:r>
      <w:r w:rsidRPr="00E25054">
        <w:t>" bezeichnet</w:t>
      </w:r>
      <w:r>
        <w:rPr>
          <w:vertAlign w:val="superscript"/>
        </w:rPr>
        <w:footnoteReference w:id="46"/>
      </w:r>
      <w:r w:rsidRPr="00E25054">
        <w:t xml:space="preserve"> die vom European Money Markets Institute (oder einer anderen Person, die die Verwaltung dieser Rate übernommen hat,) verwaltete </w:t>
      </w:r>
      <w:r w:rsidRPr="00E25054">
        <w:rPr>
          <w:i/>
        </w:rPr>
        <w:t>euro interbank offered rate</w:t>
      </w:r>
      <w:r w:rsidRPr="00E25054">
        <w:t xml:space="preserve">, die auf der Thomson Reuters-Bildschirmseite EURIBOR01 (oder einer Ersatzseite von Thomson Reuters, auf der dieser Zinssatz angezeigt wird) oder den auf der entsprechenden Seite eines anderen Informationsdienstes, der diesen Zinssatz jeweils anstelle von Thomson Reuters veröffentlicht, angezeigten Zinssatz [(vor einer Berichtigung, Neuberechnung oder Neuveröffentlichung durch die Verwaltungsstelle)], der vom European Money Markets Institute (oder einer anderen Person, die die Feststellung dieses Zinssatzes übernimmt) für den jeweiligen Zeitraum festgestellt wird. Ist die Seite oder der Dienst nicht verfügbar, kann der </w:t>
      </w:r>
      <w:r w:rsidRPr="00E25054">
        <w:rPr>
          <w:smallCaps/>
        </w:rPr>
        <w:t>Konsortialführer</w:t>
      </w:r>
      <w:r w:rsidRPr="00E25054">
        <w:rPr>
          <w:smallCaps/>
        </w:rPr>
        <w:t xml:space="preserve"> </w:t>
      </w:r>
      <w:r w:rsidRPr="00E25054">
        <w:t xml:space="preserve">nach Konsultation der </w:t>
      </w:r>
      <w:r w:rsidRPr="00E25054">
        <w:rPr>
          <w:smallCaps/>
        </w:rPr>
        <w:t>Gesellschaft</w:t>
      </w:r>
      <w:r w:rsidRPr="00E25054">
        <w:t xml:space="preserve"> eine andere Seite oder einen anderen Dienst festlegen, die bzw. der den maßgeblichen Zinssatz anzeigt.</w:t>
      </w:r>
      <w:r>
        <w:rPr>
          <w:vertAlign w:val="superscript"/>
        </w:rPr>
        <w:footnoteReference w:id="47"/>
      </w:r>
      <w:r>
        <w:rPr>
          <w:vertAlign w:val="superscript"/>
        </w:rPr>
        <w:footnoteReference w:id="48"/>
      </w:r>
    </w:p>
    <w:p w:rsidR="00E25054" w:rsidP="005A583A">
      <w:pPr>
        <w:pStyle w:val="BodyText"/>
      </w:pPr>
      <w:r w:rsidRPr="00E25054">
        <w:t>"</w:t>
      </w:r>
      <w:r w:rsidRPr="00E25054">
        <w:rPr>
          <w:b/>
          <w:smallCaps/>
        </w:rPr>
        <w:t>Sicherheit</w:t>
      </w:r>
      <w:r w:rsidRPr="00E25054">
        <w:t>" bezeichnet eine Hypothek, eine Grundschuld, eine Verpfändung, ein Pfandrecht, eine Abtretung oder eine Sicherungsübereignung, einen Eigentumsvorbehalt oder ein sonstiges Sicherungsrecht zur Besicherung der Verpflichtungen einer Person oder eine andere Vereinbarung oder Regelung mit vergleichbarer Wirkung.</w:t>
      </w:r>
    </w:p>
    <w:p w:rsidR="008C48B8" w:rsidRPr="008C48B8" w:rsidP="005A583A">
      <w:pPr>
        <w:pStyle w:val="BodyText"/>
      </w:pPr>
      <w:r w:rsidRPr="005A583A">
        <w:rPr>
          <w:b/>
        </w:rPr>
        <w:t>"</w:t>
      </w:r>
      <w:r w:rsidRPr="005A583A">
        <w:rPr>
          <w:b/>
          <w:smallCaps/>
        </w:rPr>
        <w:t>Sicherheitendokument</w:t>
      </w:r>
      <w:r w:rsidRPr="005A583A">
        <w:rPr>
          <w:b/>
        </w:rPr>
        <w:t>"</w:t>
      </w:r>
      <w:r w:rsidRPr="008C48B8">
        <w:t xml:space="preserve"> bezeichnet:</w:t>
      </w:r>
    </w:p>
    <w:p w:rsidR="008C48B8" w:rsidRPr="008C48B8" w:rsidP="0070257C">
      <w:pPr>
        <w:pStyle w:val="Listealpha2"/>
        <w:numPr>
          <w:ilvl w:val="1"/>
          <w:numId w:val="72"/>
        </w:numPr>
      </w:pPr>
      <w:r w:rsidRPr="008C48B8">
        <w:t xml:space="preserve">einen </w:t>
      </w:r>
      <w:r w:rsidRPr="00C40C3E">
        <w:rPr>
          <w:smallCaps/>
        </w:rPr>
        <w:t>Sicherheitenvertrag</w:t>
      </w:r>
      <w:r w:rsidRPr="008C48B8">
        <w:t xml:space="preserve">, eine </w:t>
      </w:r>
      <w:r w:rsidRPr="00C40C3E">
        <w:rPr>
          <w:smallCaps/>
        </w:rPr>
        <w:t>Anteilsverpfändung</w:t>
      </w:r>
      <w:r w:rsidRPr="008C48B8">
        <w:t xml:space="preserve"> [oder eine </w:t>
      </w:r>
      <w:r w:rsidRPr="00C40C3E">
        <w:rPr>
          <w:smallCaps/>
        </w:rPr>
        <w:t>Abtretung der Nachrangigen Verbindlichkeiten</w:t>
      </w:r>
      <w:r w:rsidRPr="008C48B8">
        <w:t>];</w:t>
      </w:r>
    </w:p>
    <w:p w:rsidR="008C48B8" w:rsidRPr="008C48B8" w:rsidP="00C40C3E">
      <w:pPr>
        <w:pStyle w:val="Listealpha2"/>
      </w:pPr>
      <w:r w:rsidRPr="008C48B8">
        <w:t xml:space="preserve">jegliches sonstige Dokument, durch das eine </w:t>
      </w:r>
      <w:r w:rsidRPr="008C48B8">
        <w:rPr>
          <w:smallCaps/>
        </w:rPr>
        <w:t>Sicherheit</w:t>
      </w:r>
      <w:r w:rsidRPr="008C48B8">
        <w:t xml:space="preserve"> an einem Vermögensgegenstand zur Besicherung einer Verpflichtung eines </w:t>
      </w:r>
      <w:r w:rsidRPr="008C48B8">
        <w:rPr>
          <w:smallCaps/>
        </w:rPr>
        <w:t>Verpflichteten</w:t>
      </w:r>
      <w:r w:rsidRPr="008C48B8">
        <w:t xml:space="preserve"> gegenüber einer </w:t>
      </w:r>
      <w:r w:rsidRPr="008C48B8">
        <w:rPr>
          <w:smallCaps/>
        </w:rPr>
        <w:t>Finanzierungspartei</w:t>
      </w:r>
      <w:r w:rsidRPr="008C48B8">
        <w:t xml:space="preserve"> im Rahmen der </w:t>
      </w:r>
      <w:r w:rsidRPr="008C48B8">
        <w:rPr>
          <w:smallCaps/>
        </w:rPr>
        <w:t>Finanzierungsdokumente</w:t>
      </w:r>
      <w:r w:rsidRPr="008C48B8">
        <w:t xml:space="preserve"> dokumentiert oder bestellt wird; oder</w:t>
      </w:r>
    </w:p>
    <w:p w:rsidR="008C48B8" w:rsidP="00C40C3E">
      <w:pPr>
        <w:pStyle w:val="Listealpha2"/>
      </w:pPr>
      <w:r w:rsidRPr="008C48B8">
        <w:t>jegliches sonstige Dokument, das von dem [</w:t>
      </w:r>
      <w:r w:rsidRPr="008C48B8">
        <w:rPr>
          <w:smallCaps/>
        </w:rPr>
        <w:t>Sicherheitentreuhänder</w:t>
      </w:r>
      <w:r w:rsidRPr="008C48B8">
        <w:t>/</w:t>
      </w:r>
      <w:r w:rsidRPr="008C48B8">
        <w:rPr>
          <w:smallCaps/>
        </w:rPr>
        <w:t xml:space="preserve"> Konsortialführer</w:t>
      </w:r>
      <w:r w:rsidRPr="008C48B8">
        <w:t xml:space="preserve">] und der </w:t>
      </w:r>
      <w:r w:rsidRPr="008C48B8">
        <w:rPr>
          <w:smallCaps/>
        </w:rPr>
        <w:t>Gesellschaft</w:t>
      </w:r>
      <w:r w:rsidRPr="008C48B8">
        <w:t xml:space="preserve"> als solches bezeichnet wird.</w:t>
      </w:r>
    </w:p>
    <w:p w:rsidR="00D51B55" w:rsidRPr="008C48B8" w:rsidP="005A583A">
      <w:pPr>
        <w:pStyle w:val="BodyText"/>
      </w:pPr>
      <w:r w:rsidRPr="005A583A">
        <w:rPr>
          <w:b/>
        </w:rPr>
        <w:t>"</w:t>
      </w:r>
      <w:r w:rsidRPr="005A583A">
        <w:rPr>
          <w:b/>
          <w:smallCaps/>
        </w:rPr>
        <w:t>Sicherheitenvertrag</w:t>
      </w:r>
      <w:r w:rsidRPr="005A583A">
        <w:rPr>
          <w:b/>
        </w:rPr>
        <w:t>"</w:t>
      </w:r>
      <w:r>
        <w:rPr>
          <w:vertAlign w:val="superscript"/>
        </w:rPr>
        <w:footnoteReference w:id="49"/>
      </w:r>
      <w:r w:rsidRPr="008C48B8">
        <w:t xml:space="preserve"> bezeichnet:</w:t>
      </w:r>
    </w:p>
    <w:p w:rsidR="008C48B8" w:rsidRPr="008C48B8" w:rsidP="0070257C">
      <w:pPr>
        <w:pStyle w:val="Listealpha2"/>
        <w:numPr>
          <w:ilvl w:val="1"/>
          <w:numId w:val="73"/>
        </w:numPr>
      </w:pPr>
      <w:r w:rsidRPr="008C48B8">
        <w:t>jegliches in Absatz </w:t>
      </w:r>
      <w:r w:rsidRPr="008C48B8">
        <w:fldChar w:fldCharType="begin"/>
      </w:r>
      <w:r w:rsidRPr="008C48B8">
        <w:instrText xml:space="preserve"> REF _Ref402780755 \n \h  \* MERGEFORMAT </w:instrText>
      </w:r>
      <w:r w:rsidRPr="008C48B8">
        <w:fldChar w:fldCharType="separate"/>
      </w:r>
      <w:r w:rsidR="00606D97">
        <w:t>6</w:t>
      </w:r>
      <w:r w:rsidRPr="008C48B8">
        <w:fldChar w:fldCharType="end"/>
      </w:r>
      <w:r w:rsidRPr="008C48B8">
        <w:fldChar w:fldCharType="begin"/>
      </w:r>
      <w:r w:rsidRPr="008C48B8">
        <w:instrText xml:space="preserve"> REF _Ref427675908 \n \h  \* MERGEFORMAT </w:instrText>
      </w:r>
      <w:r w:rsidRPr="008C48B8">
        <w:fldChar w:fldCharType="separate"/>
      </w:r>
      <w:r w:rsidR="00606D97">
        <w:t>(a)</w:t>
      </w:r>
      <w:r w:rsidRPr="008C48B8">
        <w:fldChar w:fldCharType="end"/>
      </w:r>
      <w:r w:rsidRPr="008C48B8">
        <w:t xml:space="preserve"> von </w:t>
      </w:r>
      <w:r w:rsidRPr="008C48B8">
        <w:fldChar w:fldCharType="begin"/>
      </w:r>
      <w:r w:rsidRPr="008C48B8">
        <w:instrText xml:space="preserve"> REF _Ref427675825 \r \h  \* MERGEFORMAT </w:instrText>
      </w:r>
      <w:r w:rsidRPr="008C48B8">
        <w:fldChar w:fldCharType="separate"/>
      </w:r>
      <w:r w:rsidR="00606D97">
        <w:t>Anhang 2</w:t>
      </w:r>
      <w:r w:rsidRPr="008C48B8">
        <w:fldChar w:fldCharType="end"/>
      </w:r>
      <w:r w:rsidRPr="008C48B8">
        <w:t xml:space="preserve"> (</w:t>
      </w:r>
      <w:r w:rsidRPr="00C40C3E">
        <w:rPr>
          <w:i/>
        </w:rPr>
        <w:fldChar w:fldCharType="begin"/>
      </w:r>
      <w:r w:rsidRPr="00C40C3E">
        <w:rPr>
          <w:i/>
        </w:rPr>
        <w:instrText xml:space="preserve"> REF _Ref427675825 \h  \* MERGEFORMAT </w:instrText>
      </w:r>
      <w:r w:rsidRPr="00C40C3E">
        <w:rPr>
          <w:i/>
        </w:rPr>
        <w:fldChar w:fldCharType="separate"/>
      </w:r>
      <w:r w:rsidRPr="00606D97" w:rsidR="00606D97">
        <w:rPr>
          <w:i/>
        </w:rPr>
        <w:t>Auszahlungsvoraussetzungen</w:t>
      </w:r>
      <w:r w:rsidRPr="00C40C3E">
        <w:rPr>
          <w:i/>
        </w:rPr>
        <w:fldChar w:fldCharType="end"/>
      </w:r>
      <w:r w:rsidRPr="008C48B8">
        <w:t xml:space="preserve">) als </w:t>
      </w:r>
      <w:r w:rsidRPr="00C40C3E">
        <w:rPr>
          <w:smallCaps/>
        </w:rPr>
        <w:t>Sicherheitenvertrag</w:t>
      </w:r>
      <w:r w:rsidRPr="008C48B8">
        <w:t xml:space="preserve"> aufgeführte Dokument; und</w:t>
      </w:r>
    </w:p>
    <w:p w:rsidR="008C48B8" w:rsidRPr="008C48B8" w:rsidP="00C40C3E">
      <w:pPr>
        <w:pStyle w:val="Listealpha2"/>
      </w:pPr>
      <w:r w:rsidRPr="008C48B8">
        <w:t xml:space="preserve">eine </w:t>
      </w:r>
      <w:r w:rsidRPr="00C40C3E">
        <w:rPr>
          <w:smallCaps/>
        </w:rPr>
        <w:t>Grundschuldbestellungsurkunde</w:t>
      </w:r>
      <w:r w:rsidRPr="008C48B8">
        <w:t>;</w:t>
      </w:r>
    </w:p>
    <w:p w:rsidR="008C48B8" w:rsidRPr="008C48B8" w:rsidP="00C40C3E">
      <w:pPr>
        <w:pStyle w:val="Listealpha2"/>
      </w:pPr>
      <w:r w:rsidRPr="008C48B8">
        <w:t xml:space="preserve">jegliches Dokument, durch das eine </w:t>
      </w:r>
      <w:r w:rsidRPr="00C40C3E">
        <w:rPr>
          <w:smallCaps/>
        </w:rPr>
        <w:t>Sicherheit</w:t>
      </w:r>
      <w:r w:rsidRPr="008C48B8">
        <w:t xml:space="preserve"> an dem Vermögen eines </w:t>
      </w:r>
      <w:r w:rsidRPr="00C40C3E">
        <w:rPr>
          <w:smallCaps/>
        </w:rPr>
        <w:t>Verpflichteten</w:t>
      </w:r>
      <w:r w:rsidRPr="008C48B8">
        <w:t xml:space="preserve"> oder einem Teil davon bestellt ist oder werden soll und das von dem betreffenden </w:t>
      </w:r>
      <w:r w:rsidRPr="00C40C3E">
        <w:rPr>
          <w:smallCaps/>
        </w:rPr>
        <w:t>Verpflichteten</w:t>
      </w:r>
      <w:r w:rsidRPr="008C48B8">
        <w:t xml:space="preserve"> zugunsten des </w:t>
      </w:r>
      <w:r w:rsidRPr="00C40C3E">
        <w:rPr>
          <w:smallCaps/>
        </w:rPr>
        <w:t>Sicherheitentreuhänders</w:t>
      </w:r>
      <w:r w:rsidRPr="008C48B8">
        <w:t xml:space="preserve"> und/oder der </w:t>
      </w:r>
      <w:r w:rsidRPr="00C40C3E">
        <w:rPr>
          <w:smallCaps/>
        </w:rPr>
        <w:t>Finanzierungsparteien</w:t>
      </w:r>
      <w:r w:rsidRPr="008C48B8">
        <w:t xml:space="preserve"> in einer vereinbarten Fassung abgeschlossen wird.</w:t>
      </w:r>
    </w:p>
    <w:p w:rsidR="008C48B8" w:rsidRPr="00E25054" w:rsidP="005A583A">
      <w:pPr>
        <w:pStyle w:val="BodyText"/>
      </w:pPr>
      <w:r w:rsidRPr="008C48B8">
        <w:t>"</w:t>
      </w:r>
      <w:r w:rsidRPr="008C48B8">
        <w:rPr>
          <w:b/>
          <w:smallCaps/>
        </w:rPr>
        <w:t>Sicherungsgut</w:t>
      </w:r>
      <w:r w:rsidRPr="008C48B8">
        <w:t xml:space="preserve">" bezeichnet sämtliche Vermögensgegenstände der </w:t>
      </w:r>
      <w:r w:rsidRPr="008C48B8">
        <w:rPr>
          <w:smallCaps/>
        </w:rPr>
        <w:t>Transaktions-Verpflichteten</w:t>
      </w:r>
      <w:r w:rsidRPr="008C48B8">
        <w:t xml:space="preserve">, die jeweils Gegenstand der </w:t>
      </w:r>
      <w:r w:rsidRPr="008C48B8">
        <w:rPr>
          <w:smallCaps/>
        </w:rPr>
        <w:t>Transaktions-Sicherheit</w:t>
      </w:r>
      <w:r w:rsidRPr="008C48B8">
        <w:t xml:space="preserve"> sind oder als solche bezeichnet werden.</w:t>
      </w:r>
    </w:p>
    <w:p w:rsidR="00E25054" w:rsidRPr="00E25054" w:rsidP="005A583A">
      <w:pPr>
        <w:pStyle w:val="BodyText"/>
      </w:pPr>
      <w:r w:rsidRPr="005A583A">
        <w:rPr>
          <w:b/>
        </w:rPr>
        <w:t>"</w:t>
      </w:r>
      <w:r w:rsidRPr="005A583A">
        <w:rPr>
          <w:b/>
          <w:smallCaps/>
        </w:rPr>
        <w:t>Sicherungsvermögen</w:t>
      </w:r>
      <w:r w:rsidRPr="005A583A">
        <w:rPr>
          <w:b/>
        </w:rPr>
        <w:t>"</w:t>
      </w:r>
      <w:r w:rsidRPr="00E25054">
        <w:t xml:space="preserve"> bezeichnet:</w:t>
      </w:r>
    </w:p>
    <w:p w:rsidR="00E25054" w:rsidRPr="00E25054" w:rsidP="0070257C">
      <w:pPr>
        <w:pStyle w:val="Listealpha2"/>
        <w:numPr>
          <w:ilvl w:val="1"/>
          <w:numId w:val="74"/>
        </w:numPr>
      </w:pPr>
      <w:r w:rsidRPr="00E25054">
        <w:t xml:space="preserve">die </w:t>
      </w:r>
      <w:r w:rsidRPr="00C40C3E">
        <w:rPr>
          <w:smallCaps/>
        </w:rPr>
        <w:t>Transaktions-Sicherheit</w:t>
      </w:r>
      <w:r w:rsidRPr="00E25054">
        <w:t xml:space="preserve">, deren Bestellung zugunsten des </w:t>
      </w:r>
      <w:r w:rsidRPr="00C40C3E">
        <w:rPr>
          <w:smallCaps/>
        </w:rPr>
        <w:t>Sicherheitentreuhänders</w:t>
      </w:r>
      <w:r w:rsidRPr="00E25054">
        <w:t xml:space="preserve"> oder Verwaltung durch den </w:t>
      </w:r>
      <w:r w:rsidRPr="00C40C3E">
        <w:rPr>
          <w:smallCaps/>
        </w:rPr>
        <w:t>Sicherheitentreuhänder</w:t>
      </w:r>
      <w:r w:rsidRPr="00E25054">
        <w:t xml:space="preserve"> als Treuhänder der </w:t>
      </w:r>
      <w:r w:rsidRPr="00C40C3E">
        <w:rPr>
          <w:smallCaps/>
        </w:rPr>
        <w:t>Finanzierungsparteien</w:t>
      </w:r>
      <w:r w:rsidRPr="00E25054">
        <w:t xml:space="preserve"> vorgesehen ist, und sämtliche Erlöse aus dieser </w:t>
      </w:r>
      <w:r w:rsidRPr="00C40C3E">
        <w:rPr>
          <w:smallCaps/>
        </w:rPr>
        <w:t>Transaktions-Sicherheit</w:t>
      </w:r>
      <w:r w:rsidRPr="00E25054">
        <w:t>;</w:t>
      </w:r>
    </w:p>
    <w:p w:rsidR="00E25054" w:rsidRPr="00E25054" w:rsidP="00C40C3E">
      <w:pPr>
        <w:pStyle w:val="Listealpha2"/>
      </w:pPr>
      <w:r w:rsidRPr="00E25054">
        <w:t xml:space="preserve">alle von einem </w:t>
      </w:r>
      <w:r w:rsidRPr="00E25054">
        <w:rPr>
          <w:smallCaps/>
        </w:rPr>
        <w:t>Transaktions-Verpflichteten</w:t>
      </w:r>
      <w:r w:rsidRPr="00E25054">
        <w:t xml:space="preserve"> übernommenen und durch die </w:t>
      </w:r>
      <w:r w:rsidRPr="00E25054">
        <w:rPr>
          <w:smallCaps/>
        </w:rPr>
        <w:t>Transaktions-Sicherheit</w:t>
      </w:r>
      <w:r w:rsidRPr="00E25054">
        <w:t xml:space="preserve"> besicherten Verpflichtungen zur Zahlung von Beträgen in Bezug auf die </w:t>
      </w:r>
      <w:r w:rsidRPr="00E25054">
        <w:rPr>
          <w:smallCaps/>
        </w:rPr>
        <w:t>Besicherten Verbindlichkeiten</w:t>
      </w:r>
      <w:r w:rsidRPr="00E25054">
        <w:t xml:space="preserve"> an den </w:t>
      </w:r>
      <w:r w:rsidRPr="00E25054">
        <w:rPr>
          <w:smallCaps/>
        </w:rPr>
        <w:t>Sicherheitentreuhänder</w:t>
      </w:r>
      <w:r w:rsidRPr="00E25054">
        <w:t xml:space="preserve"> als Treuhänder der </w:t>
      </w:r>
      <w:r w:rsidRPr="00E25054">
        <w:rPr>
          <w:smallCaps/>
        </w:rPr>
        <w:t>Finanzierungsparteien</w:t>
      </w:r>
      <w:r w:rsidRPr="00E25054">
        <w:t xml:space="preserve"> sowie sämtliche von einem </w:t>
      </w:r>
      <w:r w:rsidRPr="00E25054">
        <w:rPr>
          <w:smallCaps/>
        </w:rPr>
        <w:t>Transaktions-Verpflichteten</w:t>
      </w:r>
      <w:r w:rsidRPr="00E25054">
        <w:t xml:space="preserve"> oder jeglichen anderen Personen zugunsten des </w:t>
      </w:r>
      <w:r w:rsidRPr="00E25054">
        <w:rPr>
          <w:smallCaps/>
        </w:rPr>
        <w:t>Sicherheitentreuhänders</w:t>
      </w:r>
      <w:r w:rsidRPr="00E25054">
        <w:t xml:space="preserve"> als Treuhänder der </w:t>
      </w:r>
      <w:r w:rsidRPr="00E25054">
        <w:rPr>
          <w:smallCaps/>
        </w:rPr>
        <w:t>Finanzierungsparteien</w:t>
      </w:r>
      <w:r w:rsidRPr="00E25054">
        <w:t xml:space="preserve"> abgegebenen Zusicherungen und Gewährleistungen; und</w:t>
      </w:r>
    </w:p>
    <w:p w:rsidR="00E25054" w:rsidP="00C40C3E">
      <w:pPr>
        <w:pStyle w:val="Listealpha2"/>
      </w:pPr>
      <w:r w:rsidRPr="00E25054">
        <w:t xml:space="preserve">alle sonstigen Beträge oder Vermögen in Form von Rechten, Ansprüchen oder in sonstiger Form und gleich ob tatsächlich oder bedingt, zu deren treuhänderischer Verwahrung bzw. Verwaltung der </w:t>
      </w:r>
      <w:r w:rsidRPr="00E25054">
        <w:rPr>
          <w:smallCaps/>
        </w:rPr>
        <w:t>Sicherheitentreuhänder</w:t>
      </w:r>
      <w:r w:rsidRPr="00E25054">
        <w:t xml:space="preserve"> für die </w:t>
      </w:r>
      <w:r w:rsidRPr="00E25054">
        <w:rPr>
          <w:smallCaps/>
        </w:rPr>
        <w:t>Finanzierungsparteien</w:t>
      </w:r>
      <w:r w:rsidRPr="00E25054">
        <w:t xml:space="preserve"> gemäß den Bestimmungen der </w:t>
      </w:r>
      <w:r w:rsidRPr="00E25054">
        <w:rPr>
          <w:smallCaps/>
        </w:rPr>
        <w:t>Finanzierungsdokumente</w:t>
      </w:r>
      <w:r w:rsidRPr="00E25054">
        <w:t xml:space="preserve"> verpflichtet ist.</w:t>
      </w:r>
    </w:p>
    <w:p w:rsidR="00DD482B" w:rsidRPr="00DD482B" w:rsidP="00DD482B">
      <w:pPr>
        <w:pStyle w:val="BodyText"/>
      </w:pPr>
      <w:r w:rsidRPr="00671F7C">
        <w:t>"</w:t>
      </w:r>
      <w:r w:rsidRPr="00671F7C">
        <w:rPr>
          <w:b/>
          <w:smallCaps/>
        </w:rPr>
        <w:t>Sonderkonto</w:t>
      </w:r>
      <w:r w:rsidRPr="00671F7C">
        <w:t>" ist das Konto, das in Klausel </w:t>
      </w:r>
      <w:r w:rsidRPr="00671F7C">
        <w:fldChar w:fldCharType="begin"/>
      </w:r>
      <w:r w:rsidRPr="00671F7C">
        <w:instrText xml:space="preserve"> REF _Ref293724515 \r \h </w:instrText>
      </w:r>
      <w:r>
        <w:instrText xml:space="preserve"> \* MERGEFORMAT </w:instrText>
      </w:r>
      <w:r w:rsidRPr="00671F7C">
        <w:fldChar w:fldCharType="separate"/>
      </w:r>
      <w:r w:rsidR="00606D97">
        <w:t>17.1</w:t>
      </w:r>
      <w:r w:rsidRPr="00671F7C">
        <w:fldChar w:fldCharType="end"/>
      </w:r>
      <w:r w:rsidRPr="00671F7C">
        <w:t xml:space="preserve"> (</w:t>
      </w:r>
      <w:r w:rsidRPr="00671F7C">
        <w:rPr>
          <w:i/>
        </w:rPr>
        <w:fldChar w:fldCharType="begin"/>
      </w:r>
      <w:r w:rsidRPr="00671F7C">
        <w:rPr>
          <w:i/>
        </w:rPr>
        <w:instrText xml:space="preserve"> REF _Ref293724515 \h  \* MERGEFORMAT </w:instrText>
      </w:r>
      <w:r w:rsidRPr="00671F7C">
        <w:rPr>
          <w:i/>
        </w:rPr>
        <w:fldChar w:fldCharType="separate"/>
      </w:r>
      <w:r w:rsidRPr="00606D97" w:rsidR="00606D97">
        <w:rPr>
          <w:i/>
        </w:rPr>
        <w:t>Kontobezeichnungen</w:t>
      </w:r>
      <w:r w:rsidRPr="00671F7C">
        <w:rPr>
          <w:i/>
        </w:rPr>
        <w:fldChar w:fldCharType="end"/>
      </w:r>
      <w:r w:rsidRPr="00671F7C">
        <w:t>) als solches bezeichnet ist, einschließlich jeglichen Ersatzkontos für dieses Konto.</w:t>
      </w:r>
    </w:p>
    <w:p w:rsidR="00671F7C" w:rsidRPr="00671F7C" w:rsidP="005A583A">
      <w:pPr>
        <w:pStyle w:val="BodyText"/>
      </w:pPr>
      <w:r w:rsidRPr="00671F7C">
        <w:t>"</w:t>
      </w:r>
      <w:r w:rsidRPr="00671F7C">
        <w:rPr>
          <w:b/>
          <w:smallCaps/>
        </w:rPr>
        <w:t>Sorgfaltspflichtvereinbarung</w:t>
      </w:r>
      <w:r w:rsidRPr="00671F7C">
        <w:t xml:space="preserve">" bezeichnet eine Sorgfaltspflichtvereinbarung in ihrer vereinbarten Fassung, die zwischen einem </w:t>
      </w:r>
      <w:r w:rsidRPr="00671F7C">
        <w:rPr>
          <w:smallCaps/>
        </w:rPr>
        <w:t>Objektverwalter</w:t>
      </w:r>
      <w:r w:rsidRPr="00671F7C">
        <w:t xml:space="preserve">, einem oder mehreren </w:t>
      </w:r>
      <w:r w:rsidRPr="00671F7C">
        <w:rPr>
          <w:smallCaps/>
        </w:rPr>
        <w:t>Verpflichteten</w:t>
      </w:r>
      <w:r w:rsidRPr="00671F7C">
        <w:t xml:space="preserve"> und dem </w:t>
      </w:r>
      <w:r w:rsidRPr="00671F7C">
        <w:rPr>
          <w:smallCaps/>
        </w:rPr>
        <w:t>Sicherheitentreuhänder</w:t>
      </w:r>
      <w:r w:rsidRPr="00671F7C">
        <w:t xml:space="preserve"> abgeschlossen wurde oder abzuschließen ist.</w:t>
      </w:r>
    </w:p>
    <w:p w:rsidR="009370D0" w:rsidRPr="009370D0" w:rsidP="00BC1DAB">
      <w:pPr>
        <w:pStyle w:val="BodyText"/>
      </w:pPr>
      <w:r w:rsidRPr="009370D0">
        <w:t>"</w:t>
      </w:r>
      <w:r w:rsidRPr="00EA5F62" w:rsidR="00EA5F62">
        <w:rPr>
          <w:b/>
          <w:smallCaps/>
        </w:rPr>
        <w:t>Steuern</w:t>
      </w:r>
      <w:r w:rsidRPr="009370D0">
        <w:t>" bezeichnet alle Steuern, Abgaben, Erhebungen, Zölle oder sonstigen Belastungen oder Einbehalte vergleichbarer Art (einschließlich Strafzuschlägen oder Zinsen, die im Zusammenhang mit deren Nichtzahlung oder verspäteter Zahlung zu begleichen sind).</w:t>
      </w:r>
    </w:p>
    <w:p w:rsidR="009370D0" w:rsidRPr="009370D0" w:rsidP="00BC1DAB">
      <w:pPr>
        <w:pStyle w:val="BodyText"/>
      </w:pPr>
      <w:r w:rsidRPr="009370D0">
        <w:t>"</w:t>
      </w:r>
      <w:r w:rsidRPr="009370D0">
        <w:rPr>
          <w:b/>
          <w:smallCaps/>
        </w:rPr>
        <w:t>Störungsereignis</w:t>
      </w:r>
      <w:r w:rsidRPr="009370D0">
        <w:t>" bezeichnet eines oder beide der folgenden Ereignisse:</w:t>
      </w:r>
    </w:p>
    <w:p w:rsidR="009370D0" w:rsidRPr="009370D0" w:rsidP="0070257C">
      <w:pPr>
        <w:pStyle w:val="Listealpha2"/>
        <w:numPr>
          <w:ilvl w:val="1"/>
          <w:numId w:val="75"/>
        </w:numPr>
      </w:pPr>
      <w:r w:rsidRPr="009370D0">
        <w:t xml:space="preserve">eine nicht durch eine der </w:t>
      </w:r>
      <w:r w:rsidRPr="00C40C3E">
        <w:rPr>
          <w:smallCaps/>
        </w:rPr>
        <w:t>Parteien</w:t>
      </w:r>
      <w:r w:rsidRPr="009370D0">
        <w:t xml:space="preserve"> verursachte und sich außerhalb der Kontrolle der jeweiligen </w:t>
      </w:r>
      <w:r w:rsidRPr="00C40C3E">
        <w:rPr>
          <w:smallCaps/>
        </w:rPr>
        <w:t>Partei</w:t>
      </w:r>
      <w:r w:rsidRPr="009370D0">
        <w:t xml:space="preserve"> befindliche wesentliche Störung derjenigen Zahlungs- oder Kommunikationssysteme oder derjenigen Finanzmärkte, deren Funktionieren für die Abwicklung von Zahlungen im Zusammenhang mit der </w:t>
      </w:r>
      <w:r w:rsidRPr="00C40C3E">
        <w:rPr>
          <w:smallCaps/>
        </w:rPr>
        <w:t>Fazilität</w:t>
      </w:r>
      <w:r w:rsidRPr="009370D0">
        <w:t xml:space="preserve"> (oder anderweitig für die Durchführung von in den </w:t>
      </w:r>
      <w:r w:rsidRPr="00C40C3E">
        <w:rPr>
          <w:smallCaps/>
        </w:rPr>
        <w:t>Finanzierungsdokumenten</w:t>
      </w:r>
      <w:r w:rsidRPr="009370D0">
        <w:t xml:space="preserve"> vorgesehenen Transaktionen) erforderlich ist; oder </w:t>
      </w:r>
    </w:p>
    <w:p w:rsidR="009370D0" w:rsidRPr="009370D0" w:rsidP="00C40C3E">
      <w:pPr>
        <w:pStyle w:val="Listealpha2"/>
      </w:pPr>
      <w:r w:rsidRPr="009370D0">
        <w:t xml:space="preserve">den Eintritt eines sonstigen Ereignisses, das zu einer (technischen oder systembezogenen) Störung der Finanzsteuerungs- oder Zahlungstätigkeiten oder -vorgänge einer </w:t>
      </w:r>
      <w:r w:rsidRPr="009370D0">
        <w:rPr>
          <w:smallCaps/>
        </w:rPr>
        <w:t>Partei</w:t>
      </w:r>
      <w:r w:rsidRPr="009370D0">
        <w:t xml:space="preserve"> führt, die diese </w:t>
      </w:r>
      <w:r w:rsidRPr="009370D0">
        <w:rPr>
          <w:smallCaps/>
        </w:rPr>
        <w:t>Partei</w:t>
      </w:r>
      <w:r w:rsidRPr="009370D0">
        <w:t xml:space="preserve"> oder eine andere </w:t>
      </w:r>
      <w:r w:rsidRPr="009370D0">
        <w:rPr>
          <w:smallCaps/>
        </w:rPr>
        <w:t>Partei</w:t>
      </w:r>
      <w:r w:rsidRPr="009370D0">
        <w:t xml:space="preserve"> daran hindert:</w:t>
      </w:r>
    </w:p>
    <w:p w:rsidR="009370D0" w:rsidRPr="009370D0" w:rsidP="0070257C">
      <w:pPr>
        <w:pStyle w:val="ListRoman3"/>
        <w:numPr>
          <w:ilvl w:val="2"/>
          <w:numId w:val="44"/>
        </w:numPr>
      </w:pPr>
      <w:r w:rsidRPr="009370D0">
        <w:t xml:space="preserve">ihre Zahlungsverpflichtungen aus den </w:t>
      </w:r>
      <w:r w:rsidRPr="009370D0">
        <w:rPr>
          <w:smallCaps/>
        </w:rPr>
        <w:t>Finanzierungsdokumenten</w:t>
      </w:r>
      <w:r w:rsidRPr="009370D0">
        <w:t xml:space="preserve"> zu erfüllen; oder</w:t>
      </w:r>
    </w:p>
    <w:p w:rsidR="009370D0" w:rsidRPr="009370D0" w:rsidP="009370D0">
      <w:pPr>
        <w:pStyle w:val="ListRoman3"/>
      </w:pPr>
      <w:r w:rsidRPr="009370D0">
        <w:t xml:space="preserve">mit den anderen </w:t>
      </w:r>
      <w:r w:rsidRPr="009370D0">
        <w:rPr>
          <w:smallCaps/>
        </w:rPr>
        <w:t>Parteien</w:t>
      </w:r>
      <w:r w:rsidRPr="009370D0">
        <w:t xml:space="preserve"> nach Maßgabe der Bestimmungen der </w:t>
      </w:r>
      <w:r w:rsidRPr="009370D0">
        <w:rPr>
          <w:smallCaps/>
        </w:rPr>
        <w:t>Finanzierungsdokumente</w:t>
      </w:r>
      <w:r w:rsidRPr="009370D0">
        <w:t xml:space="preserve"> zu kommunizieren,</w:t>
      </w:r>
    </w:p>
    <w:p w:rsidR="009370D0" w:rsidRPr="009370D0" w:rsidP="00BC1DAB">
      <w:pPr>
        <w:pStyle w:val="BodyText"/>
      </w:pPr>
      <w:r w:rsidRPr="009370D0">
        <w:t xml:space="preserve">und die (in beiden Fällen) nicht durch die </w:t>
      </w:r>
      <w:r w:rsidRPr="009370D0">
        <w:rPr>
          <w:smallCaps/>
        </w:rPr>
        <w:t>Partei</w:t>
      </w:r>
      <w:r w:rsidRPr="009370D0">
        <w:t>, deren Geschäftstätigkeit gestört ist, verursacht wurde und sich außerhalb ihrer Kontrolle befindet.</w:t>
      </w:r>
    </w:p>
    <w:p w:rsidR="00127C11" w:rsidP="00BC1DAB">
      <w:pPr>
        <w:pStyle w:val="BodyText"/>
      </w:pPr>
      <w:r w:rsidRPr="00383F15">
        <w:t>"</w:t>
      </w:r>
      <w:r w:rsidRPr="00383F15">
        <w:rPr>
          <w:b/>
          <w:kern w:val="2"/>
        </w:rPr>
        <w:t>TARGET2</w:t>
      </w:r>
      <w:r w:rsidRPr="00383F15">
        <w:rPr>
          <w:kern w:val="2"/>
        </w:rPr>
        <w:t>"</w:t>
      </w:r>
      <w:r w:rsidRPr="00383F15">
        <w:t xml:space="preserve"> bezeichnet das Zahlungssystem Trans-European Automated Real-time Gross Settlement Express Transfer (TARGET), das auf der Grundlage einer einzigen gemeinsamen Plattform verwendet und am 19. November 2007 den Betrieb aufgenommen hat.</w:t>
      </w:r>
    </w:p>
    <w:p w:rsidR="00EA5F62" w:rsidP="00BC1DAB">
      <w:pPr>
        <w:pStyle w:val="BodyText"/>
      </w:pPr>
      <w:r w:rsidRPr="00383F15">
        <w:rPr>
          <w:kern w:val="2"/>
        </w:rPr>
        <w:t>"</w:t>
      </w:r>
      <w:r w:rsidRPr="00383F15">
        <w:rPr>
          <w:b/>
          <w:smallCaps/>
          <w:kern w:val="2"/>
        </w:rPr>
        <w:t>TARGET-Tag</w:t>
      </w:r>
      <w:r w:rsidRPr="00383F15">
        <w:t>" bezeichnet einen Tag, an dem TARGET2 für die Abwicklung von Zahlungen in Euro geöffnet ist.</w:t>
      </w:r>
    </w:p>
    <w:p w:rsidR="009370D0" w:rsidRPr="009C7FB2" w:rsidP="00BC1DAB">
      <w:pPr>
        <w:pStyle w:val="BodyText"/>
      </w:pPr>
      <w:r w:rsidRPr="009C7FB2">
        <w:t>"</w:t>
      </w:r>
      <w:r w:rsidRPr="009C7FB2">
        <w:rPr>
          <w:b/>
          <w:smallCaps/>
        </w:rPr>
        <w:t>Teilnehmender Mitgliedstaat</w:t>
      </w:r>
      <w:r w:rsidRPr="009C7FB2">
        <w:t>" bezeichnet einen Mitgliedstaat der Europäischen Union, der im Einklang mit der Gesetzgebung der Europäischen Union über die Wirtschafts- und Währungsunion den Euro als gesetzliche Währung hat.</w:t>
      </w:r>
    </w:p>
    <w:p w:rsidR="009370D0" w:rsidP="00BC1DAB">
      <w:pPr>
        <w:pStyle w:val="BodyText"/>
      </w:pPr>
      <w:r w:rsidRPr="009C7FB2">
        <w:t>["</w:t>
      </w:r>
      <w:r w:rsidRPr="009C7FB2">
        <w:rPr>
          <w:b/>
          <w:smallCaps/>
        </w:rPr>
        <w:t>Tilgungsrate</w:t>
      </w:r>
      <w:r w:rsidRPr="009C7FB2">
        <w:t xml:space="preserve">" bezeichnet jede planmäßige Rate zur Rückzahlung der </w:t>
      </w:r>
      <w:r w:rsidRPr="009C7FB2">
        <w:rPr>
          <w:smallCaps/>
        </w:rPr>
        <w:t>Darlehen</w:t>
      </w:r>
      <w:r w:rsidRPr="009C7FB2">
        <w:t xml:space="preserve"> gemäß Klausel </w:t>
      </w:r>
      <w:r w:rsidRPr="009C7FB2">
        <w:fldChar w:fldCharType="begin"/>
      </w:r>
      <w:r w:rsidRPr="009C7FB2">
        <w:instrText xml:space="preserve"> REF _Ref481390700 \r \h </w:instrText>
      </w:r>
      <w:r w:rsidR="00BC1DAB">
        <w:instrText xml:space="preserve"> \* MERGEFORMAT </w:instrText>
      </w:r>
      <w:r w:rsidRPr="009C7FB2">
        <w:fldChar w:fldCharType="separate"/>
      </w:r>
      <w:r w:rsidR="00606D97">
        <w:t>6.1</w:t>
      </w:r>
      <w:r w:rsidRPr="009C7FB2">
        <w:fldChar w:fldCharType="end"/>
      </w:r>
      <w:r w:rsidRPr="009C7FB2">
        <w:t xml:space="preserve"> (</w:t>
      </w:r>
      <w:r w:rsidRPr="009C7FB2">
        <w:rPr>
          <w:i/>
        </w:rPr>
        <w:fldChar w:fldCharType="begin"/>
      </w:r>
      <w:r w:rsidRPr="009C7FB2">
        <w:rPr>
          <w:i/>
        </w:rPr>
        <w:instrText xml:space="preserve"> REF _Ref481390700 \h  \* MERGEFORMAT </w:instrText>
      </w:r>
      <w:r w:rsidRPr="009C7FB2">
        <w:rPr>
          <w:i/>
        </w:rPr>
        <w:fldChar w:fldCharType="separate"/>
      </w:r>
      <w:r w:rsidRPr="00606D97" w:rsidR="00606D97">
        <w:rPr>
          <w:i/>
        </w:rPr>
        <w:t>Rückzahlung von Darlehen</w:t>
      </w:r>
      <w:r w:rsidRPr="009C7FB2">
        <w:rPr>
          <w:i/>
        </w:rPr>
        <w:fldChar w:fldCharType="end"/>
      </w:r>
      <w:r w:rsidRPr="009C7FB2">
        <w:t>).]</w:t>
      </w:r>
    </w:p>
    <w:p w:rsidR="009370D0" w:rsidP="00BC1DAB">
      <w:pPr>
        <w:pStyle w:val="BodyText"/>
      </w:pPr>
      <w:r w:rsidRPr="00383F15">
        <w:t>"</w:t>
      </w:r>
      <w:r w:rsidRPr="00383F15">
        <w:rPr>
          <w:b/>
          <w:smallCaps/>
        </w:rPr>
        <w:t>Tochtergesellschaft</w:t>
      </w:r>
      <w:r w:rsidRPr="00383F15">
        <w:t>" bezeichnet [ein verbundenes Unternehmen im Sinne der §§ 15–17 Aktiengesetz]/[ein Unternehmen, bei dem eine Person unmittelbar oder mittelbar mehr als 50 % des stimmberechtigten Kapitals oder vergleichbare Eigentumsrechte kontrolliert oder dessen bzw. deren Eigentümer ist, wobei "</w:t>
      </w:r>
      <w:r w:rsidRPr="00383F15">
        <w:rPr>
          <w:b/>
        </w:rPr>
        <w:t>Kontrolle</w:t>
      </w:r>
      <w:r w:rsidRPr="00383F15">
        <w:t>" für diese Zwecke die Fähigkeit bezeichnet, die Geschäftsführung und die Unternehmensgrundsätze des Unternehmens zu bestimmen, gleich ob durch die Inhaberschaft von stimmberechtigtem Kapital, durch Vertrag oder auf andere Weise].</w:t>
      </w:r>
    </w:p>
    <w:p w:rsidR="00EB2486" w:rsidP="00EB2486">
      <w:pPr>
        <w:pStyle w:val="BodyText"/>
      </w:pPr>
      <w:r w:rsidRPr="00383F15">
        <w:t>"</w:t>
      </w:r>
      <w:r w:rsidRPr="00383F15">
        <w:rPr>
          <w:b/>
          <w:smallCaps/>
        </w:rPr>
        <w:t>Transaktions-Sicherheit</w:t>
      </w:r>
      <w:r w:rsidRPr="00383F15">
        <w:t xml:space="preserve">" bezeichnet die </w:t>
      </w:r>
      <w:r w:rsidRPr="00383F15">
        <w:rPr>
          <w:smallCaps/>
        </w:rPr>
        <w:t>Sicherheit</w:t>
      </w:r>
      <w:r w:rsidRPr="00383F15">
        <w:t xml:space="preserve">, die im Rahmen der </w:t>
      </w:r>
      <w:r w:rsidRPr="00383F15">
        <w:rPr>
          <w:smallCaps/>
        </w:rPr>
        <w:t>Sicherheitendokumente</w:t>
      </w:r>
      <w:r w:rsidRPr="00383F15">
        <w:t xml:space="preserve"> bestellt oder dokumentiert wird oder deren Bestellung oder Dokumentation darin vorgesehen ist.</w:t>
      </w:r>
    </w:p>
    <w:p w:rsidR="00EB2486" w:rsidRPr="00383F15" w:rsidP="00EB2486">
      <w:pPr>
        <w:pStyle w:val="BodyText"/>
      </w:pPr>
      <w:r w:rsidRPr="00BC1DAB">
        <w:rPr>
          <w:b/>
        </w:rPr>
        <w:t>"</w:t>
      </w:r>
      <w:r w:rsidRPr="00BC1DAB">
        <w:rPr>
          <w:b/>
          <w:smallCaps/>
        </w:rPr>
        <w:t>Transaktions</w:t>
      </w:r>
      <w:r w:rsidRPr="00BC1DAB">
        <w:rPr>
          <w:b/>
        </w:rPr>
        <w:t>-</w:t>
      </w:r>
      <w:r w:rsidRPr="00BC1DAB">
        <w:rPr>
          <w:b/>
          <w:smallCaps/>
        </w:rPr>
        <w:t>Verpflichteter</w:t>
      </w:r>
      <w:r w:rsidRPr="00BC1DAB">
        <w:rPr>
          <w:b/>
        </w:rPr>
        <w:t>"</w:t>
      </w:r>
      <w:r w:rsidRPr="00383F15">
        <w:t xml:space="preserve"> bezeichnet:</w:t>
      </w:r>
    </w:p>
    <w:p w:rsidR="00EB2486" w:rsidRPr="00383F15" w:rsidP="0070257C">
      <w:pPr>
        <w:pStyle w:val="Listealpha2"/>
        <w:numPr>
          <w:ilvl w:val="1"/>
          <w:numId w:val="76"/>
        </w:numPr>
      </w:pPr>
      <w:r w:rsidRPr="00383F15">
        <w:t xml:space="preserve">einen </w:t>
      </w:r>
      <w:r w:rsidRPr="00C40C3E">
        <w:rPr>
          <w:smallCaps/>
        </w:rPr>
        <w:t>Verpflichteten</w:t>
      </w:r>
      <w:r w:rsidRPr="00383F15">
        <w:t>;</w:t>
      </w:r>
    </w:p>
    <w:p w:rsidR="00EB2486" w:rsidRPr="00383F15" w:rsidP="00C40C3E">
      <w:pPr>
        <w:pStyle w:val="Listealpha2"/>
      </w:pPr>
      <w:r w:rsidRPr="00383F15">
        <w:t xml:space="preserve">[den </w:t>
      </w:r>
      <w:r w:rsidRPr="00C40C3E">
        <w:rPr>
          <w:smallCaps/>
        </w:rPr>
        <w:t>Gesellschafter</w:t>
      </w:r>
      <w:r w:rsidRPr="00383F15">
        <w:t>]; oder</w:t>
      </w:r>
    </w:p>
    <w:p w:rsidR="00EB2486" w:rsidRPr="00EB2486" w:rsidP="00C40C3E">
      <w:pPr>
        <w:pStyle w:val="Listealpha2"/>
        <w:rPr>
          <w:kern w:val="2"/>
        </w:rPr>
      </w:pPr>
      <w:r w:rsidRPr="00383F15">
        <w:t xml:space="preserve">[einen </w:t>
      </w:r>
      <w:r w:rsidRPr="00C40C3E">
        <w:rPr>
          <w:smallCaps/>
        </w:rPr>
        <w:t>Nachrang</w:t>
      </w:r>
      <w:r w:rsidRPr="00EB2486">
        <w:t>-</w:t>
      </w:r>
      <w:r w:rsidRPr="00C40C3E">
        <w:rPr>
          <w:smallCaps/>
        </w:rPr>
        <w:t>Gläubiger</w:t>
      </w:r>
      <w:r w:rsidRPr="00383F15">
        <w:t>].</w:t>
      </w:r>
    </w:p>
    <w:p w:rsidR="00383F15" w:rsidRPr="00383F15" w:rsidP="00BC1DAB">
      <w:pPr>
        <w:pStyle w:val="BodyText"/>
      </w:pPr>
      <w:r w:rsidRPr="00BC1DAB">
        <w:rPr>
          <w:b/>
        </w:rPr>
        <w:t>"</w:t>
      </w:r>
      <w:r w:rsidRPr="00BC1DAB">
        <w:rPr>
          <w:b/>
          <w:smallCaps/>
        </w:rPr>
        <w:t>Transaktionsdokument</w:t>
      </w:r>
      <w:r w:rsidRPr="00BC1DAB">
        <w:rPr>
          <w:b/>
        </w:rPr>
        <w:t>"</w:t>
      </w:r>
      <w:r w:rsidRPr="00383F15">
        <w:t xml:space="preserve"> bezeichnet:</w:t>
      </w:r>
    </w:p>
    <w:p w:rsidR="00383F15" w:rsidRPr="00383F15" w:rsidP="0070257C">
      <w:pPr>
        <w:pStyle w:val="Listealpha2"/>
        <w:numPr>
          <w:ilvl w:val="1"/>
          <w:numId w:val="77"/>
        </w:numPr>
      </w:pPr>
      <w:r w:rsidRPr="00383F15">
        <w:t xml:space="preserve">ein </w:t>
      </w:r>
      <w:r w:rsidRPr="00C40C3E">
        <w:rPr>
          <w:smallCaps/>
        </w:rPr>
        <w:t>Finanzierungsdokument</w:t>
      </w:r>
      <w:r w:rsidRPr="00383F15">
        <w:t>;</w:t>
      </w:r>
    </w:p>
    <w:p w:rsidR="00383F15" w:rsidRPr="00383F15" w:rsidP="00C40C3E">
      <w:pPr>
        <w:pStyle w:val="Listealpha2"/>
      </w:pPr>
      <w:r w:rsidRPr="00383F15">
        <w:t xml:space="preserve">ein </w:t>
      </w:r>
      <w:r w:rsidRPr="00C40C3E">
        <w:rPr>
          <w:smallCaps/>
        </w:rPr>
        <w:t>Mietdokument</w:t>
      </w:r>
      <w:r w:rsidRPr="00383F15">
        <w:t>;</w:t>
      </w:r>
    </w:p>
    <w:p w:rsidR="00383F15" w:rsidRPr="00383F15" w:rsidP="00C40C3E">
      <w:pPr>
        <w:pStyle w:val="Listealpha2"/>
      </w:pPr>
      <w:r w:rsidRPr="00383F15">
        <w:t>[einen Erbbaurechtsvertrag;]</w:t>
      </w:r>
    </w:p>
    <w:p w:rsidR="00383F15" w:rsidRPr="00383F15" w:rsidP="00C40C3E">
      <w:pPr>
        <w:pStyle w:val="Listealpha2"/>
      </w:pPr>
      <w:r w:rsidRPr="00383F15">
        <w:t xml:space="preserve">ein Dokument zur Bestellung eines </w:t>
      </w:r>
      <w:r w:rsidRPr="00383F15">
        <w:rPr>
          <w:smallCaps/>
        </w:rPr>
        <w:t>Objektverwalters</w:t>
      </w:r>
      <w:r w:rsidRPr="00383F15">
        <w:t>;</w:t>
      </w:r>
    </w:p>
    <w:p w:rsidR="00383F15" w:rsidRPr="00383F15" w:rsidP="00C40C3E">
      <w:pPr>
        <w:pStyle w:val="Listealpha2"/>
      </w:pPr>
      <w:r w:rsidRPr="00383F15">
        <w:t>[            ]; oder</w:t>
      </w:r>
    </w:p>
    <w:p w:rsidR="00383F15" w:rsidP="00C40C3E">
      <w:pPr>
        <w:pStyle w:val="Listealpha2"/>
      </w:pPr>
      <w:r w:rsidRPr="00383F15">
        <w:t xml:space="preserve">jegliches sonstige Dokument, das von dem </w:t>
      </w:r>
      <w:r w:rsidRPr="00383F15">
        <w:rPr>
          <w:smallCaps/>
        </w:rPr>
        <w:t>Konsortialführer</w:t>
      </w:r>
      <w:r w:rsidRPr="00383F15">
        <w:rPr>
          <w:smallCaps/>
        </w:rPr>
        <w:t xml:space="preserve"> </w:t>
      </w:r>
      <w:r w:rsidRPr="00383F15">
        <w:t xml:space="preserve">und der </w:t>
      </w:r>
      <w:r w:rsidRPr="00383F15">
        <w:rPr>
          <w:smallCaps/>
        </w:rPr>
        <w:t>Gesellschaft</w:t>
      </w:r>
      <w:r w:rsidRPr="00383F15">
        <w:t xml:space="preserve"> als solches bezeichnet wird.</w:t>
      </w:r>
    </w:p>
    <w:p w:rsidR="007257AB" w:rsidRPr="00383F15" w:rsidP="007257AB">
      <w:pPr>
        <w:pStyle w:val="BodyText"/>
      </w:pPr>
      <w:r w:rsidRPr="00383F15">
        <w:t>"</w:t>
      </w:r>
      <w:r w:rsidRPr="00383F15">
        <w:rPr>
          <w:b/>
          <w:smallCaps/>
        </w:rPr>
        <w:t>Übertragungstag</w:t>
      </w:r>
      <w:r w:rsidRPr="00383F15">
        <w:t>" bezeichnet in Bezug auf eine Abtretung und Übertragung im Wege der Vertragsübernahme gemäß Klausel </w:t>
      </w:r>
      <w:r w:rsidRPr="00383F15">
        <w:fldChar w:fldCharType="begin"/>
      </w:r>
      <w:r w:rsidRPr="00383F15">
        <w:instrText xml:space="preserve"> REF _Ref480866053 \r \h </w:instrText>
      </w:r>
      <w:r>
        <w:instrText xml:space="preserve"> \* MERGEFORMAT </w:instrText>
      </w:r>
      <w:r w:rsidRPr="00383F15">
        <w:fldChar w:fldCharType="separate"/>
      </w:r>
      <w:r w:rsidR="00606D97">
        <w:t>25.5</w:t>
      </w:r>
      <w:r w:rsidRPr="00383F15">
        <w:fldChar w:fldCharType="end"/>
      </w:r>
      <w:r w:rsidRPr="00383F15">
        <w:t xml:space="preserve"> (</w:t>
      </w:r>
      <w:r w:rsidRPr="00383F15">
        <w:rPr>
          <w:i/>
        </w:rPr>
        <w:fldChar w:fldCharType="begin"/>
      </w:r>
      <w:r w:rsidRPr="00383F15">
        <w:rPr>
          <w:i/>
        </w:rPr>
        <w:instrText xml:space="preserve"> REF _Ref480866053 \h  \* MERGEFORMAT </w:instrText>
      </w:r>
      <w:r w:rsidRPr="00383F15">
        <w:rPr>
          <w:i/>
        </w:rPr>
        <w:fldChar w:fldCharType="separate"/>
      </w:r>
      <w:r w:rsidRPr="00606D97" w:rsidR="00606D97">
        <w:rPr>
          <w:i/>
        </w:rPr>
        <w:t>Verfahren bei Abtretung und Übertragung im Wege der Vertragsübernahme</w:t>
      </w:r>
      <w:r w:rsidRPr="00383F15">
        <w:rPr>
          <w:i/>
        </w:rPr>
        <w:fldChar w:fldCharType="end"/>
      </w:r>
      <w:r w:rsidRPr="00383F15">
        <w:t>) den späteren der beiden folgenden Zeitpunkte:</w:t>
      </w:r>
    </w:p>
    <w:p w:rsidR="007257AB" w:rsidRPr="00383F15" w:rsidP="0070257C">
      <w:pPr>
        <w:pStyle w:val="Listealpha2"/>
        <w:numPr>
          <w:ilvl w:val="1"/>
          <w:numId w:val="78"/>
        </w:numPr>
      </w:pPr>
      <w:r w:rsidRPr="00383F15">
        <w:t xml:space="preserve">den in der maßgeblichen </w:t>
      </w:r>
      <w:r w:rsidRPr="00C40C3E">
        <w:rPr>
          <w:smallCaps/>
        </w:rPr>
        <w:t>Übertragungsvereinbarung</w:t>
      </w:r>
      <w:r w:rsidRPr="00383F15">
        <w:t xml:space="preserve"> angegebenen vorgeschlagenen </w:t>
      </w:r>
      <w:r w:rsidRPr="00C40C3E">
        <w:rPr>
          <w:smallCaps/>
        </w:rPr>
        <w:t>Übertragungstag;</w:t>
      </w:r>
      <w:r w:rsidRPr="00383F15">
        <w:t xml:space="preserve"> oder</w:t>
      </w:r>
    </w:p>
    <w:p w:rsidR="007257AB" w:rsidRPr="00383F15" w:rsidP="00C40C3E">
      <w:pPr>
        <w:pStyle w:val="Listealpha2"/>
      </w:pPr>
      <w:r w:rsidRPr="00383F15">
        <w:t xml:space="preserve">den Tag, an dem der </w:t>
      </w:r>
      <w:r w:rsidRPr="00383F15">
        <w:rPr>
          <w:smallCaps/>
        </w:rPr>
        <w:t>Konsortialführer</w:t>
      </w:r>
      <w:r w:rsidRPr="00383F15">
        <w:rPr>
          <w:smallCaps/>
        </w:rPr>
        <w:t xml:space="preserve"> </w:t>
      </w:r>
      <w:r w:rsidRPr="00383F15">
        <w:t xml:space="preserve">die maßgebliche </w:t>
      </w:r>
      <w:r w:rsidRPr="00383F15">
        <w:rPr>
          <w:smallCaps/>
        </w:rPr>
        <w:t xml:space="preserve">Übertragungsvereinbarung </w:t>
      </w:r>
      <w:r w:rsidRPr="00383F15">
        <w:t>unterzeichnet.</w:t>
      </w:r>
    </w:p>
    <w:p w:rsidR="007257AB" w:rsidRPr="007257AB" w:rsidP="007257AB">
      <w:pPr>
        <w:pStyle w:val="BodyText"/>
      </w:pPr>
      <w:r w:rsidRPr="00383F15">
        <w:t>"</w:t>
      </w:r>
      <w:r w:rsidRPr="009F690A">
        <w:rPr>
          <w:b/>
          <w:smallCaps/>
        </w:rPr>
        <w:t>Übertragungsvereinbarung</w:t>
      </w:r>
      <w:r w:rsidRPr="00383F15">
        <w:t xml:space="preserve">" bezeichnet eine Vereinbarung, die im Wesentlichen dem Muster in </w:t>
      </w:r>
      <w:r w:rsidRPr="00383F15">
        <w:fldChar w:fldCharType="begin"/>
      </w:r>
      <w:r w:rsidRPr="00383F15">
        <w:instrText xml:space="preserve"> REF _Ref427676110 \r \h </w:instrText>
      </w:r>
      <w:r>
        <w:instrText xml:space="preserve"> \* MERGEFORMAT </w:instrText>
      </w:r>
      <w:r w:rsidRPr="00383F15">
        <w:fldChar w:fldCharType="separate"/>
      </w:r>
      <w:r w:rsidR="00606D97">
        <w:t>Anhang 6</w:t>
      </w:r>
      <w:r w:rsidRPr="00383F15">
        <w:fldChar w:fldCharType="end"/>
      </w:r>
      <w:r w:rsidRPr="00383F15">
        <w:t xml:space="preserve"> (</w:t>
      </w:r>
      <w:r w:rsidRPr="009F690A">
        <w:rPr>
          <w:i/>
        </w:rPr>
        <w:fldChar w:fldCharType="begin"/>
      </w:r>
      <w:r w:rsidRPr="009F690A">
        <w:rPr>
          <w:i/>
        </w:rPr>
        <w:instrText xml:space="preserve"> REF _Ref427676121 \h  \* MERGEFORMAT </w:instrText>
      </w:r>
      <w:r w:rsidRPr="009F690A">
        <w:rPr>
          <w:i/>
        </w:rPr>
        <w:fldChar w:fldCharType="separate"/>
      </w:r>
      <w:r w:rsidRPr="00606D97" w:rsidR="00606D97">
        <w:rPr>
          <w:i/>
        </w:rPr>
        <w:t>Muster einer Übertragungsvereinbarung</w:t>
      </w:r>
      <w:r w:rsidRPr="009F690A">
        <w:rPr>
          <w:i/>
        </w:rPr>
        <w:fldChar w:fldCharType="end"/>
      </w:r>
      <w:r w:rsidRPr="00383F15">
        <w:t xml:space="preserve">) oder einer anderen zwischen dem </w:t>
      </w:r>
      <w:r w:rsidRPr="009F690A">
        <w:rPr>
          <w:smallCaps/>
        </w:rPr>
        <w:t>Konsortialführer</w:t>
      </w:r>
      <w:r w:rsidRPr="009F690A">
        <w:rPr>
          <w:smallCaps/>
        </w:rPr>
        <w:t xml:space="preserve"> </w:t>
      </w:r>
      <w:r w:rsidRPr="00383F15">
        <w:t xml:space="preserve">und der </w:t>
      </w:r>
      <w:r w:rsidRPr="009F690A">
        <w:rPr>
          <w:smallCaps/>
        </w:rPr>
        <w:t>Gesellschaft</w:t>
      </w:r>
      <w:r w:rsidRPr="00383F15">
        <w:t xml:space="preserve"> vereinbarten Form entspricht.</w:t>
      </w:r>
    </w:p>
    <w:p w:rsidR="009370D0" w:rsidRPr="009370D0" w:rsidP="00BC1DAB">
      <w:pPr>
        <w:pStyle w:val="BodyText"/>
      </w:pPr>
      <w:r w:rsidRPr="009370D0">
        <w:t>"</w:t>
      </w:r>
      <w:r w:rsidRPr="00EF151A" w:rsidR="00EF151A">
        <w:rPr>
          <w:b/>
          <w:smallCaps/>
        </w:rPr>
        <w:t>Umsatzsteuer</w:t>
      </w:r>
      <w:r w:rsidRPr="009370D0">
        <w:t>" bezeichnet:</w:t>
      </w:r>
    </w:p>
    <w:p w:rsidR="009370D0" w:rsidRPr="009370D0" w:rsidP="0070257C">
      <w:pPr>
        <w:pStyle w:val="Listealpha2"/>
        <w:numPr>
          <w:ilvl w:val="1"/>
          <w:numId w:val="79"/>
        </w:numPr>
      </w:pPr>
      <w:r w:rsidRPr="009370D0">
        <w:t xml:space="preserve">jegliche Steuer, die in Übereinstimmung mit der Richtlinie 2006/112/EG des Rates vom 28. November 2006 über das gemeinsame Mehrwertsteuersystem erhoben wird; und </w:t>
      </w:r>
    </w:p>
    <w:p w:rsidR="009370D0" w:rsidRPr="009370D0" w:rsidP="00C40C3E">
      <w:pPr>
        <w:pStyle w:val="Listealpha2"/>
      </w:pPr>
      <w:r w:rsidRPr="009370D0">
        <w:t>jegliche andere Steuer vergleichbarer Art, gleich ob diese in einem Mitgliedstaat der Europäischen Union als Ersatz für eine solche Steuer gemäß vorstehendem Absatz (a) oder zusätzlich zu einer solchen Steuer oder anderswo erhoben wird.</w:t>
      </w:r>
    </w:p>
    <w:p w:rsidR="00671F7C" w:rsidRPr="00671F7C" w:rsidP="00BC1DAB">
      <w:pPr>
        <w:pStyle w:val="BodyText"/>
      </w:pPr>
      <w:r w:rsidRPr="00671F7C">
        <w:t>"</w:t>
      </w:r>
      <w:r w:rsidRPr="00671F7C">
        <w:rPr>
          <w:b/>
          <w:smallCaps/>
        </w:rPr>
        <w:t>Umwelt</w:t>
      </w:r>
      <w:r w:rsidRPr="00671F7C">
        <w:t>" bezeichnet Menschen, Tiere, Pflanzen und alle anderen Lebewesen, einschließlich der Ökosysteme, deren Bestandteil sie sind, sowie die folgenden Elemente:</w:t>
      </w:r>
    </w:p>
    <w:p w:rsidR="00671F7C" w:rsidRPr="00671F7C" w:rsidP="0070257C">
      <w:pPr>
        <w:pStyle w:val="Listealpha2"/>
        <w:numPr>
          <w:ilvl w:val="1"/>
          <w:numId w:val="80"/>
        </w:numPr>
      </w:pPr>
      <w:r w:rsidRPr="00671F7C">
        <w:t>Luft (einschließlich Luft in natürlichen und künstlichen, über- und unterirdischen Umgebungen);</w:t>
      </w:r>
    </w:p>
    <w:p w:rsidR="00671F7C" w:rsidRPr="00671F7C" w:rsidP="00C40C3E">
      <w:pPr>
        <w:pStyle w:val="Listealpha2"/>
      </w:pPr>
      <w:r w:rsidRPr="00671F7C">
        <w:t>Wasser (einschließlich Hoheits-, Küsten- und Binnengewässern, Wasser unter oder auf Land und Wasser in Abwasserkanälen und -leitungen); und</w:t>
      </w:r>
    </w:p>
    <w:p w:rsidR="00671F7C" w:rsidRPr="00671F7C" w:rsidP="00C40C3E">
      <w:pPr>
        <w:pStyle w:val="Listealpha2"/>
      </w:pPr>
      <w:r w:rsidRPr="00671F7C">
        <w:t>Land (einschließlich Land unter Wasser).</w:t>
      </w:r>
    </w:p>
    <w:p w:rsidR="00671F7C" w:rsidRPr="00671F7C" w:rsidP="00BC1DAB">
      <w:pPr>
        <w:pStyle w:val="BodyText"/>
      </w:pPr>
      <w:r w:rsidRPr="00671F7C">
        <w:t>"</w:t>
      </w:r>
      <w:r w:rsidRPr="00671F7C">
        <w:rPr>
          <w:b/>
          <w:smallCaps/>
        </w:rPr>
        <w:t>Umweltrechtliche Bestimmung</w:t>
      </w:r>
      <w:r w:rsidRPr="00671F7C">
        <w:t>" bezeichnet ein geltendes Gesetz oder eine geltende Vorschrift in Bezug auf:</w:t>
      </w:r>
    </w:p>
    <w:p w:rsidR="00671F7C" w:rsidRPr="00671F7C" w:rsidP="0070257C">
      <w:pPr>
        <w:pStyle w:val="Listealpha2"/>
        <w:numPr>
          <w:ilvl w:val="1"/>
          <w:numId w:val="81"/>
        </w:numPr>
      </w:pPr>
      <w:r w:rsidRPr="00671F7C">
        <w:t xml:space="preserve">die Verschmutzung oder den Schutz der </w:t>
      </w:r>
      <w:r w:rsidRPr="00C40C3E">
        <w:rPr>
          <w:smallCaps/>
        </w:rPr>
        <w:t>Umwelt;</w:t>
      </w:r>
      <w:r w:rsidRPr="00671F7C">
        <w:t xml:space="preserve"> oder</w:t>
      </w:r>
    </w:p>
    <w:p w:rsidR="00671F7C" w:rsidRPr="00671F7C" w:rsidP="00C40C3E">
      <w:pPr>
        <w:pStyle w:val="Listealpha2"/>
      </w:pPr>
      <w:r w:rsidRPr="00671F7C">
        <w:t xml:space="preserve">die Erzeugung, Handhabung, Lagerung, Verwendung, Freisetzung oder den Austritt von Substanzen, die alleine oder in Kombination mit anderen Substanzen die </w:t>
      </w:r>
      <w:r w:rsidRPr="00671F7C">
        <w:rPr>
          <w:smallCaps/>
        </w:rPr>
        <w:t>Umwelt</w:t>
      </w:r>
      <w:r w:rsidRPr="00671F7C">
        <w:t xml:space="preserve"> schädigen können, einschließlich Abfall.</w:t>
      </w:r>
    </w:p>
    <w:p w:rsidR="00671F7C" w:rsidP="00732F85">
      <w:pPr>
        <w:pStyle w:val="BodyText"/>
      </w:pPr>
      <w:r w:rsidRPr="00671F7C">
        <w:t>"</w:t>
      </w:r>
      <w:r w:rsidRPr="00671F7C">
        <w:rPr>
          <w:b/>
          <w:smallCaps/>
        </w:rPr>
        <w:t>Umweltrechtliche Genehmigungen</w:t>
      </w:r>
      <w:r w:rsidRPr="00671F7C">
        <w:t xml:space="preserve">" bezeichnet alle Genehmigungen und sonstigen </w:t>
      </w:r>
      <w:r w:rsidRPr="00671F7C">
        <w:rPr>
          <w:smallCaps/>
        </w:rPr>
        <w:t>Autorisierungen</w:t>
      </w:r>
      <w:r w:rsidRPr="00671F7C">
        <w:t xml:space="preserve"> und die Einreichung von jeglichen Anzeigen, Berichten oder Gutachten, die gemäß den </w:t>
      </w:r>
      <w:r w:rsidRPr="00671F7C">
        <w:rPr>
          <w:smallCaps/>
        </w:rPr>
        <w:t>Umweltrechtlichen Bestimmungen</w:t>
      </w:r>
      <w:r w:rsidRPr="00671F7C">
        <w:t xml:space="preserve"> für die Ausübung der Geschäftstätigkeit eines </w:t>
      </w:r>
      <w:r w:rsidRPr="00671F7C">
        <w:rPr>
          <w:smallCaps/>
        </w:rPr>
        <w:t>Verpflichteten</w:t>
      </w:r>
      <w:r w:rsidRPr="00671F7C">
        <w:t xml:space="preserve">, die auf oder ausgehend von im Eigentum eines </w:t>
      </w:r>
      <w:r w:rsidRPr="00671F7C">
        <w:rPr>
          <w:smallCaps/>
        </w:rPr>
        <w:t>Verpflichteten</w:t>
      </w:r>
      <w:r w:rsidRPr="00671F7C">
        <w:t xml:space="preserve"> stehenden oder von diesem genutzten Immobilien ausgeübt wird, erforderlich sind.</w:t>
      </w:r>
    </w:p>
    <w:p w:rsidR="00293084" w:rsidP="00732F85">
      <w:pPr>
        <w:pStyle w:val="BodyText"/>
      </w:pPr>
      <w:r w:rsidRPr="00671F7C">
        <w:t>"</w:t>
      </w:r>
      <w:r w:rsidRPr="00671F7C">
        <w:rPr>
          <w:b/>
          <w:smallCaps/>
        </w:rPr>
        <w:t>Umweltrechtlicher Anspruch</w:t>
      </w:r>
      <w:r w:rsidRPr="00671F7C">
        <w:t xml:space="preserve">" bezeichnet einen Anspruch, ein Verfahren, eine förmliche Anzeige oder eine Untersuchung durch eine Person hinsichtlich einer </w:t>
      </w:r>
      <w:r w:rsidRPr="00671F7C">
        <w:rPr>
          <w:smallCaps/>
        </w:rPr>
        <w:t>Umweltrechtlichen Bestimmung</w:t>
      </w:r>
      <w:r w:rsidRPr="00671F7C">
        <w:t>.</w:t>
      </w:r>
    </w:p>
    <w:p w:rsidR="004519AC" w:rsidRPr="00B24407" w:rsidP="004519AC">
      <w:pPr>
        <w:pStyle w:val="BodyText"/>
      </w:pPr>
      <w:r w:rsidRPr="00B24407">
        <w:t>[</w:t>
      </w:r>
      <w:r w:rsidRPr="00732F85">
        <w:rPr>
          <w:b/>
        </w:rPr>
        <w:t>"</w:t>
      </w:r>
      <w:r w:rsidRPr="00732F85">
        <w:rPr>
          <w:b/>
          <w:smallCaps/>
        </w:rPr>
        <w:t>Ursprüngliche</w:t>
      </w:r>
      <w:r w:rsidRPr="00732F85">
        <w:rPr>
          <w:b/>
        </w:rPr>
        <w:t xml:space="preserve"> </w:t>
      </w:r>
      <w:r w:rsidRPr="00732F85">
        <w:rPr>
          <w:b/>
          <w:smallCaps/>
        </w:rPr>
        <w:t>Jahresabschlüsse</w:t>
      </w:r>
      <w:r w:rsidRPr="00732F85">
        <w:rPr>
          <w:b/>
        </w:rPr>
        <w:t>"</w:t>
      </w:r>
      <w:r w:rsidRPr="00B24407">
        <w:t xml:space="preserve"> bezeichnet:</w:t>
      </w:r>
    </w:p>
    <w:p w:rsidR="004519AC" w:rsidRPr="00B24407" w:rsidP="0070257C">
      <w:pPr>
        <w:pStyle w:val="Listealpha2"/>
        <w:numPr>
          <w:ilvl w:val="1"/>
          <w:numId w:val="82"/>
        </w:numPr>
      </w:pPr>
      <w:r w:rsidRPr="00B24407">
        <w:t xml:space="preserve">in Bezug auf die </w:t>
      </w:r>
      <w:r w:rsidRPr="00C40C3E">
        <w:rPr>
          <w:smallCaps/>
        </w:rPr>
        <w:t>Gesellschaft</w:t>
      </w:r>
      <w:r w:rsidRPr="00B24407">
        <w:t xml:space="preserve"> ihren [geprüften] Einzelabschluss und den [geprüften] Konzernabschluss der </w:t>
      </w:r>
      <w:r w:rsidRPr="00C40C3E">
        <w:rPr>
          <w:smallCaps/>
        </w:rPr>
        <w:t>Gruppe</w:t>
      </w:r>
      <w:r w:rsidRPr="00B24407">
        <w:t xml:space="preserve"> für das Geschäftsjahr zum [                     ]; und</w:t>
      </w:r>
    </w:p>
    <w:p w:rsidR="004519AC" w:rsidRPr="00B24407" w:rsidP="0070257C">
      <w:pPr>
        <w:pStyle w:val="Listealpha2"/>
        <w:numPr>
          <w:ilvl w:val="1"/>
          <w:numId w:val="82"/>
        </w:numPr>
      </w:pPr>
      <w:r w:rsidRPr="00B24407">
        <w:t xml:space="preserve">in Bezug auf jeden </w:t>
      </w:r>
      <w:r w:rsidRPr="00C40C3E">
        <w:rPr>
          <w:smallCaps/>
        </w:rPr>
        <w:t>Darlehensnehmer</w:t>
      </w:r>
      <w:r w:rsidRPr="00B24407">
        <w:t xml:space="preserve"> seinen [geprüften] Jahresabschluss für das Geschäftsjahr zum [                     ].]</w:t>
      </w:r>
      <w:r>
        <w:rPr>
          <w:vertAlign w:val="superscript"/>
        </w:rPr>
        <w:footnoteReference w:id="50"/>
      </w:r>
    </w:p>
    <w:p w:rsidR="00EF151A" w:rsidP="00732F85">
      <w:pPr>
        <w:pStyle w:val="BodyText"/>
      </w:pPr>
      <w:r w:rsidRPr="00B24407">
        <w:t>"</w:t>
      </w:r>
      <w:r w:rsidRPr="00B24407">
        <w:rPr>
          <w:b/>
          <w:smallCaps/>
        </w:rPr>
        <w:t>Ursprüngliche Rechtsordnung</w:t>
      </w:r>
      <w:r w:rsidRPr="00B24407">
        <w:t xml:space="preserve">" bezeichnet in Bezug auf einen </w:t>
      </w:r>
      <w:r w:rsidRPr="00B24407">
        <w:rPr>
          <w:smallCaps/>
        </w:rPr>
        <w:t>Verpflichteten</w:t>
      </w:r>
      <w:r w:rsidRPr="00B24407">
        <w:t xml:space="preserve"> die Rechtsordnung, nach deren Recht der </w:t>
      </w:r>
      <w:r w:rsidRPr="00B24407">
        <w:rPr>
          <w:smallCaps/>
        </w:rPr>
        <w:t>Verpflichtete</w:t>
      </w:r>
      <w:r w:rsidRPr="00B24407">
        <w:t xml:space="preserve"> zum Datum dieses </w:t>
      </w:r>
      <w:r w:rsidRPr="00B24407">
        <w:rPr>
          <w:smallCaps/>
        </w:rPr>
        <w:t>Vertrags</w:t>
      </w:r>
      <w:r w:rsidRPr="00B24407">
        <w:t xml:space="preserve"> gegründet ist.</w:t>
      </w:r>
    </w:p>
    <w:p w:rsidR="00EF151A" w:rsidP="00EF151A">
      <w:pPr>
        <w:pStyle w:val="BodyText"/>
      </w:pPr>
      <w:r w:rsidRPr="00016E73">
        <w:t>"</w:t>
      </w:r>
      <w:r w:rsidRPr="00016E73">
        <w:rPr>
          <w:b/>
          <w:smallCaps/>
        </w:rPr>
        <w:t>Ursprüngliches Wertgutachten</w:t>
      </w:r>
      <w:r w:rsidRPr="00016E73">
        <w:t xml:space="preserve">" bezeichnet das </w:t>
      </w:r>
      <w:r w:rsidRPr="00016E73">
        <w:rPr>
          <w:smallCaps/>
        </w:rPr>
        <w:t>Wertgutachten</w:t>
      </w:r>
      <w:r w:rsidRPr="00016E73">
        <w:t xml:space="preserve"> für die </w:t>
      </w:r>
      <w:r w:rsidRPr="00016E73">
        <w:rPr>
          <w:smallCaps/>
        </w:rPr>
        <w:t>Beleihungsobjekte</w:t>
      </w:r>
      <w:r w:rsidRPr="00016E73">
        <w:t xml:space="preserve">, das dem </w:t>
      </w:r>
      <w:r w:rsidRPr="00016E73">
        <w:rPr>
          <w:smallCaps/>
        </w:rPr>
        <w:t>Konsortialführer</w:t>
      </w:r>
      <w:r w:rsidRPr="00016E73">
        <w:rPr>
          <w:smallCaps/>
        </w:rPr>
        <w:t xml:space="preserve"> </w:t>
      </w:r>
      <w:r w:rsidRPr="00016E73">
        <w:t xml:space="preserve">als Auszahlungsvoraussetzung im Rahmen dieses </w:t>
      </w:r>
      <w:r w:rsidRPr="00016E73">
        <w:rPr>
          <w:smallCaps/>
        </w:rPr>
        <w:t>Vertrags</w:t>
      </w:r>
      <w:r w:rsidRPr="00016E73">
        <w:t xml:space="preserve"> an oder vor dem [ersten] </w:t>
      </w:r>
      <w:r w:rsidRPr="00016E73">
        <w:rPr>
          <w:smallCaps/>
        </w:rPr>
        <w:t>Inanspruchnahmetag</w:t>
      </w:r>
      <w:r w:rsidRPr="00016E73">
        <w:t xml:space="preserve"> vorgelegt wird.</w:t>
      </w:r>
    </w:p>
    <w:p w:rsidR="00383F15" w:rsidRPr="00383F15" w:rsidP="00732F85">
      <w:pPr>
        <w:pStyle w:val="BodyText"/>
      </w:pPr>
      <w:r w:rsidRPr="00383F15">
        <w:t>"</w:t>
      </w:r>
      <w:r w:rsidRPr="00383F15">
        <w:rPr>
          <w:b/>
        </w:rPr>
        <w:t>USA</w:t>
      </w:r>
      <w:r w:rsidRPr="00383F15">
        <w:t>" bezeichnet die Vereinigten Staaten von Amerika.</w:t>
      </w:r>
    </w:p>
    <w:p w:rsidR="00383F15" w:rsidRPr="00383F15" w:rsidP="00732F85">
      <w:pPr>
        <w:pStyle w:val="BodyText"/>
      </w:pPr>
      <w:r w:rsidRPr="00732F85">
        <w:rPr>
          <w:b/>
        </w:rPr>
        <w:t>"</w:t>
      </w:r>
      <w:r w:rsidRPr="00732F85">
        <w:rPr>
          <w:b/>
          <w:smallCaps/>
        </w:rPr>
        <w:t>US</w:t>
      </w:r>
      <w:r w:rsidRPr="00732F85">
        <w:rPr>
          <w:b/>
        </w:rPr>
        <w:t>-</w:t>
      </w:r>
      <w:r w:rsidRPr="00732F85">
        <w:rPr>
          <w:b/>
          <w:smallCaps/>
        </w:rPr>
        <w:t>Steuerverpflichteter</w:t>
      </w:r>
      <w:r w:rsidRPr="00732F85">
        <w:rPr>
          <w:b/>
        </w:rPr>
        <w:t>"</w:t>
      </w:r>
      <w:r w:rsidRPr="00383F15">
        <w:t xml:space="preserve"> bezeichnet:</w:t>
      </w:r>
    </w:p>
    <w:p w:rsidR="00383F15" w:rsidRPr="00383F15" w:rsidP="0070257C">
      <w:pPr>
        <w:pStyle w:val="Listealpha2"/>
        <w:numPr>
          <w:ilvl w:val="1"/>
          <w:numId w:val="83"/>
        </w:numPr>
      </w:pPr>
      <w:r w:rsidRPr="00383F15">
        <w:t xml:space="preserve">einen </w:t>
      </w:r>
      <w:r w:rsidRPr="00C40C3E">
        <w:rPr>
          <w:smallCaps/>
        </w:rPr>
        <w:t>Darlehensnehmer</w:t>
      </w:r>
      <w:r w:rsidRPr="00383F15">
        <w:t>, der in den USA steueransässig ist; oder</w:t>
      </w:r>
    </w:p>
    <w:p w:rsidR="00383F15" w:rsidP="00C40C3E">
      <w:pPr>
        <w:pStyle w:val="Listealpha2"/>
      </w:pPr>
      <w:r w:rsidRPr="00383F15">
        <w:t xml:space="preserve">einen </w:t>
      </w:r>
      <w:r w:rsidRPr="00383F15">
        <w:rPr>
          <w:smallCaps/>
        </w:rPr>
        <w:t>Verpflichteten</w:t>
      </w:r>
      <w:r w:rsidRPr="00383F15">
        <w:t xml:space="preserve">, dessen Zahlungen im Rahmen der </w:t>
      </w:r>
      <w:r w:rsidRPr="00383F15">
        <w:rPr>
          <w:smallCaps/>
        </w:rPr>
        <w:t>Finanzierungsdokumente</w:t>
      </w:r>
      <w:r w:rsidRPr="00383F15">
        <w:t xml:space="preserve"> für die Zwecke der US-Bundeseinkommensteuer vollständig oder teilweise aus Quellen innerhalb der USA stammen.</w:t>
      </w:r>
    </w:p>
    <w:p w:rsidR="00C32EC8" w:rsidRPr="00C32EC8" w:rsidP="00F96834">
      <w:pPr>
        <w:pStyle w:val="BodyText"/>
      </w:pPr>
      <w:r w:rsidRPr="00C32EC8">
        <w:t>"</w:t>
      </w:r>
      <w:r w:rsidRPr="00C32EC8">
        <w:rPr>
          <w:b/>
          <w:smallCaps/>
        </w:rPr>
        <w:t>Veräusserungserlöse</w:t>
      </w:r>
      <w:r w:rsidRPr="00C32EC8">
        <w:t xml:space="preserve">" bezeichnet die Nettoveräußerungserlöse aus der Veräußerung eines </w:t>
      </w:r>
      <w:r w:rsidRPr="00C32EC8">
        <w:rPr>
          <w:smallCaps/>
        </w:rPr>
        <w:t>Beleihungsobjekts</w:t>
      </w:r>
      <w:r w:rsidRPr="00C32EC8">
        <w:t xml:space="preserve"> oder der Anteile an einem </w:t>
      </w:r>
      <w:r w:rsidRPr="00C32EC8">
        <w:rPr>
          <w:smallCaps/>
        </w:rPr>
        <w:t>Darlehensnehmer</w:t>
      </w:r>
      <w:r w:rsidRPr="00C32EC8">
        <w:t xml:space="preserve"> nach Maßgabe von Absatz </w:t>
      </w:r>
      <w:r w:rsidRPr="00C32EC8">
        <w:fldChar w:fldCharType="begin"/>
      </w:r>
      <w:r w:rsidRPr="00C32EC8">
        <w:instrText xml:space="preserve"> REF _Ref292189490 \n \h </w:instrText>
      </w:r>
      <w:r w:rsidR="00F96834">
        <w:instrText xml:space="preserve"> \* MERGEFORMAT </w:instrText>
      </w:r>
      <w:r w:rsidRPr="00C32EC8">
        <w:fldChar w:fldCharType="separate"/>
      </w:r>
      <w:r w:rsidR="00606D97">
        <w:t>(c)</w:t>
      </w:r>
      <w:r w:rsidRPr="00C32EC8">
        <w:fldChar w:fldCharType="end"/>
      </w:r>
      <w:r w:rsidRPr="00C32EC8">
        <w:t xml:space="preserve"> von Klausel </w:t>
      </w:r>
      <w:r w:rsidRPr="00C32EC8">
        <w:fldChar w:fldCharType="begin"/>
      </w:r>
      <w:r w:rsidRPr="00C32EC8">
        <w:instrText xml:space="preserve"> REF _Ref427659046 \r \h </w:instrText>
      </w:r>
      <w:r w:rsidR="00F96834">
        <w:instrText xml:space="preserve"> \* MERGEFORMAT </w:instrText>
      </w:r>
      <w:r w:rsidRPr="00C32EC8">
        <w:fldChar w:fldCharType="separate"/>
      </w:r>
      <w:r w:rsidR="00606D97">
        <w:t>22.4</w:t>
      </w:r>
      <w:r w:rsidRPr="00C32EC8">
        <w:fldChar w:fldCharType="end"/>
      </w:r>
      <w:r w:rsidRPr="00C32EC8">
        <w:t xml:space="preserve"> (</w:t>
      </w:r>
      <w:r w:rsidRPr="00C32EC8">
        <w:rPr>
          <w:i/>
        </w:rPr>
        <w:fldChar w:fldCharType="begin"/>
      </w:r>
      <w:r w:rsidRPr="00C32EC8">
        <w:rPr>
          <w:i/>
        </w:rPr>
        <w:instrText xml:space="preserve"> REF _Ref427659046 \h  \* MERGEFORMAT </w:instrText>
      </w:r>
      <w:r w:rsidRPr="00C32EC8">
        <w:rPr>
          <w:i/>
        </w:rPr>
        <w:fldChar w:fldCharType="separate"/>
      </w:r>
      <w:r w:rsidRPr="00606D97" w:rsidR="00606D97">
        <w:rPr>
          <w:i/>
        </w:rPr>
        <w:t>Verfügungen über Vermögensgegenstände</w:t>
      </w:r>
      <w:r w:rsidRPr="00C32EC8">
        <w:rPr>
          <w:i/>
        </w:rPr>
        <w:fldChar w:fldCharType="end"/>
      </w:r>
      <w:r w:rsidRPr="00C32EC8">
        <w:t>).</w:t>
      </w:r>
    </w:p>
    <w:p w:rsidR="00417ABF" w:rsidP="00F96834">
      <w:pPr>
        <w:pStyle w:val="BodyText"/>
      </w:pPr>
      <w:r w:rsidRPr="00417ABF">
        <w:t>["</w:t>
      </w:r>
      <w:r w:rsidRPr="00417ABF">
        <w:rPr>
          <w:b/>
          <w:smallCaps/>
          <w:kern w:val="2"/>
        </w:rPr>
        <w:t>Verbundener Fonds</w:t>
      </w:r>
      <w:r w:rsidRPr="00417ABF">
        <w:t>" bezeichnet in Bezug auf einen Fonds (der "</w:t>
      </w:r>
      <w:r w:rsidRPr="00417ABF">
        <w:rPr>
          <w:b/>
        </w:rPr>
        <w:t>erste Fonds</w:t>
      </w:r>
      <w:r w:rsidRPr="00417ABF">
        <w:t xml:space="preserve">") einen Fonds, der von demselben Anlageverwalter oder Anlageberater wie der erste Fonds verwaltet oder beraten wird, oder, wenn er von einem anderen Anlageverwalter oder Anlageberater verwaltet wird, einen Fonds, dessen Anlageverwalter oder Anlageberater ein mit dem Anlageverwalter oder Anlageberater des ersten Fonds </w:t>
      </w:r>
      <w:r w:rsidRPr="00417ABF">
        <w:rPr>
          <w:smallCaps/>
        </w:rPr>
        <w:t>Verbundenes Unternehmen</w:t>
      </w:r>
      <w:r w:rsidRPr="00417ABF">
        <w:t xml:space="preserve"> ist.]</w:t>
      </w:r>
    </w:p>
    <w:p w:rsidR="004573AF" w:rsidP="00F96834">
      <w:pPr>
        <w:pStyle w:val="BodyText"/>
      </w:pPr>
      <w:r w:rsidRPr="00C32EC8">
        <w:t>"</w:t>
      </w:r>
      <w:r w:rsidRPr="00F96834">
        <w:rPr>
          <w:b/>
          <w:smallCaps/>
        </w:rPr>
        <w:t>Verbundenes</w:t>
      </w:r>
      <w:r w:rsidRPr="00C32EC8">
        <w:rPr>
          <w:b/>
        </w:rPr>
        <w:t xml:space="preserve"> </w:t>
      </w:r>
      <w:r w:rsidRPr="00F96834">
        <w:rPr>
          <w:b/>
          <w:smallCaps/>
        </w:rPr>
        <w:t>Unternehmen</w:t>
      </w:r>
      <w:r w:rsidRPr="00C32EC8">
        <w:t xml:space="preserve">" bezeichnet in Bezug auf eine Person eine </w:t>
      </w:r>
      <w:r w:rsidRPr="00F96834">
        <w:rPr>
          <w:smallCaps/>
        </w:rPr>
        <w:t>Tochtergesellschaft</w:t>
      </w:r>
      <w:r w:rsidRPr="00C32EC8">
        <w:t xml:space="preserve"> oder eine </w:t>
      </w:r>
      <w:r w:rsidRPr="00F96834">
        <w:rPr>
          <w:smallCaps/>
        </w:rPr>
        <w:t>Holdinggesellschaft</w:t>
      </w:r>
      <w:r w:rsidRPr="00C32EC8">
        <w:t xml:space="preserve"> dieser Person oder eine andere </w:t>
      </w:r>
      <w:r w:rsidRPr="00F96834">
        <w:rPr>
          <w:smallCaps/>
        </w:rPr>
        <w:t>Tochtergesellschaft</w:t>
      </w:r>
      <w:r w:rsidRPr="00C32EC8">
        <w:t xml:space="preserve"> dieser </w:t>
      </w:r>
      <w:r w:rsidRPr="008A6339">
        <w:rPr>
          <w:smallCaps/>
        </w:rPr>
        <w:t>Holdinggesellschaft</w:t>
      </w:r>
      <w:r w:rsidRPr="00C32EC8">
        <w:t>.</w:t>
      </w:r>
    </w:p>
    <w:p w:rsidR="004573AF" w:rsidRPr="00417ABF" w:rsidP="00F96834">
      <w:pPr>
        <w:pStyle w:val="BodyText"/>
        <w:rPr>
          <w:kern w:val="2"/>
        </w:rPr>
      </w:pPr>
      <w:r w:rsidRPr="00C32EC8">
        <w:t>["</w:t>
      </w:r>
      <w:r w:rsidRPr="00C32EC8">
        <w:rPr>
          <w:b/>
          <w:smallCaps/>
        </w:rPr>
        <w:t>Verbundenes Unternehmen des Sponsors</w:t>
      </w:r>
      <w:r w:rsidRPr="00C32EC8">
        <w:t>" bezeichnet [</w:t>
      </w:r>
      <w:r w:rsidRPr="00C32EC8">
        <w:rPr>
          <w:b/>
        </w:rPr>
        <w:t>SPONSOR-VERWALTUNGSGESELLSCHAFT</w:t>
      </w:r>
      <w:r w:rsidRPr="00C32EC8">
        <w:t>] ("[</w:t>
      </w:r>
      <w:r w:rsidRPr="00C32EC8">
        <w:rPr>
          <w:b/>
        </w:rPr>
        <w:t>XCo</w:t>
      </w:r>
      <w:r w:rsidRPr="00C32EC8">
        <w:t xml:space="preserve">]"), jedes ihrer </w:t>
      </w:r>
      <w:r w:rsidRPr="00C32EC8">
        <w:rPr>
          <w:smallCaps/>
        </w:rPr>
        <w:t>Verbundenen</w:t>
      </w:r>
      <w:r w:rsidRPr="00C32EC8">
        <w:t xml:space="preserve"> </w:t>
      </w:r>
      <w:r w:rsidRPr="00C32EC8">
        <w:rPr>
          <w:smallCaps/>
        </w:rPr>
        <w:t>Unternehmen</w:t>
      </w:r>
      <w:r w:rsidRPr="00C32EC8">
        <w:t xml:space="preserve">, jegliches Treuhandvermögen, bei dem die [XCo] oder eines ihrer </w:t>
      </w:r>
      <w:r w:rsidRPr="00C32EC8">
        <w:rPr>
          <w:smallCaps/>
        </w:rPr>
        <w:t>Verbundenen</w:t>
      </w:r>
      <w:r w:rsidRPr="00C32EC8">
        <w:t xml:space="preserve"> </w:t>
      </w:r>
      <w:r w:rsidRPr="00C32EC8">
        <w:rPr>
          <w:smallCaps/>
        </w:rPr>
        <w:t>Unternehmen</w:t>
      </w:r>
      <w:r w:rsidRPr="00C32EC8">
        <w:t xml:space="preserve"> Treuhänder ist, jegliche Personengesellschaft, bei der die [XCo] oder eines ihrer </w:t>
      </w:r>
      <w:r w:rsidRPr="00C32EC8">
        <w:rPr>
          <w:smallCaps/>
        </w:rPr>
        <w:t>Verbundenen</w:t>
      </w:r>
      <w:r w:rsidRPr="00C32EC8">
        <w:t xml:space="preserve"> </w:t>
      </w:r>
      <w:r w:rsidRPr="00C32EC8">
        <w:rPr>
          <w:smallCaps/>
        </w:rPr>
        <w:t>Unternehmen</w:t>
      </w:r>
      <w:r w:rsidRPr="00C32EC8">
        <w:t xml:space="preserve"> ein Gesellschafter ist, und jegliches Treuhandvermögen, jeglichen Fonds oder jeglichen anderen Rechtsträger, das bzw. der von der [XCo] oder einem ihrer </w:t>
      </w:r>
      <w:r w:rsidRPr="00C32EC8">
        <w:rPr>
          <w:smallCaps/>
        </w:rPr>
        <w:t>Verbundenen</w:t>
      </w:r>
      <w:r w:rsidRPr="00C32EC8">
        <w:t xml:space="preserve"> </w:t>
      </w:r>
      <w:r w:rsidRPr="00C32EC8">
        <w:rPr>
          <w:smallCaps/>
        </w:rPr>
        <w:t>Unternehmen</w:t>
      </w:r>
      <w:r w:rsidRPr="00C32EC8">
        <w:t xml:space="preserve"> verwaltet wird oder unter ihrer Kontrolle steht, </w:t>
      </w:r>
      <w:r w:rsidRPr="00C32EC8">
        <w:rPr>
          <w:b/>
        </w:rPr>
        <w:t>mit der Maßgabe, dass</w:t>
      </w:r>
      <w:r w:rsidRPr="00C32EC8">
        <w:t xml:space="preserve"> ein solches Treuhandvermögen, ein solcher Fonds oder ein solcher anderer Rechtsträger, das bzw. der seit mindestens [6] Monaten ausschließlich für die Zwecke der Aufnahme von, des Kaufs von oder der Anlage in Darlehen oder verbrieften Forderungen besteht und von allen anderen Treuhandvermögen, Fonds oder anderen Rechtsträgern, die von der [XCo] oder einem ihrer für den primären oder hauptsächlichen Zweck der Anlage in das Kapital von Gesellschaften gegründeten </w:t>
      </w:r>
      <w:r w:rsidRPr="00C32EC8">
        <w:rPr>
          <w:smallCaps/>
        </w:rPr>
        <w:t>Verbundenen</w:t>
      </w:r>
      <w:r w:rsidRPr="00C32EC8">
        <w:t xml:space="preserve"> </w:t>
      </w:r>
      <w:r w:rsidRPr="00C32EC8">
        <w:rPr>
          <w:smallCaps/>
        </w:rPr>
        <w:t>Unternehmen</w:t>
      </w:r>
      <w:r w:rsidRPr="00C32EC8">
        <w:t xml:space="preserve"> verwaltet oder kontrolliert werden, unabhängig verwaltet oder kontrolliert wird, kein </w:t>
      </w:r>
      <w:r w:rsidRPr="00C32EC8">
        <w:rPr>
          <w:smallCaps/>
        </w:rPr>
        <w:t>Verbundenes</w:t>
      </w:r>
      <w:r w:rsidRPr="00C32EC8">
        <w:t xml:space="preserve"> </w:t>
      </w:r>
      <w:r w:rsidRPr="00C32EC8">
        <w:rPr>
          <w:smallCaps/>
        </w:rPr>
        <w:t>Unternehmen</w:t>
      </w:r>
      <w:r w:rsidRPr="00C32EC8">
        <w:t xml:space="preserve"> </w:t>
      </w:r>
      <w:r w:rsidRPr="00C32EC8">
        <w:rPr>
          <w:smallCaps/>
        </w:rPr>
        <w:t>des Sponsors</w:t>
      </w:r>
      <w:r w:rsidRPr="00C32EC8">
        <w:t xml:space="preserve"> darstellen soll.</w:t>
      </w:r>
      <w:r>
        <w:rPr>
          <w:vertAlign w:val="superscript"/>
        </w:rPr>
        <w:footnoteReference w:id="51"/>
      </w:r>
      <w:r w:rsidRPr="00C32EC8">
        <w:t>]</w:t>
      </w:r>
      <w:r>
        <w:rPr>
          <w:vertAlign w:val="superscript"/>
        </w:rPr>
        <w:footnoteReference w:id="52"/>
      </w:r>
    </w:p>
    <w:p w:rsidR="00671F7C" w:rsidRPr="00671F7C" w:rsidP="00F96834">
      <w:pPr>
        <w:pStyle w:val="BodyText"/>
      </w:pPr>
      <w:r w:rsidRPr="00671F7C">
        <w:t>"</w:t>
      </w:r>
      <w:r w:rsidRPr="00F96834">
        <w:rPr>
          <w:b/>
          <w:smallCaps/>
        </w:rPr>
        <w:t>Verfügbare</w:t>
      </w:r>
      <w:r w:rsidRPr="00671F7C">
        <w:rPr>
          <w:b/>
        </w:rPr>
        <w:t xml:space="preserve"> </w:t>
      </w:r>
      <w:r w:rsidRPr="00F96834">
        <w:rPr>
          <w:b/>
          <w:smallCaps/>
        </w:rPr>
        <w:t>Darlehenszusage</w:t>
      </w:r>
      <w:r w:rsidRPr="00671F7C">
        <w:t xml:space="preserve">" bezeichnet die </w:t>
      </w:r>
      <w:r w:rsidRPr="00F96834">
        <w:rPr>
          <w:smallCaps/>
        </w:rPr>
        <w:t>Darlehenszusage</w:t>
      </w:r>
      <w:r w:rsidRPr="00671F7C">
        <w:t xml:space="preserve"> eines </w:t>
      </w:r>
      <w:r w:rsidRPr="00F96834">
        <w:rPr>
          <w:smallCaps/>
        </w:rPr>
        <w:t>Darlehensgebers</w:t>
      </w:r>
      <w:r w:rsidRPr="00671F7C">
        <w:t>, abzüglich:</w:t>
      </w:r>
    </w:p>
    <w:p w:rsidR="00671F7C" w:rsidRPr="00671F7C" w:rsidP="0070257C">
      <w:pPr>
        <w:pStyle w:val="Listealpha2"/>
        <w:numPr>
          <w:ilvl w:val="1"/>
          <w:numId w:val="84"/>
        </w:numPr>
      </w:pPr>
      <w:r w:rsidRPr="00671F7C">
        <w:t xml:space="preserve">des Betrags seiner Beteiligung an jeglichen ausstehenden </w:t>
      </w:r>
      <w:r w:rsidRPr="00C40C3E">
        <w:rPr>
          <w:smallCaps/>
        </w:rPr>
        <w:t>Darlehen;</w:t>
      </w:r>
      <w:r w:rsidRPr="00671F7C">
        <w:t xml:space="preserve"> und</w:t>
      </w:r>
    </w:p>
    <w:p w:rsidR="00671F7C" w:rsidRPr="00671F7C" w:rsidP="00C40C3E">
      <w:pPr>
        <w:pStyle w:val="Listealpha2"/>
      </w:pPr>
      <w:r w:rsidRPr="00671F7C">
        <w:t xml:space="preserve">– in Bezug auf eine vorgeschlagene </w:t>
      </w:r>
      <w:r w:rsidRPr="00671F7C">
        <w:rPr>
          <w:smallCaps/>
        </w:rPr>
        <w:t>Inanspruchnahme</w:t>
      </w:r>
      <w:r w:rsidRPr="00671F7C">
        <w:t xml:space="preserve"> – des Betrags seiner Beteiligung an jeglichen </w:t>
      </w:r>
      <w:r w:rsidRPr="00671F7C">
        <w:rPr>
          <w:smallCaps/>
        </w:rPr>
        <w:t>Darlehen</w:t>
      </w:r>
      <w:r w:rsidRPr="00671F7C">
        <w:t xml:space="preserve">, die an oder vor dem vorgeschlagenen </w:t>
      </w:r>
      <w:r w:rsidRPr="00671F7C">
        <w:rPr>
          <w:smallCaps/>
        </w:rPr>
        <w:t>Inanspruchnahmetag</w:t>
      </w:r>
      <w:r w:rsidRPr="00671F7C">
        <w:t xml:space="preserve"> auszureichen sind.</w:t>
      </w:r>
    </w:p>
    <w:p w:rsidR="00671F7C" w:rsidP="00F96834">
      <w:pPr>
        <w:pStyle w:val="BodyText"/>
      </w:pPr>
      <w:r w:rsidRPr="00671F7C">
        <w:t>"</w:t>
      </w:r>
      <w:r w:rsidRPr="00FD7AA3">
        <w:rPr>
          <w:b/>
          <w:smallCaps/>
        </w:rPr>
        <w:t>Verfügbare</w:t>
      </w:r>
      <w:r w:rsidRPr="00671F7C">
        <w:rPr>
          <w:b/>
        </w:rPr>
        <w:t xml:space="preserve"> </w:t>
      </w:r>
      <w:r w:rsidRPr="00FD7AA3">
        <w:rPr>
          <w:b/>
          <w:smallCaps/>
        </w:rPr>
        <w:t>Fazilität</w:t>
      </w:r>
      <w:r w:rsidRPr="00671F7C">
        <w:t xml:space="preserve">" bezeichnet die jeweilige Summe der </w:t>
      </w:r>
      <w:r w:rsidRPr="00FD7AA3">
        <w:rPr>
          <w:smallCaps/>
        </w:rPr>
        <w:t>Verfügbaren</w:t>
      </w:r>
      <w:r w:rsidRPr="00671F7C">
        <w:t xml:space="preserve"> </w:t>
      </w:r>
      <w:r w:rsidRPr="00FD7AA3">
        <w:rPr>
          <w:smallCaps/>
        </w:rPr>
        <w:t>Darlehenszusagen</w:t>
      </w:r>
      <w:r w:rsidRPr="00671F7C">
        <w:t xml:space="preserve"> aller </w:t>
      </w:r>
      <w:r w:rsidRPr="00FD7AA3">
        <w:rPr>
          <w:smallCaps/>
        </w:rPr>
        <w:t>Darlehensgeber</w:t>
      </w:r>
      <w:r w:rsidRPr="00671F7C">
        <w:t>.</w:t>
      </w:r>
    </w:p>
    <w:p w:rsidR="001F2514" w:rsidP="00F96834">
      <w:pPr>
        <w:pStyle w:val="BodyText"/>
      </w:pPr>
      <w:r w:rsidRPr="00671F7C">
        <w:t>"</w:t>
      </w:r>
      <w:r w:rsidRPr="00671F7C">
        <w:rPr>
          <w:b/>
          <w:smallCaps/>
        </w:rPr>
        <w:t>Verfügbarkeitszeitraum</w:t>
      </w:r>
      <w:r w:rsidRPr="00671F7C">
        <w:t xml:space="preserve">" bezeichnet den Zeitraum vom Datum dieses </w:t>
      </w:r>
      <w:r w:rsidRPr="00671F7C">
        <w:rPr>
          <w:smallCaps/>
        </w:rPr>
        <w:t>Vertrags</w:t>
      </w:r>
      <w:r w:rsidRPr="00671F7C">
        <w:t xml:space="preserve"> (einschließlich) bis zum [                   ] (einschließlich).</w:t>
      </w:r>
    </w:p>
    <w:p w:rsidR="009370D0" w:rsidP="00F96834">
      <w:pPr>
        <w:pStyle w:val="BodyText"/>
      </w:pPr>
      <w:r w:rsidRPr="009C7FB2">
        <w:t>"</w:t>
      </w:r>
      <w:r w:rsidRPr="00F96834">
        <w:rPr>
          <w:b/>
          <w:smallCaps/>
        </w:rPr>
        <w:t>Verpflichteter</w:t>
      </w:r>
      <w:r w:rsidRPr="009C7FB2">
        <w:t xml:space="preserve">" bezeichnet die </w:t>
      </w:r>
      <w:r w:rsidRPr="00F96834">
        <w:rPr>
          <w:smallCaps/>
        </w:rPr>
        <w:t>Gesellschaft</w:t>
      </w:r>
      <w:r w:rsidRPr="009C7FB2">
        <w:t xml:space="preserve"> oder einen </w:t>
      </w:r>
      <w:r w:rsidRPr="00F96834">
        <w:rPr>
          <w:smallCaps/>
        </w:rPr>
        <w:t>Darlehensnehmer</w:t>
      </w:r>
      <w:r w:rsidRPr="009C7FB2">
        <w:t>.</w:t>
      </w:r>
    </w:p>
    <w:p w:rsidR="004573AF" w:rsidP="00F96834">
      <w:pPr>
        <w:pStyle w:val="BodyText"/>
      </w:pPr>
      <w:r w:rsidRPr="00C32EC8">
        <w:t>"</w:t>
      </w:r>
      <w:r w:rsidRPr="00FD7AA3" w:rsidR="00FD7AA3">
        <w:rPr>
          <w:b/>
          <w:smallCaps/>
        </w:rPr>
        <w:t>Versicherungen</w:t>
      </w:r>
      <w:r w:rsidRPr="00C32EC8">
        <w:t>" bezeichnet alle gemäß Klausel </w:t>
      </w:r>
      <w:r w:rsidRPr="00C32EC8">
        <w:fldChar w:fldCharType="begin"/>
      </w:r>
      <w:r w:rsidRPr="00C32EC8">
        <w:instrText xml:space="preserve"> REF _Ref292186901 \r \h </w:instrText>
      </w:r>
      <w:r>
        <w:instrText xml:space="preserve"> \* MERGEFORMAT </w:instrText>
      </w:r>
      <w:r w:rsidRPr="00C32EC8">
        <w:fldChar w:fldCharType="separate"/>
      </w:r>
      <w:r w:rsidR="00606D97">
        <w:t>23.10</w:t>
      </w:r>
      <w:r w:rsidRPr="00C32EC8">
        <w:fldChar w:fldCharType="end"/>
      </w:r>
      <w:r w:rsidRPr="00C32EC8">
        <w:t xml:space="preserve"> (</w:t>
      </w:r>
      <w:r w:rsidRPr="001901D0">
        <w:rPr>
          <w:i/>
        </w:rPr>
        <w:fldChar w:fldCharType="begin"/>
      </w:r>
      <w:r w:rsidRPr="001901D0">
        <w:rPr>
          <w:i/>
        </w:rPr>
        <w:instrText xml:space="preserve"> REF _Ref292186901 \h  \* MERGEFORMAT </w:instrText>
      </w:r>
      <w:r w:rsidRPr="001901D0">
        <w:rPr>
          <w:i/>
        </w:rPr>
        <w:fldChar w:fldCharType="separate"/>
      </w:r>
      <w:r w:rsidRPr="00606D97" w:rsidR="00606D97">
        <w:rPr>
          <w:i/>
        </w:rPr>
        <w:t>Versicherungen</w:t>
      </w:r>
      <w:r w:rsidRPr="001901D0">
        <w:rPr>
          <w:i/>
        </w:rPr>
        <w:fldChar w:fldCharType="end"/>
      </w:r>
      <w:r w:rsidRPr="00C32EC8">
        <w:t>) erforderlichen Versicherungsverträge.</w:t>
      </w:r>
    </w:p>
    <w:p w:rsidR="00C32EC8" w:rsidRPr="00C32EC8" w:rsidP="008A6339">
      <w:pPr>
        <w:pStyle w:val="BodyText"/>
        <w:rPr>
          <w:kern w:val="2"/>
        </w:rPr>
      </w:pPr>
      <w:r w:rsidRPr="00C32EC8">
        <w:t>"</w:t>
      </w:r>
      <w:r w:rsidRPr="00C32EC8">
        <w:rPr>
          <w:b/>
          <w:smallCaps/>
        </w:rPr>
        <w:t>Vertrauliche Informationen</w:t>
      </w:r>
      <w:r w:rsidRPr="00C32EC8">
        <w:t xml:space="preserve">" bezeichnet alle Informationen über einen </w:t>
      </w:r>
      <w:r w:rsidRPr="00C32EC8">
        <w:rPr>
          <w:smallCaps/>
        </w:rPr>
        <w:t>Verpflichteten</w:t>
      </w:r>
      <w:r w:rsidRPr="00C32EC8">
        <w:t xml:space="preserve">, die </w:t>
      </w:r>
      <w:r w:rsidRPr="00C32EC8">
        <w:rPr>
          <w:smallCaps/>
        </w:rPr>
        <w:t>Gruppe</w:t>
      </w:r>
      <w:r w:rsidRPr="00C32EC8">
        <w:t xml:space="preserve">, die </w:t>
      </w:r>
      <w:r w:rsidRPr="00C32EC8">
        <w:rPr>
          <w:smallCaps/>
        </w:rPr>
        <w:t>Finanzierungsdokumente</w:t>
      </w:r>
      <w:r w:rsidRPr="00C32EC8">
        <w:t xml:space="preserve"> oder die </w:t>
      </w:r>
      <w:r w:rsidRPr="00C32EC8">
        <w:rPr>
          <w:smallCaps/>
        </w:rPr>
        <w:t>Fazilität</w:t>
      </w:r>
      <w:r w:rsidRPr="00C32EC8">
        <w:t xml:space="preserve">, von denen eine </w:t>
      </w:r>
      <w:r w:rsidRPr="00C32EC8">
        <w:rPr>
          <w:smallCaps/>
        </w:rPr>
        <w:t>Finanzierungspartei</w:t>
      </w:r>
      <w:r w:rsidRPr="00C32EC8">
        <w:t xml:space="preserve"> in ihrer Eigenschaft als </w:t>
      </w:r>
      <w:r w:rsidRPr="00C32EC8">
        <w:rPr>
          <w:smallCaps/>
        </w:rPr>
        <w:t>Finanzierungspartei</w:t>
      </w:r>
      <w:r w:rsidRPr="00C32EC8">
        <w:t xml:space="preserve"> oder zu dem Zweck, eine </w:t>
      </w:r>
      <w:r w:rsidRPr="00C32EC8">
        <w:rPr>
          <w:smallCaps/>
        </w:rPr>
        <w:t>Finanzierungspartei</w:t>
      </w:r>
      <w:r w:rsidRPr="00C32EC8">
        <w:t xml:space="preserve"> zu werden, Kenntnis erlangt oder die eine </w:t>
      </w:r>
      <w:r w:rsidRPr="00C32EC8">
        <w:rPr>
          <w:smallCaps/>
        </w:rPr>
        <w:t>Finanzierungspartei</w:t>
      </w:r>
      <w:r w:rsidRPr="00C32EC8">
        <w:t xml:space="preserve"> im Zusammenhang mit den </w:t>
      </w:r>
      <w:r w:rsidRPr="00C32EC8">
        <w:rPr>
          <w:smallCaps/>
        </w:rPr>
        <w:t>Finanzierungsdokumenten</w:t>
      </w:r>
      <w:r w:rsidRPr="00C32EC8">
        <w:t xml:space="preserve"> oder der </w:t>
      </w:r>
      <w:r w:rsidRPr="00C32EC8">
        <w:rPr>
          <w:smallCaps/>
        </w:rPr>
        <w:t>Fazilität</w:t>
      </w:r>
      <w:r w:rsidRPr="00C32EC8">
        <w:t xml:space="preserve"> oder zu dem Zweck, eine </w:t>
      </w:r>
      <w:r w:rsidRPr="00C32EC8">
        <w:rPr>
          <w:smallCaps/>
        </w:rPr>
        <w:t>Finanzierungspartei</w:t>
      </w:r>
      <w:r w:rsidRPr="00C32EC8">
        <w:t xml:space="preserve"> in deren Rahmen zu werden, erhält von:</w:t>
      </w:r>
    </w:p>
    <w:p w:rsidR="00C32EC8" w:rsidRPr="00C40C3E" w:rsidP="0070257C">
      <w:pPr>
        <w:pStyle w:val="Listealpha2"/>
        <w:numPr>
          <w:ilvl w:val="1"/>
          <w:numId w:val="85"/>
        </w:numPr>
        <w:rPr>
          <w:kern w:val="2"/>
        </w:rPr>
      </w:pPr>
      <w:bookmarkStart w:id="24" w:name="_Ref451874075"/>
      <w:r w:rsidRPr="00C32EC8">
        <w:t xml:space="preserve">einem Mitglied der </w:t>
      </w:r>
      <w:r w:rsidRPr="00C40C3E">
        <w:rPr>
          <w:smallCaps/>
        </w:rPr>
        <w:t>Gruppe</w:t>
      </w:r>
      <w:r w:rsidRPr="00C32EC8">
        <w:t xml:space="preserve"> oder einem ihrer Berater; oder</w:t>
      </w:r>
      <w:bookmarkEnd w:id="24"/>
    </w:p>
    <w:p w:rsidR="00C32EC8" w:rsidRPr="00C32EC8" w:rsidP="00C40C3E">
      <w:pPr>
        <w:pStyle w:val="Listealpha2"/>
        <w:rPr>
          <w:kern w:val="2"/>
        </w:rPr>
      </w:pPr>
      <w:bookmarkStart w:id="25" w:name="_Ref451874101"/>
      <w:r w:rsidRPr="00C32EC8">
        <w:t xml:space="preserve">einer anderen </w:t>
      </w:r>
      <w:r w:rsidRPr="00C32EC8">
        <w:rPr>
          <w:smallCaps/>
        </w:rPr>
        <w:t>Finanzierungspartei</w:t>
      </w:r>
      <w:r w:rsidRPr="00C32EC8">
        <w:t xml:space="preserve">, wenn die Informationen seitens der </w:t>
      </w:r>
      <w:r w:rsidRPr="00C32EC8">
        <w:rPr>
          <w:smallCaps/>
        </w:rPr>
        <w:t>Finanzierungspartei</w:t>
      </w:r>
      <w:r w:rsidRPr="00C32EC8">
        <w:t xml:space="preserve"> unmittelbar oder mittelbar von einem Mitglied der </w:t>
      </w:r>
      <w:r w:rsidRPr="00C32EC8">
        <w:rPr>
          <w:smallCaps/>
        </w:rPr>
        <w:t>Gruppe</w:t>
      </w:r>
      <w:r w:rsidRPr="00C32EC8">
        <w:t xml:space="preserve"> oder einem ihrer Berater erlangt wurden,</w:t>
      </w:r>
      <w:bookmarkEnd w:id="25"/>
    </w:p>
    <w:p w:rsidR="00C32EC8" w:rsidRPr="00C32EC8" w:rsidP="00C32EC8">
      <w:pPr>
        <w:keepNext/>
        <w:ind w:left="619"/>
        <w:rPr>
          <w:kern w:val="2"/>
        </w:rPr>
      </w:pPr>
      <w:r w:rsidRPr="00C32EC8">
        <w:t>egal in welcher Form. Hierzu zählen mündlich weitergegebene Informationen und alle Dokumente, elektronischen Dateien und sonstigen Medien zur Darstellung oder Aufzeichnung von Informationen, die solche Informationen enthalten oder daraus abgeleitet oder von diesen kopiert werden, jedoch keine Informationen, die:</w:t>
      </w:r>
    </w:p>
    <w:p w:rsidR="00C32EC8" w:rsidRPr="00C32EC8" w:rsidP="0070257C">
      <w:pPr>
        <w:pStyle w:val="ListRoman3"/>
        <w:numPr>
          <w:ilvl w:val="2"/>
          <w:numId w:val="46"/>
        </w:numPr>
      </w:pPr>
      <w:r w:rsidRPr="00C32EC8">
        <w:t>auf andere Weise als als unmittelbare oder mittelbare Folge eines Verstoßes gegen Klausel </w:t>
      </w:r>
      <w:r w:rsidRPr="00C32EC8">
        <w:fldChar w:fldCharType="begin"/>
      </w:r>
      <w:r w:rsidRPr="00C32EC8">
        <w:instrText xml:space="preserve"> REF _Ref414959307 \r \h </w:instrText>
      </w:r>
      <w:r>
        <w:instrText xml:space="preserve"> \* MERGEFORMAT </w:instrText>
      </w:r>
      <w:r w:rsidRPr="00C32EC8">
        <w:fldChar w:fldCharType="separate"/>
      </w:r>
      <w:r w:rsidR="00606D97">
        <w:t>39</w:t>
      </w:r>
      <w:r w:rsidRPr="00C32EC8">
        <w:fldChar w:fldCharType="end"/>
      </w:r>
      <w:r w:rsidRPr="00C32EC8">
        <w:t xml:space="preserve"> (</w:t>
      </w:r>
      <w:r w:rsidRPr="00C32EC8">
        <w:rPr>
          <w:i/>
        </w:rPr>
        <w:fldChar w:fldCharType="begin"/>
      </w:r>
      <w:r w:rsidRPr="00C32EC8">
        <w:rPr>
          <w:i/>
        </w:rPr>
        <w:instrText xml:space="preserve"> REF _Ref414959307 \h  \* MERGEFORMAT </w:instrText>
      </w:r>
      <w:r w:rsidRPr="00C32EC8">
        <w:rPr>
          <w:i/>
        </w:rPr>
        <w:fldChar w:fldCharType="separate"/>
      </w:r>
      <w:r w:rsidRPr="00606D97" w:rsidR="00606D97">
        <w:rPr>
          <w:i/>
        </w:rPr>
        <w:t>Vertrauliche Informationen</w:t>
      </w:r>
      <w:r w:rsidRPr="00C32EC8">
        <w:rPr>
          <w:i/>
        </w:rPr>
        <w:fldChar w:fldCharType="end"/>
      </w:r>
      <w:r w:rsidRPr="00C32EC8">
        <w:t xml:space="preserve">) durch die betreffende </w:t>
      </w:r>
      <w:r w:rsidRPr="00C32EC8">
        <w:rPr>
          <w:smallCaps/>
        </w:rPr>
        <w:t>Finanzierungspartei</w:t>
      </w:r>
      <w:r w:rsidRPr="00C32EC8">
        <w:t xml:space="preserve"> öffentlich bekannt sind oder werden; oder</w:t>
      </w:r>
    </w:p>
    <w:p w:rsidR="00C32EC8" w:rsidRPr="00C32EC8" w:rsidP="00C32EC8">
      <w:pPr>
        <w:pStyle w:val="ListRoman3"/>
        <w:rPr>
          <w:kern w:val="2"/>
        </w:rPr>
      </w:pPr>
      <w:r w:rsidRPr="00C32EC8">
        <w:t xml:space="preserve">zum Zeitpunkt der Weitergabe durch ein Mitglied der </w:t>
      </w:r>
      <w:r w:rsidRPr="00C32EC8">
        <w:rPr>
          <w:smallCaps/>
        </w:rPr>
        <w:t>Gruppe</w:t>
      </w:r>
      <w:r w:rsidRPr="00C32EC8">
        <w:t xml:space="preserve"> oder einen seiner Berater schriftlich als nicht vertraulich gekennzeichnet wurden; oder</w:t>
      </w:r>
    </w:p>
    <w:p w:rsidR="00C32EC8" w:rsidRPr="00C32EC8" w:rsidP="00C32EC8">
      <w:pPr>
        <w:pStyle w:val="ListRoman3"/>
        <w:rPr>
          <w:kern w:val="2"/>
        </w:rPr>
      </w:pPr>
      <w:r w:rsidRPr="00C32EC8">
        <w:t xml:space="preserve">der </w:t>
      </w:r>
      <w:r w:rsidRPr="00C32EC8">
        <w:rPr>
          <w:smallCaps/>
        </w:rPr>
        <w:t>Finanzierungspartei</w:t>
      </w:r>
      <w:r w:rsidRPr="00C32EC8">
        <w:t xml:space="preserve"> bereits vor dem Tag, an dem die Informationen ihr gegenüber gemäß vorstehenden Absätzen </w:t>
      </w:r>
      <w:r w:rsidR="00FB6189">
        <w:fldChar w:fldCharType="begin"/>
      </w:r>
      <w:r w:rsidR="00FB6189">
        <w:instrText xml:space="preserve"> REF _Ref451874075 \n \h </w:instrText>
      </w:r>
      <w:r w:rsidR="00FB6189">
        <w:fldChar w:fldCharType="separate"/>
      </w:r>
      <w:r w:rsidR="00606D97">
        <w:t>(a)</w:t>
      </w:r>
      <w:r w:rsidR="00FB6189">
        <w:fldChar w:fldCharType="end"/>
      </w:r>
      <w:r w:rsidRPr="00C32EC8">
        <w:t xml:space="preserve"> oder </w:t>
      </w:r>
      <w:r w:rsidR="00FB6189">
        <w:fldChar w:fldCharType="begin"/>
      </w:r>
      <w:r w:rsidR="00FB6189">
        <w:instrText xml:space="preserve"> REF _Ref451874101 \n \h </w:instrText>
      </w:r>
      <w:r w:rsidR="00FB6189">
        <w:fldChar w:fldCharType="separate"/>
      </w:r>
      <w:r w:rsidR="00606D97">
        <w:t>(b)</w:t>
      </w:r>
      <w:r w:rsidR="00FB6189">
        <w:fldChar w:fldCharType="end"/>
      </w:r>
      <w:r w:rsidR="00FB6189">
        <w:t xml:space="preserve"> </w:t>
      </w:r>
      <w:r w:rsidRPr="00C32EC8">
        <w:t xml:space="preserve">offengelegt wurden, bekannt waren oder die sie nach diesem Tag rechtmäßig aus einer Quelle bezieht, die ihrer Kenntnis nach nicht mit der </w:t>
      </w:r>
      <w:r w:rsidRPr="00C32EC8">
        <w:rPr>
          <w:smallCaps/>
        </w:rPr>
        <w:t>Gruppe</w:t>
      </w:r>
      <w:r w:rsidRPr="00C32EC8">
        <w:t xml:space="preserve"> verbunden ist, und die jeweils, soweit der </w:t>
      </w:r>
      <w:r w:rsidRPr="00C32EC8">
        <w:rPr>
          <w:smallCaps/>
        </w:rPr>
        <w:t>Finanzierungspartei</w:t>
      </w:r>
      <w:r w:rsidRPr="00C32EC8">
        <w:t xml:space="preserve"> bekannt ist, nicht durch eine Verletzung einer Vertraulichkeitsverpflichtung erlangt wurden oder anderweitig einer solchen unterliegen; und</w:t>
      </w:r>
    </w:p>
    <w:p w:rsidR="00C32EC8" w:rsidRPr="00C32EC8" w:rsidP="000A4EDE">
      <w:pPr>
        <w:pStyle w:val="ListRoman3"/>
      </w:pPr>
      <w:r w:rsidRPr="000A4EDE">
        <w:rPr>
          <w:smallCaps/>
        </w:rPr>
        <w:t>Refinanzierungssätze</w:t>
      </w:r>
      <w:r w:rsidRPr="00C32EC8">
        <w:t xml:space="preserve"> [oder </w:t>
      </w:r>
      <w:r w:rsidRPr="000A4EDE">
        <w:rPr>
          <w:smallCaps/>
        </w:rPr>
        <w:t>Referenzbank</w:t>
      </w:r>
      <w:r w:rsidRPr="00C32EC8">
        <w:t>-</w:t>
      </w:r>
      <w:r w:rsidRPr="000A4EDE">
        <w:rPr>
          <w:smallCaps/>
        </w:rPr>
        <w:t>Quotierungen</w:t>
      </w:r>
      <w:r w:rsidRPr="00C32EC8">
        <w:t>] sind.</w:t>
      </w:r>
    </w:p>
    <w:p w:rsidR="00C32EC8" w:rsidRPr="00C32EC8" w:rsidP="008A6339">
      <w:pPr>
        <w:pStyle w:val="BodyText"/>
      </w:pPr>
      <w:r w:rsidRPr="00C32EC8">
        <w:t>"</w:t>
      </w:r>
      <w:r w:rsidRPr="00C32EC8">
        <w:rPr>
          <w:b/>
          <w:smallCaps/>
          <w:kern w:val="2"/>
        </w:rPr>
        <w:t>Vertraulichkeitsverpflichtung</w:t>
      </w:r>
      <w:r w:rsidRPr="00C32EC8">
        <w:t xml:space="preserve">" bezeichnet eine Vertraulichkeitsverpflichtung, die im Wesentlichen einem von der LMA empfohlenen Muster, das in </w:t>
      </w:r>
      <w:r w:rsidRPr="00C32EC8">
        <w:fldChar w:fldCharType="begin"/>
      </w:r>
      <w:r w:rsidRPr="00C32EC8">
        <w:instrText xml:space="preserve"> REF _Ref292188458 \r \h </w:instrText>
      </w:r>
      <w:r w:rsidR="008A6339">
        <w:instrText xml:space="preserve"> \* MERGEFORMAT </w:instrText>
      </w:r>
      <w:r w:rsidRPr="00C32EC8">
        <w:fldChar w:fldCharType="separate"/>
      </w:r>
      <w:r w:rsidR="00606D97">
        <w:t>Anhang 10</w:t>
      </w:r>
      <w:r w:rsidRPr="00C32EC8">
        <w:fldChar w:fldCharType="end"/>
      </w:r>
      <w:r w:rsidRPr="00C32EC8">
        <w:t xml:space="preserve"> (</w:t>
      </w:r>
      <w:r w:rsidRPr="00C32EC8">
        <w:rPr>
          <w:i/>
        </w:rPr>
        <w:fldChar w:fldCharType="begin"/>
      </w:r>
      <w:r w:rsidRPr="00C32EC8">
        <w:rPr>
          <w:i/>
        </w:rPr>
        <w:instrText xml:space="preserve"> REF _Ref292188458 \h  \* MERGEFORMAT </w:instrText>
      </w:r>
      <w:r w:rsidRPr="00C32EC8">
        <w:rPr>
          <w:i/>
        </w:rPr>
        <w:fldChar w:fldCharType="separate"/>
      </w:r>
      <w:r w:rsidRPr="00606D97" w:rsidR="00606D97">
        <w:rPr>
          <w:i/>
        </w:rPr>
        <w:t>[LMA-Muster einer Vertraulichkeitsverpflichtung]</w:t>
      </w:r>
      <w:r w:rsidRPr="00C32EC8">
        <w:rPr>
          <w:i/>
        </w:rPr>
        <w:fldChar w:fldCharType="end"/>
      </w:r>
      <w:r w:rsidRPr="00C32EC8">
        <w:t xml:space="preserve">) aufgeführt ist, oder einer anderen zwischen der </w:t>
      </w:r>
      <w:r w:rsidRPr="00C32EC8">
        <w:rPr>
          <w:smallCaps/>
        </w:rPr>
        <w:t>Gesellschaft</w:t>
      </w:r>
      <w:r w:rsidRPr="00C32EC8">
        <w:t xml:space="preserve"> und dem </w:t>
      </w:r>
      <w:r w:rsidRPr="00C32EC8">
        <w:rPr>
          <w:smallCaps/>
        </w:rPr>
        <w:t>Konsortialführer</w:t>
      </w:r>
      <w:r w:rsidRPr="00C32EC8">
        <w:rPr>
          <w:smallCaps/>
        </w:rPr>
        <w:t xml:space="preserve"> </w:t>
      </w:r>
      <w:r w:rsidRPr="00C32EC8">
        <w:t>vereinbarten Form entspricht.</w:t>
      </w:r>
    </w:p>
    <w:p w:rsidR="00671F7C" w:rsidRPr="00671F7C" w:rsidP="008A6339">
      <w:pPr>
        <w:pStyle w:val="BodyText"/>
      </w:pPr>
      <w:r w:rsidRPr="00671F7C">
        <w:t>["</w:t>
      </w:r>
      <w:r w:rsidRPr="00671F7C">
        <w:rPr>
          <w:b/>
          <w:smallCaps/>
        </w:rPr>
        <w:t>Vorfälligkeitsschaden</w:t>
      </w:r>
      <w:r w:rsidRPr="00671F7C">
        <w:t>" bezeichnet den etwaigen Betrag, um den</w:t>
      </w:r>
    </w:p>
    <w:p w:rsidR="00671F7C" w:rsidRPr="00671F7C" w:rsidP="0070257C">
      <w:pPr>
        <w:pStyle w:val="Listealpha2"/>
        <w:numPr>
          <w:ilvl w:val="1"/>
          <w:numId w:val="86"/>
        </w:numPr>
      </w:pPr>
      <w:r w:rsidRPr="00671F7C">
        <w:t xml:space="preserve">die Zinsen, die ein </w:t>
      </w:r>
      <w:r w:rsidRPr="000A4EDE">
        <w:rPr>
          <w:smallCaps/>
        </w:rPr>
        <w:t>Darlehensgeber</w:t>
      </w:r>
      <w:r w:rsidRPr="00671F7C">
        <w:t xml:space="preserve"> ab dem Zeitpunkt des Erhalts der gesamten oder eines Teils seiner Beteiligung an einem </w:t>
      </w:r>
      <w:r w:rsidRPr="000A4EDE">
        <w:rPr>
          <w:smallCaps/>
        </w:rPr>
        <w:t>Darlehen</w:t>
      </w:r>
      <w:r w:rsidRPr="00671F7C">
        <w:t xml:space="preserve"> oder einem </w:t>
      </w:r>
      <w:r w:rsidRPr="000A4EDE">
        <w:rPr>
          <w:smallCaps/>
        </w:rPr>
        <w:t>Ausstehenden Betrag</w:t>
      </w:r>
      <w:r w:rsidRPr="00671F7C">
        <w:t xml:space="preserve"> bis zum letzten Tag der laufenden </w:t>
      </w:r>
      <w:r w:rsidRPr="000A4EDE">
        <w:rPr>
          <w:smallCaps/>
        </w:rPr>
        <w:t>Zinsperiode</w:t>
      </w:r>
      <w:r w:rsidRPr="00671F7C">
        <w:t xml:space="preserve"> für das </w:t>
      </w:r>
      <w:r w:rsidRPr="000A4EDE">
        <w:rPr>
          <w:smallCaps/>
        </w:rPr>
        <w:t>Darlehen</w:t>
      </w:r>
      <w:r w:rsidRPr="00671F7C">
        <w:t xml:space="preserve"> bzw. den </w:t>
      </w:r>
      <w:r w:rsidRPr="000A4EDE">
        <w:rPr>
          <w:smallCaps/>
        </w:rPr>
        <w:t>Ausstehenden Betrag</w:t>
      </w:r>
      <w:r w:rsidRPr="00671F7C">
        <w:t xml:space="preserve"> erhalten hätte, wenn der erhaltene Kapitalbetrag bzw. </w:t>
      </w:r>
      <w:r w:rsidRPr="000A4EDE">
        <w:rPr>
          <w:smallCaps/>
        </w:rPr>
        <w:t>Ausstehende Betrag</w:t>
      </w:r>
      <w:r w:rsidRPr="00671F7C">
        <w:t xml:space="preserve"> am letzten Tag jener </w:t>
      </w:r>
      <w:r w:rsidRPr="000A4EDE">
        <w:rPr>
          <w:smallCaps/>
        </w:rPr>
        <w:t>Zinsperiode</w:t>
      </w:r>
      <w:r w:rsidRPr="00671F7C">
        <w:t xml:space="preserve"> gezahlt worden wäre;</w:t>
      </w:r>
    </w:p>
    <w:p w:rsidR="00671F7C" w:rsidRPr="00671F7C" w:rsidP="008A6339">
      <w:pPr>
        <w:pStyle w:val="BodyText"/>
      </w:pPr>
      <w:r w:rsidRPr="00671F7C">
        <w:t>den folgenden Betrag übersteigen:</w:t>
      </w:r>
    </w:p>
    <w:p w:rsidR="00671F7C" w:rsidRPr="00671F7C" w:rsidP="000A4EDE">
      <w:pPr>
        <w:pStyle w:val="Listealpha2"/>
      </w:pPr>
      <w:r w:rsidRPr="00671F7C">
        <w:t xml:space="preserve">den Betrag, den der </w:t>
      </w:r>
      <w:r w:rsidRPr="00671F7C">
        <w:rPr>
          <w:smallCaps/>
        </w:rPr>
        <w:t>Darlehensgeber</w:t>
      </w:r>
      <w:r w:rsidRPr="00671F7C">
        <w:t xml:space="preserve"> erzielen könnte, wenn er einen Betrag in Höhe des von ihm erhaltenen Kapitalbetrags bzw. </w:t>
      </w:r>
      <w:r w:rsidRPr="00671F7C">
        <w:rPr>
          <w:smallCaps/>
        </w:rPr>
        <w:t>Ausstehenden Betrags</w:t>
      </w:r>
      <w:r w:rsidRPr="00671F7C">
        <w:t xml:space="preserve"> bei einer führenden Bank im europäischen Interbankenmarkt für einen Zeitraum beginnend mit dem </w:t>
      </w:r>
      <w:r w:rsidRPr="00671F7C">
        <w:rPr>
          <w:smallCaps/>
        </w:rPr>
        <w:t>Bankgeschäftstag</w:t>
      </w:r>
      <w:r w:rsidRPr="00671F7C">
        <w:t xml:space="preserve"> nach Erhalt oder Beitreibung  des Betrags bis zum letzten Tag der laufenden </w:t>
      </w:r>
      <w:r w:rsidRPr="00671F7C">
        <w:rPr>
          <w:smallCaps/>
        </w:rPr>
        <w:t>Zinsperiode</w:t>
      </w:r>
      <w:r w:rsidRPr="00671F7C">
        <w:t xml:space="preserve"> anlegen würde.]</w:t>
      </w:r>
      <w:r>
        <w:rPr>
          <w:vertAlign w:val="superscript"/>
        </w:rPr>
        <w:footnoteReference w:id="53"/>
      </w:r>
    </w:p>
    <w:p w:rsidR="00671F7C" w:rsidRPr="00671F7C" w:rsidP="008A6339">
      <w:pPr>
        <w:pStyle w:val="BodyText"/>
      </w:pPr>
      <w:r w:rsidRPr="00671F7C">
        <w:t>["</w:t>
      </w:r>
      <w:r w:rsidRPr="00671F7C">
        <w:rPr>
          <w:b/>
          <w:smallCaps/>
        </w:rPr>
        <w:t>Vorfälligkeitsschaden</w:t>
      </w:r>
      <w:r w:rsidRPr="00671F7C">
        <w:t xml:space="preserve">" bezeichnet den folgenden Betrag: </w:t>
      </w:r>
    </w:p>
    <w:p w:rsidR="00671F7C" w:rsidRPr="00671F7C" w:rsidP="0070257C">
      <w:pPr>
        <w:pStyle w:val="Listealpha2"/>
        <w:numPr>
          <w:ilvl w:val="1"/>
          <w:numId w:val="87"/>
        </w:numPr>
      </w:pPr>
      <w:r w:rsidRPr="00671F7C">
        <w:t>den etwaigen Betrag, um den</w:t>
      </w:r>
    </w:p>
    <w:p w:rsidR="00671F7C" w:rsidRPr="00671F7C" w:rsidP="0070257C">
      <w:pPr>
        <w:pStyle w:val="ListRoman3"/>
        <w:numPr>
          <w:ilvl w:val="2"/>
          <w:numId w:val="45"/>
        </w:numPr>
      </w:pPr>
      <w:r w:rsidRPr="00671F7C">
        <w:t xml:space="preserve">die Zinsen, die ein </w:t>
      </w:r>
      <w:r w:rsidRPr="00C32EC8">
        <w:rPr>
          <w:smallCaps/>
        </w:rPr>
        <w:t>Darlehensgeber</w:t>
      </w:r>
      <w:r w:rsidRPr="00671F7C">
        <w:t xml:space="preserve"> ab dem Zeitpunkt des Erhalts der gesamten oder eines Teils seiner Beteiligung an einem </w:t>
      </w:r>
      <w:r w:rsidRPr="00C32EC8">
        <w:rPr>
          <w:smallCaps/>
        </w:rPr>
        <w:t>Darlehen</w:t>
      </w:r>
      <w:r w:rsidRPr="00671F7C">
        <w:t xml:space="preserve"> oder einem </w:t>
      </w:r>
      <w:r w:rsidRPr="00C32EC8">
        <w:rPr>
          <w:smallCaps/>
        </w:rPr>
        <w:t>Ausstehenden Betrag</w:t>
      </w:r>
      <w:r w:rsidRPr="00671F7C">
        <w:t xml:space="preserve"> bis zum </w:t>
      </w:r>
      <w:r w:rsidRPr="00C32EC8">
        <w:rPr>
          <w:smallCaps/>
        </w:rPr>
        <w:t>Endfälligkeitsdatum</w:t>
      </w:r>
      <w:r w:rsidRPr="00671F7C">
        <w:t xml:space="preserve"> für das </w:t>
      </w:r>
      <w:r w:rsidRPr="00C32EC8">
        <w:rPr>
          <w:smallCaps/>
        </w:rPr>
        <w:t>Darlehen</w:t>
      </w:r>
      <w:r w:rsidRPr="00671F7C">
        <w:t xml:space="preserve"> bzw. den </w:t>
      </w:r>
      <w:r w:rsidRPr="00C32EC8">
        <w:rPr>
          <w:smallCaps/>
        </w:rPr>
        <w:t>Ausstehenden Betrag</w:t>
      </w:r>
      <w:r w:rsidRPr="00671F7C">
        <w:t xml:space="preserve"> erhalten hätte, wenn der erhaltene Kapitalbetrag bzw. </w:t>
      </w:r>
      <w:r w:rsidRPr="00C32EC8">
        <w:rPr>
          <w:smallCaps/>
        </w:rPr>
        <w:t>Ausstehende Betrag</w:t>
      </w:r>
      <w:r w:rsidRPr="00671F7C">
        <w:t xml:space="preserve"> am </w:t>
      </w:r>
      <w:r w:rsidRPr="00C32EC8">
        <w:rPr>
          <w:smallCaps/>
        </w:rPr>
        <w:t>Endfälligkeitsdatum</w:t>
      </w:r>
      <w:r w:rsidRPr="00671F7C">
        <w:t xml:space="preserve"> gezahlt worden wäre;</w:t>
      </w:r>
    </w:p>
    <w:p w:rsidR="00671F7C" w:rsidRPr="00671F7C" w:rsidP="008A6339">
      <w:pPr>
        <w:pStyle w:val="BodyText1"/>
      </w:pPr>
      <w:r w:rsidRPr="00671F7C">
        <w:t>den folgenden Betrag übersteigen:</w:t>
      </w:r>
    </w:p>
    <w:p w:rsidR="00671F7C" w:rsidRPr="00671F7C" w:rsidP="00DF70E9">
      <w:pPr>
        <w:pStyle w:val="ListRoman3"/>
      </w:pPr>
      <w:r w:rsidRPr="00671F7C">
        <w:t xml:space="preserve">den Betrag, den der </w:t>
      </w:r>
      <w:r w:rsidRPr="00671F7C">
        <w:rPr>
          <w:smallCaps/>
        </w:rPr>
        <w:t>Darlehensgeber</w:t>
      </w:r>
      <w:r w:rsidRPr="00671F7C">
        <w:t xml:space="preserve"> erzielen könnte, wenn er einen Betrag in Höhe des von ihm erhaltenen Kapitalbetrags bzw. </w:t>
      </w:r>
      <w:r w:rsidRPr="00671F7C">
        <w:rPr>
          <w:smallCaps/>
        </w:rPr>
        <w:t>Ausstehenden Betrags</w:t>
      </w:r>
      <w:r w:rsidRPr="00671F7C">
        <w:t xml:space="preserve"> in einem Hypothekenpfandbrief für einen Zeitraum beginnend mit dem </w:t>
      </w:r>
      <w:r w:rsidRPr="00671F7C">
        <w:rPr>
          <w:smallCaps/>
        </w:rPr>
        <w:t>Bankgeschäftstag</w:t>
      </w:r>
      <w:r w:rsidRPr="00671F7C">
        <w:t xml:space="preserve"> nach Erhalt oder Beitreibung des Betrags bis zum </w:t>
      </w:r>
      <w:r w:rsidRPr="00671F7C">
        <w:rPr>
          <w:smallCaps/>
        </w:rPr>
        <w:t>Endfälligkeitsdatum</w:t>
      </w:r>
      <w:r w:rsidRPr="00671F7C">
        <w:t xml:space="preserve"> wieder anlegen würde,</w:t>
      </w:r>
    </w:p>
    <w:p w:rsidR="00671F7C" w:rsidRPr="00671F7C" w:rsidP="008A6339">
      <w:pPr>
        <w:pStyle w:val="BodyText"/>
      </w:pPr>
      <w:r w:rsidRPr="00671F7C">
        <w:t>abzüglich:</w:t>
      </w:r>
    </w:p>
    <w:p w:rsidR="00671F7C" w:rsidRPr="00671F7C" w:rsidP="000A4EDE">
      <w:pPr>
        <w:pStyle w:val="Listealpha2"/>
      </w:pPr>
      <w:r w:rsidRPr="00671F7C">
        <w:t>des Betrags ersparter Risikokosten und Verwaltungskosten,</w:t>
      </w:r>
    </w:p>
    <w:p w:rsidR="00671F7C" w:rsidRPr="00671F7C" w:rsidP="008A6339">
      <w:pPr>
        <w:pStyle w:val="BodyText"/>
      </w:pPr>
      <w:r w:rsidRPr="00671F7C">
        <w:t>abgezinst auf den Tag des Erhalts oder der Beitreibung,</w:t>
      </w:r>
    </w:p>
    <w:p w:rsidR="00671F7C" w:rsidRPr="00671F7C" w:rsidP="008A6339">
      <w:pPr>
        <w:pStyle w:val="BodyText"/>
      </w:pPr>
      <w:r w:rsidRPr="00671F7C">
        <w:t>[zuzüglich:</w:t>
      </w:r>
    </w:p>
    <w:p w:rsidR="00671F7C" w:rsidRPr="00671F7C" w:rsidP="000A4EDE">
      <w:pPr>
        <w:pStyle w:val="Listealpha2"/>
      </w:pPr>
      <w:r w:rsidRPr="00671F7C">
        <w:t>einer Bearbeitungsgebühr in Höhe von [    ]];</w:t>
      </w:r>
    </w:p>
    <w:p w:rsidR="00671F7C" w:rsidRPr="00671F7C" w:rsidP="008A6339">
      <w:pPr>
        <w:pStyle w:val="BodyText"/>
      </w:pPr>
      <w:r w:rsidRPr="00671F7C">
        <w:t xml:space="preserve">und falls dieser Betrag niedriger als null ist, gilt der </w:t>
      </w:r>
      <w:r w:rsidRPr="00671F7C">
        <w:rPr>
          <w:smallCaps/>
        </w:rPr>
        <w:t>Vorfälligkeitsschaden</w:t>
      </w:r>
      <w:r w:rsidRPr="00671F7C">
        <w:t xml:space="preserve"> als null.]</w:t>
      </w:r>
      <w:r>
        <w:rPr>
          <w:vertAlign w:val="superscript"/>
        </w:rPr>
        <w:footnoteReference w:id="54"/>
      </w:r>
    </w:p>
    <w:p w:rsidR="00016E73" w:rsidRPr="00016E73" w:rsidP="008A6339">
      <w:pPr>
        <w:pStyle w:val="BodyText"/>
      </w:pPr>
      <w:r w:rsidRPr="00016E73">
        <w:t>"</w:t>
      </w:r>
      <w:r w:rsidRPr="00016E73">
        <w:rPr>
          <w:b/>
          <w:smallCaps/>
        </w:rPr>
        <w:t>Wertgutachten</w:t>
      </w:r>
      <w:r w:rsidRPr="00016E73">
        <w:t xml:space="preserve">" bezeichnet das Wertgutachten des </w:t>
      </w:r>
      <w:r w:rsidRPr="00016E73">
        <w:rPr>
          <w:smallCaps/>
        </w:rPr>
        <w:t>Wertgutachters</w:t>
      </w:r>
      <w:r w:rsidRPr="00016E73">
        <w:t xml:space="preserve"> für ein </w:t>
      </w:r>
      <w:r w:rsidRPr="00016E73">
        <w:rPr>
          <w:smallCaps/>
        </w:rPr>
        <w:t>Beleihungsobjekt</w:t>
      </w:r>
      <w:r w:rsidRPr="00016E73">
        <w:t xml:space="preserve"> (oder, sofern sich dies aus dem Zusammenhang ergibt, die </w:t>
      </w:r>
      <w:r w:rsidRPr="00016E73">
        <w:rPr>
          <w:smallCaps/>
        </w:rPr>
        <w:t>Beleihungsobjekte)</w:t>
      </w:r>
      <w:r w:rsidRPr="00016E73">
        <w:t xml:space="preserve">, das auf Verlangen des </w:t>
      </w:r>
      <w:r w:rsidRPr="00016E73">
        <w:rPr>
          <w:smallCaps/>
        </w:rPr>
        <w:t>Konsortialführers</w:t>
      </w:r>
      <w:r w:rsidRPr="00016E73">
        <w:rPr>
          <w:smallCaps/>
        </w:rPr>
        <w:t xml:space="preserve"> </w:t>
      </w:r>
      <w:r w:rsidRPr="00016E73">
        <w:t>vorgelegt wird[, von internen Sachverständigen des [</w:t>
      </w:r>
      <w:r w:rsidRPr="00016E73">
        <w:rPr>
          <w:smallCaps/>
        </w:rPr>
        <w:t>Konsortialführers</w:t>
      </w:r>
      <w:r w:rsidRPr="00016E73">
        <w:t>/</w:t>
      </w:r>
      <w:r w:rsidRPr="00016E73">
        <w:rPr>
          <w:smallCaps/>
        </w:rPr>
        <w:t>Sicherheitentreuhänders</w:t>
      </w:r>
      <w:r w:rsidRPr="00016E73">
        <w:t>]</w:t>
      </w:r>
      <w:r>
        <w:rPr>
          <w:vertAlign w:val="superscript"/>
        </w:rPr>
        <w:footnoteReference w:id="55"/>
      </w:r>
      <w:r w:rsidRPr="00016E73">
        <w:t xml:space="preserve"> bestätigt und plausibilisiert]</w:t>
      </w:r>
      <w:r>
        <w:rPr>
          <w:vertAlign w:val="superscript"/>
        </w:rPr>
        <w:footnoteReference w:id="56"/>
      </w:r>
      <w:r w:rsidRPr="00016E73">
        <w:t xml:space="preserve"> und an die Finanzierungsparteien gerichtet und auf folgender Grundlage erstellt ist:</w:t>
      </w:r>
    </w:p>
    <w:p w:rsidR="00016E73" w:rsidRPr="00016E73" w:rsidP="0070257C">
      <w:pPr>
        <w:pStyle w:val="Listealpha2"/>
        <w:numPr>
          <w:ilvl w:val="1"/>
          <w:numId w:val="88"/>
        </w:numPr>
      </w:pPr>
      <w:r w:rsidRPr="00016E73">
        <w:t>auf Grundlage des Marktwerts wie [in den vom Royal Institution of Chartered Surveyors herausgegebenen "Statements of Asset Valuation Practice and Guidance Notes"/§ 194 Baugesetzbuch in der zu dem betreffenden Zeitpunkt geltenden Fassung definiert] [, der in Überstimmung mit der Immobilienwertermittlungsverordnung berechnet wird,][; und</w:t>
      </w:r>
    </w:p>
    <w:p w:rsidR="00016E73" w:rsidRPr="00016E73" w:rsidP="000A4EDE">
      <w:pPr>
        <w:pStyle w:val="Listealpha2"/>
      </w:pPr>
      <w:r w:rsidRPr="00016E73">
        <w:t xml:space="preserve">auf Verlangen des </w:t>
      </w:r>
      <w:r w:rsidRPr="00016E73">
        <w:rPr>
          <w:smallCaps/>
        </w:rPr>
        <w:t>Konsortialführers</w:t>
      </w:r>
      <w:r w:rsidRPr="00016E73">
        <w:rPr>
          <w:smallCaps/>
        </w:rPr>
        <w:t xml:space="preserve"> </w:t>
      </w:r>
      <w:r w:rsidRPr="00016E73">
        <w:t xml:space="preserve">(auf Anweisung eines </w:t>
      </w:r>
      <w:r w:rsidRPr="00016E73">
        <w:rPr>
          <w:smallCaps/>
        </w:rPr>
        <w:t>Darlehensgebers</w:t>
      </w:r>
      <w:r w:rsidRPr="00016E73">
        <w:t>, bei dem es sich um eine Pfandbriefbank handelt), auf Grundlage des nach Maßgabe von § 16 Pfandbriefgesetz und der Beleihungswertverordnung ermittelten Beleihungswerts]]</w:t>
      </w:r>
      <w:r>
        <w:rPr>
          <w:vertAlign w:val="superscript"/>
        </w:rPr>
        <w:footnoteReference w:id="57"/>
      </w:r>
      <w:r w:rsidRPr="00016E73">
        <w:t>.</w:t>
      </w:r>
    </w:p>
    <w:p w:rsidR="00016E73" w:rsidRPr="00016E73" w:rsidP="008A6339">
      <w:pPr>
        <w:pStyle w:val="BodyText"/>
      </w:pPr>
      <w:r w:rsidRPr="00016E73">
        <w:t>"</w:t>
      </w:r>
      <w:r w:rsidRPr="00016E73">
        <w:rPr>
          <w:b/>
          <w:smallCaps/>
        </w:rPr>
        <w:t>Wertgutachter</w:t>
      </w:r>
      <w:r w:rsidRPr="00016E73">
        <w:t xml:space="preserve">" ist [           ] oder ein anderer von dem </w:t>
      </w:r>
      <w:r w:rsidRPr="00016E73">
        <w:rPr>
          <w:smallCaps/>
        </w:rPr>
        <w:t>Konsortialführer</w:t>
      </w:r>
      <w:r w:rsidRPr="00016E73">
        <w:rPr>
          <w:smallCaps/>
        </w:rPr>
        <w:t xml:space="preserve"> </w:t>
      </w:r>
      <w:r w:rsidRPr="00016E73">
        <w:t xml:space="preserve">[im Auftrag der </w:t>
      </w:r>
      <w:r w:rsidRPr="00016E73">
        <w:rPr>
          <w:smallCaps/>
        </w:rPr>
        <w:t>Finanzierungsparteien</w:t>
      </w:r>
      <w:r w:rsidRPr="00016E73">
        <w:t>]</w:t>
      </w:r>
      <w:r>
        <w:rPr>
          <w:vertAlign w:val="superscript"/>
        </w:rPr>
        <w:footnoteReference w:id="58"/>
      </w:r>
      <w:r w:rsidRPr="00016E73">
        <w:t xml:space="preserve"> beauftragter Sachverständiger oder Gutachter.</w:t>
      </w:r>
    </w:p>
    <w:p w:rsidR="002812EC" w:rsidRPr="002812EC" w:rsidP="008A6339">
      <w:pPr>
        <w:pStyle w:val="BodyText"/>
        <w:rPr>
          <w:kern w:val="2"/>
        </w:rPr>
      </w:pPr>
      <w:r w:rsidRPr="002812EC">
        <w:t>"</w:t>
      </w:r>
      <w:r w:rsidRPr="002812EC">
        <w:rPr>
          <w:b/>
          <w:smallCaps/>
          <w:kern w:val="2"/>
        </w:rPr>
        <w:t>Wesentliche Nachteilige Auswirkung</w:t>
      </w:r>
      <w:r w:rsidRPr="002812EC">
        <w:t>" bezeichnet eine wesentliche nachteilige Auswirkung auf:</w:t>
      </w:r>
    </w:p>
    <w:p w:rsidR="002812EC" w:rsidRPr="002812EC" w:rsidP="0070257C">
      <w:pPr>
        <w:pStyle w:val="Listealpha2"/>
        <w:numPr>
          <w:ilvl w:val="1"/>
          <w:numId w:val="89"/>
        </w:numPr>
      </w:pPr>
      <w:r w:rsidRPr="002812EC">
        <w:t xml:space="preserve">[die Geschäftstätigkeit, die Vermögens-, Finanz- oder Ertragslage oder die Ertragsaussichten eines </w:t>
      </w:r>
      <w:r w:rsidRPr="000A4EDE">
        <w:rPr>
          <w:smallCaps/>
        </w:rPr>
        <w:t>Verpflichteten</w:t>
      </w:r>
      <w:r w:rsidRPr="002812EC">
        <w:t>; oder</w:t>
      </w:r>
    </w:p>
    <w:p w:rsidR="002812EC" w:rsidRPr="002812EC" w:rsidP="000A4EDE">
      <w:pPr>
        <w:pStyle w:val="Listealpha2"/>
      </w:pPr>
      <w:r w:rsidRPr="002812EC">
        <w:t xml:space="preserve">die Fähigkeit eines </w:t>
      </w:r>
      <w:r w:rsidRPr="002812EC">
        <w:rPr>
          <w:smallCaps/>
        </w:rPr>
        <w:t>Verpflichteten</w:t>
      </w:r>
      <w:r w:rsidRPr="002812EC">
        <w:t xml:space="preserve">, seinen Verpflichtungen aus den </w:t>
      </w:r>
      <w:r w:rsidRPr="002812EC">
        <w:rPr>
          <w:smallCaps/>
        </w:rPr>
        <w:t>Finanzierungsdokumenten</w:t>
      </w:r>
      <w:r w:rsidRPr="002812EC">
        <w:t xml:space="preserve"> nachzukommen; oder</w:t>
      </w:r>
    </w:p>
    <w:p w:rsidR="002812EC" w:rsidRPr="002812EC" w:rsidP="000A4EDE">
      <w:pPr>
        <w:pStyle w:val="Listealpha2"/>
        <w:rPr>
          <w:kern w:val="2"/>
        </w:rPr>
      </w:pPr>
      <w:r w:rsidRPr="002812EC">
        <w:t xml:space="preserve">die Gültigkeit oder Durchsetzbarkeit der </w:t>
      </w:r>
      <w:r w:rsidRPr="002812EC">
        <w:rPr>
          <w:smallCaps/>
        </w:rPr>
        <w:t>Finanzierungsdokumente</w:t>
      </w:r>
      <w:r w:rsidRPr="002812EC">
        <w:t xml:space="preserve"> oder die Wirksamkeit oder den Rang einer gemäß </w:t>
      </w:r>
      <w:r w:rsidRPr="002812EC">
        <w:rPr>
          <w:smallCaps/>
        </w:rPr>
        <w:t>Finanzierungsdokumenten</w:t>
      </w:r>
      <w:r w:rsidRPr="002812EC">
        <w:t xml:space="preserve"> bestellten oder vorgeblich bestellten </w:t>
      </w:r>
      <w:r w:rsidRPr="002812EC">
        <w:rPr>
          <w:smallCaps/>
        </w:rPr>
        <w:t>Sicherheit</w:t>
      </w:r>
      <w:r w:rsidRPr="002812EC">
        <w:t xml:space="preserve">; oder </w:t>
      </w:r>
    </w:p>
    <w:p w:rsidR="002812EC" w:rsidRPr="002812EC" w:rsidP="000A4EDE">
      <w:pPr>
        <w:pStyle w:val="Listealpha2"/>
        <w:rPr>
          <w:kern w:val="2"/>
        </w:rPr>
      </w:pPr>
      <w:r w:rsidRPr="002812EC">
        <w:t xml:space="preserve">die Rechte oder Rechtsbehelfe von </w:t>
      </w:r>
      <w:r w:rsidRPr="002812EC">
        <w:rPr>
          <w:smallCaps/>
        </w:rPr>
        <w:t>Finanzierungsparteien</w:t>
      </w:r>
      <w:r w:rsidRPr="002812EC">
        <w:t xml:space="preserve"> aus einem der </w:t>
      </w:r>
      <w:r w:rsidRPr="002812EC">
        <w:rPr>
          <w:smallCaps/>
        </w:rPr>
        <w:t>Finanzierungdokumente</w:t>
      </w:r>
      <w:r w:rsidRPr="002812EC">
        <w:t>.]</w:t>
      </w:r>
      <w:r>
        <w:rPr>
          <w:kern w:val="2"/>
          <w:vertAlign w:val="superscript"/>
        </w:rPr>
        <w:footnoteReference w:id="59"/>
      </w:r>
    </w:p>
    <w:p w:rsidR="001901D0" w:rsidP="008A6339">
      <w:pPr>
        <w:pStyle w:val="BodyText"/>
      </w:pPr>
      <w:r w:rsidRPr="009C7FB2">
        <w:t>"</w:t>
      </w:r>
      <w:r w:rsidRPr="009C7FB2">
        <w:rPr>
          <w:b/>
          <w:smallCaps/>
        </w:rPr>
        <w:t>Wiederholte Zusicherungen</w:t>
      </w:r>
      <w:r w:rsidRPr="009C7FB2">
        <w:t>" bezeichnet jede der in Klausel </w:t>
      </w:r>
      <w:r w:rsidRPr="009C7FB2">
        <w:fldChar w:fldCharType="begin"/>
      </w:r>
      <w:r w:rsidRPr="009C7FB2">
        <w:instrText xml:space="preserve"> REF _Ref294104794 \r \h </w:instrText>
      </w:r>
      <w:r w:rsidR="008A6339">
        <w:instrText xml:space="preserve"> \* MERGEFORMAT </w:instrText>
      </w:r>
      <w:r w:rsidRPr="009C7FB2">
        <w:fldChar w:fldCharType="separate"/>
      </w:r>
      <w:r w:rsidR="00606D97">
        <w:t>19.1</w:t>
      </w:r>
      <w:r w:rsidRPr="009C7FB2">
        <w:fldChar w:fldCharType="end"/>
      </w:r>
      <w:r w:rsidRPr="009C7FB2">
        <w:t xml:space="preserve"> (</w:t>
      </w:r>
      <w:r w:rsidRPr="009C7FB2">
        <w:rPr>
          <w:i/>
        </w:rPr>
        <w:fldChar w:fldCharType="begin"/>
      </w:r>
      <w:r w:rsidRPr="009C7FB2">
        <w:rPr>
          <w:i/>
        </w:rPr>
        <w:instrText xml:space="preserve"> REF _Ref294104794 \h  \* MERGEFORMAT </w:instrText>
      </w:r>
      <w:r w:rsidRPr="009C7FB2">
        <w:rPr>
          <w:i/>
        </w:rPr>
        <w:fldChar w:fldCharType="separate"/>
      </w:r>
      <w:r w:rsidRPr="00606D97" w:rsidR="00606D97">
        <w:rPr>
          <w:i/>
        </w:rPr>
        <w:t>Status</w:t>
      </w:r>
      <w:r w:rsidRPr="009C7FB2">
        <w:rPr>
          <w:i/>
        </w:rPr>
        <w:fldChar w:fldCharType="end"/>
      </w:r>
      <w:r w:rsidRPr="009C7FB2">
        <w:t>) bis Klausel </w:t>
      </w:r>
      <w:r w:rsidRPr="009C7FB2">
        <w:fldChar w:fldCharType="begin"/>
      </w:r>
      <w:r w:rsidRPr="009C7FB2">
        <w:instrText xml:space="preserve"> REF _Ref294104812 \r \h </w:instrText>
      </w:r>
      <w:r w:rsidR="008A6339">
        <w:instrText xml:space="preserve"> \* MERGEFORMAT </w:instrText>
      </w:r>
      <w:r w:rsidRPr="009C7FB2">
        <w:fldChar w:fldCharType="separate"/>
      </w:r>
      <w:r w:rsidR="00606D97">
        <w:t>19.6</w:t>
      </w:r>
      <w:r w:rsidRPr="009C7FB2">
        <w:fldChar w:fldCharType="end"/>
      </w:r>
      <w:r w:rsidRPr="009C7FB2">
        <w:t xml:space="preserve"> (</w:t>
      </w:r>
      <w:r w:rsidRPr="009C7FB2">
        <w:rPr>
          <w:i/>
        </w:rPr>
        <w:fldChar w:fldCharType="begin"/>
      </w:r>
      <w:r w:rsidRPr="009C7FB2">
        <w:rPr>
          <w:i/>
        </w:rPr>
        <w:instrText xml:space="preserve"> REF _Ref294104812 \h  \* MERGEFORMAT </w:instrText>
      </w:r>
      <w:r w:rsidRPr="009C7FB2">
        <w:rPr>
          <w:i/>
        </w:rPr>
        <w:fldChar w:fldCharType="separate"/>
      </w:r>
      <w:r w:rsidRPr="00606D97" w:rsidR="00606D97">
        <w:rPr>
          <w:i/>
        </w:rPr>
        <w:t>Anwendbares Recht und Durchsetzung</w:t>
      </w:r>
      <w:r w:rsidRPr="009C7FB2">
        <w:rPr>
          <w:i/>
        </w:rPr>
        <w:fldChar w:fldCharType="end"/>
      </w:r>
      <w:r w:rsidRPr="009C7FB2">
        <w:t>) und Klausel </w:t>
      </w:r>
      <w:r w:rsidRPr="009C7FB2">
        <w:fldChar w:fldCharType="begin"/>
      </w:r>
      <w:r w:rsidRPr="009C7FB2">
        <w:instrText xml:space="preserve"> REF _Ref294104823 \r \h </w:instrText>
      </w:r>
      <w:r w:rsidR="008A6339">
        <w:instrText xml:space="preserve"> \* MERGEFORMAT </w:instrText>
      </w:r>
      <w:r w:rsidRPr="009C7FB2">
        <w:fldChar w:fldCharType="separate"/>
      </w:r>
      <w:r w:rsidR="00606D97">
        <w:t>19.9</w:t>
      </w:r>
      <w:r w:rsidRPr="009C7FB2">
        <w:fldChar w:fldCharType="end"/>
      </w:r>
      <w:r w:rsidRPr="009C7FB2">
        <w:t xml:space="preserve"> (</w:t>
      </w:r>
      <w:r w:rsidRPr="009C7FB2">
        <w:rPr>
          <w:i/>
        </w:rPr>
        <w:fldChar w:fldCharType="begin"/>
      </w:r>
      <w:r w:rsidRPr="009C7FB2">
        <w:rPr>
          <w:i/>
        </w:rPr>
        <w:instrText xml:space="preserve"> REF _Ref294104823 \h  \* MERGEFORMAT </w:instrText>
      </w:r>
      <w:r w:rsidRPr="009C7FB2">
        <w:rPr>
          <w:i/>
        </w:rPr>
        <w:fldChar w:fldCharType="separate"/>
      </w:r>
      <w:r w:rsidRPr="00606D97" w:rsidR="00606D97">
        <w:rPr>
          <w:i/>
        </w:rPr>
        <w:t>Umsatzsteuer</w:t>
      </w:r>
      <w:r w:rsidRPr="009C7FB2">
        <w:rPr>
          <w:i/>
        </w:rPr>
        <w:fldChar w:fldCharType="end"/>
      </w:r>
      <w:r w:rsidRPr="009C7FB2">
        <w:t>) bis Klausel </w:t>
      </w:r>
      <w:r w:rsidRPr="009C7FB2">
        <w:fldChar w:fldCharType="begin"/>
      </w:r>
      <w:r w:rsidRPr="009C7FB2">
        <w:instrText xml:space="preserve"> REF _Ref294104838 \r \h </w:instrText>
      </w:r>
      <w:r w:rsidR="008A6339">
        <w:instrText xml:space="preserve"> \* MERGEFORMAT </w:instrText>
      </w:r>
      <w:r w:rsidRPr="009C7FB2">
        <w:fldChar w:fldCharType="separate"/>
      </w:r>
      <w:r w:rsidR="00606D97">
        <w:t>19.21</w:t>
      </w:r>
      <w:r w:rsidRPr="009C7FB2">
        <w:fldChar w:fldCharType="end"/>
      </w:r>
      <w:r w:rsidRPr="009C7FB2">
        <w:t xml:space="preserve"> (</w:t>
      </w:r>
      <w:r w:rsidRPr="009C7FB2">
        <w:rPr>
          <w:i/>
        </w:rPr>
        <w:fldChar w:fldCharType="begin"/>
      </w:r>
      <w:r w:rsidRPr="009C7FB2">
        <w:rPr>
          <w:i/>
        </w:rPr>
        <w:instrText xml:space="preserve"> REF _Ref294104838 \h  \* MERGEFORMAT </w:instrText>
      </w:r>
      <w:r w:rsidRPr="009C7FB2">
        <w:rPr>
          <w:i/>
        </w:rPr>
        <w:fldChar w:fldCharType="separate"/>
      </w:r>
      <w:r w:rsidRPr="00606D97" w:rsidR="00606D97">
        <w:rPr>
          <w:i/>
        </w:rPr>
        <w:t>Eigentum</w:t>
      </w:r>
      <w:r w:rsidRPr="009C7FB2">
        <w:rPr>
          <w:i/>
        </w:rPr>
        <w:fldChar w:fldCharType="end"/>
      </w:r>
      <w:r w:rsidRPr="009C7FB2">
        <w:t>) aufgeführten Zusicherungen.</w:t>
      </w:r>
    </w:p>
    <w:p w:rsidR="006455A7" w:rsidRPr="006878C5" w:rsidP="006455A7">
      <w:pPr>
        <w:pStyle w:val="BodyText"/>
      </w:pPr>
      <w:r w:rsidRPr="006878C5">
        <w:t>"</w:t>
      </w:r>
      <w:r w:rsidRPr="006878C5">
        <w:rPr>
          <w:b/>
          <w:smallCaps/>
        </w:rPr>
        <w:t>Ziehungsnachricht</w:t>
      </w:r>
      <w:r w:rsidRPr="006878C5">
        <w:t xml:space="preserve">" bezeichnet eine Mitteilung, die im Wesentlichen dem Muster in </w:t>
      </w:r>
      <w:r>
        <w:fldChar w:fldCharType="begin"/>
      </w:r>
      <w:r>
        <w:instrText xml:space="preserve"> HYPERLINK \l "_Ref303680846" </w:instrText>
      </w:r>
      <w:r>
        <w:fldChar w:fldCharType="separate"/>
      </w:r>
      <w:r w:rsidRPr="006878C5">
        <w:t>Anhang 3</w:t>
      </w:r>
      <w:r>
        <w:fldChar w:fldCharType="end"/>
      </w:r>
      <w:r w:rsidRPr="006878C5">
        <w:t xml:space="preserve"> (</w:t>
      </w:r>
      <w:r>
        <w:fldChar w:fldCharType="begin"/>
      </w:r>
      <w:r>
        <w:instrText xml:space="preserve"> HYPERLINK \l "sch3" </w:instrText>
      </w:r>
      <w:r>
        <w:fldChar w:fldCharType="separate"/>
      </w:r>
      <w:r w:rsidRPr="006878C5">
        <w:rPr>
          <w:i/>
        </w:rPr>
        <w:t>Ziehungsnachricht</w:t>
      </w:r>
      <w:r>
        <w:fldChar w:fldCharType="end"/>
      </w:r>
      <w:r w:rsidRPr="006878C5">
        <w:t>) entspricht.</w:t>
      </w:r>
    </w:p>
    <w:p w:rsidR="006455A7" w:rsidRPr="00016E73" w:rsidP="006455A7">
      <w:pPr>
        <w:pStyle w:val="BodyText"/>
        <w:rPr>
          <w:kern w:val="2"/>
        </w:rPr>
      </w:pPr>
      <w:r w:rsidRPr="00016E73">
        <w:t>"</w:t>
      </w:r>
      <w:r w:rsidRPr="00016E73">
        <w:rPr>
          <w:b/>
          <w:smallCaps/>
        </w:rPr>
        <w:t>Zinsperiode</w:t>
      </w:r>
      <w:r w:rsidRPr="00016E73">
        <w:t xml:space="preserve">" bezeichnet in Bezug auf ein </w:t>
      </w:r>
      <w:r w:rsidRPr="00016E73">
        <w:rPr>
          <w:smallCaps/>
        </w:rPr>
        <w:t>Darlehen</w:t>
      </w:r>
      <w:r w:rsidRPr="00016E73">
        <w:t xml:space="preserve"> jeden gemäß Klausel </w:t>
      </w:r>
      <w:r w:rsidRPr="00016E73">
        <w:fldChar w:fldCharType="begin"/>
      </w:r>
      <w:r w:rsidRPr="00016E73">
        <w:instrText xml:space="preserve"> REF _Ref427673360 \r \h </w:instrText>
      </w:r>
      <w:r>
        <w:instrText xml:space="preserve"> \* MERGEFORMAT </w:instrText>
      </w:r>
      <w:r w:rsidRPr="00016E73">
        <w:fldChar w:fldCharType="separate"/>
      </w:r>
      <w:r w:rsidR="00606D97">
        <w:t>9</w:t>
      </w:r>
      <w:r w:rsidRPr="00016E73">
        <w:fldChar w:fldCharType="end"/>
      </w:r>
      <w:r w:rsidRPr="00016E73">
        <w:t xml:space="preserve"> (</w:t>
      </w:r>
      <w:r w:rsidRPr="00016E73">
        <w:rPr>
          <w:i/>
        </w:rPr>
        <w:fldChar w:fldCharType="begin"/>
      </w:r>
      <w:r w:rsidRPr="00016E73">
        <w:rPr>
          <w:i/>
        </w:rPr>
        <w:instrText xml:space="preserve"> REF _Ref427673375 \h  \* MERGEFORMAT </w:instrText>
      </w:r>
      <w:r w:rsidRPr="00016E73">
        <w:rPr>
          <w:i/>
        </w:rPr>
        <w:fldChar w:fldCharType="separate"/>
      </w:r>
      <w:r w:rsidRPr="00606D97" w:rsidR="00606D97">
        <w:rPr>
          <w:i/>
        </w:rPr>
        <w:t>Zinsperioden</w:t>
      </w:r>
      <w:r w:rsidRPr="00016E73">
        <w:rPr>
          <w:i/>
        </w:rPr>
        <w:fldChar w:fldCharType="end"/>
      </w:r>
      <w:r w:rsidRPr="00016E73">
        <w:t xml:space="preserve">) bestimmten Zeitraum und in Bezug auf einen </w:t>
      </w:r>
      <w:r w:rsidRPr="00016E73">
        <w:rPr>
          <w:smallCaps/>
        </w:rPr>
        <w:t>Ausstehenden Betrag</w:t>
      </w:r>
      <w:r w:rsidRPr="00016E73">
        <w:t xml:space="preserve"> jeden gemäß Klausel </w:t>
      </w:r>
      <w:r w:rsidRPr="00016E73">
        <w:fldChar w:fldCharType="begin"/>
      </w:r>
      <w:r w:rsidRPr="00016E73">
        <w:instrText xml:space="preserve"> REF _Ref414960297 \r \h </w:instrText>
      </w:r>
      <w:r>
        <w:instrText xml:space="preserve"> \* MERGEFORMAT </w:instrText>
      </w:r>
      <w:r w:rsidRPr="00016E73">
        <w:fldChar w:fldCharType="separate"/>
      </w:r>
      <w:r w:rsidR="00606D97">
        <w:t>8.4</w:t>
      </w:r>
      <w:r w:rsidRPr="00016E73">
        <w:fldChar w:fldCharType="end"/>
      </w:r>
      <w:r w:rsidRPr="00016E73">
        <w:t xml:space="preserve"> (</w:t>
      </w:r>
      <w:r w:rsidRPr="00016E73">
        <w:rPr>
          <w:i/>
        </w:rPr>
        <w:fldChar w:fldCharType="begin"/>
      </w:r>
      <w:r w:rsidRPr="00016E73">
        <w:rPr>
          <w:i/>
        </w:rPr>
        <w:instrText xml:space="preserve"> REF _Ref414960297 \h  \* MERGEFORMAT </w:instrText>
      </w:r>
      <w:r w:rsidRPr="00016E73">
        <w:rPr>
          <w:i/>
        </w:rPr>
        <w:fldChar w:fldCharType="separate"/>
      </w:r>
      <w:r w:rsidRPr="00606D97" w:rsidR="00606D97">
        <w:rPr>
          <w:i/>
        </w:rPr>
        <w:t>Verzugszinsen und pauschalierter Schadensersatz</w:t>
      </w:r>
      <w:r w:rsidRPr="00016E73">
        <w:rPr>
          <w:i/>
        </w:rPr>
        <w:fldChar w:fldCharType="end"/>
      </w:r>
      <w:r w:rsidRPr="00016E73">
        <w:t>) bestimmten Zeitraum.</w:t>
      </w:r>
    </w:p>
    <w:p w:rsidR="00016E73" w:rsidP="008A6339">
      <w:pPr>
        <w:pStyle w:val="BodyText"/>
      </w:pPr>
      <w:r w:rsidRPr="00016E73">
        <w:t>"</w:t>
      </w:r>
      <w:r w:rsidRPr="00016E73">
        <w:rPr>
          <w:b/>
          <w:smallCaps/>
        </w:rPr>
        <w:t>Zinszahlungstag</w:t>
      </w:r>
      <w:r w:rsidRPr="00016E73">
        <w:t xml:space="preserve">" ist der [      ], [      ], [      ] und [      ] jedes Jahres und das </w:t>
      </w:r>
      <w:r w:rsidRPr="00016E73">
        <w:rPr>
          <w:smallCaps/>
        </w:rPr>
        <w:t>Endfälligkeitsdatum</w:t>
      </w:r>
      <w:r w:rsidRPr="00016E73">
        <w:t xml:space="preserve">[, wobei der erste </w:t>
      </w:r>
      <w:r w:rsidRPr="00016E73">
        <w:rPr>
          <w:smallCaps/>
        </w:rPr>
        <w:t>Zinszahlungstag</w:t>
      </w:r>
      <w:r w:rsidRPr="00016E73">
        <w:t xml:space="preserve"> der [      ] ist]</w:t>
      </w:r>
      <w:r>
        <w:rPr>
          <w:kern w:val="2"/>
          <w:vertAlign w:val="superscript"/>
        </w:rPr>
        <w:footnoteReference w:id="60"/>
      </w:r>
      <w:r w:rsidRPr="00016E73">
        <w:t xml:space="preserve">. Ist einer dieser Tage kein </w:t>
      </w:r>
      <w:r w:rsidRPr="00016E73">
        <w:rPr>
          <w:smallCaps/>
        </w:rPr>
        <w:t>Bankgeschäftstag</w:t>
      </w:r>
      <w:r w:rsidRPr="00016E73">
        <w:t xml:space="preserve">, ist der </w:t>
      </w:r>
      <w:r w:rsidRPr="00016E73">
        <w:rPr>
          <w:smallCaps/>
        </w:rPr>
        <w:t>Zinszahlungstag</w:t>
      </w:r>
      <w:r w:rsidRPr="00016E73">
        <w:t xml:space="preserve"> stattdessen der nächste </w:t>
      </w:r>
      <w:r w:rsidRPr="00016E73">
        <w:rPr>
          <w:smallCaps/>
        </w:rPr>
        <w:t>Bankgeschäftstag</w:t>
      </w:r>
      <w:r w:rsidRPr="00016E73">
        <w:t xml:space="preserve"> in demselben Kalendermonat (falls es einen solchen gibt) oder (falls es keinen gibt) der vorhergehende </w:t>
      </w:r>
      <w:r w:rsidRPr="00016E73">
        <w:rPr>
          <w:smallCaps/>
        </w:rPr>
        <w:t>Bankgeschäftstag</w:t>
      </w:r>
      <w:r w:rsidRPr="00016E73">
        <w:t>.</w:t>
      </w:r>
    </w:p>
    <w:p w:rsidR="006455A7" w:rsidRPr="00671F7C" w:rsidP="006455A7">
      <w:pPr>
        <w:pStyle w:val="BodyText"/>
      </w:pPr>
      <w:r w:rsidRPr="00671F7C">
        <w:t>["</w:t>
      </w:r>
      <w:r w:rsidRPr="00671F7C">
        <w:rPr>
          <w:b/>
          <w:smallCaps/>
        </w:rPr>
        <w:t>Zugewiesener Darlehensbetrag</w:t>
      </w:r>
      <w:r w:rsidRPr="00671F7C">
        <w:t xml:space="preserve">" bezeichnet in Bezug auf ein </w:t>
      </w:r>
      <w:r w:rsidRPr="00671F7C">
        <w:rPr>
          <w:smallCaps/>
        </w:rPr>
        <w:t>Beleihungsobjekt</w:t>
      </w:r>
      <w:r w:rsidRPr="00671F7C">
        <w:t xml:space="preserve"> [den in </w:t>
      </w:r>
      <w:r w:rsidRPr="00671F7C">
        <w:fldChar w:fldCharType="begin"/>
      </w:r>
      <w:r w:rsidRPr="00671F7C">
        <w:instrText xml:space="preserve"> REF _Ref292190672 \r \h </w:instrText>
      </w:r>
      <w:r>
        <w:instrText xml:space="preserve"> \* MERGEFORMAT </w:instrText>
      </w:r>
      <w:r w:rsidRPr="00671F7C">
        <w:fldChar w:fldCharType="separate"/>
      </w:r>
      <w:r w:rsidR="00606D97">
        <w:t>Teil IV</w:t>
      </w:r>
      <w:r w:rsidRPr="00671F7C">
        <w:fldChar w:fldCharType="end"/>
      </w:r>
      <w:r w:rsidRPr="00671F7C">
        <w:t xml:space="preserve"> von </w:t>
      </w:r>
      <w:r w:rsidRPr="00671F7C">
        <w:fldChar w:fldCharType="begin"/>
      </w:r>
      <w:r w:rsidRPr="00671F7C">
        <w:instrText xml:space="preserve"> REF sch1 \r \h </w:instrText>
      </w:r>
      <w:r>
        <w:instrText xml:space="preserve"> \* MERGEFORMAT </w:instrText>
      </w:r>
      <w:r w:rsidRPr="00671F7C">
        <w:fldChar w:fldCharType="separate"/>
      </w:r>
      <w:r w:rsidR="00606D97">
        <w:t>Anhang 1</w:t>
      </w:r>
      <w:r w:rsidRPr="00671F7C">
        <w:fldChar w:fldCharType="end"/>
      </w:r>
      <w:r w:rsidRPr="00671F7C">
        <w:t xml:space="preserve"> (</w:t>
      </w:r>
      <w:r w:rsidRPr="00671F7C">
        <w:rPr>
          <w:i/>
        </w:rPr>
        <w:fldChar w:fldCharType="begin"/>
      </w:r>
      <w:r w:rsidRPr="00671F7C">
        <w:rPr>
          <w:i/>
        </w:rPr>
        <w:instrText xml:space="preserve"> REF sch1 \h  \* MERGEFORMAT </w:instrText>
      </w:r>
      <w:r w:rsidRPr="00671F7C">
        <w:rPr>
          <w:i/>
        </w:rPr>
        <w:fldChar w:fldCharType="separate"/>
      </w:r>
      <w:r w:rsidRPr="00606D97" w:rsidR="00606D97">
        <w:rPr>
          <w:i/>
        </w:rPr>
        <w:t>Die Ursprünglichen Parteien und Beleihungsobjekte</w:t>
      </w:r>
      <w:r w:rsidRPr="00671F7C">
        <w:rPr>
          <w:i/>
        </w:rPr>
        <w:fldChar w:fldCharType="end"/>
      </w:r>
      <w:r w:rsidRPr="00671F7C">
        <w:t xml:space="preserve">) neben diesem </w:t>
      </w:r>
      <w:r w:rsidRPr="00671F7C">
        <w:rPr>
          <w:smallCaps/>
        </w:rPr>
        <w:t xml:space="preserve">Beleihungsobjekt </w:t>
      </w:r>
      <w:r w:rsidRPr="00671F7C">
        <w:t>aufgeführten Betrag</w:t>
      </w:r>
      <w:r>
        <w:rPr>
          <w:vertAlign w:val="superscript"/>
        </w:rPr>
        <w:footnoteReference w:id="61"/>
      </w:r>
      <w:r w:rsidRPr="00671F7C">
        <w:t>].</w:t>
      </w:r>
    </w:p>
    <w:p w:rsidR="001901D0" w:rsidRPr="00ED05D0" w:rsidP="008A6339">
      <w:pPr>
        <w:pStyle w:val="BodyText"/>
      </w:pPr>
      <w:r w:rsidRPr="00ED05D0">
        <w:t>["</w:t>
      </w:r>
      <w:r w:rsidRPr="00ED05D0">
        <w:rPr>
          <w:b/>
          <w:smallCaps/>
        </w:rPr>
        <w:t>Zusätzlicher Hedging-Vertragspartner</w:t>
      </w:r>
      <w:r w:rsidRPr="00ED05D0">
        <w:t xml:space="preserve">" bezeichnet eine Bank oder ein Finanzinstitut, die bzw. das nach Maßgabe von Klausel </w:t>
      </w:r>
      <w:r w:rsidRPr="00ED05D0">
        <w:fldChar w:fldCharType="begin"/>
      </w:r>
      <w:r w:rsidRPr="00ED05D0">
        <w:instrText xml:space="preserve"> REF _Ref293878463 \r \h </w:instrText>
      </w:r>
      <w:r w:rsidR="008A6339">
        <w:instrText xml:space="preserve"> \* MERGEFORMAT </w:instrText>
      </w:r>
      <w:r w:rsidRPr="00ED05D0">
        <w:fldChar w:fldCharType="separate"/>
      </w:r>
      <w:r w:rsidR="00606D97">
        <w:t>25.7</w:t>
      </w:r>
      <w:r w:rsidRPr="00ED05D0">
        <w:fldChar w:fldCharType="end"/>
      </w:r>
      <w:r w:rsidRPr="00ED05D0">
        <w:t xml:space="preserve"> (</w:t>
      </w:r>
      <w:r w:rsidRPr="00ED05D0">
        <w:rPr>
          <w:i/>
        </w:rPr>
        <w:fldChar w:fldCharType="begin"/>
      </w:r>
      <w:r w:rsidRPr="00ED05D0">
        <w:rPr>
          <w:i/>
        </w:rPr>
        <w:instrText xml:space="preserve"> REF _Ref293878463 \h  \* MERGEFORMAT </w:instrText>
      </w:r>
      <w:r w:rsidRPr="00ED05D0">
        <w:rPr>
          <w:i/>
        </w:rPr>
        <w:fldChar w:fldCharType="separate"/>
      </w:r>
      <w:r w:rsidRPr="00606D97" w:rsidR="00606D97">
        <w:rPr>
          <w:i/>
        </w:rPr>
        <w:t>[Zusätzliche Hedging-Vertragspartner</w:t>
      </w:r>
      <w:r w:rsidRPr="00ED05D0">
        <w:rPr>
          <w:i/>
        </w:rPr>
        <w:fldChar w:fldCharType="end"/>
      </w:r>
      <w:r w:rsidRPr="00ED05D0">
        <w:t xml:space="preserve">) </w:t>
      </w:r>
      <w:r w:rsidR="00CE7152">
        <w:t>ein</w:t>
      </w:r>
      <w:r w:rsidRPr="00ED05D0">
        <w:t xml:space="preserve"> </w:t>
      </w:r>
      <w:r w:rsidRPr="00ED05D0">
        <w:rPr>
          <w:smallCaps/>
        </w:rPr>
        <w:t>Hedging-Vertragspartner</w:t>
      </w:r>
      <w:r w:rsidRPr="00ED05D0">
        <w:t xml:space="preserve"> wird.]</w:t>
      </w:r>
      <w:r>
        <w:rPr>
          <w:vertAlign w:val="superscript"/>
        </w:rPr>
        <w:footnoteReference w:id="62"/>
      </w:r>
    </w:p>
    <w:p w:rsidR="002812EC" w:rsidRPr="002812EC" w:rsidP="008A6339">
      <w:pPr>
        <w:pStyle w:val="BodyText"/>
      </w:pPr>
      <w:r w:rsidRPr="002812EC">
        <w:t>["</w:t>
      </w:r>
      <w:r w:rsidRPr="002812EC">
        <w:rPr>
          <w:b/>
          <w:smallCaps/>
        </w:rPr>
        <w:t>Zwingende Kosten</w:t>
      </w:r>
      <w:r w:rsidRPr="002812EC">
        <w:t xml:space="preserve">" bezeichnet den von dem </w:t>
      </w:r>
      <w:r w:rsidRPr="002812EC">
        <w:rPr>
          <w:smallCaps/>
        </w:rPr>
        <w:t>Konsortialführer</w:t>
      </w:r>
      <w:r w:rsidRPr="002812EC">
        <w:rPr>
          <w:smallCaps/>
        </w:rPr>
        <w:t xml:space="preserve"> </w:t>
      </w:r>
      <w:r w:rsidRPr="002812EC">
        <w:t xml:space="preserve">nach Maßgabe von </w:t>
      </w:r>
      <w:r w:rsidRPr="002812EC">
        <w:fldChar w:fldCharType="begin"/>
      </w:r>
      <w:r w:rsidRPr="002812EC">
        <w:instrText xml:space="preserve"> REF _Ref427673795 \r \h </w:instrText>
      </w:r>
      <w:r w:rsidR="008A6339">
        <w:instrText xml:space="preserve"> \* MERGEFORMAT </w:instrText>
      </w:r>
      <w:r w:rsidRPr="002812EC">
        <w:fldChar w:fldCharType="separate"/>
      </w:r>
      <w:r w:rsidR="00606D97">
        <w:t>Anhang 5</w:t>
      </w:r>
      <w:r w:rsidRPr="002812EC">
        <w:fldChar w:fldCharType="end"/>
      </w:r>
      <w:r w:rsidRPr="002812EC">
        <w:t xml:space="preserve"> (</w:t>
      </w:r>
      <w:r w:rsidRPr="002812EC">
        <w:rPr>
          <w:i/>
        </w:rPr>
        <w:fldChar w:fldCharType="begin"/>
      </w:r>
      <w:r w:rsidRPr="002812EC">
        <w:rPr>
          <w:i/>
        </w:rPr>
        <w:instrText xml:space="preserve"> REF _Ref427673822 \h  \* MERGEFORMAT </w:instrText>
      </w:r>
      <w:r w:rsidRPr="002812EC">
        <w:rPr>
          <w:i/>
        </w:rPr>
        <w:fldChar w:fldCharType="separate"/>
      </w:r>
      <w:r w:rsidRPr="00606D97" w:rsidR="00606D97">
        <w:rPr>
          <w:i/>
        </w:rPr>
        <w:t>Formel für die Berechnung der Zwingenden Kosten</w:t>
      </w:r>
      <w:r w:rsidRPr="002812EC">
        <w:rPr>
          <w:i/>
        </w:rPr>
        <w:fldChar w:fldCharType="end"/>
      </w:r>
      <w:r w:rsidRPr="002812EC">
        <w:t>) berechneten Prozentsatz p. a.]</w:t>
      </w:r>
    </w:p>
    <w:p w:rsidR="009A7153" w:rsidRPr="00663934" w:rsidP="00607FD3">
      <w:pPr>
        <w:pStyle w:val="Heading2"/>
      </w:pPr>
      <w:r w:rsidRPr="00607FD3">
        <w:t>Auslegung</w:t>
      </w:r>
    </w:p>
    <w:p w:rsidR="009A7153" w:rsidRPr="00663934" w:rsidP="009A7153">
      <w:pPr>
        <w:pStyle w:val="Heading3"/>
      </w:pPr>
      <w:r w:rsidRPr="00663934">
        <w:t xml:space="preserve">Soweit </w:t>
      </w:r>
      <w:r w:rsidR="002D429A">
        <w:t xml:space="preserve">sich </w:t>
      </w:r>
      <w:r w:rsidRPr="00663934">
        <w:t xml:space="preserve">nicht </w:t>
      </w:r>
      <w:r w:rsidR="002D429A">
        <w:t>gegenteilige Anhaltspunkte</w:t>
      </w:r>
      <w:r w:rsidRPr="00663934">
        <w:t xml:space="preserve"> </w:t>
      </w:r>
      <w:r w:rsidR="002D429A">
        <w:t>ergeben</w:t>
      </w:r>
      <w:r w:rsidRPr="00663934">
        <w:t xml:space="preserve">, gilt im Rahmen dieses </w:t>
      </w:r>
      <w:r w:rsidRPr="00663934">
        <w:rPr>
          <w:smallCaps/>
        </w:rPr>
        <w:t>Vertrags</w:t>
      </w:r>
      <w:r w:rsidRPr="00663934">
        <w:t xml:space="preserve"> Folgendes:</w:t>
      </w:r>
    </w:p>
    <w:p w:rsidR="009A7153" w:rsidRPr="00663934" w:rsidP="005E09FE">
      <w:pPr>
        <w:pStyle w:val="Heading4"/>
        <w:rPr>
          <w:szCs w:val="22"/>
        </w:rPr>
      </w:pPr>
      <w:r w:rsidRPr="00663934">
        <w:t xml:space="preserve">eine Bezugnahme auf den </w:t>
      </w:r>
      <w:r w:rsidR="00B52D95">
        <w:t>"</w:t>
      </w:r>
      <w:r w:rsidRPr="00482540" w:rsidR="00482540">
        <w:rPr>
          <w:b/>
          <w:smallCaps/>
        </w:rPr>
        <w:t>Konsortialführer</w:t>
      </w:r>
      <w:r w:rsidR="00B52D95">
        <w:t>"</w:t>
      </w:r>
      <w:r w:rsidRPr="00663934">
        <w:t xml:space="preserve">, den </w:t>
      </w:r>
      <w:r w:rsidR="00B52D95">
        <w:t>"</w:t>
      </w:r>
      <w:r w:rsidRPr="00663934">
        <w:rPr>
          <w:b/>
          <w:smallCaps/>
        </w:rPr>
        <w:t>Arrangeur</w:t>
      </w:r>
      <w:r w:rsidR="00B52D95">
        <w:t>"</w:t>
      </w:r>
      <w:r w:rsidRPr="00663934">
        <w:t xml:space="preserve">, eine </w:t>
      </w:r>
      <w:r w:rsidR="00B52D95">
        <w:t>"</w:t>
      </w:r>
      <w:r w:rsidRPr="00663934">
        <w:rPr>
          <w:b/>
          <w:smallCaps/>
        </w:rPr>
        <w:t>Finanzierungspartei</w:t>
      </w:r>
      <w:r w:rsidR="00B52D95">
        <w:t>"</w:t>
      </w:r>
      <w:r w:rsidRPr="00663934">
        <w:t xml:space="preserve">, </w:t>
      </w:r>
      <w:r w:rsidRPr="008E2A95">
        <w:t>[</w:t>
      </w:r>
      <w:r w:rsidRPr="00663934">
        <w:t xml:space="preserve">einen </w:t>
      </w:r>
      <w:r w:rsidR="00B52D95">
        <w:t>"</w:t>
      </w:r>
      <w:r w:rsidRPr="00663934">
        <w:rPr>
          <w:b/>
          <w:smallCaps/>
        </w:rPr>
        <w:t>Hedging-Vertragspartner</w:t>
      </w:r>
      <w:r w:rsidR="00B52D95">
        <w:t>"</w:t>
      </w:r>
      <w:r w:rsidRPr="00663934">
        <w:t>,]</w:t>
      </w:r>
      <w:r>
        <w:rPr>
          <w:rStyle w:val="FootnoteReference"/>
        </w:rPr>
        <w:footnoteReference w:id="63"/>
      </w:r>
      <w:r w:rsidR="00D5649D">
        <w:t xml:space="preserve"> </w:t>
      </w:r>
      <w:r w:rsidRPr="00663934">
        <w:t xml:space="preserve">einen </w:t>
      </w:r>
      <w:r w:rsidR="00B52D95">
        <w:t>"</w:t>
      </w:r>
      <w:r w:rsidRPr="00663934">
        <w:rPr>
          <w:b/>
          <w:smallCaps/>
        </w:rPr>
        <w:t>Darlehensgeber</w:t>
      </w:r>
      <w:r w:rsidR="00B52D95">
        <w:t>"</w:t>
      </w:r>
      <w:r w:rsidRPr="00663934">
        <w:t>,</w:t>
      </w:r>
      <w:r w:rsidRPr="00663934">
        <w:rPr>
          <w:b/>
        </w:rPr>
        <w:t xml:space="preserve"> </w:t>
      </w:r>
      <w:r w:rsidRPr="00663934">
        <w:t xml:space="preserve">einen </w:t>
      </w:r>
      <w:r w:rsidR="00B52D95">
        <w:t>"</w:t>
      </w:r>
      <w:r w:rsidRPr="00663934">
        <w:rPr>
          <w:b/>
          <w:smallCaps/>
        </w:rPr>
        <w:t>Verpflichteten</w:t>
      </w:r>
      <w:r w:rsidR="00B52D95">
        <w:t>"</w:t>
      </w:r>
      <w:r w:rsidRPr="00663934">
        <w:t>,</w:t>
      </w:r>
      <w:r w:rsidRPr="00663934">
        <w:rPr>
          <w:b/>
        </w:rPr>
        <w:t xml:space="preserve"> </w:t>
      </w:r>
      <w:r w:rsidRPr="00663934">
        <w:t xml:space="preserve">eine </w:t>
      </w:r>
      <w:r w:rsidR="00B52D95">
        <w:t>"</w:t>
      </w:r>
      <w:r w:rsidRPr="00663934">
        <w:rPr>
          <w:b/>
          <w:smallCaps/>
        </w:rPr>
        <w:t>Partei</w:t>
      </w:r>
      <w:r w:rsidR="00B52D95">
        <w:t>"</w:t>
      </w:r>
      <w:r w:rsidRPr="00663934">
        <w:t>,</w:t>
      </w:r>
      <w:r w:rsidRPr="00663934">
        <w:rPr>
          <w:b/>
        </w:rPr>
        <w:t xml:space="preserve"> </w:t>
      </w:r>
      <w:r w:rsidRPr="00663934">
        <w:t xml:space="preserve">den </w:t>
      </w:r>
      <w:r w:rsidR="00B52D95">
        <w:t>"</w:t>
      </w:r>
      <w:r w:rsidRPr="00663934">
        <w:rPr>
          <w:b/>
          <w:smallCaps/>
        </w:rPr>
        <w:t>Sicherheitentreuhänder</w:t>
      </w:r>
      <w:r w:rsidR="00B52D95">
        <w:t>"</w:t>
      </w:r>
      <w:r w:rsidRPr="00663934">
        <w:t>, einen</w:t>
      </w:r>
      <w:r w:rsidRPr="00663934">
        <w:rPr>
          <w:b/>
        </w:rPr>
        <w:t xml:space="preserve"> </w:t>
      </w:r>
      <w:r w:rsidR="00B52D95">
        <w:t>"</w:t>
      </w:r>
      <w:r w:rsidRPr="00663934">
        <w:rPr>
          <w:b/>
          <w:smallCaps/>
        </w:rPr>
        <w:t>Transaktions-</w:t>
      </w:r>
      <w:r w:rsidRPr="00033DD9" w:rsidR="00033DD9">
        <w:rPr>
          <w:b/>
          <w:smallCaps/>
        </w:rPr>
        <w:t>Verpflichtete</w:t>
      </w:r>
      <w:r w:rsidR="00033DD9">
        <w:rPr>
          <w:b/>
          <w:smallCaps/>
        </w:rPr>
        <w:t>n</w:t>
      </w:r>
      <w:r w:rsidR="00B52D95">
        <w:t>"</w:t>
      </w:r>
      <w:r w:rsidRPr="00663934">
        <w:t xml:space="preserve"> oder </w:t>
      </w:r>
      <w:r w:rsidR="00415564">
        <w:t>jegliche</w:t>
      </w:r>
      <w:r w:rsidRPr="00663934" w:rsidR="00415564">
        <w:t xml:space="preserve"> </w:t>
      </w:r>
      <w:r w:rsidRPr="00663934">
        <w:t xml:space="preserve">sonstige Person schließt deren Rechtsnachfolger, zulässige Abtretungsempfänger und zulässige Übertragungsempfänger in Bezug auf die jeweiligen Rechte und/oder Pflichten aus den </w:t>
      </w:r>
      <w:r w:rsidRPr="00663934">
        <w:rPr>
          <w:smallCaps/>
        </w:rPr>
        <w:t>Finanzierungsdokumenten</w:t>
      </w:r>
      <w:r w:rsidRPr="00663934">
        <w:t xml:space="preserve"> sowie – im Falle des </w:t>
      </w:r>
      <w:r w:rsidRPr="00663934">
        <w:rPr>
          <w:smallCaps/>
        </w:rPr>
        <w:t>Sicherheitentreuhänders</w:t>
      </w:r>
      <w:r w:rsidRPr="00663934">
        <w:t xml:space="preserve"> – </w:t>
      </w:r>
      <w:r w:rsidR="00F72DB1">
        <w:t>jegliche</w:t>
      </w:r>
      <w:r w:rsidRPr="00663934" w:rsidR="00F72DB1">
        <w:t xml:space="preserve"> </w:t>
      </w:r>
      <w:r w:rsidRPr="00663934">
        <w:t xml:space="preserve">Person, die jeweils nach Maßgabe der </w:t>
      </w:r>
      <w:r w:rsidRPr="00663934">
        <w:rPr>
          <w:smallCaps/>
        </w:rPr>
        <w:t>Finanzierungsdokumente</w:t>
      </w:r>
      <w:r w:rsidRPr="00663934">
        <w:t xml:space="preserve"> zum </w:t>
      </w:r>
      <w:r w:rsidRPr="00663934">
        <w:rPr>
          <w:smallCaps/>
        </w:rPr>
        <w:t>Sicherheitentreuhänder</w:t>
      </w:r>
      <w:r w:rsidRPr="00663934">
        <w:t xml:space="preserve"> bestellt wird, ein;</w:t>
      </w:r>
    </w:p>
    <w:p w:rsidR="009A7153" w:rsidRPr="00663934" w:rsidP="005E09FE">
      <w:pPr>
        <w:pStyle w:val="Heading4"/>
      </w:pPr>
      <w:r w:rsidRPr="00663934">
        <w:t xml:space="preserve">eine </w:t>
      </w:r>
      <w:r w:rsidRPr="005E09FE">
        <w:t>Bezugnahme</w:t>
      </w:r>
      <w:r w:rsidRPr="00663934">
        <w:t xml:space="preserve"> auf ein Dokument in </w:t>
      </w:r>
      <w:r w:rsidR="00B52D95">
        <w:t>"</w:t>
      </w:r>
      <w:r w:rsidR="00E10ECC">
        <w:rPr>
          <w:b/>
        </w:rPr>
        <w:t>vereinbarter Fassung</w:t>
      </w:r>
      <w:r w:rsidR="00B52D95">
        <w:t>"</w:t>
      </w:r>
      <w:r w:rsidRPr="00663934">
        <w:t xml:space="preserve"> schließt ein Dokument ein, dem im Voraus schriftlich von der </w:t>
      </w:r>
      <w:r w:rsidRPr="00663934">
        <w:rPr>
          <w:smallCaps/>
        </w:rPr>
        <w:t>Gesellschaft</w:t>
      </w:r>
      <w:r w:rsidRPr="00663934">
        <w:t xml:space="preserve"> und dem </w:t>
      </w:r>
      <w:r w:rsidR="00901E26">
        <w:rPr>
          <w:smallCaps/>
        </w:rPr>
        <w:t>Konsortialführer</w:t>
      </w:r>
      <w:r w:rsidRPr="00663934" w:rsidR="00901E26">
        <w:rPr>
          <w:smallCaps/>
        </w:rPr>
        <w:t xml:space="preserve"> </w:t>
      </w:r>
      <w:r w:rsidR="00E10ECC">
        <w:rPr>
          <w:smallCaps/>
        </w:rPr>
        <w:t>(</w:t>
      </w:r>
      <w:r w:rsidRPr="00663934">
        <w:t>oder in deren Namen</w:t>
      </w:r>
      <w:r w:rsidR="00E10ECC">
        <w:t>)</w:t>
      </w:r>
      <w:r w:rsidRPr="00663934">
        <w:t xml:space="preserve"> zugestimmt wurde oder, falls ihm nicht entsprechend zugestimmt wurde, das der von dem </w:t>
      </w:r>
      <w:r w:rsidR="00901E26">
        <w:rPr>
          <w:smallCaps/>
        </w:rPr>
        <w:t>Konsortialführer</w:t>
      </w:r>
      <w:r w:rsidRPr="00663934" w:rsidR="00901E26">
        <w:rPr>
          <w:smallCaps/>
        </w:rPr>
        <w:t xml:space="preserve"> </w:t>
      </w:r>
      <w:r w:rsidRPr="00663934">
        <w:t>vorgegebenen Fassung entspricht;</w:t>
      </w:r>
    </w:p>
    <w:p w:rsidR="009A7153" w:rsidRPr="00663934" w:rsidP="009A7153">
      <w:pPr>
        <w:pStyle w:val="Heading4"/>
      </w:pPr>
      <w:r w:rsidRPr="00663934">
        <w:t xml:space="preserve">eine Bezugnahme auf </w:t>
      </w:r>
      <w:r w:rsidR="00B52D95">
        <w:t>"</w:t>
      </w:r>
      <w:r w:rsidRPr="00663934">
        <w:rPr>
          <w:b/>
        </w:rPr>
        <w:t>Vermögensgegenstände</w:t>
      </w:r>
      <w:r w:rsidR="00B52D95">
        <w:t>"</w:t>
      </w:r>
      <w:r w:rsidRPr="00663934">
        <w:t xml:space="preserve"> schließt gegenwärtiges und künftiges Eigentum und gegenwärtige und künftige Einkünfte und Rechte jedweder Art ein;</w:t>
      </w:r>
    </w:p>
    <w:p w:rsidR="009A7153" w:rsidRPr="00663934" w:rsidP="009A7153">
      <w:pPr>
        <w:pStyle w:val="Heading4"/>
      </w:pPr>
      <w:r w:rsidRPr="00663934">
        <w:t xml:space="preserve">eine Bezugnahme auf </w:t>
      </w:r>
      <w:r w:rsidR="00B52D95">
        <w:t>"</w:t>
      </w:r>
      <w:r w:rsidRPr="00663934">
        <w:rPr>
          <w:b/>
        </w:rPr>
        <w:t>Veräußerung</w:t>
      </w:r>
      <w:r w:rsidR="00B52D95">
        <w:t>"</w:t>
      </w:r>
      <w:r w:rsidRPr="00663934">
        <w:t xml:space="preserve"> schließt einen Verkauf, </w:t>
      </w:r>
      <w:r w:rsidR="00A4725E">
        <w:t xml:space="preserve">eine </w:t>
      </w:r>
      <w:r w:rsidRPr="00663934">
        <w:t xml:space="preserve">Übertragung, Abtretung, Übereignung, Vermietung, Gewährung von Nutzungsrechten, Begründung eines Treuhandverhältnisses oder sonstige Veräußerung, gleich ob </w:t>
      </w:r>
      <w:r w:rsidR="002B6207">
        <w:t>willentlich</w:t>
      </w:r>
      <w:r w:rsidRPr="00663934" w:rsidR="002B6207">
        <w:t xml:space="preserve"> </w:t>
      </w:r>
      <w:r w:rsidRPr="00663934">
        <w:t xml:space="preserve">oder </w:t>
      </w:r>
      <w:r w:rsidR="002B6207">
        <w:t>ungewollt,</w:t>
      </w:r>
      <w:r w:rsidRPr="00663934">
        <w:t xml:space="preserve"> ein, und </w:t>
      </w:r>
      <w:r w:rsidR="00B52D95">
        <w:t>"</w:t>
      </w:r>
      <w:r w:rsidRPr="00663934">
        <w:rPr>
          <w:b/>
        </w:rPr>
        <w:t>veräußern</w:t>
      </w:r>
      <w:r w:rsidR="00B52D95">
        <w:t>"</w:t>
      </w:r>
      <w:r w:rsidRPr="00663934">
        <w:t xml:space="preserve"> ist entsprechend auszulegen;</w:t>
      </w:r>
    </w:p>
    <w:p w:rsidR="009A7153" w:rsidRPr="00663934" w:rsidP="009A7153">
      <w:pPr>
        <w:pStyle w:val="Heading4"/>
      </w:pPr>
      <w:r w:rsidRPr="00663934">
        <w:t xml:space="preserve">eine Bezugnahme auf einen </w:t>
      </w:r>
      <w:r w:rsidR="00B52D95">
        <w:t>"</w:t>
      </w:r>
      <w:r w:rsidRPr="00663934">
        <w:rPr>
          <w:b/>
        </w:rPr>
        <w:t>organschaftlichen Vertreter</w:t>
      </w:r>
      <w:r w:rsidR="00B52D95">
        <w:t>"</w:t>
      </w:r>
      <w:r w:rsidRPr="00663934">
        <w:t xml:space="preserve"> schließt organschaftliche Vertreter einer juristischen Person nach dem Recht ihrer Gründungsrechtsordnung, bei in Deutschland gegründeten oder errichteten juristischen Personen insbesondere Geschäftsführer oder Vorstandsmitglieder</w:t>
      </w:r>
      <w:r w:rsidR="00287DB2">
        <w:t>,</w:t>
      </w:r>
      <w:r w:rsidRPr="00663934">
        <w:t xml:space="preserve"> ein;</w:t>
      </w:r>
    </w:p>
    <w:p w:rsidR="009A7153" w:rsidRPr="00663934" w:rsidP="009A7153">
      <w:pPr>
        <w:pStyle w:val="Heading4"/>
      </w:pPr>
      <w:r w:rsidRPr="00663934">
        <w:t xml:space="preserve">Bezugnahmen auf ein </w:t>
      </w:r>
      <w:r w:rsidR="00B52D95">
        <w:t>"</w:t>
      </w:r>
      <w:r w:rsidRPr="00663934">
        <w:rPr>
          <w:b/>
          <w:smallCaps/>
        </w:rPr>
        <w:t>Finanzierungdokument</w:t>
      </w:r>
      <w:r w:rsidR="00B52D95">
        <w:t>"</w:t>
      </w:r>
      <w:r w:rsidRPr="00663934">
        <w:t xml:space="preserve"> oder </w:t>
      </w:r>
      <w:r w:rsidR="00B52D95">
        <w:t>"</w:t>
      </w:r>
      <w:r w:rsidRPr="00663934">
        <w:rPr>
          <w:b/>
          <w:smallCaps/>
        </w:rPr>
        <w:t>Transaktionsdokument</w:t>
      </w:r>
      <w:r w:rsidR="00B52D95">
        <w:t>"</w:t>
      </w:r>
      <w:r w:rsidRPr="00663934">
        <w:t xml:space="preserve"> oder eine sonstige Vereinbarung oder Urkunde sind als Bezugnahmen auf das betreffende </w:t>
      </w:r>
      <w:r w:rsidRPr="00663934">
        <w:rPr>
          <w:smallCaps/>
        </w:rPr>
        <w:t>Finanzierungdokument</w:t>
      </w:r>
      <w:r w:rsidRPr="00663934">
        <w:t xml:space="preserve"> bzw. </w:t>
      </w:r>
      <w:r w:rsidRPr="00663934">
        <w:rPr>
          <w:smallCaps/>
        </w:rPr>
        <w:t>Transaktionsdokument</w:t>
      </w:r>
      <w:r w:rsidRPr="00663934">
        <w:t xml:space="preserve"> oder die sonstige Vereinbarung bzw. Urkunde in der jeweils geänderten, </w:t>
      </w:r>
      <w:r w:rsidR="00287DB2">
        <w:t>novierten</w:t>
      </w:r>
      <w:r w:rsidRPr="00663934">
        <w:t>, ergänzten, verlängerten oder neu gefassten Fassung auszulegen;</w:t>
      </w:r>
    </w:p>
    <w:p w:rsidR="009A7153" w:rsidRPr="00663934" w:rsidP="009A7153">
      <w:pPr>
        <w:pStyle w:val="Heading4"/>
      </w:pPr>
      <w:r w:rsidRPr="00663934">
        <w:t xml:space="preserve">eine Bezugnahme auf eine </w:t>
      </w:r>
      <w:r w:rsidR="00B52D95">
        <w:t>"</w:t>
      </w:r>
      <w:r w:rsidRPr="00663934">
        <w:rPr>
          <w:b/>
        </w:rPr>
        <w:t>Garantie</w:t>
      </w:r>
      <w:r w:rsidR="00B52D95">
        <w:t>"</w:t>
      </w:r>
      <w:r w:rsidRPr="00663934">
        <w:t xml:space="preserve"> schließt (außer im Rahmen von </w:t>
      </w:r>
      <w:r w:rsidR="00D85742">
        <w:t>Klausel </w:t>
      </w:r>
      <w:r w:rsidR="00D85742">
        <w:fldChar w:fldCharType="begin"/>
      </w:r>
      <w:r w:rsidR="00D85742">
        <w:instrText xml:space="preserve"> REF _Ref427676373 \r \h </w:instrText>
      </w:r>
      <w:r w:rsidR="00D85742">
        <w:fldChar w:fldCharType="separate"/>
      </w:r>
      <w:r w:rsidR="00606D97">
        <w:t>18</w:t>
      </w:r>
      <w:r w:rsidR="00D85742">
        <w:fldChar w:fldCharType="end"/>
      </w:r>
      <w:r w:rsidRPr="00663934">
        <w:t xml:space="preserve"> (</w:t>
      </w:r>
      <w:r w:rsidRPr="00D85742" w:rsidR="00D85742">
        <w:rPr>
          <w:i/>
        </w:rPr>
        <w:fldChar w:fldCharType="begin"/>
      </w:r>
      <w:r w:rsidRPr="00D85742" w:rsidR="00D85742">
        <w:rPr>
          <w:i/>
        </w:rPr>
        <w:instrText xml:space="preserve"> REF _Ref427676383 \h </w:instrText>
      </w:r>
      <w:r w:rsidR="00D85742">
        <w:rPr>
          <w:i/>
        </w:rPr>
        <w:instrText xml:space="preserve"> \* MERGEFORMAT </w:instrText>
      </w:r>
      <w:r w:rsidRPr="00D85742" w:rsidR="00D85742">
        <w:rPr>
          <w:i/>
        </w:rPr>
        <w:fldChar w:fldCharType="separate"/>
      </w:r>
      <w:r w:rsidRPr="00606D97" w:rsidR="00606D97">
        <w:rPr>
          <w:i/>
        </w:rPr>
        <w:t>Garantie und Freistellungsverpflichtung</w:t>
      </w:r>
      <w:r w:rsidRPr="00D85742" w:rsidR="00D85742">
        <w:rPr>
          <w:i/>
        </w:rPr>
        <w:fldChar w:fldCharType="end"/>
      </w:r>
      <w:r w:rsidRPr="00663934">
        <w:t>)) Garantien, Dokumentenakkreditive, Sicherheitsleistungen, Freistellungsverpflichtungen und vergleichbare Absicherungen gegen Verluste sowie unmittelbare und mittelbare, tatsächliche und bedingte Verpflichtungen zum Erwerb oder zur Übernahme von Verbindlichkeiten einer Person oder zum Eingehen von Beteiligungen an einer Person oder die Gewährung von Darlehen an eine Person oder zum Erwerb von Vermögensgegenständen einer Person, soweit eine solche Verpflichtung jeweils übernommen wird, um die Fähigkeit der betreffenden Person zur Bedienung ihrer Verbindlichkeiten aufrecht zu halten oder zu unterstützen, ein;</w:t>
      </w:r>
    </w:p>
    <w:p w:rsidR="009A7153" w:rsidRPr="00663934" w:rsidP="009A7153">
      <w:pPr>
        <w:pStyle w:val="Heading4"/>
      </w:pPr>
      <w:r w:rsidRPr="00663934">
        <w:t xml:space="preserve">eine Bezugnahme auf </w:t>
      </w:r>
      <w:r w:rsidR="00B52D95">
        <w:t>"</w:t>
      </w:r>
      <w:r w:rsidRPr="00663934">
        <w:rPr>
          <w:b/>
        </w:rPr>
        <w:t>Verbindlichkeiten</w:t>
      </w:r>
      <w:r w:rsidR="00B52D95">
        <w:t>"</w:t>
      </w:r>
      <w:r w:rsidRPr="00663934">
        <w:t xml:space="preserve"> schließt alle bestehenden oder künftigen, tatsächlichen oder bedingten Verpflichtungen (ob als Hauptschuldner oder als Bürge) zur Zahlung oder Rückzahlung von Geldern ein;</w:t>
      </w:r>
    </w:p>
    <w:p w:rsidR="009A7153" w:rsidRPr="00663934" w:rsidP="009A7153">
      <w:pPr>
        <w:pStyle w:val="Heading4"/>
      </w:pPr>
      <w:r w:rsidRPr="00663934">
        <w:t xml:space="preserve">eine Bezugnahme auf eine </w:t>
      </w:r>
      <w:r w:rsidR="00B52D95">
        <w:t>"</w:t>
      </w:r>
      <w:r w:rsidRPr="00663934">
        <w:rPr>
          <w:b/>
        </w:rPr>
        <w:t>Person</w:t>
      </w:r>
      <w:r w:rsidR="00B52D95">
        <w:rPr>
          <w:b/>
        </w:rPr>
        <w:t>"</w:t>
      </w:r>
      <w:r w:rsidRPr="00663934">
        <w:t xml:space="preserve"> schließt alle natürliche</w:t>
      </w:r>
      <w:r w:rsidR="00CB2FAE">
        <w:t>n</w:t>
      </w:r>
      <w:r w:rsidRPr="00663934">
        <w:t xml:space="preserve"> Personen, Unternehmen, Kapitalgesellschaften, Körperschaften, Regierungen, Staaten, staatliche</w:t>
      </w:r>
      <w:r w:rsidR="00287DB2">
        <w:t>n</w:t>
      </w:r>
      <w:r w:rsidRPr="00663934">
        <w:t xml:space="preserve"> Stellen und alle Personenvereinigungen, </w:t>
      </w:r>
      <w:r w:rsidR="00CB2FAE">
        <w:t>Treuhandvermögen</w:t>
      </w:r>
      <w:r w:rsidRPr="00663934">
        <w:t>, Gemeinschaftsunternehmen, Konsortien, Personengesellschaften oder sonstigen juristischen Personen (mit oder ohne eigene Rechtspersönlichkeit) ein;</w:t>
      </w:r>
    </w:p>
    <w:p w:rsidR="009A7153" w:rsidRPr="00663934" w:rsidP="009A7153">
      <w:pPr>
        <w:pStyle w:val="Heading4"/>
      </w:pPr>
      <w:r w:rsidRPr="00663934">
        <w:t xml:space="preserve">eine Bezugnahme auf eine </w:t>
      </w:r>
      <w:r w:rsidR="00B52D95">
        <w:t>"</w:t>
      </w:r>
      <w:r w:rsidRPr="00663934">
        <w:rPr>
          <w:b/>
        </w:rPr>
        <w:t>Vorschrift</w:t>
      </w:r>
      <w:r w:rsidR="00B52D95">
        <w:t>"</w:t>
      </w:r>
      <w:r w:rsidRPr="00663934">
        <w:t xml:space="preserve"> schließt alle Vorschriften, Verordnungen, amtlichen Verfügungen, </w:t>
      </w:r>
      <w:r w:rsidRPr="00663934" w:rsidR="00777ABF">
        <w:t>A</w:t>
      </w:r>
      <w:r w:rsidR="00777ABF">
        <w:t>n</w:t>
      </w:r>
      <w:r w:rsidRPr="00663934" w:rsidR="00777ABF">
        <w:t xml:space="preserve">forderungen </w:t>
      </w:r>
      <w:r w:rsidRPr="00663934">
        <w:t>und Richtlinien (unabhängig davon, ob ihnen Gesetzeskraft zukommt) von staatlichen, zwischenstaatlichen oder supranationalen Organen, Behörden oder Stellen oder von Aufsichts- oder Selbstregulierungs- oder sonstigen Behörden oder Organisationen ein;</w:t>
      </w:r>
    </w:p>
    <w:p w:rsidR="009A7153" w:rsidRPr="00663934" w:rsidP="009A7153">
      <w:pPr>
        <w:pStyle w:val="Heading4"/>
      </w:pPr>
      <w:r w:rsidRPr="00663934">
        <w:t>Bezugnahmen auf Gesetzesbestimmungen beziehen sich auf die Bestimmung in jeweils geltender Fassung; und</w:t>
      </w:r>
    </w:p>
    <w:p w:rsidR="009A7153" w:rsidRPr="00663934" w:rsidP="009A7153">
      <w:pPr>
        <w:pStyle w:val="Heading4"/>
      </w:pPr>
      <w:r w:rsidRPr="00663934">
        <w:t>Bezugnahmen auf eine Uhrzeit beziehen sich auf die Ortszeit in [</w:t>
      </w:r>
      <w:r w:rsidRPr="00663934">
        <w:rPr>
          <w:i/>
        </w:rPr>
        <w:t xml:space="preserve">Sitz des </w:t>
      </w:r>
      <w:r w:rsidRPr="00F2447B" w:rsidR="00CB324A">
        <w:rPr>
          <w:i/>
          <w:smallCaps/>
        </w:rPr>
        <w:t>Konsortialführers</w:t>
      </w:r>
      <w:r w:rsidRPr="00663934">
        <w:rPr>
          <w:i/>
        </w:rPr>
        <w:t xml:space="preserve"> einfügen</w:t>
      </w:r>
      <w:r w:rsidRPr="00663934">
        <w:t>].</w:t>
      </w:r>
    </w:p>
    <w:p w:rsidR="009A7153" w:rsidRPr="00747EAA" w:rsidP="009A7153">
      <w:pPr>
        <w:pStyle w:val="Heading3"/>
      </w:pPr>
      <w:r w:rsidRPr="00DD3B5C">
        <w:t xml:space="preserve">Bei der Feststellung, inwiefern ein Zinssatz </w:t>
      </w:r>
      <w:r w:rsidRPr="00DD3B5C" w:rsidR="00B52D95">
        <w:t>"</w:t>
      </w:r>
      <w:r w:rsidRPr="00DD3B5C">
        <w:rPr>
          <w:b/>
        </w:rPr>
        <w:t>für einen gleich langen Zeitraum</w:t>
      </w:r>
      <w:r w:rsidRPr="00DD3B5C" w:rsidR="00B52D95">
        <w:t>"</w:t>
      </w:r>
      <w:r w:rsidRPr="00DD3B5C">
        <w:t xml:space="preserve"> wie eine </w:t>
      </w:r>
      <w:r w:rsidRPr="00DD3B5C">
        <w:rPr>
          <w:smallCaps/>
        </w:rPr>
        <w:t>Zinsperiode</w:t>
      </w:r>
      <w:r w:rsidRPr="00DD3B5C">
        <w:t xml:space="preserve"> gilt, sind Widersprüche, die sich daraus ergeben, dass der letzte Tag der betreffenden </w:t>
      </w:r>
      <w:r w:rsidRPr="00DD3B5C">
        <w:rPr>
          <w:smallCaps/>
        </w:rPr>
        <w:t>Zinsperiode</w:t>
      </w:r>
      <w:r w:rsidRPr="00DD3B5C">
        <w:t xml:space="preserve"> nach Maßgabe der Bedingungen dieses </w:t>
      </w:r>
      <w:r w:rsidRPr="00DD3B5C">
        <w:rPr>
          <w:smallCaps/>
        </w:rPr>
        <w:t>Vertrags</w:t>
      </w:r>
      <w:r w:rsidRPr="00DD3B5C">
        <w:t xml:space="preserve"> bestimmt wird, unberücksichtigt zu lassen.</w:t>
      </w:r>
    </w:p>
    <w:p w:rsidR="009A7153" w:rsidRPr="00663934" w:rsidP="009A7153">
      <w:pPr>
        <w:pStyle w:val="Heading3"/>
      </w:pPr>
      <w:r w:rsidRPr="00663934">
        <w:t>Die Überschriften von Abschnitten, Klauseln und Anhängen dienen allein der besseren Übersicht.</w:t>
      </w:r>
    </w:p>
    <w:p w:rsidR="009A7153" w:rsidRPr="00663934" w:rsidP="009A7153">
      <w:pPr>
        <w:pStyle w:val="Heading3"/>
      </w:pPr>
      <w:r w:rsidRPr="00663934">
        <w:t xml:space="preserve">Soweit nicht Abweichendes bestimmt ist, haben Begriffe, die in anderen </w:t>
      </w:r>
      <w:r w:rsidRPr="008E2A95" w:rsidR="00287DB2">
        <w:rPr>
          <w:smallCaps/>
        </w:rPr>
        <w:t>Finanzierungsdokumenten</w:t>
      </w:r>
      <w:r w:rsidRPr="00663934" w:rsidR="00287DB2">
        <w:t xml:space="preserve"> </w:t>
      </w:r>
      <w:r w:rsidRPr="00663934">
        <w:t xml:space="preserve">oder im Rahmen von oder im Zusammenhang mit </w:t>
      </w:r>
      <w:r w:rsidRPr="008E2A95" w:rsidR="00287DB2">
        <w:rPr>
          <w:smallCaps/>
        </w:rPr>
        <w:t>Finanzierungsdokumenten</w:t>
      </w:r>
      <w:r w:rsidRPr="00663934" w:rsidR="00287DB2">
        <w:t xml:space="preserve"> </w:t>
      </w:r>
      <w:r w:rsidRPr="00663934">
        <w:t xml:space="preserve">abgegebenen Anzeigen und Willenserklärungen verwendet werden, dieselbe Bedeutung wie </w:t>
      </w:r>
      <w:r w:rsidRPr="00663934" w:rsidR="00287DB2">
        <w:t>i</w:t>
      </w:r>
      <w:r w:rsidR="00287DB2">
        <w:t>n</w:t>
      </w:r>
      <w:r w:rsidRPr="00663934" w:rsidR="00287DB2">
        <w:t xml:space="preserve"> </w:t>
      </w:r>
      <w:r w:rsidR="006C79BC">
        <w:t>diesem</w:t>
      </w:r>
      <w:r w:rsidRPr="00663934" w:rsidR="006C79BC">
        <w:t xml:space="preserve"> </w:t>
      </w:r>
      <w:r w:rsidRPr="008E2A95">
        <w:rPr>
          <w:smallCaps/>
        </w:rPr>
        <w:t>Vertrag</w:t>
      </w:r>
      <w:r w:rsidRPr="00663934">
        <w:t>.</w:t>
      </w:r>
    </w:p>
    <w:p w:rsidR="009A7153" w:rsidRPr="00663934" w:rsidP="009A7153">
      <w:pPr>
        <w:pStyle w:val="Heading3"/>
      </w:pPr>
      <w:r w:rsidRPr="00663934">
        <w:t xml:space="preserve">Ein </w:t>
      </w:r>
      <w:r w:rsidRPr="00663934">
        <w:rPr>
          <w:smallCaps/>
        </w:rPr>
        <w:t>Kündigungstatbestand</w:t>
      </w:r>
      <w:r w:rsidRPr="00663934">
        <w:t xml:space="preserve"> (mit Ausnahme eines </w:t>
      </w:r>
      <w:r w:rsidRPr="00663934">
        <w:rPr>
          <w:smallCaps/>
        </w:rPr>
        <w:t>Kündigungsgrunds</w:t>
      </w:r>
      <w:r w:rsidRPr="00663934">
        <w:t xml:space="preserve">) </w:t>
      </w:r>
      <w:r w:rsidR="00B52D95">
        <w:t>"</w:t>
      </w:r>
      <w:r w:rsidRPr="00663934">
        <w:rPr>
          <w:b/>
        </w:rPr>
        <w:t>besteht fort</w:t>
      </w:r>
      <w:r w:rsidR="00B52D95">
        <w:t>"</w:t>
      </w:r>
      <w:r w:rsidRPr="00663934">
        <w:t xml:space="preserve">, falls er nicht geheilt wurde oder auf seine Rechtsfolgen verzichtet wurde, und ein </w:t>
      </w:r>
      <w:r w:rsidRPr="00663934">
        <w:rPr>
          <w:smallCaps/>
        </w:rPr>
        <w:t>Kündigungsgrund</w:t>
      </w:r>
      <w:r w:rsidRPr="00663934">
        <w:t xml:space="preserve"> </w:t>
      </w:r>
      <w:r w:rsidR="00B52D95">
        <w:t>"</w:t>
      </w:r>
      <w:r w:rsidRPr="00663934">
        <w:rPr>
          <w:b/>
        </w:rPr>
        <w:t>besteht fort</w:t>
      </w:r>
      <w:r w:rsidR="00B52D95">
        <w:t>"</w:t>
      </w:r>
      <w:r w:rsidRPr="00663934">
        <w:t>, falls [er nicht geheilt wurde oder auf seine Rechtsfolgen verzichtet wurde]/[nicht auf seine Rechtsfolgen verzichtet wurde].</w:t>
      </w:r>
    </w:p>
    <w:p w:rsidR="009A7153" w:rsidRPr="00663934" w:rsidP="009A7153">
      <w:pPr>
        <w:pStyle w:val="Heading2"/>
        <w:rPr>
          <w:szCs w:val="22"/>
        </w:rPr>
      </w:pPr>
      <w:r w:rsidRPr="00663934">
        <w:t>Währungssymbole und Definitionen</w:t>
      </w:r>
    </w:p>
    <w:p w:rsidR="009A7153" w:rsidRPr="00663934" w:rsidP="009A7153">
      <w:pPr>
        <w:pStyle w:val="BodyText"/>
        <w:rPr>
          <w:szCs w:val="22"/>
        </w:rPr>
      </w:pPr>
      <w:r>
        <w:t>"</w:t>
      </w:r>
      <w:r w:rsidRPr="00663934">
        <w:rPr>
          <w:b/>
        </w:rPr>
        <w:t>€</w:t>
      </w:r>
      <w:r>
        <w:t>"</w:t>
      </w:r>
      <w:r w:rsidRPr="00663934">
        <w:t>,</w:t>
      </w:r>
      <w:r w:rsidRPr="00663934">
        <w:rPr>
          <w:b/>
        </w:rPr>
        <w:t xml:space="preserve"> </w:t>
      </w:r>
      <w:r>
        <w:t>"</w:t>
      </w:r>
      <w:r w:rsidRPr="00663934">
        <w:rPr>
          <w:b/>
        </w:rPr>
        <w:t>EUR</w:t>
      </w:r>
      <w:r>
        <w:t>"</w:t>
      </w:r>
      <w:r w:rsidRPr="00663934">
        <w:rPr>
          <w:b/>
        </w:rPr>
        <w:t xml:space="preserve"> </w:t>
      </w:r>
      <w:r w:rsidRPr="00663934">
        <w:t>und</w:t>
      </w:r>
      <w:r w:rsidRPr="00663934">
        <w:rPr>
          <w:b/>
        </w:rPr>
        <w:t xml:space="preserve"> </w:t>
      </w:r>
      <w:r>
        <w:t>"</w:t>
      </w:r>
      <w:r w:rsidRPr="00663934">
        <w:rPr>
          <w:b/>
        </w:rPr>
        <w:t>Euro</w:t>
      </w:r>
      <w:r>
        <w:t>"</w:t>
      </w:r>
      <w:r w:rsidRPr="00663934">
        <w:t xml:space="preserve"> bezeichnen jeweils die einheitliche Währung der </w:t>
      </w:r>
      <w:r w:rsidRPr="00F76D23">
        <w:rPr>
          <w:smallCaps/>
        </w:rPr>
        <w:t>Teilnehmenden Mitgliedstaaten</w:t>
      </w:r>
      <w:r w:rsidRPr="00663934">
        <w:t>.</w:t>
      </w:r>
    </w:p>
    <w:p w:rsidR="009A7153" w:rsidRPr="00663934" w:rsidP="009A7153">
      <w:pPr>
        <w:pStyle w:val="BodyText"/>
        <w:spacing w:after="0"/>
        <w:rPr>
          <w:szCs w:val="22"/>
        </w:rPr>
      </w:pPr>
    </w:p>
    <w:p w:rsidR="009A7153" w:rsidRPr="00663934" w:rsidP="00C41BBB">
      <w:pPr>
        <w:spacing w:after="0"/>
        <w:jc w:val="center"/>
      </w:pPr>
      <w:bookmarkStart w:id="26" w:name="_Toc443280727"/>
      <w:bookmarkStart w:id="27" w:name="_Toc443280928"/>
      <w:bookmarkEnd w:id="26"/>
      <w:bookmarkEnd w:id="27"/>
      <w:r w:rsidRPr="00663934">
        <w:br w:type="page"/>
      </w:r>
    </w:p>
    <w:p w:rsidR="00DF5F58" w:rsidRPr="00663934" w:rsidP="00DF5F58">
      <w:pPr>
        <w:spacing w:after="0"/>
        <w:jc w:val="center"/>
        <w:rPr>
          <w:b/>
        </w:rPr>
      </w:pPr>
      <w:r>
        <w:rPr>
          <w:b/>
        </w:rPr>
        <w:t>ABSCHNITT</w:t>
      </w:r>
      <w:r w:rsidRPr="00663934">
        <w:rPr>
          <w:b/>
        </w:rPr>
        <w:t> </w:t>
      </w:r>
      <w:r w:rsidRPr="00663934">
        <w:rPr>
          <w:b/>
        </w:rPr>
        <w:t>2</w:t>
      </w:r>
    </w:p>
    <w:p w:rsidR="00DF5F58" w:rsidRPr="00663934" w:rsidP="00DF5F58">
      <w:pPr>
        <w:jc w:val="center"/>
        <w:rPr>
          <w:b/>
        </w:rPr>
      </w:pPr>
      <w:bookmarkStart w:id="28" w:name="_Toc443280728"/>
      <w:bookmarkStart w:id="29" w:name="_Toc443280929"/>
      <w:r w:rsidRPr="00663934">
        <w:rPr>
          <w:b/>
        </w:rPr>
        <w:t>DIE FAZILITÄT</w:t>
      </w:r>
      <w:bookmarkEnd w:id="28"/>
      <w:bookmarkEnd w:id="29"/>
    </w:p>
    <w:p w:rsidR="00DF5F58" w:rsidRPr="00663934" w:rsidP="00DF5F58">
      <w:pPr>
        <w:pStyle w:val="Heading1"/>
      </w:pPr>
      <w:bookmarkStart w:id="30" w:name="_Toc463782297"/>
      <w:bookmarkStart w:id="31" w:name="_Ref480865146"/>
      <w:bookmarkStart w:id="32" w:name="_Toc526164333"/>
      <w:bookmarkStart w:id="33" w:name="_Ref292186168"/>
      <w:bookmarkStart w:id="34" w:name="_Toc420481902"/>
      <w:bookmarkStart w:id="35" w:name="_Toc424318714"/>
      <w:bookmarkStart w:id="36" w:name="_Ref427660465"/>
      <w:bookmarkStart w:id="37" w:name="_Ref427660479"/>
      <w:bookmarkStart w:id="38" w:name="_Toc428200948"/>
      <w:bookmarkStart w:id="39" w:name="_Toc428200994"/>
      <w:bookmarkStart w:id="40" w:name="_Toc453145508"/>
      <w:r w:rsidRPr="00663934">
        <w:t>Die Fazilität</w:t>
      </w:r>
      <w:bookmarkEnd w:id="30"/>
      <w:bookmarkEnd w:id="31"/>
      <w:bookmarkEnd w:id="32"/>
      <w:bookmarkEnd w:id="33"/>
      <w:bookmarkEnd w:id="34"/>
      <w:bookmarkEnd w:id="35"/>
      <w:bookmarkEnd w:id="36"/>
      <w:bookmarkEnd w:id="37"/>
      <w:bookmarkEnd w:id="38"/>
      <w:bookmarkEnd w:id="39"/>
      <w:bookmarkEnd w:id="40"/>
    </w:p>
    <w:p w:rsidR="00DF5F58" w:rsidRPr="00663934" w:rsidP="00DF5F58">
      <w:pPr>
        <w:pStyle w:val="Heading2"/>
      </w:pPr>
      <w:bookmarkStart w:id="41" w:name="_Ref293888071"/>
      <w:r w:rsidRPr="00663934">
        <w:t>Die Fazilität</w:t>
      </w:r>
      <w:bookmarkEnd w:id="41"/>
    </w:p>
    <w:p w:rsidR="00DF5F58" w:rsidRPr="00663934" w:rsidP="00DF5F58">
      <w:pPr>
        <w:pStyle w:val="BodyText"/>
      </w:pPr>
      <w:r w:rsidRPr="00663934">
        <w:t xml:space="preserve">Die </w:t>
      </w:r>
      <w:r w:rsidRPr="00663934">
        <w:rPr>
          <w:smallCaps/>
        </w:rPr>
        <w:t>Darlehensgeber</w:t>
      </w:r>
      <w:r w:rsidRPr="00663934">
        <w:t xml:space="preserve"> stellen den </w:t>
      </w:r>
      <w:r w:rsidRPr="00663934">
        <w:rPr>
          <w:smallCaps/>
        </w:rPr>
        <w:t>Darlehensnehmern</w:t>
      </w:r>
      <w:r w:rsidRPr="00663934">
        <w:t xml:space="preserve"> nach Maßgabe der </w:t>
      </w:r>
      <w:r w:rsidR="00FB486F">
        <w:t>Bestimmungen</w:t>
      </w:r>
      <w:r w:rsidRPr="00663934" w:rsidR="00FB486F">
        <w:t xml:space="preserve"> </w:t>
      </w:r>
      <w:r w:rsidRPr="00663934">
        <w:t xml:space="preserve">dieses </w:t>
      </w:r>
      <w:r w:rsidRPr="00663934">
        <w:rPr>
          <w:smallCaps/>
        </w:rPr>
        <w:t>Vertrags</w:t>
      </w:r>
      <w:r w:rsidRPr="00663934">
        <w:t xml:space="preserve"> eine befristete Darlehensfazilität in Euro mit einem Gesamtbetrag in Höhe der </w:t>
      </w:r>
      <w:r w:rsidRPr="00663934">
        <w:rPr>
          <w:smallCaps/>
        </w:rPr>
        <w:t>Gesamtdarlehenszusage</w:t>
      </w:r>
      <w:r w:rsidRPr="00663934">
        <w:t xml:space="preserve"> zur Verfügung.</w:t>
      </w:r>
      <w:bookmarkStart w:id="42" w:name="_Ref481391166"/>
    </w:p>
    <w:p w:rsidR="00DF5F58" w:rsidRPr="00663934" w:rsidP="00DF5F58">
      <w:pPr>
        <w:pStyle w:val="Heading2"/>
      </w:pPr>
      <w:bookmarkStart w:id="43" w:name="_Ref301859318"/>
      <w:r w:rsidRPr="00663934">
        <w:t>Rechte und Pflichten der Finanzierungsparteien</w:t>
      </w:r>
      <w:bookmarkEnd w:id="42"/>
      <w:bookmarkEnd w:id="43"/>
    </w:p>
    <w:p w:rsidR="00DF5F58" w:rsidRPr="00663934" w:rsidP="00DF5F58">
      <w:pPr>
        <w:pStyle w:val="Heading3"/>
      </w:pPr>
      <w:r w:rsidRPr="00663934">
        <w:t xml:space="preserve">Die Verpflichtungen der einzelnen </w:t>
      </w:r>
      <w:r w:rsidRPr="00663934">
        <w:rPr>
          <w:smallCaps/>
        </w:rPr>
        <w:t>Finanzierungsparteien</w:t>
      </w:r>
      <w:r w:rsidRPr="00663934">
        <w:t xml:space="preserve"> aus den </w:t>
      </w:r>
      <w:r w:rsidRPr="00663934">
        <w:rPr>
          <w:smallCaps/>
        </w:rPr>
        <w:t>Finanzierungsdokumenten</w:t>
      </w:r>
      <w:r w:rsidRPr="00663934">
        <w:t xml:space="preserve"> sind </w:t>
      </w:r>
      <w:r w:rsidR="00F62D4E">
        <w:t xml:space="preserve">teilschuldnerisch und begründen keine </w:t>
      </w:r>
      <w:r w:rsidR="00CB622B">
        <w:t>gesamtschuldnerische</w:t>
      </w:r>
      <w:r w:rsidR="00F62D4E">
        <w:t xml:space="preserve"> Haftung</w:t>
      </w:r>
      <w:r w:rsidR="00C5485F">
        <w:t xml:space="preserve"> </w:t>
      </w:r>
      <w:r w:rsidR="00F62D4E">
        <w:t>(</w:t>
      </w:r>
      <w:r w:rsidRPr="00AA2CE8" w:rsidR="00F62D4E">
        <w:t>Ausschluss der gesamtschuldnerischen Haftung</w:t>
      </w:r>
      <w:r w:rsidR="00F62D4E">
        <w:t>)</w:t>
      </w:r>
      <w:r w:rsidRPr="00663934">
        <w:t xml:space="preserve">. Kommt eine </w:t>
      </w:r>
      <w:r w:rsidRPr="00663934">
        <w:rPr>
          <w:smallCaps/>
        </w:rPr>
        <w:t>Finanzierungspartei</w:t>
      </w:r>
      <w:r w:rsidRPr="00663934">
        <w:t xml:space="preserve"> ihren Verpflichtungen aus den </w:t>
      </w:r>
      <w:r w:rsidRPr="00663934">
        <w:rPr>
          <w:smallCaps/>
        </w:rPr>
        <w:t>Finanzierungsdokumenten</w:t>
      </w:r>
      <w:r w:rsidRPr="00663934">
        <w:t xml:space="preserve"> nicht nach, bleiben die Verpflichtungen der anderen </w:t>
      </w:r>
      <w:r w:rsidRPr="00663934">
        <w:rPr>
          <w:smallCaps/>
        </w:rPr>
        <w:t>Parteien</w:t>
      </w:r>
      <w:r w:rsidRPr="00663934">
        <w:t xml:space="preserve"> aus den </w:t>
      </w:r>
      <w:r w:rsidRPr="00663934">
        <w:rPr>
          <w:smallCaps/>
        </w:rPr>
        <w:t>Finanzierungsdokumenten</w:t>
      </w:r>
      <w:r w:rsidRPr="00663934">
        <w:t xml:space="preserve"> davon unberührt. Keine </w:t>
      </w:r>
      <w:r w:rsidRPr="00663934">
        <w:rPr>
          <w:smallCaps/>
        </w:rPr>
        <w:t>Finanzierungspartei</w:t>
      </w:r>
      <w:r w:rsidRPr="00663934">
        <w:t xml:space="preserve"> haftet für die Verpflichtungen einer anderen </w:t>
      </w:r>
      <w:r w:rsidRPr="00663934">
        <w:rPr>
          <w:smallCaps/>
        </w:rPr>
        <w:t>Finanzierungspartei</w:t>
      </w:r>
      <w:r w:rsidRPr="00663934">
        <w:t xml:space="preserve"> aus den </w:t>
      </w:r>
      <w:r w:rsidRPr="00663934">
        <w:rPr>
          <w:smallCaps/>
        </w:rPr>
        <w:t>Finanzierungsdokumenten</w:t>
      </w:r>
      <w:r w:rsidRPr="00663934">
        <w:t>.</w:t>
      </w:r>
    </w:p>
    <w:p w:rsidR="00DF5F58" w:rsidRPr="00663934" w:rsidP="00DF5F58">
      <w:pPr>
        <w:pStyle w:val="Heading3"/>
      </w:pPr>
      <w:r w:rsidRPr="00663934">
        <w:t xml:space="preserve">Die Rechte jeder </w:t>
      </w:r>
      <w:r w:rsidRPr="00663934">
        <w:rPr>
          <w:smallCaps/>
        </w:rPr>
        <w:t>Finanzierungspartei</w:t>
      </w:r>
      <w:r w:rsidRPr="00663934">
        <w:t xml:space="preserve"> aus oder im Zusammenhang mit den </w:t>
      </w:r>
      <w:r w:rsidRPr="00663934">
        <w:rPr>
          <w:smallCaps/>
        </w:rPr>
        <w:t>Finanzierungsdokumenten</w:t>
      </w:r>
      <w:r w:rsidRPr="00663934">
        <w:t xml:space="preserve"> sind getrennte und unabhängige Rechte und </w:t>
      </w:r>
      <w:r w:rsidR="00F62D4E">
        <w:t>begründen keine Gesamtgläubigerschaft (</w:t>
      </w:r>
      <w:r w:rsidRPr="00AA2CE8" w:rsidR="00F62D4E">
        <w:t>Ausschluss der</w:t>
      </w:r>
      <w:r w:rsidR="00AA2CE8">
        <w:t xml:space="preserve"> Gesamt</w:t>
      </w:r>
      <w:r w:rsidRPr="00AA2CE8" w:rsidR="00F62D4E">
        <w:t>gläubigerschaft</w:t>
      </w:r>
      <w:r w:rsidR="00F62D4E">
        <w:t xml:space="preserve">) und </w:t>
      </w:r>
      <w:r w:rsidRPr="00663934">
        <w:t xml:space="preserve">Verbindlichkeiten eines </w:t>
      </w:r>
      <w:r w:rsidRPr="00663934">
        <w:rPr>
          <w:smallCaps/>
        </w:rPr>
        <w:t>Verpflichteten</w:t>
      </w:r>
      <w:r w:rsidRPr="00663934">
        <w:t xml:space="preserve"> aus den </w:t>
      </w:r>
      <w:r w:rsidRPr="00663934">
        <w:rPr>
          <w:smallCaps/>
        </w:rPr>
        <w:t>Finanzierungsdokumenten</w:t>
      </w:r>
      <w:r w:rsidRPr="00663934">
        <w:t xml:space="preserve"> gegenüber einer </w:t>
      </w:r>
      <w:r w:rsidRPr="00663934">
        <w:rPr>
          <w:smallCaps/>
        </w:rPr>
        <w:t>Finanzierungspartei</w:t>
      </w:r>
      <w:r w:rsidRPr="00663934">
        <w:t xml:space="preserve"> </w:t>
      </w:r>
      <w:r w:rsidR="00510126">
        <w:t xml:space="preserve">und </w:t>
      </w:r>
      <w:r w:rsidRPr="00663934">
        <w:t xml:space="preserve">sind – soweit in diesem </w:t>
      </w:r>
      <w:r w:rsidRPr="00663934">
        <w:rPr>
          <w:smallCaps/>
        </w:rPr>
        <w:t>Vertrag</w:t>
      </w:r>
      <w:r w:rsidRPr="00663934">
        <w:t xml:space="preserve"> oder in einem anderen </w:t>
      </w:r>
      <w:r w:rsidRPr="00663934">
        <w:rPr>
          <w:smallCaps/>
        </w:rPr>
        <w:t>Finanzierungsdokument</w:t>
      </w:r>
      <w:r w:rsidRPr="00663934">
        <w:t xml:space="preserve"> nicht anders vorgesehen –</w:t>
      </w:r>
      <w:r w:rsidR="00C5485F">
        <w:t xml:space="preserve"> </w:t>
      </w:r>
      <w:r w:rsidRPr="00663934">
        <w:t>getrennte und unabhängige Verbindlichkeiten</w:t>
      </w:r>
      <w:r w:rsidR="00D20EF6">
        <w:t xml:space="preserve"> (</w:t>
      </w:r>
      <w:r w:rsidRPr="00AA2CE8" w:rsidR="00D20EF6">
        <w:t>Ausschluss der gesamtschuldnerischen Haftung</w:t>
      </w:r>
      <w:r w:rsidR="00D20EF6">
        <w:t>)</w:t>
      </w:r>
      <w:r w:rsidR="009A2295">
        <w:t xml:space="preserve"> hin</w:t>
      </w:r>
      <w:r w:rsidR="001710A1">
        <w:t>sichtlich derer</w:t>
      </w:r>
      <w:r w:rsidR="009A2295">
        <w:t xml:space="preserve"> eine </w:t>
      </w:r>
      <w:r w:rsidRPr="009A2295" w:rsidR="009A2295">
        <w:rPr>
          <w:smallCaps/>
        </w:rPr>
        <w:t>Finanzierungspartei</w:t>
      </w:r>
      <w:r w:rsidR="009A2295">
        <w:t xml:space="preserve"> berechtigt ist, ihre Rechte gemäß </w:t>
      </w:r>
      <w:r w:rsidR="00DB519A">
        <w:t xml:space="preserve">nachstehendem </w:t>
      </w:r>
      <w:r w:rsidR="009A2295">
        <w:t xml:space="preserve">Paragraph </w:t>
      </w:r>
      <w:r w:rsidR="00B87582">
        <w:fldChar w:fldCharType="begin"/>
      </w:r>
      <w:r w:rsidR="00B87582">
        <w:instrText xml:space="preserve"> REF _Ref434589085 \n \h </w:instrText>
      </w:r>
      <w:r w:rsidR="00B87582">
        <w:fldChar w:fldCharType="separate"/>
      </w:r>
      <w:r w:rsidR="00606D97">
        <w:t>(c)</w:t>
      </w:r>
      <w:r w:rsidR="00B87582">
        <w:fldChar w:fldCharType="end"/>
      </w:r>
      <w:r w:rsidR="009A2295">
        <w:t xml:space="preserve"> durchzusetzen. Die Rechte jeder </w:t>
      </w:r>
      <w:r w:rsidRPr="009A2295" w:rsidR="009A2295">
        <w:rPr>
          <w:smallCaps/>
        </w:rPr>
        <w:t>Finanzierungspartei</w:t>
      </w:r>
      <w:r w:rsidR="009A2295">
        <w:t xml:space="preserve"> schließen </w:t>
      </w:r>
      <w:r w:rsidR="00E56427">
        <w:t xml:space="preserve">Verbindlichkeiten gegenüber </w:t>
      </w:r>
      <w:r w:rsidR="001E5068">
        <w:t>dieser</w:t>
      </w:r>
      <w:r w:rsidR="00E56427">
        <w:t xml:space="preserve"> </w:t>
      </w:r>
      <w:r w:rsidRPr="00E56427" w:rsidR="00E56427">
        <w:rPr>
          <w:smallCaps/>
        </w:rPr>
        <w:t>Finanzierungspartei</w:t>
      </w:r>
      <w:r w:rsidR="00E56427">
        <w:t xml:space="preserve"> aus den </w:t>
      </w:r>
      <w:r w:rsidRPr="00E56427" w:rsidR="00E56427">
        <w:rPr>
          <w:smallCaps/>
        </w:rPr>
        <w:t>Finanzierungsdokumenten</w:t>
      </w:r>
      <w:r w:rsidR="00E56427">
        <w:t xml:space="preserve"> </w:t>
      </w:r>
      <w:r w:rsidR="009A2295">
        <w:t>ein</w:t>
      </w:r>
      <w:r w:rsidR="001E5068">
        <w:t>;</w:t>
      </w:r>
      <w:r w:rsidR="009A2295">
        <w:t xml:space="preserve"> </w:t>
      </w:r>
      <w:r w:rsidR="00E56427">
        <w:t>und, um Zweifel auszu</w:t>
      </w:r>
      <w:r w:rsidR="00DB48A5">
        <w:t>schließen</w:t>
      </w:r>
      <w:r w:rsidR="00E56427">
        <w:t>, jede</w:t>
      </w:r>
      <w:r w:rsidR="001E5068">
        <w:t>r</w:t>
      </w:r>
      <w:r w:rsidR="00E56427">
        <w:t xml:space="preserve"> Teil eines </w:t>
      </w:r>
      <w:r w:rsidRPr="00DB519A" w:rsidR="00E56427">
        <w:rPr>
          <w:smallCaps/>
        </w:rPr>
        <w:t>Darlehens</w:t>
      </w:r>
      <w:r w:rsidR="00E56427">
        <w:t xml:space="preserve"> </w:t>
      </w:r>
      <w:r w:rsidR="00954993">
        <w:t>oder jede</w:t>
      </w:r>
      <w:r w:rsidR="001E5068">
        <w:t xml:space="preserve">r </w:t>
      </w:r>
      <w:r w:rsidR="00954993">
        <w:t xml:space="preserve">andere </w:t>
      </w:r>
      <w:r w:rsidR="001E5068">
        <w:t xml:space="preserve">von einem </w:t>
      </w:r>
      <w:r w:rsidRPr="00954993" w:rsidR="001E5068">
        <w:rPr>
          <w:smallCaps/>
        </w:rPr>
        <w:t>Verpflichteten</w:t>
      </w:r>
      <w:r w:rsidR="001E5068">
        <w:t xml:space="preserve"> geschuldete </w:t>
      </w:r>
      <w:r w:rsidR="00954993">
        <w:t xml:space="preserve">Betrag, </w:t>
      </w:r>
      <w:r w:rsidR="006C568A">
        <w:t xml:space="preserve">der sich auf die </w:t>
      </w:r>
      <w:r w:rsidR="001E5068">
        <w:t>Beteiligung</w:t>
      </w:r>
      <w:r w:rsidR="006C568A">
        <w:t xml:space="preserve"> einer </w:t>
      </w:r>
      <w:r w:rsidRPr="006C568A" w:rsidR="006C568A">
        <w:rPr>
          <w:smallCaps/>
        </w:rPr>
        <w:t>Finanzierungspartei</w:t>
      </w:r>
      <w:r w:rsidR="006C568A">
        <w:t xml:space="preserve"> an einer </w:t>
      </w:r>
      <w:r w:rsidRPr="00DB48A5" w:rsidR="006C568A">
        <w:rPr>
          <w:smallCaps/>
        </w:rPr>
        <w:t>Fazilität</w:t>
      </w:r>
      <w:r w:rsidR="00954993">
        <w:t xml:space="preserve"> </w:t>
      </w:r>
      <w:r w:rsidR="006C568A">
        <w:t xml:space="preserve">bezieht oder ihre Funktion im Rahmen eines </w:t>
      </w:r>
      <w:r w:rsidRPr="006C568A" w:rsidR="006C568A">
        <w:rPr>
          <w:smallCaps/>
        </w:rPr>
        <w:t>Finanzierungsdokuments</w:t>
      </w:r>
      <w:r w:rsidR="00954993">
        <w:t xml:space="preserve"> </w:t>
      </w:r>
      <w:r w:rsidR="00452C14">
        <w:t>(einschließlich jegliche</w:t>
      </w:r>
      <w:r w:rsidR="006C568A">
        <w:t>n</w:t>
      </w:r>
      <w:r w:rsidR="00452C14">
        <w:t xml:space="preserve"> Betrag</w:t>
      </w:r>
      <w:r w:rsidR="006C568A">
        <w:t>s</w:t>
      </w:r>
      <w:r w:rsidR="00452C14">
        <w:t xml:space="preserve">, der </w:t>
      </w:r>
      <w:r w:rsidR="001E5068">
        <w:t xml:space="preserve">einem </w:t>
      </w:r>
      <w:r w:rsidR="00482540">
        <w:rPr>
          <w:smallCaps/>
        </w:rPr>
        <w:t>Konsortialführer</w:t>
      </w:r>
      <w:r w:rsidRPr="005C2FD8" w:rsidR="00482540">
        <w:rPr>
          <w:smallCaps/>
        </w:rPr>
        <w:t xml:space="preserve"> </w:t>
      </w:r>
      <w:r w:rsidR="001E5068">
        <w:t xml:space="preserve">für eigene Rechnung </w:t>
      </w:r>
      <w:r w:rsidR="00452C14">
        <w:t>zu zahlen ist)</w:t>
      </w:r>
      <w:r w:rsidR="005C2FD8">
        <w:t>,</w:t>
      </w:r>
      <w:r w:rsidR="00452C14">
        <w:t xml:space="preserve"> </w:t>
      </w:r>
      <w:r w:rsidR="00954993">
        <w:t xml:space="preserve">ist eine Verbindlichkeit, die </w:t>
      </w:r>
      <w:r w:rsidR="001E5068">
        <w:t>dieser</w:t>
      </w:r>
      <w:r w:rsidR="00954993">
        <w:t xml:space="preserve"> </w:t>
      </w:r>
      <w:r w:rsidRPr="00954993" w:rsidR="00954993">
        <w:rPr>
          <w:smallCaps/>
        </w:rPr>
        <w:t>Verpflichtete</w:t>
      </w:r>
      <w:r w:rsidR="00954993">
        <w:t xml:space="preserve"> </w:t>
      </w:r>
      <w:r w:rsidR="001E5068">
        <w:t>dieser</w:t>
      </w:r>
      <w:r w:rsidR="00954993">
        <w:t xml:space="preserve"> </w:t>
      </w:r>
      <w:r w:rsidRPr="00DB48A5" w:rsidR="00954993">
        <w:rPr>
          <w:smallCaps/>
        </w:rPr>
        <w:t>Finanzierungspartei</w:t>
      </w:r>
      <w:r w:rsidR="00954993">
        <w:t xml:space="preserve"> schuldet</w:t>
      </w:r>
      <w:r w:rsidRPr="00663934">
        <w:t>.</w:t>
      </w:r>
    </w:p>
    <w:p w:rsidR="00DF5F58" w:rsidRPr="00663934" w:rsidP="00DF5F58">
      <w:pPr>
        <w:pStyle w:val="Heading3"/>
      </w:pPr>
      <w:bookmarkStart w:id="44" w:name="_Ref434589085"/>
      <w:r w:rsidRPr="00663934">
        <w:t xml:space="preserve">Sofern nicht in den </w:t>
      </w:r>
      <w:r w:rsidRPr="00663934">
        <w:rPr>
          <w:smallCaps/>
        </w:rPr>
        <w:t>Finanzierungsdokumenten</w:t>
      </w:r>
      <w:r w:rsidRPr="00663934">
        <w:t xml:space="preserve"> etwas anderes </w:t>
      </w:r>
      <w:r w:rsidR="005C2FD8">
        <w:t>ausdrücklich</w:t>
      </w:r>
      <w:r w:rsidR="00E4108F">
        <w:t xml:space="preserve"> </w:t>
      </w:r>
      <w:r w:rsidRPr="00663934">
        <w:t xml:space="preserve">vorgesehen ist, ist </w:t>
      </w:r>
      <w:r w:rsidR="00F72DB1">
        <w:t>eine</w:t>
      </w:r>
      <w:r w:rsidRPr="00663934" w:rsidR="00F72DB1">
        <w:t xml:space="preserve"> </w:t>
      </w:r>
      <w:r w:rsidRPr="00663934">
        <w:rPr>
          <w:smallCaps/>
        </w:rPr>
        <w:t>Finanzierungspartei</w:t>
      </w:r>
      <w:r w:rsidRPr="00663934">
        <w:t xml:space="preserve"> berechtigt, ihre Rechte aus </w:t>
      </w:r>
      <w:r w:rsidR="00E4108F">
        <w:t xml:space="preserve">oder in Verbindung mit </w:t>
      </w:r>
      <w:r w:rsidRPr="00663934">
        <w:t xml:space="preserve">den </w:t>
      </w:r>
      <w:r w:rsidRPr="00663934">
        <w:rPr>
          <w:smallCaps/>
        </w:rPr>
        <w:t>Finanzierungsdokumenten</w:t>
      </w:r>
      <w:r w:rsidRPr="00663934">
        <w:t xml:space="preserve"> unabhängig von den Rechten der anderen </w:t>
      </w:r>
      <w:r w:rsidRPr="00663934">
        <w:rPr>
          <w:smallCaps/>
        </w:rPr>
        <w:t>Finanzierungsparteien</w:t>
      </w:r>
      <w:r w:rsidRPr="00663934">
        <w:t xml:space="preserve"> durchzusetzen.</w:t>
      </w:r>
      <w:bookmarkEnd w:id="44"/>
    </w:p>
    <w:p w:rsidR="00DF5F58" w:rsidRPr="00663934" w:rsidP="00DF5F58">
      <w:pPr>
        <w:pStyle w:val="Heading2"/>
      </w:pPr>
      <w:bookmarkStart w:id="45" w:name="_Ref404069312"/>
      <w:r w:rsidRPr="00663934">
        <w:t>Vertreter der Darlehensnehmer</w:t>
      </w:r>
      <w:bookmarkEnd w:id="45"/>
    </w:p>
    <w:p w:rsidR="00DF5F58" w:rsidRPr="00663934" w:rsidP="00DF5F58">
      <w:pPr>
        <w:pStyle w:val="Heading3"/>
      </w:pPr>
      <w:r w:rsidRPr="00663934">
        <w:t xml:space="preserve">Jeder </w:t>
      </w:r>
      <w:r w:rsidRPr="00663934">
        <w:rPr>
          <w:smallCaps/>
        </w:rPr>
        <w:t>Darlehensnehmer</w:t>
      </w:r>
      <w:r w:rsidRPr="00663934">
        <w:t xml:space="preserve"> bestellt </w:t>
      </w:r>
      <w:r w:rsidR="00557D08">
        <w:t>durch den</w:t>
      </w:r>
      <w:r w:rsidRPr="00663934">
        <w:t xml:space="preserve"> Abschluss dieses </w:t>
      </w:r>
      <w:r w:rsidRPr="00663934">
        <w:rPr>
          <w:smallCaps/>
        </w:rPr>
        <w:t>Vertrags</w:t>
      </w:r>
      <w:r w:rsidRPr="00663934">
        <w:t xml:space="preserve"> die </w:t>
      </w:r>
      <w:r w:rsidRPr="00663934">
        <w:rPr>
          <w:smallCaps/>
        </w:rPr>
        <w:t>Gesellschaft</w:t>
      </w:r>
      <w:r w:rsidRPr="00663934">
        <w:t xml:space="preserve"> unwiderruflich zu seinem für ihn handelnden Stellvertreter in Bezug auf die </w:t>
      </w:r>
      <w:r w:rsidRPr="00663934">
        <w:rPr>
          <w:smallCaps/>
        </w:rPr>
        <w:t>Finanzierungsdokumente</w:t>
      </w:r>
      <w:r w:rsidRPr="00663934">
        <w:t xml:space="preserve"> und </w:t>
      </w:r>
      <w:r w:rsidRPr="00663934" w:rsidR="00F54FB2">
        <w:t>bevollmächtigt</w:t>
      </w:r>
      <w:r w:rsidRPr="00663934">
        <w:t xml:space="preserve"> unwiderruflich:</w:t>
      </w:r>
    </w:p>
    <w:p w:rsidR="00DF5F58" w:rsidRPr="00663934" w:rsidP="00DF5F58">
      <w:pPr>
        <w:pStyle w:val="Heading4"/>
      </w:pPr>
      <w:r w:rsidRPr="00663934">
        <w:t xml:space="preserve">die </w:t>
      </w:r>
      <w:r w:rsidRPr="00663934">
        <w:rPr>
          <w:smallCaps/>
        </w:rPr>
        <w:t>Gesellschaft</w:t>
      </w:r>
      <w:r w:rsidRPr="00663934">
        <w:t xml:space="preserve">, in seinem Namen alle in diesem </w:t>
      </w:r>
      <w:r w:rsidRPr="00663934">
        <w:rPr>
          <w:smallCaps/>
        </w:rPr>
        <w:t>Vertrag</w:t>
      </w:r>
      <w:r w:rsidRPr="00663934">
        <w:t xml:space="preserve"> vorgesehenen Angaben über ihn an die </w:t>
      </w:r>
      <w:r w:rsidRPr="00663934">
        <w:rPr>
          <w:smallCaps/>
        </w:rPr>
        <w:t>Finanzierungsparteien</w:t>
      </w:r>
      <w:r w:rsidRPr="00663934">
        <w:t xml:space="preserve"> zu übermitteln und alle Mitteilungen </w:t>
      </w:r>
      <w:r w:rsidR="00D05273">
        <w:t>zu machen</w:t>
      </w:r>
      <w:r w:rsidRPr="00663934" w:rsidR="00D05273">
        <w:t xml:space="preserve"> </w:t>
      </w:r>
      <w:r w:rsidRPr="00663934">
        <w:t xml:space="preserve">und Anweisungen zu erteilen (einschließlich </w:t>
      </w:r>
      <w:r w:rsidRPr="00663934">
        <w:rPr>
          <w:smallCaps/>
        </w:rPr>
        <w:t>Ziehungsnachrichten</w:t>
      </w:r>
      <w:r w:rsidRPr="00663934">
        <w:t xml:space="preserve">) sowie – selbst wenn diese Auswirkungen auf den </w:t>
      </w:r>
      <w:r w:rsidRPr="00663934">
        <w:rPr>
          <w:smallCaps/>
        </w:rPr>
        <w:t>Darlehensnehmer</w:t>
      </w:r>
      <w:r w:rsidRPr="00663934">
        <w:t xml:space="preserve"> haben – ohne weitere Kontaktaufnahme zum </w:t>
      </w:r>
      <w:r w:rsidRPr="00663934">
        <w:rPr>
          <w:smallCaps/>
        </w:rPr>
        <w:t>Darlehensnehmer</w:t>
      </w:r>
      <w:r w:rsidRPr="00663934">
        <w:t xml:space="preserve"> oder dessen weitere Zustimmung alle Vereinbarungen zu schließen und die jeweiligen Änderungen, Ergänzungen und Anpassungen vorzunehmen, die von einem </w:t>
      </w:r>
      <w:r w:rsidRPr="00663934">
        <w:rPr>
          <w:smallCaps/>
        </w:rPr>
        <w:t>Darlehensnehmer</w:t>
      </w:r>
      <w:r w:rsidRPr="00663934">
        <w:t xml:space="preserve"> geschlossen, abgegeben bzw. vorgenommen werden können oder sollen; und</w:t>
      </w:r>
    </w:p>
    <w:p w:rsidR="00DF5F58" w:rsidRPr="00663934" w:rsidP="00DF5F58">
      <w:pPr>
        <w:pStyle w:val="Heading4"/>
      </w:pPr>
      <w:r w:rsidRPr="00663934">
        <w:t xml:space="preserve">alle </w:t>
      </w:r>
      <w:r w:rsidRPr="00663934">
        <w:rPr>
          <w:smallCaps/>
        </w:rPr>
        <w:t>Finanzierungsparteien</w:t>
      </w:r>
      <w:r w:rsidRPr="00663934">
        <w:t xml:space="preserve">, alle Mitteilungen, Anforderungen oder sonstige Kommunikation, die im Rahmen der </w:t>
      </w:r>
      <w:r w:rsidRPr="00663934">
        <w:rPr>
          <w:smallCaps/>
        </w:rPr>
        <w:t>Finanzierungsdokumente</w:t>
      </w:r>
      <w:r w:rsidRPr="00663934">
        <w:t xml:space="preserve"> gegenüber diesem </w:t>
      </w:r>
      <w:r w:rsidRPr="00663934">
        <w:rPr>
          <w:smallCaps/>
        </w:rPr>
        <w:t>Darlehensnehmer</w:t>
      </w:r>
      <w:r w:rsidRPr="00663934">
        <w:t xml:space="preserve"> abzugeben sind, gegenüber der </w:t>
      </w:r>
      <w:r w:rsidRPr="00663934">
        <w:rPr>
          <w:smallCaps/>
        </w:rPr>
        <w:t>Gesellschaft</w:t>
      </w:r>
      <w:r w:rsidRPr="00663934">
        <w:t xml:space="preserve"> abzugeben,</w:t>
      </w:r>
    </w:p>
    <w:p w:rsidR="00DF5F58" w:rsidRPr="00663934" w:rsidP="00DF5F58">
      <w:pPr>
        <w:pStyle w:val="BodyText"/>
        <w:ind w:left="1417"/>
      </w:pPr>
      <w:r w:rsidRPr="00663934">
        <w:t xml:space="preserve">wobei der </w:t>
      </w:r>
      <w:r w:rsidRPr="00663934">
        <w:rPr>
          <w:smallCaps/>
        </w:rPr>
        <w:t>Darlehensnehmer</w:t>
      </w:r>
      <w:r w:rsidRPr="00663934">
        <w:t xml:space="preserve"> jeweils in derselben Weise an diese gebunden ist, als hätte er selbst die Mitteilungen abgegeben bzw. Anweisungen erteilt (insbesondere etwaige </w:t>
      </w:r>
      <w:r w:rsidRPr="00663934">
        <w:rPr>
          <w:smallCaps/>
        </w:rPr>
        <w:t>Ziehungsnachrichten</w:t>
      </w:r>
      <w:r w:rsidRPr="00663934">
        <w:t xml:space="preserve"> vorgenommen), die Vereinbarungen unterzeichnet oder abgeschlossen, die Änderungen, Ergänzungen oder Anpassungen vorgenommen oder die entsprechende Mitteilung, Anforderung oder sonstige Benachrichtigung erhalten.</w:t>
      </w:r>
    </w:p>
    <w:p w:rsidR="00DF5F58" w:rsidRPr="00663934" w:rsidP="00DF5F58">
      <w:pPr>
        <w:pStyle w:val="Heading3"/>
      </w:pPr>
      <w:r w:rsidRPr="00663934">
        <w:t xml:space="preserve">Jede Handlung, Unterlassung, Vereinbarung, Verpflichtung, jeder Vergleich, jede Verzichtserklärung, Änderung, Ergänzung, Anpassung, Mitteilung oder sonstige Kommunikation, die von oder gegenüber der </w:t>
      </w:r>
      <w:r w:rsidRPr="00663934">
        <w:rPr>
          <w:smallCaps/>
        </w:rPr>
        <w:t>Gesellschaft</w:t>
      </w:r>
      <w:r w:rsidRPr="00663934">
        <w:t xml:space="preserve"> gemäß einem </w:t>
      </w:r>
      <w:r w:rsidRPr="00663934">
        <w:rPr>
          <w:smallCaps/>
        </w:rPr>
        <w:t>Finanzierungsdokument</w:t>
      </w:r>
      <w:r w:rsidRPr="00663934">
        <w:t xml:space="preserve"> im Namen eines </w:t>
      </w:r>
      <w:r w:rsidRPr="00663934">
        <w:rPr>
          <w:smallCaps/>
        </w:rPr>
        <w:t>Darlehensnehmers</w:t>
      </w:r>
      <w:r w:rsidRPr="00663934">
        <w:t xml:space="preserve"> oder im Zusammenhang mit einem </w:t>
      </w:r>
      <w:r w:rsidRPr="00663934">
        <w:rPr>
          <w:smallCaps/>
        </w:rPr>
        <w:t>Finanzierungsdokument</w:t>
      </w:r>
      <w:r w:rsidRPr="00663934">
        <w:t xml:space="preserve"> (gleich ob diese dem </w:t>
      </w:r>
      <w:r w:rsidRPr="00663934">
        <w:rPr>
          <w:smallCaps/>
        </w:rPr>
        <w:t>Darlehensnehmer</w:t>
      </w:r>
      <w:r w:rsidRPr="00663934">
        <w:t xml:space="preserve"> bekannt ist oder nicht) vorgenommen, abgeschlossen, abgegeben oder erteilt wurde, ist für diesen </w:t>
      </w:r>
      <w:r w:rsidRPr="00663934">
        <w:rPr>
          <w:smallCaps/>
        </w:rPr>
        <w:t>Darlehensnehmer</w:t>
      </w:r>
      <w:r w:rsidRPr="00663934">
        <w:t xml:space="preserve"> für alle Zwecke so </w:t>
      </w:r>
      <w:r w:rsidR="00ED2EDF">
        <w:t>bindend</w:t>
      </w:r>
      <w:r w:rsidRPr="00663934">
        <w:t xml:space="preserve">, als hätte dieser </w:t>
      </w:r>
      <w:r w:rsidRPr="00663934">
        <w:rPr>
          <w:smallCaps/>
        </w:rPr>
        <w:t>Darlehensnehmer</w:t>
      </w:r>
      <w:r w:rsidRPr="00663934">
        <w:t xml:space="preserve"> sie selbst ausdrücklich vorgenommen, abgeschlossen, abgegeben</w:t>
      </w:r>
      <w:r w:rsidR="00CF4061">
        <w:t>,</w:t>
      </w:r>
      <w:r w:rsidRPr="00663934">
        <w:t xml:space="preserve"> erteilt oder ihr zugestimmt. Bei Widersprüchen zwischen Mitteilungen oder sonstiger Kommunikation der </w:t>
      </w:r>
      <w:r w:rsidRPr="00663934">
        <w:rPr>
          <w:smallCaps/>
        </w:rPr>
        <w:t>Gesellschaft</w:t>
      </w:r>
      <w:r w:rsidRPr="00663934">
        <w:t xml:space="preserve"> und denjenigen eines </w:t>
      </w:r>
      <w:r w:rsidRPr="00663934">
        <w:rPr>
          <w:smallCaps/>
        </w:rPr>
        <w:t>Darlehensnehmers</w:t>
      </w:r>
      <w:r w:rsidRPr="00663934">
        <w:t xml:space="preserve"> sind die Mitteilungen und Benachrichtigungen der </w:t>
      </w:r>
      <w:r w:rsidRPr="00663934">
        <w:rPr>
          <w:smallCaps/>
        </w:rPr>
        <w:t>Gesellschaft</w:t>
      </w:r>
      <w:r w:rsidRPr="00663934">
        <w:t xml:space="preserve"> maßgeblich.</w:t>
      </w:r>
    </w:p>
    <w:p w:rsidR="00DF5F58" w:rsidRPr="00663934" w:rsidP="00DF5F58">
      <w:pPr>
        <w:pStyle w:val="Heading3"/>
      </w:pPr>
      <w:r w:rsidRPr="00663934">
        <w:t xml:space="preserve">Jeder </w:t>
      </w:r>
      <w:r w:rsidRPr="00663934">
        <w:rPr>
          <w:smallCaps/>
        </w:rPr>
        <w:t>Darlehensnehmer</w:t>
      </w:r>
      <w:r w:rsidRPr="00663934">
        <w:t xml:space="preserve"> bevollmächtigt die </w:t>
      </w:r>
      <w:r w:rsidRPr="00663934">
        <w:rPr>
          <w:smallCaps/>
        </w:rPr>
        <w:t>Gesellschaft</w:t>
      </w:r>
      <w:r w:rsidRPr="00663934">
        <w:t xml:space="preserve"> hiermit dazu, in Bezug auf die </w:t>
      </w:r>
      <w:r w:rsidRPr="00663934">
        <w:rPr>
          <w:smallCaps/>
        </w:rPr>
        <w:t>Finanzierungsdokumente</w:t>
      </w:r>
      <w:r w:rsidRPr="00663934">
        <w:t xml:space="preserve"> in seinem Namen als Stel</w:t>
      </w:r>
      <w:r w:rsidR="00DB519A">
        <w:t>lvertreter gemäß dieser Klausel </w:t>
      </w:r>
      <w:r w:rsidR="00DB519A">
        <w:fldChar w:fldCharType="begin"/>
      </w:r>
      <w:r w:rsidR="00DB519A">
        <w:instrText xml:space="preserve"> REF _Ref404069312 \n \h </w:instrText>
      </w:r>
      <w:r w:rsidR="00DB519A">
        <w:fldChar w:fldCharType="separate"/>
      </w:r>
      <w:r w:rsidR="00606D97">
        <w:t>2.3</w:t>
      </w:r>
      <w:r w:rsidR="00DB519A">
        <w:fldChar w:fldCharType="end"/>
      </w:r>
      <w:r w:rsidRPr="00663934">
        <w:t xml:space="preserve"> zu handeln. Jeder </w:t>
      </w:r>
      <w:r w:rsidRPr="00663934">
        <w:rPr>
          <w:smallCaps/>
        </w:rPr>
        <w:t>Darlehensnehmer</w:t>
      </w:r>
      <w:r w:rsidRPr="00663934">
        <w:t xml:space="preserve"> befreit hiermit die </w:t>
      </w:r>
      <w:r w:rsidRPr="00663934">
        <w:rPr>
          <w:smallCaps/>
        </w:rPr>
        <w:t>Gesellschaft</w:t>
      </w:r>
      <w:r w:rsidRPr="00663934">
        <w:t xml:space="preserve"> für die Zwecke </w:t>
      </w:r>
      <w:r w:rsidR="00D05273">
        <w:t>des Handelns</w:t>
      </w:r>
      <w:r w:rsidRPr="00663934">
        <w:t xml:space="preserve"> als sein Stellvertreter in Bezug auf die </w:t>
      </w:r>
      <w:r w:rsidRPr="00663934">
        <w:rPr>
          <w:smallCaps/>
        </w:rPr>
        <w:t>Finanzierungsdokumente</w:t>
      </w:r>
      <w:r w:rsidRPr="00663934">
        <w:t xml:space="preserve"> gemäß dieser Klausel</w:t>
      </w:r>
      <w:r w:rsidR="00D85742">
        <w:t> </w:t>
      </w:r>
      <w:r w:rsidR="00D85742">
        <w:fldChar w:fldCharType="begin"/>
      </w:r>
      <w:r w:rsidR="00D85742">
        <w:instrText xml:space="preserve"> REF _Ref404069312 \r \h </w:instrText>
      </w:r>
      <w:r w:rsidR="00D85742">
        <w:fldChar w:fldCharType="separate"/>
      </w:r>
      <w:r w:rsidR="00606D97">
        <w:t>2.3</w:t>
      </w:r>
      <w:r w:rsidR="00D85742">
        <w:fldChar w:fldCharType="end"/>
      </w:r>
      <w:r w:rsidRPr="00663934">
        <w:t xml:space="preserve"> von den Beschränkungen des § 181 BGB.</w:t>
      </w:r>
    </w:p>
    <w:p w:rsidR="00DF5F58" w:rsidRPr="00663934" w:rsidP="00DF5F58">
      <w:pPr>
        <w:pStyle w:val="Heading1"/>
      </w:pPr>
      <w:bookmarkStart w:id="46" w:name="_Toc443276604"/>
      <w:bookmarkStart w:id="47" w:name="_Toc443280931"/>
      <w:bookmarkStart w:id="48" w:name="_Toc443281211"/>
      <w:bookmarkStart w:id="49" w:name="_Toc460155436"/>
      <w:bookmarkStart w:id="50" w:name="_Toc463780866"/>
      <w:bookmarkStart w:id="51" w:name="_Toc463782298"/>
      <w:bookmarkStart w:id="52" w:name="_Toc526164334"/>
      <w:bookmarkStart w:id="53" w:name="_Toc420481903"/>
      <w:bookmarkStart w:id="54" w:name="_Toc424318715"/>
      <w:bookmarkStart w:id="55" w:name="_Ref427677494"/>
      <w:bookmarkStart w:id="56" w:name="_Toc428200949"/>
      <w:bookmarkStart w:id="57" w:name="_Toc428200995"/>
      <w:bookmarkStart w:id="58" w:name="_Toc453145509"/>
      <w:r w:rsidRPr="00663934">
        <w:t>Verwendungszweck</w:t>
      </w:r>
      <w:bookmarkEnd w:id="46"/>
      <w:bookmarkEnd w:id="47"/>
      <w:bookmarkEnd w:id="48"/>
      <w:bookmarkEnd w:id="49"/>
      <w:bookmarkEnd w:id="50"/>
      <w:bookmarkEnd w:id="51"/>
      <w:bookmarkEnd w:id="52"/>
      <w:bookmarkEnd w:id="53"/>
      <w:bookmarkEnd w:id="54"/>
      <w:bookmarkEnd w:id="55"/>
      <w:bookmarkEnd w:id="56"/>
      <w:bookmarkEnd w:id="57"/>
      <w:bookmarkEnd w:id="58"/>
    </w:p>
    <w:p w:rsidR="00DF5F58" w:rsidRPr="00663934" w:rsidP="00DF5F58">
      <w:pPr>
        <w:pStyle w:val="Heading2"/>
      </w:pPr>
      <w:bookmarkStart w:id="59" w:name="_Ref413694658"/>
      <w:r w:rsidRPr="00663934">
        <w:t>Verwendungszweck</w:t>
      </w:r>
      <w:bookmarkEnd w:id="59"/>
    </w:p>
    <w:p w:rsidR="00DF5F58" w:rsidRPr="00663934" w:rsidP="00DF5F58">
      <w:pPr>
        <w:pStyle w:val="BodyText"/>
      </w:pPr>
      <w:r w:rsidRPr="00663934">
        <w:t xml:space="preserve">Jeder </w:t>
      </w:r>
      <w:r w:rsidRPr="00663934">
        <w:rPr>
          <w:smallCaps/>
        </w:rPr>
        <w:t>Darlehensnehmer</w:t>
      </w:r>
      <w:r w:rsidRPr="00663934">
        <w:t xml:space="preserve"> hat die von ihm im Rahmen der </w:t>
      </w:r>
      <w:r w:rsidRPr="00663934">
        <w:rPr>
          <w:smallCaps/>
        </w:rPr>
        <w:t>Fazilität</w:t>
      </w:r>
      <w:r w:rsidRPr="00663934">
        <w:t xml:space="preserve"> aufgenommenen Beträge für die</w:t>
      </w:r>
      <w:r w:rsidRPr="00663934" w:rsidR="00C81050">
        <w:t xml:space="preserve"> folgenden Zwecke zu verwenden:</w:t>
      </w:r>
    </w:p>
    <w:p w:rsidR="00DF5F58" w:rsidRPr="00663934" w:rsidP="00DF5F58">
      <w:pPr>
        <w:pStyle w:val="Heading3"/>
      </w:pPr>
      <w:bookmarkStart w:id="60" w:name="_Ref413694644"/>
      <w:r w:rsidRPr="00663934">
        <w:t xml:space="preserve">[Finanzierung [oder Refinanzierung] der Erwerbskosten der </w:t>
      </w:r>
      <w:r w:rsidRPr="009A306B" w:rsidR="009A306B">
        <w:rPr>
          <w:smallCaps/>
        </w:rPr>
        <w:t>Beleihungsobjekt</w:t>
      </w:r>
      <w:r w:rsidR="009A306B">
        <w:rPr>
          <w:smallCaps/>
        </w:rPr>
        <w:t>e</w:t>
      </w:r>
      <w:r w:rsidRPr="00663934">
        <w:t>][; und</w:t>
      </w:r>
      <w:bookmarkEnd w:id="60"/>
    </w:p>
    <w:p w:rsidR="00DF5F58" w:rsidRPr="00663934" w:rsidP="00DF5F58">
      <w:pPr>
        <w:pStyle w:val="Heading3"/>
      </w:pPr>
      <w:r w:rsidRPr="00663934">
        <w:t>[Zahlung von Gebühren, Kosten und Aufwendungen, Stempel-, Eintragung</w:t>
      </w:r>
      <w:r w:rsidR="0067664C">
        <w:t>s</w:t>
      </w:r>
      <w:r w:rsidRPr="00663934">
        <w:t xml:space="preserve">- und sonstigen </w:t>
      </w:r>
      <w:r w:rsidRPr="008E2A95">
        <w:rPr>
          <w:smallCaps/>
        </w:rPr>
        <w:t>Steuern</w:t>
      </w:r>
      <w:r w:rsidRPr="00663934">
        <w:t xml:space="preserve"> (ausgenommen </w:t>
      </w:r>
      <w:r w:rsidRPr="00663934">
        <w:rPr>
          <w:smallCaps/>
        </w:rPr>
        <w:t>Umsatzsteuer</w:t>
      </w:r>
      <w:r w:rsidRPr="00663934">
        <w:t xml:space="preserve">)/(einschließlich erstattungsfähiger </w:t>
      </w:r>
      <w:r w:rsidRPr="008E2A95">
        <w:rPr>
          <w:smallCaps/>
        </w:rPr>
        <w:t>Umsatzsteuer</w:t>
      </w:r>
      <w:r w:rsidRPr="00663934">
        <w:t xml:space="preserve">, jedoch ausschließlich nicht erstattungsfähiger </w:t>
      </w:r>
      <w:r w:rsidRPr="008E2A95">
        <w:rPr>
          <w:smallCaps/>
        </w:rPr>
        <w:t>Umsatzsteuer</w:t>
      </w:r>
      <w:r w:rsidRPr="00663934">
        <w:t xml:space="preserve">)], die einem </w:t>
      </w:r>
      <w:r w:rsidRPr="00663934">
        <w:rPr>
          <w:smallCaps/>
        </w:rPr>
        <w:t>Verpflichteten</w:t>
      </w:r>
      <w:r w:rsidRPr="00663934">
        <w:t xml:space="preserve"> im Zusammenhang mit dem Erwerb der </w:t>
      </w:r>
      <w:r w:rsidR="00295EA5">
        <w:rPr>
          <w:smallCaps/>
        </w:rPr>
        <w:t xml:space="preserve">Beleihungsobjekte </w:t>
      </w:r>
      <w:r w:rsidRPr="00663934">
        <w:t xml:space="preserve">entstehen [und von den </w:t>
      </w:r>
      <w:r w:rsidRPr="00663934">
        <w:rPr>
          <w:smallCaps/>
        </w:rPr>
        <w:t>Mehrheitsdarlehensgebern</w:t>
      </w:r>
      <w:r w:rsidRPr="00663934" w:rsidR="00C81050">
        <w:t xml:space="preserve"> gebilligt werden]].</w:t>
      </w:r>
    </w:p>
    <w:p w:rsidR="00DF5F58" w:rsidRPr="00663934" w:rsidP="00DF5F58">
      <w:pPr>
        <w:pStyle w:val="Heading2"/>
      </w:pPr>
      <w:r w:rsidRPr="00663934">
        <w:t>Überwachung</w:t>
      </w:r>
    </w:p>
    <w:p w:rsidR="00DF5F58" w:rsidRPr="00663934" w:rsidP="00DF5F58">
      <w:pPr>
        <w:pStyle w:val="BodyText"/>
      </w:pPr>
      <w:r w:rsidRPr="00663934">
        <w:t xml:space="preserve">Die </w:t>
      </w:r>
      <w:r w:rsidRPr="00663934">
        <w:rPr>
          <w:smallCaps/>
        </w:rPr>
        <w:t>Finanzierungsparteien</w:t>
      </w:r>
      <w:r w:rsidRPr="00663934">
        <w:t xml:space="preserve"> sind nicht verpflichtet, die zweckgerechte Verwendung der im Rahmen dieses </w:t>
      </w:r>
      <w:r w:rsidRPr="00663934">
        <w:rPr>
          <w:smallCaps/>
        </w:rPr>
        <w:t>Vertrags</w:t>
      </w:r>
      <w:r w:rsidRPr="00663934">
        <w:t xml:space="preserve"> aufgenommenen Beträge zu überwachen oder zu prüfen.</w:t>
      </w:r>
    </w:p>
    <w:p w:rsidR="00DF5F58" w:rsidRPr="00663934" w:rsidP="00DF5F58">
      <w:pPr>
        <w:pStyle w:val="Heading1"/>
      </w:pPr>
      <w:bookmarkStart w:id="61" w:name="_Toc428200950"/>
      <w:bookmarkStart w:id="62" w:name="_Toc428200996"/>
      <w:bookmarkStart w:id="63" w:name="_Toc453145510"/>
      <w:r>
        <w:t>Inanspruchnahme</w:t>
      </w:r>
      <w:r w:rsidRPr="00663934">
        <w:t>voraussetzungen</w:t>
      </w:r>
      <w:bookmarkEnd w:id="61"/>
      <w:bookmarkEnd w:id="62"/>
      <w:bookmarkEnd w:id="63"/>
    </w:p>
    <w:p w:rsidR="00DF5F58" w:rsidRPr="00663934" w:rsidP="00DF5F58">
      <w:pPr>
        <w:pStyle w:val="Heading2"/>
      </w:pPr>
      <w:r>
        <w:t>Anfängliche</w:t>
      </w:r>
      <w:r w:rsidRPr="00663934">
        <w:t xml:space="preserve"> </w:t>
      </w:r>
      <w:r w:rsidRPr="00663934">
        <w:t xml:space="preserve">Auszahlungsvoraussetzungen </w:t>
      </w:r>
    </w:p>
    <w:p w:rsidR="00DF5F58" w:rsidRPr="00663934" w:rsidP="00DF5F58">
      <w:pPr>
        <w:pStyle w:val="Heading3"/>
      </w:pPr>
      <w:bookmarkStart w:id="64" w:name="_Ref292188759"/>
      <w:bookmarkStart w:id="65" w:name="_Ref427676759"/>
      <w:r>
        <w:t>Die</w:t>
      </w:r>
      <w:r w:rsidRPr="00663934">
        <w:t xml:space="preserve"> </w:t>
      </w:r>
      <w:r w:rsidRPr="00663934">
        <w:rPr>
          <w:smallCaps/>
        </w:rPr>
        <w:t>Darlehensgeber</w:t>
      </w:r>
      <w:r>
        <w:rPr>
          <w:smallCaps/>
        </w:rPr>
        <w:t>  </w:t>
      </w:r>
      <w:r>
        <w:t>si</w:t>
      </w:r>
      <w:r w:rsidRPr="008E2A95">
        <w:t>nd nur dann</w:t>
      </w:r>
      <w:r w:rsidRPr="00663934">
        <w:t xml:space="preserve"> zur Einhaltung von Klausel</w:t>
      </w:r>
      <w:r w:rsidR="00D85742">
        <w:t> </w:t>
      </w:r>
      <w:r w:rsidR="00D85742">
        <w:fldChar w:fldCharType="begin"/>
      </w:r>
      <w:r w:rsidR="00D85742">
        <w:instrText xml:space="preserve"> REF _Ref480865263 \r \h </w:instrText>
      </w:r>
      <w:r w:rsidR="00D85742">
        <w:fldChar w:fldCharType="separate"/>
      </w:r>
      <w:r w:rsidR="00606D97">
        <w:t>5.4</w:t>
      </w:r>
      <w:r w:rsidR="00D85742">
        <w:fldChar w:fldCharType="end"/>
      </w:r>
      <w:r w:rsidRPr="00663934">
        <w:t xml:space="preserve"> (</w:t>
      </w:r>
      <w:r w:rsidRPr="00D85742" w:rsidR="00D85742">
        <w:rPr>
          <w:i/>
        </w:rPr>
        <w:fldChar w:fldCharType="begin"/>
      </w:r>
      <w:r w:rsidRPr="00D85742" w:rsidR="00D85742">
        <w:rPr>
          <w:i/>
        </w:rPr>
        <w:instrText xml:space="preserve"> REF _Ref480865263 \h </w:instrText>
      </w:r>
      <w:r w:rsidR="00D85742">
        <w:rPr>
          <w:i/>
        </w:rPr>
        <w:instrText xml:space="preserve"> \* MERGEFORMAT </w:instrText>
      </w:r>
      <w:r w:rsidRPr="00D85742" w:rsidR="00D85742">
        <w:rPr>
          <w:i/>
        </w:rPr>
        <w:fldChar w:fldCharType="separate"/>
      </w:r>
      <w:r w:rsidRPr="00606D97" w:rsidR="00606D97">
        <w:rPr>
          <w:i/>
        </w:rPr>
        <w:t>Beteiligung der Darlehensgeber</w:t>
      </w:r>
      <w:r w:rsidRPr="00D85742" w:rsidR="00D85742">
        <w:rPr>
          <w:i/>
        </w:rPr>
        <w:fldChar w:fldCharType="end"/>
      </w:r>
      <w:r w:rsidRPr="00663934">
        <w:t xml:space="preserve">) im Zusammenhang mit </w:t>
      </w:r>
      <w:r>
        <w:t>jeglicher</w:t>
      </w:r>
      <w:r w:rsidRPr="00663934">
        <w:t xml:space="preserve"> </w:t>
      </w:r>
      <w:r w:rsidRPr="00663934">
        <w:rPr>
          <w:smallCaps/>
        </w:rPr>
        <w:t>Inanspruchnahme</w:t>
      </w:r>
      <w:r w:rsidRPr="00663934">
        <w:t xml:space="preserve"> </w:t>
      </w:r>
      <w:r w:rsidR="00CD3C22">
        <w:t>verpflichtet</w:t>
      </w:r>
      <w:r w:rsidRPr="00663934">
        <w:t xml:space="preserve">, </w:t>
      </w:r>
      <w:r w:rsidR="00CD3C22">
        <w:t>wenn</w:t>
      </w:r>
      <w:r w:rsidRPr="00663934" w:rsidR="00CD3C22">
        <w:t xml:space="preserve"> </w:t>
      </w:r>
      <w:r>
        <w:t>der</w:t>
      </w:r>
      <w:r w:rsidRPr="00663934">
        <w:t xml:space="preserve"> </w:t>
      </w:r>
      <w:r w:rsidR="00AC5A00">
        <w:rPr>
          <w:smallCaps/>
        </w:rPr>
        <w:t>Konsortialführer</w:t>
      </w:r>
      <w:r w:rsidRPr="00663934" w:rsidR="00AC5A00">
        <w:rPr>
          <w:smallCaps/>
        </w:rPr>
        <w:t xml:space="preserve"> </w:t>
      </w:r>
      <w:r w:rsidRPr="00663934">
        <w:t xml:space="preserve">vor oder an dem </w:t>
      </w:r>
      <w:r w:rsidRPr="00663934">
        <w:rPr>
          <w:smallCaps/>
        </w:rPr>
        <w:t>Inanspruchnahmetag</w:t>
      </w:r>
      <w:r w:rsidRPr="00663934">
        <w:t xml:space="preserve"> für die betreffende </w:t>
      </w:r>
      <w:r w:rsidRPr="00663934">
        <w:rPr>
          <w:smallCaps/>
        </w:rPr>
        <w:t>Inanspruchnahme</w:t>
      </w:r>
      <w:r w:rsidRPr="00663934">
        <w:t xml:space="preserve"> alle in </w:t>
      </w:r>
      <w:r w:rsidR="00C56A7A">
        <w:fldChar w:fldCharType="begin"/>
      </w:r>
      <w:r w:rsidR="00C56A7A">
        <w:instrText xml:space="preserve"> REF _Ref427675825 \r \h </w:instrText>
      </w:r>
      <w:r w:rsidR="00C56A7A">
        <w:fldChar w:fldCharType="separate"/>
      </w:r>
      <w:r w:rsidR="00606D97">
        <w:t>Anhang 2</w:t>
      </w:r>
      <w:r w:rsidR="00C56A7A">
        <w:fldChar w:fldCharType="end"/>
      </w:r>
      <w:r w:rsidRPr="00663934">
        <w:t xml:space="preserve"> (</w:t>
      </w:r>
      <w:r w:rsidRPr="00C56A7A" w:rsidR="00C56A7A">
        <w:rPr>
          <w:i/>
        </w:rPr>
        <w:fldChar w:fldCharType="begin"/>
      </w:r>
      <w:r w:rsidRPr="00C56A7A" w:rsidR="00C56A7A">
        <w:rPr>
          <w:i/>
        </w:rPr>
        <w:instrText xml:space="preserve"> REF _Ref427675825 \h </w:instrText>
      </w:r>
      <w:r w:rsidR="00C56A7A">
        <w:rPr>
          <w:i/>
        </w:rPr>
        <w:instrText xml:space="preserve"> \* MERGEFORMAT </w:instrText>
      </w:r>
      <w:r w:rsidRPr="00C56A7A" w:rsidR="00C56A7A">
        <w:rPr>
          <w:i/>
        </w:rPr>
        <w:fldChar w:fldCharType="separate"/>
      </w:r>
      <w:r w:rsidRPr="00606D97" w:rsidR="00606D97">
        <w:rPr>
          <w:i/>
        </w:rPr>
        <w:t>Auszahlungsvoraussetzungen</w:t>
      </w:r>
      <w:r w:rsidRPr="00C56A7A" w:rsidR="00C56A7A">
        <w:rPr>
          <w:i/>
        </w:rPr>
        <w:fldChar w:fldCharType="end"/>
      </w:r>
      <w:r w:rsidRPr="00663934">
        <w:t xml:space="preserve">) aufgeführten Dokumente und sonstigen Nachweise in formell und inhaltlich für den </w:t>
      </w:r>
      <w:r w:rsidR="0049149F">
        <w:rPr>
          <w:smallCaps/>
        </w:rPr>
        <w:t>Konsortialführer</w:t>
      </w:r>
      <w:r w:rsidRPr="00663934" w:rsidR="0049149F">
        <w:rPr>
          <w:smallCaps/>
        </w:rPr>
        <w:t xml:space="preserve"> </w:t>
      </w:r>
      <w:r w:rsidRPr="00663934">
        <w:t xml:space="preserve">zufriedenstellender </w:t>
      </w:r>
      <w:r w:rsidR="00CD3C22">
        <w:t>Form</w:t>
      </w:r>
      <w:r w:rsidRPr="00663934" w:rsidR="00CD3C22">
        <w:t xml:space="preserve"> </w:t>
      </w:r>
      <w:r>
        <w:t>erhalten hat</w:t>
      </w:r>
      <w:r w:rsidRPr="00663934">
        <w:t xml:space="preserve">. Der </w:t>
      </w:r>
      <w:r w:rsidR="00AC5A00">
        <w:rPr>
          <w:smallCaps/>
        </w:rPr>
        <w:t>Konsortialführer</w:t>
      </w:r>
      <w:r w:rsidRPr="00663934" w:rsidR="00AC5A00">
        <w:rPr>
          <w:smallCaps/>
        </w:rPr>
        <w:t xml:space="preserve"> </w:t>
      </w:r>
      <w:r w:rsidRPr="00663934">
        <w:t xml:space="preserve">hat der </w:t>
      </w:r>
      <w:r w:rsidRPr="00663934">
        <w:rPr>
          <w:smallCaps/>
        </w:rPr>
        <w:t>Gesellschaft</w:t>
      </w:r>
      <w:r w:rsidRPr="00663934">
        <w:t xml:space="preserve"> und den </w:t>
      </w:r>
      <w:r w:rsidRPr="00663934">
        <w:rPr>
          <w:smallCaps/>
        </w:rPr>
        <w:t>Darlehensgebern</w:t>
      </w:r>
      <w:r w:rsidRPr="00663934">
        <w:t xml:space="preserve"> die Erfüllung dieser Voraussetzung unverzüglich mitzuteilen.</w:t>
      </w:r>
      <w:bookmarkEnd w:id="64"/>
      <w:bookmarkEnd w:id="65"/>
    </w:p>
    <w:p w:rsidR="00DF5F58" w:rsidRPr="00663934" w:rsidP="00DF5F58">
      <w:pPr>
        <w:pStyle w:val="Heading3"/>
      </w:pPr>
      <w:r w:rsidRPr="00663934">
        <w:t xml:space="preserve">Soweit die </w:t>
      </w:r>
      <w:r w:rsidRPr="00663934">
        <w:rPr>
          <w:smallCaps/>
        </w:rPr>
        <w:t>Mehrheitsdarlehensgeber</w:t>
      </w:r>
      <w:r w:rsidRPr="00663934">
        <w:t xml:space="preserve"> dem </w:t>
      </w:r>
      <w:r w:rsidR="00901E26">
        <w:rPr>
          <w:smallCaps/>
        </w:rPr>
        <w:t>Konsortialführer</w:t>
      </w:r>
      <w:r w:rsidRPr="00663934" w:rsidR="00901E26">
        <w:rPr>
          <w:smallCaps/>
        </w:rPr>
        <w:t xml:space="preserve"> </w:t>
      </w:r>
      <w:r w:rsidRPr="00663934">
        <w:t xml:space="preserve">nicht schriftlich etwas Gegenteiliges mitteilen bevor der </w:t>
      </w:r>
      <w:r w:rsidR="00AC5A00">
        <w:rPr>
          <w:smallCaps/>
        </w:rPr>
        <w:t>Konsortialführer</w:t>
      </w:r>
      <w:r w:rsidRPr="00663934" w:rsidR="00AC5A00">
        <w:rPr>
          <w:smallCaps/>
        </w:rPr>
        <w:t xml:space="preserve"> </w:t>
      </w:r>
      <w:r w:rsidRPr="00663934">
        <w:t>die im vorstehenden Absatz</w:t>
      </w:r>
      <w:r w:rsidR="00C56A7A">
        <w:t> </w:t>
      </w:r>
      <w:r w:rsidR="00C56A7A">
        <w:fldChar w:fldCharType="begin"/>
      </w:r>
      <w:r w:rsidR="00C56A7A">
        <w:instrText xml:space="preserve"> REF _Ref427676759 \r \h </w:instrText>
      </w:r>
      <w:r w:rsidR="00C56A7A">
        <w:fldChar w:fldCharType="separate"/>
      </w:r>
      <w:r w:rsidR="00606D97">
        <w:t>(a)</w:t>
      </w:r>
      <w:r w:rsidR="00C56A7A">
        <w:fldChar w:fldCharType="end"/>
      </w:r>
      <w:r w:rsidRPr="00663934">
        <w:t xml:space="preserve"> genannte Mitteilung abgibt, </w:t>
      </w:r>
      <w:r w:rsidRPr="00663934" w:rsidR="00F54FB2">
        <w:t>bevollmächtigen</w:t>
      </w:r>
      <w:r w:rsidRPr="00663934">
        <w:t xml:space="preserve"> die </w:t>
      </w:r>
      <w:r w:rsidRPr="00663934">
        <w:rPr>
          <w:smallCaps/>
        </w:rPr>
        <w:t>Darlehensgeber</w:t>
      </w:r>
      <w:r w:rsidRPr="00663934">
        <w:t xml:space="preserve"> den </w:t>
      </w:r>
      <w:r w:rsidR="0049149F">
        <w:rPr>
          <w:smallCaps/>
        </w:rPr>
        <w:t>Konsortialführer</w:t>
      </w:r>
      <w:r w:rsidRPr="00663934">
        <w:t xml:space="preserve">, diese Mitteilung abzugeben (verpflichten ihn jedoch nicht dazu). Der </w:t>
      </w:r>
      <w:r w:rsidR="00AC5A00">
        <w:rPr>
          <w:smallCaps/>
        </w:rPr>
        <w:t>Konsortialführer</w:t>
      </w:r>
      <w:r w:rsidRPr="00663934" w:rsidR="00AC5A00">
        <w:rPr>
          <w:smallCaps/>
        </w:rPr>
        <w:t xml:space="preserve"> </w:t>
      </w:r>
      <w:r w:rsidRPr="00663934">
        <w:t>haftet weder auf Schadensersatz noch für Kosten oder Verluste infolge der Abgabe einer solchen Mitteilung.</w:t>
      </w:r>
    </w:p>
    <w:p w:rsidR="00DF5F58" w:rsidRPr="00663934" w:rsidP="00DF5F58">
      <w:pPr>
        <w:pStyle w:val="Heading3"/>
      </w:pPr>
      <w:r w:rsidRPr="00663934">
        <w:t xml:space="preserve">[Der </w:t>
      </w:r>
      <w:r w:rsidR="00AC5A00">
        <w:rPr>
          <w:smallCaps/>
        </w:rPr>
        <w:t>Konsortialführer</w:t>
      </w:r>
      <w:r w:rsidRPr="00663934" w:rsidR="00AC5A00">
        <w:rPr>
          <w:smallCaps/>
        </w:rPr>
        <w:t xml:space="preserve"> </w:t>
      </w:r>
      <w:r w:rsidRPr="00663934">
        <w:t xml:space="preserve">kann die Annahme einer </w:t>
      </w:r>
      <w:r w:rsidRPr="00663934">
        <w:rPr>
          <w:smallCaps/>
        </w:rPr>
        <w:t>Ziehungsnachricht</w:t>
      </w:r>
      <w:r w:rsidRPr="00663934">
        <w:t xml:space="preserve"> ablehnen, falls er der Auffassung ist, dass eine Abgabe der im vorstehenden Absatz</w:t>
      </w:r>
      <w:r w:rsidR="00C56A7A">
        <w:t> </w:t>
      </w:r>
      <w:r w:rsidR="00C56A7A">
        <w:fldChar w:fldCharType="begin"/>
      </w:r>
      <w:r w:rsidR="00C56A7A">
        <w:instrText xml:space="preserve"> REF _Ref427676759 \r \h </w:instrText>
      </w:r>
      <w:r w:rsidR="00C56A7A">
        <w:fldChar w:fldCharType="separate"/>
      </w:r>
      <w:r w:rsidR="00606D97">
        <w:t>(a)</w:t>
      </w:r>
      <w:r w:rsidR="00C56A7A">
        <w:fldChar w:fldCharType="end"/>
      </w:r>
      <w:r w:rsidRPr="00663934">
        <w:t xml:space="preserve"> beschriebenen Mitteilung an oder vor dem </w:t>
      </w:r>
      <w:r w:rsidRPr="00663934">
        <w:rPr>
          <w:smallCaps/>
        </w:rPr>
        <w:t>Inanspruchnahmetag</w:t>
      </w:r>
      <w:r w:rsidRPr="00663934">
        <w:t xml:space="preserve"> nicht möglich ist.</w:t>
      </w:r>
    </w:p>
    <w:p w:rsidR="00DF5F58" w:rsidRPr="00663934" w:rsidP="00DF5F58">
      <w:pPr>
        <w:pStyle w:val="Heading3"/>
      </w:pPr>
      <w:r w:rsidRPr="00663934">
        <w:t xml:space="preserve">Wurde am vorgeschlagenen </w:t>
      </w:r>
      <w:r w:rsidRPr="00663934">
        <w:rPr>
          <w:smallCaps/>
        </w:rPr>
        <w:t>Inanspruchnahmetag</w:t>
      </w:r>
      <w:r w:rsidRPr="00663934">
        <w:t xml:space="preserve"> die im vorstehenden Absatz</w:t>
      </w:r>
      <w:r w:rsidR="00C56A7A">
        <w:t> </w:t>
      </w:r>
      <w:r w:rsidR="00C56A7A">
        <w:fldChar w:fldCharType="begin"/>
      </w:r>
      <w:r w:rsidR="00C56A7A">
        <w:instrText xml:space="preserve"> REF _Ref427676759 \r \h </w:instrText>
      </w:r>
      <w:r w:rsidR="00C56A7A">
        <w:fldChar w:fldCharType="separate"/>
      </w:r>
      <w:r w:rsidR="00606D97">
        <w:t>(a)</w:t>
      </w:r>
      <w:r w:rsidR="00C56A7A">
        <w:fldChar w:fldCharType="end"/>
      </w:r>
      <w:r w:rsidRPr="00663934">
        <w:t xml:space="preserve"> beschriebene Mitteilung noch nicht vom </w:t>
      </w:r>
      <w:r w:rsidR="00482540">
        <w:rPr>
          <w:smallCaps/>
        </w:rPr>
        <w:t>Konsortialführer</w:t>
      </w:r>
      <w:r w:rsidRPr="00663934" w:rsidR="00482540">
        <w:rPr>
          <w:smallCaps/>
        </w:rPr>
        <w:t xml:space="preserve"> </w:t>
      </w:r>
      <w:r w:rsidRPr="00663934">
        <w:t>abgegeben, gilt</w:t>
      </w:r>
      <w:r w:rsidR="004141FB">
        <w:t xml:space="preserve"> Folgendes</w:t>
      </w:r>
      <w:r w:rsidRPr="00663934">
        <w:t>:</w:t>
      </w:r>
    </w:p>
    <w:p w:rsidR="00DF5F58" w:rsidRPr="00663934" w:rsidP="00DF5F58">
      <w:pPr>
        <w:pStyle w:val="Heading4"/>
      </w:pPr>
      <w:r w:rsidRPr="00663934">
        <w:t xml:space="preserve">die [maßgeblichen] </w:t>
      </w:r>
      <w:r w:rsidRPr="00663934">
        <w:rPr>
          <w:smallCaps/>
        </w:rPr>
        <w:t>Darlehen</w:t>
      </w:r>
      <w:r w:rsidRPr="00663934">
        <w:t xml:space="preserve"> können nach dem Ermessen des </w:t>
      </w:r>
      <w:r w:rsidR="00CB324A">
        <w:rPr>
          <w:smallCaps/>
        </w:rPr>
        <w:t>Konsortialführers</w:t>
      </w:r>
      <w:r w:rsidRPr="00663934" w:rsidR="00CB324A">
        <w:rPr>
          <w:smallCaps/>
        </w:rPr>
        <w:t xml:space="preserve"> </w:t>
      </w:r>
      <w:r w:rsidRPr="00663934">
        <w:t>weiterhin ausgereicht werden; und</w:t>
      </w:r>
    </w:p>
    <w:p w:rsidR="00DF5F58" w:rsidRPr="00663934" w:rsidP="00DF5F58">
      <w:pPr>
        <w:pStyle w:val="Heading4"/>
      </w:pPr>
      <w:r w:rsidRPr="00663934">
        <w:t xml:space="preserve">der Auszahlungsbetrag der [maßgeblichen] </w:t>
      </w:r>
      <w:r w:rsidRPr="00663934">
        <w:rPr>
          <w:smallCaps/>
        </w:rPr>
        <w:t>Darlehen</w:t>
      </w:r>
      <w:r w:rsidRPr="00663934">
        <w:t xml:space="preserve"> wird bis zur Abgabe der im vorstehenden Absatz</w:t>
      </w:r>
      <w:r w:rsidR="00C56A7A">
        <w:t> </w:t>
      </w:r>
      <w:r w:rsidR="00105997">
        <w:fldChar w:fldCharType="begin"/>
      </w:r>
      <w:r w:rsidR="00105997">
        <w:instrText xml:space="preserve"> REF _Ref427676759 \r \h </w:instrText>
      </w:r>
      <w:r w:rsidR="00105997">
        <w:fldChar w:fldCharType="separate"/>
      </w:r>
      <w:r w:rsidR="00606D97">
        <w:t>(a)</w:t>
      </w:r>
      <w:r w:rsidR="00105997">
        <w:fldChar w:fldCharType="end"/>
      </w:r>
      <w:r w:rsidRPr="00663934">
        <w:t xml:space="preserve"> beschriebenen Mitteilung auf das Anderkonto der Anwälte des </w:t>
      </w:r>
      <w:r w:rsidR="00CB324A">
        <w:rPr>
          <w:smallCaps/>
        </w:rPr>
        <w:t>Konsortialführers</w:t>
      </w:r>
      <w:r w:rsidRPr="00663934" w:rsidR="00CB324A">
        <w:rPr>
          <w:smallCaps/>
        </w:rPr>
        <w:t xml:space="preserve"> </w:t>
      </w:r>
      <w:r w:rsidRPr="00663934">
        <w:t xml:space="preserve">oder ein beim </w:t>
      </w:r>
      <w:r w:rsidR="00482540">
        <w:rPr>
          <w:smallCaps/>
        </w:rPr>
        <w:t>Konsortialführer</w:t>
      </w:r>
      <w:r w:rsidRPr="00663934" w:rsidR="00482540">
        <w:rPr>
          <w:smallCaps/>
        </w:rPr>
        <w:t xml:space="preserve"> </w:t>
      </w:r>
      <w:r w:rsidRPr="00663934">
        <w:t xml:space="preserve">geführtes </w:t>
      </w:r>
      <w:r w:rsidRPr="0032416D">
        <w:t>Konto</w:t>
      </w:r>
      <w:r w:rsidRPr="00663934">
        <w:t xml:space="preserve"> an die Order des </w:t>
      </w:r>
      <w:r w:rsidR="00CB324A">
        <w:rPr>
          <w:smallCaps/>
        </w:rPr>
        <w:t>Konsortialführers</w:t>
      </w:r>
      <w:r w:rsidRPr="00663934" w:rsidR="00CB324A">
        <w:rPr>
          <w:smallCaps/>
        </w:rPr>
        <w:t xml:space="preserve"> </w:t>
      </w:r>
      <w:r w:rsidRPr="00663934">
        <w:t>eingezahlt.]</w:t>
      </w:r>
      <w:r>
        <w:rPr>
          <w:rStyle w:val="FootnoteReference"/>
        </w:rPr>
        <w:footnoteReference w:id="64"/>
      </w:r>
    </w:p>
    <w:p w:rsidR="00DF5F58" w:rsidRPr="00663934" w:rsidP="00DF5F58">
      <w:pPr>
        <w:pStyle w:val="Heading2"/>
      </w:pPr>
      <w:bookmarkStart w:id="66" w:name="_Ref480869890"/>
      <w:r w:rsidRPr="00663934">
        <w:t>Weitere Auszahlungsvoraussetzungen</w:t>
      </w:r>
      <w:bookmarkEnd w:id="66"/>
    </w:p>
    <w:p w:rsidR="00DF5F58" w:rsidRPr="00663934" w:rsidP="00DF5F58">
      <w:pPr>
        <w:pStyle w:val="BodyText"/>
        <w:keepNext/>
      </w:pPr>
      <w:r>
        <w:t>Die</w:t>
      </w:r>
      <w:r w:rsidRPr="00663934">
        <w:t xml:space="preserve"> </w:t>
      </w:r>
      <w:r w:rsidRPr="00663934">
        <w:rPr>
          <w:smallCaps/>
        </w:rPr>
        <w:t>Darlehensgeber</w:t>
      </w:r>
      <w:r>
        <w:rPr>
          <w:smallCaps/>
        </w:rPr>
        <w:t xml:space="preserve">   </w:t>
      </w:r>
      <w:r>
        <w:t>si</w:t>
      </w:r>
      <w:r w:rsidRPr="0068134A">
        <w:t>nd nur dann</w:t>
      </w:r>
      <w:r w:rsidRPr="00663934">
        <w:t xml:space="preserve"> zur Einhaltung von Klausel</w:t>
      </w:r>
      <w:r w:rsidR="00105997">
        <w:t> </w:t>
      </w:r>
      <w:r w:rsidR="00105997">
        <w:fldChar w:fldCharType="begin"/>
      </w:r>
      <w:r w:rsidR="00105997">
        <w:instrText xml:space="preserve"> REF _Ref480865263 \r \h </w:instrText>
      </w:r>
      <w:r w:rsidR="00105997">
        <w:fldChar w:fldCharType="separate"/>
      </w:r>
      <w:r w:rsidR="00606D97">
        <w:t>5.4</w:t>
      </w:r>
      <w:r w:rsidR="00105997">
        <w:fldChar w:fldCharType="end"/>
      </w:r>
      <w:r w:rsidRPr="00663934">
        <w:t xml:space="preserve"> (</w:t>
      </w:r>
      <w:r w:rsidRPr="00105997" w:rsidR="00105997">
        <w:rPr>
          <w:i/>
        </w:rPr>
        <w:fldChar w:fldCharType="begin"/>
      </w:r>
      <w:r w:rsidRPr="00105997" w:rsidR="00105997">
        <w:rPr>
          <w:i/>
        </w:rPr>
        <w:instrText xml:space="preserve"> REF _Ref480865263 \h </w:instrText>
      </w:r>
      <w:r w:rsidR="00105997">
        <w:rPr>
          <w:i/>
        </w:rPr>
        <w:instrText xml:space="preserve"> \* MERGEFORMAT </w:instrText>
      </w:r>
      <w:r w:rsidRPr="00105997" w:rsidR="00105997">
        <w:rPr>
          <w:i/>
        </w:rPr>
        <w:fldChar w:fldCharType="separate"/>
      </w:r>
      <w:r w:rsidRPr="00606D97" w:rsidR="00606D97">
        <w:rPr>
          <w:i/>
        </w:rPr>
        <w:t>Beteiligung der Darlehensgeber</w:t>
      </w:r>
      <w:r w:rsidRPr="00105997" w:rsidR="00105997">
        <w:rPr>
          <w:i/>
        </w:rPr>
        <w:fldChar w:fldCharType="end"/>
      </w:r>
      <w:r w:rsidRPr="00663934">
        <w:t xml:space="preserve">) im Zusammenhang mit </w:t>
      </w:r>
      <w:r w:rsidR="004141FB">
        <w:t>einer</w:t>
      </w:r>
      <w:r w:rsidRPr="00663934" w:rsidR="004141FB">
        <w:t xml:space="preserve"> </w:t>
      </w:r>
      <w:r w:rsidRPr="00663934">
        <w:rPr>
          <w:smallCaps/>
        </w:rPr>
        <w:t>Inanspruchnahme</w:t>
      </w:r>
      <w:r w:rsidRPr="00663934">
        <w:t xml:space="preserve"> </w:t>
      </w:r>
      <w:r>
        <w:t>verpflichtet</w:t>
      </w:r>
      <w:r w:rsidRPr="00663934" w:rsidR="00C81050">
        <w:t xml:space="preserve">, </w:t>
      </w:r>
      <w:r>
        <w:t>wenn</w:t>
      </w:r>
      <w:r w:rsidRPr="00663934" w:rsidR="00C81050">
        <w:t>:</w:t>
      </w:r>
    </w:p>
    <w:p w:rsidR="00DF5F58" w:rsidRPr="00663934" w:rsidP="00DF5F58">
      <w:pPr>
        <w:pStyle w:val="Heading3"/>
      </w:pPr>
      <w:r w:rsidRPr="00663934">
        <w:t xml:space="preserve">am Tag der </w:t>
      </w:r>
      <w:r w:rsidRPr="00663934">
        <w:rPr>
          <w:smallCaps/>
        </w:rPr>
        <w:t>Ziehungsnachricht</w:t>
      </w:r>
      <w:r w:rsidRPr="00663934">
        <w:t xml:space="preserve"> und am vorgeschlagenen </w:t>
      </w:r>
      <w:r w:rsidRPr="00663934">
        <w:rPr>
          <w:smallCaps/>
        </w:rPr>
        <w:t>Inanspruchnahmetag</w:t>
      </w:r>
      <w:r w:rsidRPr="00663934">
        <w:t>:</w:t>
      </w:r>
    </w:p>
    <w:p w:rsidR="00DF5F58" w:rsidRPr="00663934" w:rsidP="00DF5F58">
      <w:pPr>
        <w:pStyle w:val="Heading4"/>
        <w:ind w:left="1950"/>
      </w:pPr>
      <w:r w:rsidRPr="00663934">
        <w:t xml:space="preserve">kein </w:t>
      </w:r>
      <w:r w:rsidRPr="00663934">
        <w:rPr>
          <w:smallCaps/>
        </w:rPr>
        <w:t>Kündigungstatbestand</w:t>
      </w:r>
      <w:r w:rsidRPr="00663934">
        <w:t xml:space="preserve"> fortbesteht oder durch das geplante </w:t>
      </w:r>
      <w:r w:rsidRPr="00663934">
        <w:rPr>
          <w:smallCaps/>
        </w:rPr>
        <w:t>Darlehen</w:t>
      </w:r>
      <w:r w:rsidRPr="00663934">
        <w:t xml:space="preserve"> verursacht würde;</w:t>
      </w:r>
      <w:r w:rsidR="00CF4061">
        <w:t xml:space="preserve"> und</w:t>
      </w:r>
    </w:p>
    <w:p w:rsidR="00DF5F58" w:rsidRPr="00663934" w:rsidP="00DF5F58">
      <w:pPr>
        <w:pStyle w:val="Heading4"/>
        <w:tabs>
          <w:tab w:val="clear" w:pos="937"/>
        </w:tabs>
      </w:pPr>
      <w:r w:rsidRPr="00663934">
        <w:t xml:space="preserve">die von </w:t>
      </w:r>
      <w:r w:rsidR="000F0EEB">
        <w:t>jedem</w:t>
      </w:r>
      <w:r w:rsidRPr="00663934" w:rsidR="000F0EEB">
        <w:t xml:space="preserve"> </w:t>
      </w:r>
      <w:r w:rsidRPr="00663934">
        <w:rPr>
          <w:smallCaps/>
        </w:rPr>
        <w:t>Verpflichteten</w:t>
      </w:r>
      <w:r w:rsidRPr="00663934">
        <w:t xml:space="preserve"> abgegebenen </w:t>
      </w:r>
      <w:r w:rsidRPr="00663934">
        <w:rPr>
          <w:smallCaps/>
        </w:rPr>
        <w:t>Wiederholten Zusicherungen</w:t>
      </w:r>
      <w:r w:rsidRPr="00663934">
        <w:t xml:space="preserve"> in jeder wesentlichen Hinsicht zutreffend sind; [und]</w:t>
      </w:r>
    </w:p>
    <w:p w:rsidR="00DF5F58" w:rsidRPr="00663934" w:rsidP="00DF5F58">
      <w:pPr>
        <w:pStyle w:val="Heading3"/>
      </w:pPr>
      <w:r w:rsidRPr="00663934">
        <w:t xml:space="preserve">[auf Grundlage der am vorgeschlagenen </w:t>
      </w:r>
      <w:r w:rsidRPr="00663934">
        <w:rPr>
          <w:smallCaps/>
        </w:rPr>
        <w:t>Inanspruchnahmetag</w:t>
      </w:r>
      <w:r w:rsidRPr="00663934">
        <w:t xml:space="preserve"> verfügbaren Informationen der </w:t>
      </w:r>
      <w:r w:rsidRPr="00663934">
        <w:rPr>
          <w:smallCaps/>
        </w:rPr>
        <w:t>Historische [Zins/Schuldendienst]deckungsgrad</w:t>
      </w:r>
      <w:r w:rsidRPr="00663934">
        <w:t xml:space="preserve"> zum [zweiten </w:t>
      </w:r>
      <w:r w:rsidRPr="00663934">
        <w:rPr>
          <w:smallCaps/>
        </w:rPr>
        <w:t>Zinszahlungstag</w:t>
      </w:r>
      <w:r w:rsidRPr="00663934">
        <w:t xml:space="preserve"> nach dem vorgeschlagenen </w:t>
      </w:r>
      <w:r w:rsidRPr="00663934">
        <w:rPr>
          <w:smallCaps/>
        </w:rPr>
        <w:t>Inanspruchnahmetag</w:t>
      </w:r>
      <w:r w:rsidRPr="00663934">
        <w:t>] mindestens [   ] % betragen wird;] und</w:t>
      </w:r>
    </w:p>
    <w:p w:rsidR="00DF5F58" w:rsidRPr="00663934" w:rsidP="00DF5F58">
      <w:pPr>
        <w:pStyle w:val="Heading3"/>
      </w:pPr>
      <w:r w:rsidRPr="00663934">
        <w:t xml:space="preserve">unmittelbar nach der Ausreichung des </w:t>
      </w:r>
      <w:r w:rsidRPr="008E2A95">
        <w:rPr>
          <w:smallCaps/>
        </w:rPr>
        <w:t>Darlehens</w:t>
      </w:r>
      <w:r w:rsidRPr="00663934">
        <w:t>:</w:t>
      </w:r>
    </w:p>
    <w:p w:rsidR="00DF5F58" w:rsidRPr="00663934" w:rsidP="00DF5F58">
      <w:pPr>
        <w:pStyle w:val="Heading4"/>
      </w:pPr>
      <w:r w:rsidRPr="00663934">
        <w:t xml:space="preserve">[der </w:t>
      </w:r>
      <w:r w:rsidRPr="00663934">
        <w:rPr>
          <w:smallCaps/>
        </w:rPr>
        <w:t>Prognostizierte [Zins/Schuldendienst]deckungsgrad</w:t>
      </w:r>
      <w:r w:rsidRPr="00663934">
        <w:t xml:space="preserve"> mindestens [   ] % betragen wird;] und</w:t>
      </w:r>
    </w:p>
    <w:p w:rsidR="00DF5F58" w:rsidRPr="00663934" w:rsidP="00DF5F58">
      <w:pPr>
        <w:pStyle w:val="Heading4"/>
      </w:pPr>
      <w:r w:rsidRPr="00663934">
        <w:t xml:space="preserve">der </w:t>
      </w:r>
      <w:r w:rsidRPr="00663934">
        <w:rPr>
          <w:smallCaps/>
        </w:rPr>
        <w:t>Loan to Value</w:t>
      </w:r>
      <w:r w:rsidRPr="00663934">
        <w:t xml:space="preserve"> [   ] % nicht übersteigen wird.</w:t>
      </w:r>
    </w:p>
    <w:p w:rsidR="00DF5F58" w:rsidRPr="00663934" w:rsidP="00DF5F58">
      <w:pPr>
        <w:pStyle w:val="Heading2"/>
      </w:pPr>
      <w:bookmarkStart w:id="67" w:name="_Ref480865401"/>
      <w:r w:rsidRPr="00663934">
        <w:t>Höchstanzahl von Darlehen</w:t>
      </w:r>
      <w:bookmarkEnd w:id="67"/>
    </w:p>
    <w:p w:rsidR="00DF5F58" w:rsidRPr="00663934" w:rsidP="00DF5F58">
      <w:pPr>
        <w:pStyle w:val="BodyText"/>
        <w:keepNext/>
      </w:pPr>
      <w:r w:rsidRPr="00663934">
        <w:t xml:space="preserve">Ein </w:t>
      </w:r>
      <w:r w:rsidRPr="00663934">
        <w:rPr>
          <w:smallCaps/>
        </w:rPr>
        <w:t>Darlehensnehmer</w:t>
      </w:r>
      <w:r w:rsidRPr="00663934">
        <w:t xml:space="preserve"> ist nicht zur Abgabe einer </w:t>
      </w:r>
      <w:r w:rsidRPr="00663934">
        <w:rPr>
          <w:smallCaps/>
        </w:rPr>
        <w:t>Ziehungsnachricht</w:t>
      </w:r>
      <w:r w:rsidRPr="00663934">
        <w:t xml:space="preserve"> berechtigt, falls infolge der geplanten </w:t>
      </w:r>
      <w:r w:rsidRPr="00663934">
        <w:rPr>
          <w:smallCaps/>
        </w:rPr>
        <w:t>Inanspruchnahme</w:t>
      </w:r>
      <w:r w:rsidRPr="00663934">
        <w:t xml:space="preserve"> [         ] oder mehr </w:t>
      </w:r>
      <w:r w:rsidRPr="00663934">
        <w:rPr>
          <w:smallCaps/>
        </w:rPr>
        <w:t>Darlehen</w:t>
      </w:r>
      <w:r w:rsidRPr="00663934">
        <w:t xml:space="preserve"> ausstehen würden.</w:t>
      </w:r>
    </w:p>
    <w:p w:rsidR="00DF5F58" w:rsidRPr="00663934" w:rsidP="00DF5F58">
      <w:pPr>
        <w:spacing w:after="0"/>
        <w:jc w:val="center"/>
        <w:rPr>
          <w:b/>
        </w:rPr>
      </w:pPr>
      <w:r w:rsidRPr="00663934">
        <w:br w:type="page"/>
      </w:r>
      <w:bookmarkStart w:id="68" w:name="_Toc443280732"/>
      <w:bookmarkStart w:id="69" w:name="_Toc443280933"/>
      <w:bookmarkEnd w:id="68"/>
      <w:bookmarkEnd w:id="69"/>
      <w:r w:rsidR="00864CA9">
        <w:rPr>
          <w:b/>
        </w:rPr>
        <w:t>ABSCHNITT</w:t>
      </w:r>
      <w:r w:rsidRPr="00663934" w:rsidR="00864CA9">
        <w:rPr>
          <w:b/>
        </w:rPr>
        <w:t> </w:t>
      </w:r>
      <w:r w:rsidRPr="00663934">
        <w:rPr>
          <w:b/>
        </w:rPr>
        <w:t>3</w:t>
      </w:r>
    </w:p>
    <w:p w:rsidR="00DF5F58" w:rsidRPr="00663934" w:rsidP="00DF5F58">
      <w:pPr>
        <w:jc w:val="center"/>
        <w:rPr>
          <w:b/>
        </w:rPr>
      </w:pPr>
      <w:bookmarkStart w:id="70" w:name="_Toc443280733"/>
      <w:bookmarkStart w:id="71" w:name="_Toc443280934"/>
      <w:r w:rsidRPr="00663934">
        <w:rPr>
          <w:b/>
        </w:rPr>
        <w:t>INANSPRUCHNAHME</w:t>
      </w:r>
      <w:bookmarkEnd w:id="70"/>
      <w:bookmarkEnd w:id="71"/>
    </w:p>
    <w:p w:rsidR="00DF5F58" w:rsidRPr="00663934" w:rsidP="00DF5F58">
      <w:pPr>
        <w:pStyle w:val="Heading1"/>
      </w:pPr>
      <w:bookmarkStart w:id="72" w:name="_Toc443276606"/>
      <w:bookmarkStart w:id="73" w:name="_Toc443280935"/>
      <w:bookmarkStart w:id="74" w:name="_Toc443281213"/>
      <w:bookmarkStart w:id="75" w:name="_Toc460155438"/>
      <w:bookmarkStart w:id="76" w:name="_Toc463780868"/>
      <w:bookmarkStart w:id="77" w:name="_Toc463782300"/>
      <w:bookmarkStart w:id="78" w:name="_Toc526164338"/>
      <w:bookmarkStart w:id="79" w:name="_Toc420481905"/>
      <w:bookmarkStart w:id="80" w:name="_Toc424318717"/>
      <w:bookmarkStart w:id="81" w:name="_Toc428200951"/>
      <w:bookmarkStart w:id="82" w:name="_Toc428200997"/>
      <w:bookmarkStart w:id="83" w:name="_Toc453145511"/>
      <w:r w:rsidRPr="00663934">
        <w:t>Inanspruchnahme</w:t>
      </w:r>
      <w:bookmarkEnd w:id="72"/>
      <w:bookmarkEnd w:id="73"/>
      <w:bookmarkEnd w:id="74"/>
      <w:bookmarkEnd w:id="75"/>
      <w:bookmarkEnd w:id="76"/>
      <w:bookmarkEnd w:id="77"/>
      <w:bookmarkEnd w:id="78"/>
      <w:bookmarkEnd w:id="79"/>
      <w:bookmarkEnd w:id="80"/>
      <w:bookmarkEnd w:id="81"/>
      <w:bookmarkEnd w:id="82"/>
      <w:bookmarkEnd w:id="83"/>
    </w:p>
    <w:p w:rsidR="00DF5F58" w:rsidRPr="00663934" w:rsidP="00DF5F58">
      <w:pPr>
        <w:pStyle w:val="Heading2"/>
      </w:pPr>
      <w:bookmarkStart w:id="84" w:name="_Ref480870110"/>
      <w:r w:rsidRPr="00663934">
        <w:t>Abgabe einer Ziehungsnachricht</w:t>
      </w:r>
      <w:bookmarkEnd w:id="84"/>
    </w:p>
    <w:p w:rsidR="00DF5F58" w:rsidRPr="00663934" w:rsidP="00DF5F58">
      <w:pPr>
        <w:pStyle w:val="BodyText"/>
      </w:pPr>
      <w:r w:rsidRPr="00663934">
        <w:t xml:space="preserve">Ein </w:t>
      </w:r>
      <w:r w:rsidRPr="00663934">
        <w:rPr>
          <w:smallCaps/>
        </w:rPr>
        <w:t>Darlehensnehmer</w:t>
      </w:r>
      <w:r w:rsidRPr="00663934">
        <w:t xml:space="preserve"> kann </w:t>
      </w:r>
      <w:r w:rsidR="00A905B2">
        <w:t xml:space="preserve">die </w:t>
      </w:r>
      <w:r w:rsidRPr="008E2A95" w:rsidR="00A905B2">
        <w:rPr>
          <w:smallCaps/>
        </w:rPr>
        <w:t>Fazilität</w:t>
      </w:r>
      <w:r w:rsidRPr="00663934">
        <w:t xml:space="preserve"> in Anspruch nehmen, indem er dem </w:t>
      </w:r>
      <w:r w:rsidR="00901E26">
        <w:rPr>
          <w:smallCaps/>
        </w:rPr>
        <w:t>Konsortialführer</w:t>
      </w:r>
      <w:r w:rsidRPr="00663934" w:rsidR="00901E26">
        <w:rPr>
          <w:smallCaps/>
        </w:rPr>
        <w:t xml:space="preserve"> </w:t>
      </w:r>
      <w:r w:rsidRPr="00663934">
        <w:t xml:space="preserve">spätestens bis zum </w:t>
      </w:r>
      <w:r w:rsidR="0038187C">
        <w:rPr>
          <w:smallCaps/>
        </w:rPr>
        <w:t>Festgesetzten</w:t>
      </w:r>
      <w:r w:rsidRPr="00663934" w:rsidR="0038187C">
        <w:rPr>
          <w:smallCaps/>
        </w:rPr>
        <w:t xml:space="preserve"> </w:t>
      </w:r>
      <w:r w:rsidRPr="00663934">
        <w:rPr>
          <w:smallCaps/>
        </w:rPr>
        <w:t>Zeitpunkt</w:t>
      </w:r>
      <w:r w:rsidRPr="00663934">
        <w:t xml:space="preserve"> eine ordnungsgemäß ausgefüllte </w:t>
      </w:r>
      <w:r w:rsidRPr="00663934">
        <w:rPr>
          <w:smallCaps/>
        </w:rPr>
        <w:t>Ziehungsnachricht</w:t>
      </w:r>
      <w:r w:rsidRPr="00663934">
        <w:t xml:space="preserve"> </w:t>
      </w:r>
      <w:r w:rsidR="00903CB2">
        <w:t>übermittelt</w:t>
      </w:r>
      <w:r w:rsidRPr="00663934">
        <w:t>.</w:t>
      </w:r>
    </w:p>
    <w:p w:rsidR="00DF5F58" w:rsidRPr="00663934" w:rsidP="00DF5F58">
      <w:pPr>
        <w:pStyle w:val="Heading2"/>
      </w:pPr>
      <w:r>
        <w:t>Vervollständigen</w:t>
      </w:r>
      <w:r w:rsidRPr="00663934">
        <w:t xml:space="preserve"> </w:t>
      </w:r>
      <w:r w:rsidRPr="00663934">
        <w:t>einer Ziehungs</w:t>
      </w:r>
      <w:r w:rsidRPr="00663934" w:rsidR="00007473">
        <w:t>nachricht</w:t>
      </w:r>
    </w:p>
    <w:p w:rsidR="00DF5F58" w:rsidRPr="00663934" w:rsidP="00DF5F58">
      <w:pPr>
        <w:pStyle w:val="Heading3"/>
        <w:keepNext/>
      </w:pPr>
      <w:r w:rsidRPr="00663934">
        <w:t xml:space="preserve">Jede </w:t>
      </w:r>
      <w:r w:rsidRPr="00663934">
        <w:rPr>
          <w:smallCaps/>
        </w:rPr>
        <w:t>Ziehungsnachricht</w:t>
      </w:r>
      <w:r w:rsidRPr="00663934">
        <w:t xml:space="preserve"> ist unwiderruflich und gilt nur dann als ordnungsgemäß ausgefüllt, wenn:</w:t>
      </w:r>
    </w:p>
    <w:p w:rsidR="00DF5F58" w:rsidRPr="00663934" w:rsidP="00DF5F58">
      <w:pPr>
        <w:pStyle w:val="Heading4"/>
      </w:pPr>
      <w:r w:rsidRPr="00663934">
        <w:t xml:space="preserve">in ihr der </w:t>
      </w:r>
      <w:r w:rsidR="00903CB2">
        <w:t>Verwendungsz</w:t>
      </w:r>
      <w:r w:rsidRPr="00663934" w:rsidR="00903CB2">
        <w:t xml:space="preserve">weck </w:t>
      </w:r>
      <w:r w:rsidRPr="00663934">
        <w:t xml:space="preserve">des </w:t>
      </w:r>
      <w:r w:rsidRPr="00663934">
        <w:rPr>
          <w:smallCaps/>
        </w:rPr>
        <w:t>Darlehens</w:t>
      </w:r>
      <w:r w:rsidRPr="00663934">
        <w:t xml:space="preserve"> angegeben ist;</w:t>
      </w:r>
    </w:p>
    <w:p w:rsidR="00DF5F58" w:rsidRPr="00663934" w:rsidP="00DF5F58">
      <w:pPr>
        <w:pStyle w:val="Heading4"/>
      </w:pPr>
      <w:r w:rsidRPr="00663934">
        <w:t xml:space="preserve">es sich bei dem vorgeschlagenen </w:t>
      </w:r>
      <w:r w:rsidRPr="00663934">
        <w:rPr>
          <w:smallCaps/>
        </w:rPr>
        <w:t>Inanspruchnahmetag</w:t>
      </w:r>
      <w:r w:rsidRPr="00663934">
        <w:t xml:space="preserve"> um einen </w:t>
      </w:r>
      <w:r w:rsidRPr="00663934">
        <w:rPr>
          <w:smallCaps/>
        </w:rPr>
        <w:t>Bankgeschäftstag</w:t>
      </w:r>
      <w:r w:rsidRPr="00663934">
        <w:t xml:space="preserve"> handelt, der in den </w:t>
      </w:r>
      <w:r w:rsidRPr="00663934">
        <w:rPr>
          <w:smallCaps/>
        </w:rPr>
        <w:t>Verfügbarkeitszeitraum</w:t>
      </w:r>
      <w:r w:rsidRPr="00663934">
        <w:t xml:space="preserve"> fällt;</w:t>
      </w:r>
    </w:p>
    <w:p w:rsidR="00DF5F58" w:rsidRPr="00663934" w:rsidP="00DF5F58">
      <w:pPr>
        <w:pStyle w:val="Heading4"/>
      </w:pPr>
      <w:r w:rsidRPr="00663934">
        <w:t xml:space="preserve">Währung und Betrag der </w:t>
      </w:r>
      <w:r w:rsidRPr="00663934">
        <w:rPr>
          <w:smallCaps/>
        </w:rPr>
        <w:t>Inanspruchnahme</w:t>
      </w:r>
      <w:r w:rsidRPr="00663934">
        <w:t xml:space="preserve"> den Bestimmungen in Klausel</w:t>
      </w:r>
      <w:r w:rsidR="00105997">
        <w:t> </w:t>
      </w:r>
      <w:r w:rsidR="00105997">
        <w:fldChar w:fldCharType="begin"/>
      </w:r>
      <w:r w:rsidR="00105997">
        <w:instrText xml:space="preserve"> REF _Ref480865284 \r \h </w:instrText>
      </w:r>
      <w:r w:rsidR="00105997">
        <w:fldChar w:fldCharType="separate"/>
      </w:r>
      <w:r w:rsidR="00606D97">
        <w:t>5.3</w:t>
      </w:r>
      <w:r w:rsidR="00105997">
        <w:fldChar w:fldCharType="end"/>
      </w:r>
      <w:r w:rsidRPr="00663934">
        <w:t xml:space="preserve"> (</w:t>
      </w:r>
      <w:r w:rsidRPr="00105997" w:rsidR="00105997">
        <w:rPr>
          <w:i/>
        </w:rPr>
        <w:fldChar w:fldCharType="begin"/>
      </w:r>
      <w:r w:rsidRPr="00105997" w:rsidR="00105997">
        <w:rPr>
          <w:i/>
        </w:rPr>
        <w:instrText xml:space="preserve"> REF _Ref480865284 \h </w:instrText>
      </w:r>
      <w:r w:rsidR="00105997">
        <w:rPr>
          <w:i/>
        </w:rPr>
        <w:instrText xml:space="preserve"> \* MERGEFORMAT </w:instrText>
      </w:r>
      <w:r w:rsidRPr="00105997" w:rsidR="00105997">
        <w:rPr>
          <w:i/>
        </w:rPr>
        <w:fldChar w:fldCharType="separate"/>
      </w:r>
      <w:r w:rsidRPr="00606D97" w:rsidR="00606D97">
        <w:rPr>
          <w:i/>
        </w:rPr>
        <w:t>Währung und Betrag</w:t>
      </w:r>
      <w:r w:rsidRPr="00105997" w:rsidR="00105997">
        <w:rPr>
          <w:i/>
        </w:rPr>
        <w:fldChar w:fldCharType="end"/>
      </w:r>
      <w:r w:rsidRPr="00663934">
        <w:t>) entsprechen; [und</w:t>
      </w:r>
    </w:p>
    <w:p w:rsidR="00DF5F58" w:rsidRPr="00663934" w:rsidP="00DF5F58">
      <w:pPr>
        <w:pStyle w:val="Heading4"/>
      </w:pPr>
      <w:r w:rsidRPr="00663934">
        <w:t xml:space="preserve">in ihr angegeben ist, dass die Darlehensvaluta des </w:t>
      </w:r>
      <w:r w:rsidRPr="00663934">
        <w:rPr>
          <w:smallCaps/>
        </w:rPr>
        <w:t>Darlehens</w:t>
      </w:r>
      <w:r w:rsidRPr="00663934">
        <w:t>, das für die Zwecke von Klausel</w:t>
      </w:r>
      <w:r w:rsidR="00105997">
        <w:t> </w:t>
      </w:r>
      <w:r w:rsidR="00105997">
        <w:fldChar w:fldCharType="begin"/>
      </w:r>
      <w:r w:rsidR="00105997">
        <w:instrText xml:space="preserve"> REF _Ref413694644 \w \h </w:instrText>
      </w:r>
      <w:r w:rsidR="00105997">
        <w:fldChar w:fldCharType="separate"/>
      </w:r>
      <w:r w:rsidR="00606D97">
        <w:t>3.1(a)</w:t>
      </w:r>
      <w:r w:rsidR="00105997">
        <w:fldChar w:fldCharType="end"/>
      </w:r>
      <w:r w:rsidRPr="00663934">
        <w:t xml:space="preserve"> (</w:t>
      </w:r>
      <w:r w:rsidRPr="00105997" w:rsidR="00105997">
        <w:rPr>
          <w:i/>
        </w:rPr>
        <w:fldChar w:fldCharType="begin"/>
      </w:r>
      <w:r w:rsidRPr="00105997" w:rsidR="00105997">
        <w:rPr>
          <w:i/>
        </w:rPr>
        <w:instrText xml:space="preserve"> REF _Ref427677494 \h </w:instrText>
      </w:r>
      <w:r w:rsidR="00105997">
        <w:rPr>
          <w:i/>
        </w:rPr>
        <w:instrText xml:space="preserve"> \* MERGEFORMAT </w:instrText>
      </w:r>
      <w:r w:rsidRPr="00105997" w:rsidR="00105997">
        <w:rPr>
          <w:i/>
        </w:rPr>
        <w:fldChar w:fldCharType="separate"/>
      </w:r>
      <w:r w:rsidRPr="00606D97" w:rsidR="00606D97">
        <w:rPr>
          <w:i/>
        </w:rPr>
        <w:t>Verwendungszweck</w:t>
      </w:r>
      <w:r w:rsidRPr="00105997" w:rsidR="00105997">
        <w:rPr>
          <w:i/>
        </w:rPr>
        <w:fldChar w:fldCharType="end"/>
      </w:r>
      <w:r w:rsidRPr="00663934">
        <w:t xml:space="preserve">) ausgereicht wird, </w:t>
      </w:r>
      <w:r w:rsidR="00903CB2">
        <w:t>den</w:t>
      </w:r>
      <w:r w:rsidRPr="00663934" w:rsidR="00903CB2">
        <w:t xml:space="preserve"> </w:t>
      </w:r>
      <w:r w:rsidRPr="00663934">
        <w:t xml:space="preserve">folgenden </w:t>
      </w:r>
      <w:r w:rsidRPr="0032416D" w:rsidR="00903CB2">
        <w:t>Kont</w:t>
      </w:r>
      <w:r w:rsidR="00903CB2">
        <w:t>en</w:t>
      </w:r>
      <w:r w:rsidRPr="00663934" w:rsidR="00903CB2">
        <w:t xml:space="preserve"> </w:t>
      </w:r>
      <w:r w:rsidRPr="00663934">
        <w:t>gutzuschreiben ist:</w:t>
      </w:r>
    </w:p>
    <w:p w:rsidR="00DF5F58" w:rsidRPr="00663934" w:rsidP="00DF5F58">
      <w:pPr>
        <w:pStyle w:val="Heading5"/>
      </w:pPr>
      <w:r w:rsidRPr="00663934">
        <w:t xml:space="preserve">einem </w:t>
      </w:r>
      <w:r w:rsidRPr="0032416D">
        <w:t>Konto</w:t>
      </w:r>
      <w:r w:rsidRPr="00663934">
        <w:t xml:space="preserve"> des Verkäufers der jeweiligen </w:t>
      </w:r>
      <w:r w:rsidRPr="00295EA5" w:rsidR="00295EA5">
        <w:rPr>
          <w:smallCaps/>
        </w:rPr>
        <w:t>Beleihungsobjekt</w:t>
      </w:r>
      <w:r w:rsidR="00295EA5">
        <w:rPr>
          <w:smallCaps/>
        </w:rPr>
        <w:t>e</w:t>
      </w:r>
      <w:r w:rsidRPr="00663934">
        <w:t>;</w:t>
      </w:r>
    </w:p>
    <w:p w:rsidR="00DF5F58" w:rsidRPr="00663934" w:rsidP="00DF5F58">
      <w:pPr>
        <w:pStyle w:val="Heading5"/>
      </w:pPr>
      <w:r w:rsidRPr="00663934">
        <w:t xml:space="preserve">einem </w:t>
      </w:r>
      <w:r w:rsidRPr="0032416D">
        <w:t>Konto</w:t>
      </w:r>
      <w:r w:rsidRPr="00663934">
        <w:t xml:space="preserve"> des Gläubigers dieses Verkäufers (zum Zwecke der </w:t>
      </w:r>
      <w:r w:rsidR="007F320C">
        <w:t>Ablös</w:t>
      </w:r>
      <w:r w:rsidR="00A905B2">
        <w:t>ung</w:t>
      </w:r>
      <w:r w:rsidRPr="00663934" w:rsidR="00A905B2">
        <w:t xml:space="preserve"> </w:t>
      </w:r>
      <w:r w:rsidRPr="00663934">
        <w:t xml:space="preserve">und Freigabe einer </w:t>
      </w:r>
      <w:r w:rsidRPr="00663934">
        <w:rPr>
          <w:smallCaps/>
        </w:rPr>
        <w:t>Bestehenden Grundschuld</w:t>
      </w:r>
      <w:r w:rsidRPr="00663934">
        <w:t>); oder</w:t>
      </w:r>
    </w:p>
    <w:p w:rsidR="00DF5F58" w:rsidRPr="00663934" w:rsidP="00DF5F58">
      <w:pPr>
        <w:pStyle w:val="Heading5"/>
      </w:pPr>
      <w:r w:rsidRPr="00663934">
        <w:t>einem Notaranderkonto,</w:t>
      </w:r>
    </w:p>
    <w:p w:rsidR="00DF5F58" w:rsidRPr="00663934" w:rsidP="00DF5F58">
      <w:pPr>
        <w:pStyle w:val="BodyText4"/>
        <w:ind w:left="1928"/>
      </w:pPr>
      <w:r w:rsidRPr="00663934">
        <w:t>jeweils gemäß den Bestimmungen und nach Maßgabe des maßgeblichen [Immobilienkaufvertrags].]</w:t>
      </w:r>
    </w:p>
    <w:p w:rsidR="00DF5F58" w:rsidRPr="00663934" w:rsidP="00DF5F58">
      <w:pPr>
        <w:pStyle w:val="Heading3"/>
      </w:pPr>
      <w:r w:rsidRPr="00663934">
        <w:t xml:space="preserve">[Der </w:t>
      </w:r>
      <w:r w:rsidRPr="00663934">
        <w:rPr>
          <w:smallCaps/>
        </w:rPr>
        <w:t>Inanspruchnahmetag</w:t>
      </w:r>
      <w:r w:rsidRPr="00663934">
        <w:t xml:space="preserve"> für alle </w:t>
      </w:r>
      <w:r w:rsidRPr="00663934">
        <w:rPr>
          <w:smallCaps/>
        </w:rPr>
        <w:t>Darlehen</w:t>
      </w:r>
      <w:r w:rsidRPr="00663934">
        <w:t xml:space="preserve"> muss identisch sein.]</w:t>
      </w:r>
    </w:p>
    <w:p w:rsidR="00DF5F58" w:rsidRPr="00663934" w:rsidP="00DF5F58">
      <w:pPr>
        <w:pStyle w:val="Heading3"/>
      </w:pPr>
      <w:r w:rsidRPr="00663934">
        <w:t xml:space="preserve">[Mit jeder </w:t>
      </w:r>
      <w:r w:rsidRPr="00663934">
        <w:rPr>
          <w:smallCaps/>
        </w:rPr>
        <w:t>Ziehungsnachricht</w:t>
      </w:r>
      <w:r w:rsidRPr="00663934">
        <w:t xml:space="preserve"> kann nur ein </w:t>
      </w:r>
      <w:r w:rsidRPr="00663934">
        <w:rPr>
          <w:smallCaps/>
        </w:rPr>
        <w:t>Darlehen</w:t>
      </w:r>
      <w:r w:rsidRPr="00663934">
        <w:t xml:space="preserve"> beantragt werden.] [Mit einer </w:t>
      </w:r>
      <w:r w:rsidRPr="00663934">
        <w:rPr>
          <w:smallCaps/>
        </w:rPr>
        <w:t>Ziehungsnachricht</w:t>
      </w:r>
      <w:r w:rsidRPr="00663934">
        <w:t xml:space="preserve"> können auch mehrere </w:t>
      </w:r>
      <w:r w:rsidRPr="00663934">
        <w:rPr>
          <w:smallCaps/>
        </w:rPr>
        <w:t>Inanspruchnahmen</w:t>
      </w:r>
      <w:r w:rsidRPr="00663934">
        <w:t xml:space="preserve"> beantragt werden[, sofern der vorgeschlagene </w:t>
      </w:r>
      <w:r w:rsidRPr="00663934">
        <w:rPr>
          <w:smallCaps/>
        </w:rPr>
        <w:t>Inanspruchnahmetag</w:t>
      </w:r>
      <w:r w:rsidRPr="00663934">
        <w:t xml:space="preserve"> identisch ist].]</w:t>
      </w:r>
    </w:p>
    <w:p w:rsidR="00DF5F58" w:rsidRPr="00663934" w:rsidP="00DF5F58">
      <w:pPr>
        <w:pStyle w:val="Heading2"/>
      </w:pPr>
      <w:bookmarkStart w:id="85" w:name="_Ref480865284"/>
      <w:r w:rsidRPr="00663934">
        <w:t>Währung und Betrag</w:t>
      </w:r>
      <w:bookmarkEnd w:id="85"/>
    </w:p>
    <w:p w:rsidR="00DF5F58" w:rsidRPr="00663934" w:rsidP="00DF5F58">
      <w:pPr>
        <w:pStyle w:val="Heading3"/>
      </w:pPr>
      <w:r w:rsidRPr="00663934">
        <w:t xml:space="preserve">Die in einer </w:t>
      </w:r>
      <w:r w:rsidRPr="00663934">
        <w:rPr>
          <w:smallCaps/>
        </w:rPr>
        <w:t>Ziehungsnachricht</w:t>
      </w:r>
      <w:r w:rsidRPr="00663934">
        <w:t xml:space="preserve"> angegebene Währung muss Euro sein.</w:t>
      </w:r>
    </w:p>
    <w:p w:rsidR="00DF5F58" w:rsidRPr="00663934" w:rsidP="00DF5F58">
      <w:pPr>
        <w:pStyle w:val="Heading3"/>
      </w:pPr>
      <w:r w:rsidRPr="00663934">
        <w:t xml:space="preserve">Der Betrag des geplanten </w:t>
      </w:r>
      <w:r w:rsidRPr="00663934">
        <w:rPr>
          <w:smallCaps/>
        </w:rPr>
        <w:t>Darlehens</w:t>
      </w:r>
      <w:r w:rsidRPr="00663934">
        <w:t xml:space="preserve"> darf </w:t>
      </w:r>
      <w:r w:rsidR="00C3729E">
        <w:t>den Betrag der</w:t>
      </w:r>
      <w:r w:rsidRPr="00663934" w:rsidR="00C3729E">
        <w:t xml:space="preserve"> </w:t>
      </w:r>
      <w:r w:rsidRPr="00663934">
        <w:rPr>
          <w:smallCaps/>
        </w:rPr>
        <w:t>Verfügbare</w:t>
      </w:r>
      <w:r w:rsidR="00C3729E">
        <w:rPr>
          <w:smallCaps/>
        </w:rPr>
        <w:t>n</w:t>
      </w:r>
      <w:r w:rsidRPr="00663934">
        <w:rPr>
          <w:smallCaps/>
        </w:rPr>
        <w:t xml:space="preserve"> Fazilität</w:t>
      </w:r>
      <w:r w:rsidRPr="00663934">
        <w:t xml:space="preserve"> nicht übersteigen und hat mindestens [        ] </w:t>
      </w:r>
      <w:r w:rsidR="00903CB2">
        <w:t xml:space="preserve">zu </w:t>
      </w:r>
      <w:r w:rsidR="00C3729E">
        <w:t>sein</w:t>
      </w:r>
      <w:r w:rsidR="00903CB2">
        <w:t xml:space="preserve"> </w:t>
      </w:r>
      <w:r w:rsidRPr="00663934">
        <w:t>oder, falls diese</w:t>
      </w:r>
      <w:r w:rsidR="0065792C">
        <w:t>r</w:t>
      </w:r>
      <w:r w:rsidR="00903CB2">
        <w:t xml:space="preserve"> Betrag</w:t>
      </w:r>
      <w:r w:rsidRPr="00663934">
        <w:t xml:space="preserve"> niedriger ist, </w:t>
      </w:r>
      <w:r w:rsidR="00C3729E">
        <w:t>der</w:t>
      </w:r>
      <w:r w:rsidR="00903CB2">
        <w:t xml:space="preserve"> Betrag </w:t>
      </w:r>
      <w:r w:rsidRPr="00663934">
        <w:t xml:space="preserve">der </w:t>
      </w:r>
      <w:r w:rsidRPr="00663934">
        <w:rPr>
          <w:smallCaps/>
        </w:rPr>
        <w:t>Verfügbaren Fazilität</w:t>
      </w:r>
      <w:r w:rsidRPr="00663934">
        <w:t>.</w:t>
      </w:r>
    </w:p>
    <w:p w:rsidR="00DF5F58" w:rsidRPr="00663934" w:rsidP="00DF5F58">
      <w:pPr>
        <w:pStyle w:val="Heading2"/>
      </w:pPr>
      <w:bookmarkStart w:id="86" w:name="_Ref480865263"/>
      <w:r w:rsidRPr="00663934">
        <w:t>Beteiligung der Darlehensgeber</w:t>
      </w:r>
      <w:bookmarkEnd w:id="86"/>
    </w:p>
    <w:p w:rsidR="00DF5F58" w:rsidRPr="00663934" w:rsidP="00DF5F58">
      <w:pPr>
        <w:pStyle w:val="Heading3"/>
      </w:pPr>
      <w:r w:rsidRPr="00663934">
        <w:t xml:space="preserve">Falls die in diesem </w:t>
      </w:r>
      <w:r w:rsidRPr="00663934">
        <w:rPr>
          <w:smallCaps/>
        </w:rPr>
        <w:t>Vertrag</w:t>
      </w:r>
      <w:r w:rsidRPr="00663934">
        <w:t xml:space="preserve"> vorgesehenen Voraussetzungen erfüllt sind, hat jeder </w:t>
      </w:r>
      <w:r w:rsidRPr="00663934">
        <w:rPr>
          <w:smallCaps/>
        </w:rPr>
        <w:t>Darlehensgeber</w:t>
      </w:r>
      <w:r w:rsidRPr="00663934">
        <w:t xml:space="preserve"> seine Beteiligung an den einzelnen </w:t>
      </w:r>
      <w:r w:rsidRPr="00663934">
        <w:rPr>
          <w:smallCaps/>
        </w:rPr>
        <w:t>Darlehen</w:t>
      </w:r>
      <w:r w:rsidRPr="00663934">
        <w:t xml:space="preserve"> bis zum </w:t>
      </w:r>
      <w:r w:rsidRPr="00663934">
        <w:rPr>
          <w:smallCaps/>
        </w:rPr>
        <w:t>Inanspruchnahmetag</w:t>
      </w:r>
      <w:r w:rsidRPr="00663934">
        <w:t xml:space="preserve"> über seine </w:t>
      </w:r>
      <w:r w:rsidR="00D553C2">
        <w:rPr>
          <w:smallCaps/>
        </w:rPr>
        <w:t>A</w:t>
      </w:r>
      <w:r w:rsidRPr="00663934" w:rsidR="00D553C2">
        <w:rPr>
          <w:smallCaps/>
        </w:rPr>
        <w:t xml:space="preserve">usreichende </w:t>
      </w:r>
      <w:r w:rsidRPr="00663934">
        <w:rPr>
          <w:smallCaps/>
        </w:rPr>
        <w:t>Stelle</w:t>
      </w:r>
      <w:r w:rsidRPr="00663934">
        <w:t xml:space="preserve"> zur Verfügung zu stellen.</w:t>
      </w:r>
    </w:p>
    <w:p w:rsidR="00DF5F58" w:rsidRPr="00663934" w:rsidP="00DF5F58">
      <w:pPr>
        <w:pStyle w:val="Heading3"/>
      </w:pPr>
      <w:r w:rsidRPr="00663934">
        <w:t xml:space="preserve">Die Beteiligung jedes </w:t>
      </w:r>
      <w:r w:rsidRPr="00663934">
        <w:rPr>
          <w:smallCaps/>
        </w:rPr>
        <w:t>Darlehensgebers</w:t>
      </w:r>
      <w:r w:rsidRPr="00663934">
        <w:t xml:space="preserve"> an den einzelnen </w:t>
      </w:r>
      <w:r w:rsidRPr="00663934">
        <w:rPr>
          <w:smallCaps/>
        </w:rPr>
        <w:t>Darlehen</w:t>
      </w:r>
      <w:r w:rsidRPr="00663934">
        <w:t xml:space="preserve"> entspricht dem Anteil seiner </w:t>
      </w:r>
      <w:r w:rsidRPr="00663934">
        <w:rPr>
          <w:smallCaps/>
        </w:rPr>
        <w:t>Verfügbaren Darlehenszusage</w:t>
      </w:r>
      <w:r w:rsidRPr="00663934">
        <w:t xml:space="preserve"> an der </w:t>
      </w:r>
      <w:r w:rsidRPr="00663934">
        <w:rPr>
          <w:smallCaps/>
        </w:rPr>
        <w:t>Verfügbare</w:t>
      </w:r>
      <w:r w:rsidR="00C3729E">
        <w:rPr>
          <w:smallCaps/>
        </w:rPr>
        <w:t>n</w:t>
      </w:r>
      <w:r w:rsidRPr="00663934">
        <w:rPr>
          <w:smallCaps/>
        </w:rPr>
        <w:t xml:space="preserve"> Fazilität</w:t>
      </w:r>
      <w:r w:rsidRPr="00663934">
        <w:t xml:space="preserve"> unmittelbar vor der Ausreichung des </w:t>
      </w:r>
      <w:r w:rsidRPr="00663934">
        <w:rPr>
          <w:smallCaps/>
        </w:rPr>
        <w:t>Darlehens</w:t>
      </w:r>
      <w:r w:rsidRPr="00663934">
        <w:t>.</w:t>
      </w:r>
    </w:p>
    <w:p w:rsidR="00DF5F58" w:rsidRPr="00663934" w:rsidP="00DF5F58">
      <w:pPr>
        <w:pStyle w:val="Heading3"/>
      </w:pPr>
      <w:r w:rsidRPr="00663934">
        <w:t xml:space="preserve">Der </w:t>
      </w:r>
      <w:r w:rsidR="00AC5A00">
        <w:rPr>
          <w:smallCaps/>
        </w:rPr>
        <w:t>Konsortialführer</w:t>
      </w:r>
      <w:r w:rsidRPr="00663934" w:rsidR="00AC5A00">
        <w:rPr>
          <w:smallCaps/>
        </w:rPr>
        <w:t xml:space="preserve"> </w:t>
      </w:r>
      <w:r w:rsidRPr="00663934">
        <w:t xml:space="preserve">teilt jedem </w:t>
      </w:r>
      <w:r w:rsidRPr="00663934">
        <w:rPr>
          <w:smallCaps/>
        </w:rPr>
        <w:t>Darlehensgeber</w:t>
      </w:r>
      <w:r w:rsidRPr="00663934">
        <w:t xml:space="preserve"> bis zum </w:t>
      </w:r>
      <w:r w:rsidR="0038187C">
        <w:rPr>
          <w:smallCaps/>
        </w:rPr>
        <w:t>Festgesetzten</w:t>
      </w:r>
      <w:r w:rsidRPr="00663934" w:rsidR="0038187C">
        <w:rPr>
          <w:smallCaps/>
        </w:rPr>
        <w:t xml:space="preserve"> </w:t>
      </w:r>
      <w:r w:rsidRPr="00663934">
        <w:rPr>
          <w:smallCaps/>
        </w:rPr>
        <w:t>Zeitpunkt</w:t>
      </w:r>
      <w:r w:rsidRPr="00663934">
        <w:t xml:space="preserve"> die Höhe der einzelnen </w:t>
      </w:r>
      <w:r w:rsidRPr="00663934">
        <w:rPr>
          <w:smallCaps/>
        </w:rPr>
        <w:t>Darlehen</w:t>
      </w:r>
      <w:r w:rsidRPr="00663934">
        <w:t xml:space="preserve"> und die Höhe seiner Beteiligung an dem jeweiligen </w:t>
      </w:r>
      <w:r w:rsidRPr="00663934">
        <w:rPr>
          <w:smallCaps/>
        </w:rPr>
        <w:t>Darlehen</w:t>
      </w:r>
      <w:r w:rsidRPr="00663934">
        <w:t xml:space="preserve"> mit.</w:t>
      </w:r>
    </w:p>
    <w:p w:rsidR="00DF5F58" w:rsidRPr="00663934" w:rsidP="00DF5F58">
      <w:pPr>
        <w:pStyle w:val="Heading2"/>
      </w:pPr>
      <w:r w:rsidRPr="00663934">
        <w:t>Kündigung der Darlehenszusage</w:t>
      </w:r>
    </w:p>
    <w:p w:rsidR="00DF5F58" w:rsidRPr="00663934" w:rsidP="00D0778C">
      <w:pPr>
        <w:pStyle w:val="BodyText"/>
      </w:pPr>
      <w:r w:rsidRPr="00663934">
        <w:t xml:space="preserve">Die </w:t>
      </w:r>
      <w:r w:rsidRPr="00663934">
        <w:rPr>
          <w:smallCaps/>
        </w:rPr>
        <w:t>Darlehenszusagen</w:t>
      </w:r>
      <w:r w:rsidRPr="00663934">
        <w:t xml:space="preserve">, die zu diesem Zeitpunkt noch nicht in Anspruch genommen wurden, werden am Ende des </w:t>
      </w:r>
      <w:r w:rsidRPr="00663934">
        <w:rPr>
          <w:smallCaps/>
        </w:rPr>
        <w:t>Verfügbarkeitszeitraums</w:t>
      </w:r>
      <w:r w:rsidRPr="00663934">
        <w:t xml:space="preserve"> mit sofortiger Wirkung gekündigt.</w:t>
      </w:r>
    </w:p>
    <w:p w:rsidR="00DF5F58" w:rsidRPr="00663934" w:rsidP="00DF5F58">
      <w:pPr>
        <w:spacing w:after="0"/>
        <w:jc w:val="center"/>
        <w:rPr>
          <w:b/>
        </w:rPr>
      </w:pPr>
      <w:r w:rsidRPr="00663934">
        <w:br w:type="page"/>
      </w:r>
      <w:bookmarkStart w:id="87" w:name="_Toc443280937"/>
      <w:bookmarkStart w:id="88" w:name="_Toc443280938"/>
      <w:bookmarkEnd w:id="87"/>
      <w:r w:rsidR="00864CA9">
        <w:rPr>
          <w:b/>
        </w:rPr>
        <w:t>ABSCHNITT</w:t>
      </w:r>
      <w:r w:rsidRPr="00663934" w:rsidR="00864CA9">
        <w:rPr>
          <w:b/>
        </w:rPr>
        <w:t> </w:t>
      </w:r>
      <w:r w:rsidRPr="00663934">
        <w:rPr>
          <w:b/>
        </w:rPr>
        <w:t>4</w:t>
      </w:r>
    </w:p>
    <w:p w:rsidR="00DF5F58" w:rsidRPr="00663934" w:rsidP="00DF5F58">
      <w:pPr>
        <w:jc w:val="center"/>
      </w:pPr>
      <w:r w:rsidRPr="00663934">
        <w:rPr>
          <w:b/>
        </w:rPr>
        <w:t>RÜCKZAHLUNG, VORZEITIGE RÜCKZAHLUNG UND KÜNDIGUNG</w:t>
      </w:r>
    </w:p>
    <w:p w:rsidR="00DF5F58" w:rsidRPr="00663934" w:rsidP="00DF5F58">
      <w:pPr>
        <w:pStyle w:val="Heading1"/>
      </w:pPr>
      <w:bookmarkStart w:id="89" w:name="_Toc443276608"/>
      <w:bookmarkStart w:id="90" w:name="_Toc443280939"/>
      <w:bookmarkStart w:id="91" w:name="_Toc443281215"/>
      <w:bookmarkStart w:id="92" w:name="_Toc460155440"/>
      <w:bookmarkStart w:id="93" w:name="_Toc463780870"/>
      <w:bookmarkStart w:id="94" w:name="_Toc463782302"/>
      <w:bookmarkStart w:id="95" w:name="_Toc526164341"/>
      <w:bookmarkStart w:id="96" w:name="_Toc420481906"/>
      <w:bookmarkStart w:id="97" w:name="_Toc424318718"/>
      <w:bookmarkStart w:id="98" w:name="_Toc428200952"/>
      <w:bookmarkStart w:id="99" w:name="_Toc428200998"/>
      <w:bookmarkStart w:id="100" w:name="_Toc453145512"/>
      <w:bookmarkEnd w:id="88"/>
      <w:r w:rsidRPr="00663934">
        <w:t>Rückzahlung</w:t>
      </w:r>
      <w:bookmarkEnd w:id="89"/>
      <w:bookmarkEnd w:id="90"/>
      <w:bookmarkEnd w:id="91"/>
      <w:bookmarkEnd w:id="92"/>
      <w:bookmarkEnd w:id="93"/>
      <w:bookmarkEnd w:id="94"/>
      <w:bookmarkEnd w:id="95"/>
      <w:bookmarkEnd w:id="96"/>
      <w:bookmarkEnd w:id="97"/>
      <w:bookmarkEnd w:id="98"/>
      <w:bookmarkEnd w:id="99"/>
      <w:bookmarkEnd w:id="100"/>
    </w:p>
    <w:p w:rsidR="00DF5F58" w:rsidRPr="00663934" w:rsidP="00DF5F58">
      <w:pPr>
        <w:pStyle w:val="Heading2"/>
      </w:pPr>
      <w:bookmarkStart w:id="101" w:name="_Ref481390700"/>
      <w:r w:rsidRPr="00663934">
        <w:t>Rückzahlung von Darlehen</w:t>
      </w:r>
      <w:bookmarkEnd w:id="101"/>
    </w:p>
    <w:p w:rsidR="00DF5F58" w:rsidRPr="00663934" w:rsidP="00DF5F58">
      <w:pPr>
        <w:pStyle w:val="Heading3"/>
      </w:pPr>
      <w:r w:rsidRPr="00663934">
        <w:t xml:space="preserve">Die </w:t>
      </w:r>
      <w:r w:rsidRPr="00663934">
        <w:rPr>
          <w:smallCaps/>
        </w:rPr>
        <w:t>Darlehen</w:t>
      </w:r>
      <w:r w:rsidRPr="00663934">
        <w:t xml:space="preserve"> sind von den </w:t>
      </w:r>
      <w:r w:rsidRPr="00663934">
        <w:rPr>
          <w:smallCaps/>
        </w:rPr>
        <w:t>Darlehensnehmern</w:t>
      </w:r>
      <w:r w:rsidRPr="00663934">
        <w:t xml:space="preserve"> [in voller Höhe </w:t>
      </w:r>
      <w:r w:rsidR="005A1AAF">
        <w:t>am</w:t>
      </w:r>
      <w:r w:rsidRPr="00663934">
        <w:t xml:space="preserve"> </w:t>
      </w:r>
      <w:r w:rsidRPr="00663934">
        <w:rPr>
          <w:smallCaps/>
        </w:rPr>
        <w:t>Endfälligkeitsdatum</w:t>
      </w:r>
      <w:r w:rsidRPr="00663934">
        <w:t xml:space="preserve">]/[in Raten an den einzelnen </w:t>
      </w:r>
      <w:r w:rsidRPr="00663934">
        <w:rPr>
          <w:smallCaps/>
        </w:rPr>
        <w:t>Zinszahlungstagen</w:t>
      </w:r>
      <w:r w:rsidRPr="00663934">
        <w:t>] zurückzuzahlen.</w:t>
      </w:r>
    </w:p>
    <w:p w:rsidR="00DF5F58" w:rsidRPr="00663934" w:rsidP="00DF5F58">
      <w:pPr>
        <w:pStyle w:val="Heading3"/>
      </w:pPr>
      <w:r w:rsidRPr="00663934">
        <w:t xml:space="preserve">[[Jede </w:t>
      </w:r>
      <w:r w:rsidRPr="00065BDE" w:rsidR="00065BDE">
        <w:rPr>
          <w:smallCaps/>
        </w:rPr>
        <w:t>Tilgungsrate</w:t>
      </w:r>
      <w:r w:rsidRPr="00663934" w:rsidR="00065BDE">
        <w:t xml:space="preserve"> </w:t>
      </w:r>
      <w:r w:rsidRPr="00663934">
        <w:t xml:space="preserve">[(mit Ausnahme der letzten)] beträgt [[     ] % des ursprünglichen Betrags der an die </w:t>
      </w:r>
      <w:r w:rsidRPr="00663934">
        <w:rPr>
          <w:smallCaps/>
        </w:rPr>
        <w:t>Darlehensnehmer</w:t>
      </w:r>
      <w:r w:rsidRPr="00663934">
        <w:t xml:space="preserve"> ausgereichten </w:t>
      </w:r>
      <w:r w:rsidRPr="00663934">
        <w:rPr>
          <w:smallCaps/>
        </w:rPr>
        <w:t>Darlehen</w:t>
      </w:r>
      <w:r w:rsidRPr="00663934">
        <w:t>]/[        ] [EUR]].]</w:t>
      </w:r>
    </w:p>
    <w:p w:rsidR="00DF5F58" w:rsidRPr="00663934" w:rsidP="00DF5F58">
      <w:pPr>
        <w:pStyle w:val="BodyText"/>
        <w:ind w:left="1440" w:hanging="816"/>
        <w:rPr>
          <w:iCs/>
        </w:rPr>
      </w:pPr>
      <w:r w:rsidRPr="00CA7D82">
        <w:rPr>
          <w:szCs w:val="22"/>
        </w:rPr>
        <w:t>(b)</w:t>
      </w:r>
      <w:r w:rsidRPr="00663934">
        <w:tab/>
        <w:t xml:space="preserve">[Jede </w:t>
      </w:r>
      <w:r w:rsidRPr="00065BDE" w:rsidR="00065BDE">
        <w:rPr>
          <w:smallCaps/>
        </w:rPr>
        <w:t>Tilgungsrate</w:t>
      </w:r>
      <w:r w:rsidRPr="00663934" w:rsidR="00065BDE">
        <w:t xml:space="preserve"> </w:t>
      </w:r>
      <w:r w:rsidRPr="00663934">
        <w:t xml:space="preserve">[(mit Ausnahme der letzten)] entspricht dem Betrag, der in </w:t>
      </w:r>
      <w:r w:rsidR="00105997">
        <w:fldChar w:fldCharType="begin"/>
      </w:r>
      <w:r w:rsidR="00105997">
        <w:instrText xml:space="preserve"> REF _Ref427677567 \r \h </w:instrText>
      </w:r>
      <w:r w:rsidR="00105997">
        <w:fldChar w:fldCharType="separate"/>
      </w:r>
      <w:r w:rsidR="00606D97">
        <w:t>Anhang 4</w:t>
      </w:r>
      <w:r w:rsidR="00105997">
        <w:fldChar w:fldCharType="end"/>
      </w:r>
      <w:r w:rsidRPr="00663934">
        <w:t xml:space="preserve"> (</w:t>
      </w:r>
      <w:r w:rsidRPr="00105997" w:rsidR="00105997">
        <w:rPr>
          <w:i/>
        </w:rPr>
        <w:fldChar w:fldCharType="begin"/>
      </w:r>
      <w:r w:rsidRPr="00105997" w:rsidR="00105997">
        <w:rPr>
          <w:i/>
        </w:rPr>
        <w:instrText xml:space="preserve"> REF _Ref427677670 \h </w:instrText>
      </w:r>
      <w:r w:rsidR="00105997">
        <w:rPr>
          <w:i/>
        </w:rPr>
        <w:instrText xml:space="preserve"> \* MERGEFORMAT </w:instrText>
      </w:r>
      <w:r w:rsidRPr="00105997" w:rsidR="00105997">
        <w:rPr>
          <w:i/>
        </w:rPr>
        <w:fldChar w:fldCharType="separate"/>
      </w:r>
      <w:r w:rsidRPr="00606D97" w:rsidR="00606D97">
        <w:rPr>
          <w:i/>
        </w:rPr>
        <w:br/>
        <w:t>[Tilgungsplan</w:t>
      </w:r>
      <w:r w:rsidRPr="00105997" w:rsidR="00105997">
        <w:rPr>
          <w:i/>
        </w:rPr>
        <w:fldChar w:fldCharType="end"/>
      </w:r>
      <w:r w:rsidRPr="00663934">
        <w:t xml:space="preserve">) neben dem </w:t>
      </w:r>
      <w:r w:rsidRPr="00663934">
        <w:rPr>
          <w:smallCaps/>
        </w:rPr>
        <w:t>Zinszahlungstag</w:t>
      </w:r>
      <w:r w:rsidRPr="00663934">
        <w:t>, an dem sie fällig ist, aufgeführt ist</w:t>
      </w:r>
      <w:r w:rsidRPr="00663934">
        <w:rPr>
          <w:i/>
        </w:rPr>
        <w:t>.</w:t>
      </w:r>
      <w:r w:rsidRPr="00663934">
        <w:t>]</w:t>
      </w:r>
    </w:p>
    <w:p w:rsidR="00DF5F58" w:rsidRPr="00663934" w:rsidP="00DF5F58">
      <w:pPr>
        <w:pStyle w:val="Heading3"/>
      </w:pPr>
      <w:r w:rsidRPr="00663934">
        <w:t xml:space="preserve">[Die letzte </w:t>
      </w:r>
      <w:r w:rsidRPr="00065BDE" w:rsidR="00065BDE">
        <w:rPr>
          <w:smallCaps/>
        </w:rPr>
        <w:t>Tilgungsrate</w:t>
      </w:r>
      <w:r w:rsidR="00065BDE">
        <w:rPr>
          <w:smallCaps/>
        </w:rPr>
        <w:t xml:space="preserve"> </w:t>
      </w:r>
      <w:r w:rsidRPr="00663934">
        <w:t xml:space="preserve">ist am </w:t>
      </w:r>
      <w:r w:rsidRPr="00663934">
        <w:rPr>
          <w:smallCaps/>
        </w:rPr>
        <w:t>Endfälligkeitsdatum</w:t>
      </w:r>
      <w:r w:rsidRPr="00663934">
        <w:t xml:space="preserve"> zurückzuzahlen und entspricht dem verbleibenden Betrag der ausstehenden </w:t>
      </w:r>
      <w:r w:rsidRPr="00663934">
        <w:rPr>
          <w:smallCaps/>
        </w:rPr>
        <w:t>Darlehen</w:t>
      </w:r>
      <w:r w:rsidRPr="00663934">
        <w:t>.]</w:t>
      </w:r>
    </w:p>
    <w:p w:rsidR="00DF5F58" w:rsidRPr="00663934" w:rsidP="00DF5F58">
      <w:pPr>
        <w:pStyle w:val="Heading2"/>
      </w:pPr>
      <w:r w:rsidRPr="00663934">
        <w:t xml:space="preserve">Erneute </w:t>
      </w:r>
      <w:r w:rsidR="001E2379">
        <w:t>Ausreichung</w:t>
      </w:r>
    </w:p>
    <w:p w:rsidR="00DF5F58" w:rsidRPr="00663934" w:rsidP="00DF5F58">
      <w:pPr>
        <w:pStyle w:val="BodyText"/>
      </w:pPr>
      <w:r w:rsidRPr="00663934">
        <w:rPr>
          <w:smallCaps/>
        </w:rPr>
        <w:t>Darlehensnehmer</w:t>
      </w:r>
      <w:r w:rsidRPr="00663934">
        <w:t xml:space="preserve"> können einen zurückgezahlten Teil der </w:t>
      </w:r>
      <w:r w:rsidRPr="00663934">
        <w:rPr>
          <w:smallCaps/>
        </w:rPr>
        <w:t>Fazilität</w:t>
      </w:r>
      <w:r w:rsidRPr="00663934">
        <w:t xml:space="preserve"> nicht erneut </w:t>
      </w:r>
      <w:r w:rsidR="001E2379">
        <w:t>in Anspruch nehmen</w:t>
      </w:r>
      <w:r w:rsidRPr="00663934">
        <w:t>.</w:t>
      </w:r>
    </w:p>
    <w:p w:rsidR="00DF5F58" w:rsidRPr="00663934" w:rsidP="00DF5F58">
      <w:pPr>
        <w:pStyle w:val="Heading1"/>
      </w:pPr>
      <w:bookmarkStart w:id="102" w:name="_Toc443276609"/>
      <w:bookmarkStart w:id="103" w:name="_Toc443280940"/>
      <w:bookmarkStart w:id="104" w:name="_Toc443281216"/>
      <w:bookmarkStart w:id="105" w:name="_Toc460155441"/>
      <w:bookmarkStart w:id="106" w:name="_Toc463780871"/>
      <w:bookmarkStart w:id="107" w:name="_Toc463782303"/>
      <w:bookmarkStart w:id="108" w:name="_Ref481390713"/>
      <w:bookmarkStart w:id="109" w:name="_Ref481390842"/>
      <w:bookmarkStart w:id="110" w:name="_Toc526164342"/>
      <w:bookmarkStart w:id="111" w:name="_Ref293392002"/>
      <w:bookmarkStart w:id="112" w:name="_Toc420481907"/>
      <w:bookmarkStart w:id="113" w:name="_Toc424318719"/>
      <w:bookmarkStart w:id="114" w:name="_Ref427681556"/>
      <w:bookmarkStart w:id="115" w:name="_Ref427682176"/>
      <w:bookmarkStart w:id="116" w:name="_Ref427682193"/>
      <w:bookmarkStart w:id="117" w:name="_Toc428200953"/>
      <w:bookmarkStart w:id="118" w:name="_Toc428200999"/>
      <w:bookmarkStart w:id="119" w:name="_Toc453145513"/>
      <w:r w:rsidRPr="00663934">
        <w:t>Vorzeitige Rückzahlung und Kündigung</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DF5F58" w:rsidRPr="00663934" w:rsidP="00DF5F58">
      <w:pPr>
        <w:pStyle w:val="Heading2"/>
      </w:pPr>
      <w:bookmarkStart w:id="120" w:name="_Ref480865604"/>
      <w:r w:rsidRPr="00663934">
        <w:t>Rechtswidrigkeit</w:t>
      </w:r>
      <w:bookmarkEnd w:id="120"/>
    </w:p>
    <w:p w:rsidR="00DF5F58" w:rsidRPr="00663934" w:rsidP="00DF5F58">
      <w:pPr>
        <w:pStyle w:val="BodyText"/>
        <w:keepNext/>
      </w:pPr>
      <w:r w:rsidRPr="00663934">
        <w:t xml:space="preserve">Wird es in einer maßgeblichen Rechtsordnung für einen </w:t>
      </w:r>
      <w:r w:rsidRPr="00663934">
        <w:rPr>
          <w:smallCaps/>
        </w:rPr>
        <w:t>Darlehensgeber</w:t>
      </w:r>
      <w:r w:rsidRPr="00663934">
        <w:t xml:space="preserve"> rechtswidrig, seine Verpflichtungen aus diesem </w:t>
      </w:r>
      <w:r w:rsidRPr="00663934">
        <w:rPr>
          <w:smallCaps/>
        </w:rPr>
        <w:t>Vertrag</w:t>
      </w:r>
      <w:r w:rsidRPr="00663934">
        <w:t xml:space="preserve"> zu erfüllen oder seine Beteiligung an einem </w:t>
      </w:r>
      <w:r w:rsidRPr="00663934">
        <w:rPr>
          <w:smallCaps/>
        </w:rPr>
        <w:t>Darlehen</w:t>
      </w:r>
      <w:r w:rsidRPr="00663934">
        <w:t xml:space="preserve"> </w:t>
      </w:r>
      <w:r w:rsidR="00557D08">
        <w:t>bereit zu stellen</w:t>
      </w:r>
      <w:r w:rsidRPr="00663934" w:rsidR="00557D08">
        <w:t xml:space="preserve"> </w:t>
      </w:r>
      <w:r w:rsidRPr="00663934">
        <w:t xml:space="preserve">oder aufrecht zu erhalten, [oder wird dies für ein </w:t>
      </w:r>
      <w:r w:rsidRPr="00663934">
        <w:rPr>
          <w:smallCaps/>
        </w:rPr>
        <w:t>Verbundenes Unternehmen</w:t>
      </w:r>
      <w:r w:rsidRPr="00663934">
        <w:t xml:space="preserve"> eines </w:t>
      </w:r>
      <w:r w:rsidRPr="00663934">
        <w:rPr>
          <w:smallCaps/>
        </w:rPr>
        <w:t>Darlehensgebers</w:t>
      </w:r>
      <w:r w:rsidRPr="00663934">
        <w:t xml:space="preserve"> rechtswidrig]:</w:t>
      </w:r>
    </w:p>
    <w:p w:rsidR="00DF5F58" w:rsidRPr="00663934" w:rsidP="00DF5F58">
      <w:pPr>
        <w:pStyle w:val="Heading3"/>
      </w:pPr>
      <w:r w:rsidRPr="00663934">
        <w:t xml:space="preserve">hat der betreffende </w:t>
      </w:r>
      <w:r w:rsidRPr="00663934">
        <w:rPr>
          <w:smallCaps/>
        </w:rPr>
        <w:t>Darlehensgeber</w:t>
      </w:r>
      <w:r w:rsidRPr="00663934">
        <w:t xml:space="preserve"> den </w:t>
      </w:r>
      <w:r w:rsidR="0049149F">
        <w:rPr>
          <w:smallCaps/>
        </w:rPr>
        <w:t>Konsortialführer</w:t>
      </w:r>
      <w:r w:rsidRPr="00663934" w:rsidR="0049149F">
        <w:rPr>
          <w:smallCaps/>
        </w:rPr>
        <w:t xml:space="preserve"> </w:t>
      </w:r>
      <w:r w:rsidRPr="00663934">
        <w:t>unverzüglich davon zu unterrichten, sobald er davon Kenntnis erlangt;</w:t>
      </w:r>
    </w:p>
    <w:p w:rsidR="00DF5F58" w:rsidRPr="00663934" w:rsidP="00DF5F58">
      <w:pPr>
        <w:pStyle w:val="Heading3"/>
      </w:pPr>
      <w:r w:rsidRPr="00663934">
        <w:t xml:space="preserve">wird die </w:t>
      </w:r>
      <w:r w:rsidRPr="00663934">
        <w:rPr>
          <w:smallCaps/>
        </w:rPr>
        <w:t>Verfügbare Darlehenszusage</w:t>
      </w:r>
      <w:r w:rsidRPr="00663934">
        <w:t xml:space="preserve"> dieses </w:t>
      </w:r>
      <w:r w:rsidRPr="00663934">
        <w:rPr>
          <w:smallCaps/>
        </w:rPr>
        <w:t>Darlehensgebers</w:t>
      </w:r>
      <w:r w:rsidRPr="00663934">
        <w:t xml:space="preserve"> </w:t>
      </w:r>
      <w:r w:rsidR="00395C05">
        <w:t>auf</w:t>
      </w:r>
      <w:r w:rsidRPr="00663934">
        <w:t xml:space="preserve"> Benachrichtigung der </w:t>
      </w:r>
      <w:r w:rsidRPr="00663934">
        <w:rPr>
          <w:smallCaps/>
        </w:rPr>
        <w:t>Gesellschaft</w:t>
      </w:r>
      <w:r w:rsidRPr="00663934">
        <w:t xml:space="preserve"> durch den </w:t>
      </w:r>
      <w:r w:rsidR="0049149F">
        <w:rPr>
          <w:smallCaps/>
        </w:rPr>
        <w:t>Konsortialführer</w:t>
      </w:r>
      <w:r w:rsidRPr="00663934" w:rsidR="0049149F">
        <w:rPr>
          <w:smallCaps/>
        </w:rPr>
        <w:t xml:space="preserve"> </w:t>
      </w:r>
      <w:r w:rsidRPr="00663934">
        <w:t>mit sofortiger Wirkung gekündigt; und</w:t>
      </w:r>
    </w:p>
    <w:p w:rsidR="00DF5F58" w:rsidRPr="00663934" w:rsidP="00DF5F58">
      <w:pPr>
        <w:pStyle w:val="Heading3"/>
      </w:pPr>
      <w:r w:rsidRPr="00663934">
        <w:t xml:space="preserve">hat jeder </w:t>
      </w:r>
      <w:r w:rsidRPr="00663934">
        <w:rPr>
          <w:smallCaps/>
        </w:rPr>
        <w:t>Darlehensnehmer</w:t>
      </w:r>
      <w:r w:rsidRPr="00663934">
        <w:t xml:space="preserve"> die Beteiligung dieses </w:t>
      </w:r>
      <w:r w:rsidRPr="00663934">
        <w:rPr>
          <w:smallCaps/>
        </w:rPr>
        <w:t>Darlehensgebers</w:t>
      </w:r>
      <w:r w:rsidRPr="00663934">
        <w:t xml:space="preserve"> an den an diesen </w:t>
      </w:r>
      <w:r w:rsidRPr="00663934">
        <w:rPr>
          <w:smallCaps/>
        </w:rPr>
        <w:t>Darlehensnehmer</w:t>
      </w:r>
      <w:r w:rsidRPr="00663934">
        <w:t xml:space="preserve"> ausgereichten </w:t>
      </w:r>
      <w:r w:rsidRPr="00663934">
        <w:rPr>
          <w:smallCaps/>
        </w:rPr>
        <w:t>Darlehen</w:t>
      </w:r>
      <w:r w:rsidRPr="00663934">
        <w:t xml:space="preserve"> am letzten Tag der </w:t>
      </w:r>
      <w:r w:rsidR="00245782">
        <w:t xml:space="preserve">zum Zeitpunkt der Benachrichtigung der </w:t>
      </w:r>
      <w:r w:rsidRPr="008E2A95" w:rsidR="00245782">
        <w:rPr>
          <w:smallCaps/>
        </w:rPr>
        <w:t>Gesellschaft</w:t>
      </w:r>
      <w:r w:rsidR="00245782">
        <w:t xml:space="preserve"> durch den </w:t>
      </w:r>
      <w:r w:rsidR="0049149F">
        <w:rPr>
          <w:smallCaps/>
        </w:rPr>
        <w:t>Konsortialführer</w:t>
      </w:r>
      <w:r w:rsidRPr="008E2A95" w:rsidR="0049149F">
        <w:rPr>
          <w:smallCaps/>
        </w:rPr>
        <w:t xml:space="preserve"> </w:t>
      </w:r>
      <w:r w:rsidR="00DE4B6F">
        <w:t xml:space="preserve">laufenden </w:t>
      </w:r>
      <w:r w:rsidRPr="00663934">
        <w:rPr>
          <w:smallCaps/>
        </w:rPr>
        <w:t>Zinsperiode</w:t>
      </w:r>
      <w:r w:rsidRPr="00663934">
        <w:t xml:space="preserve"> des jeweiligen </w:t>
      </w:r>
      <w:r w:rsidRPr="00663934">
        <w:rPr>
          <w:smallCaps/>
        </w:rPr>
        <w:t>Darlehens</w:t>
      </w:r>
      <w:r w:rsidRPr="00663934">
        <w:t xml:space="preserve"> oder</w:t>
      </w:r>
      <w:r w:rsidR="00DE4B6F">
        <w:t>,</w:t>
      </w:r>
      <w:r w:rsidRPr="00663934">
        <w:t xml:space="preserve"> falls dieser</w:t>
      </w:r>
      <w:r w:rsidR="0022312C">
        <w:t xml:space="preserve"> Tag</w:t>
      </w:r>
      <w:r w:rsidRPr="00663934">
        <w:t xml:space="preserve"> früher liegt, an dem </w:t>
      </w:r>
      <w:r w:rsidRPr="00663934" w:rsidR="00DE4B6F">
        <w:t>Tag</w:t>
      </w:r>
      <w:r w:rsidR="00DE4B6F">
        <w:t>, der</w:t>
      </w:r>
      <w:r w:rsidRPr="00663934" w:rsidR="00DE4B6F">
        <w:t xml:space="preserve"> </w:t>
      </w:r>
      <w:r w:rsidRPr="00663934">
        <w:t xml:space="preserve">in der Mitteilung des </w:t>
      </w:r>
      <w:r w:rsidRPr="00663934">
        <w:rPr>
          <w:smallCaps/>
        </w:rPr>
        <w:t>Darlehensgebers</w:t>
      </w:r>
      <w:r w:rsidRPr="00663934">
        <w:t xml:space="preserve"> an den </w:t>
      </w:r>
      <w:r w:rsidR="0049149F">
        <w:rPr>
          <w:smallCaps/>
        </w:rPr>
        <w:t>Konsortialführer</w:t>
      </w:r>
      <w:r w:rsidRPr="00663934" w:rsidR="0049149F">
        <w:rPr>
          <w:smallCaps/>
        </w:rPr>
        <w:t xml:space="preserve"> </w:t>
      </w:r>
      <w:r w:rsidRPr="00663934" w:rsidR="00DE4B6F">
        <w:t>angegeben</w:t>
      </w:r>
      <w:r w:rsidR="00DE4B6F">
        <w:t xml:space="preserve"> ist</w:t>
      </w:r>
      <w:r w:rsidRPr="00663934" w:rsidR="00DE4B6F">
        <w:t xml:space="preserve"> </w:t>
      </w:r>
      <w:r w:rsidRPr="00663934">
        <w:t xml:space="preserve">(jedoch nicht früher als der letzte Tag einer gesetzlich </w:t>
      </w:r>
      <w:r w:rsidR="00DE4B6F">
        <w:t>eingeräumten Karenzfrist</w:t>
      </w:r>
      <w:r w:rsidRPr="00663934">
        <w:t>)</w:t>
      </w:r>
      <w:r w:rsidR="00DE4B6F">
        <w:t>,</w:t>
      </w:r>
      <w:r w:rsidRPr="00663934">
        <w:t xml:space="preserve"> zurückzuzahlen und die entsprechende </w:t>
      </w:r>
      <w:r w:rsidRPr="00663934">
        <w:rPr>
          <w:smallCaps/>
        </w:rPr>
        <w:t>Darlehenszusage</w:t>
      </w:r>
      <w:r w:rsidRPr="00663934">
        <w:t xml:space="preserve"> dieses </w:t>
      </w:r>
      <w:r w:rsidRPr="00663934">
        <w:rPr>
          <w:smallCaps/>
        </w:rPr>
        <w:t>Darlehensgebers</w:t>
      </w:r>
      <w:r w:rsidRPr="00663934">
        <w:t xml:space="preserve"> </w:t>
      </w:r>
      <w:r w:rsidRPr="00663934" w:rsidR="00DE4B6F">
        <w:t xml:space="preserve">wird </w:t>
      </w:r>
      <w:r w:rsidRPr="00663934">
        <w:t>in Höhe der zurückgezahlten Beteiligung gekündigt.</w:t>
      </w:r>
    </w:p>
    <w:p w:rsidR="00DF5F58" w:rsidRPr="00663934" w:rsidP="00DF5F58">
      <w:pPr>
        <w:pStyle w:val="Heading2"/>
      </w:pPr>
      <w:bookmarkStart w:id="121" w:name="_Ref347909858"/>
      <w:r w:rsidRPr="00663934">
        <w:rPr>
          <w:b w:val="0"/>
        </w:rPr>
        <w:t>[</w:t>
      </w:r>
      <w:r w:rsidRPr="00663934">
        <w:t>Kontrollwechsel</w:t>
      </w:r>
      <w:r>
        <w:rPr>
          <w:rStyle w:val="FootnoteReference"/>
        </w:rPr>
        <w:footnoteReference w:id="65"/>
      </w:r>
      <w:bookmarkEnd w:id="121"/>
    </w:p>
    <w:p w:rsidR="00DF5F58" w:rsidRPr="00663934" w:rsidP="00DF5F58">
      <w:pPr>
        <w:pStyle w:val="Heading3"/>
        <w:keepNext/>
      </w:pPr>
      <w:bookmarkStart w:id="122" w:name="_Ref292188813"/>
      <w:r w:rsidRPr="00663934">
        <w:t>Falls [</w:t>
      </w:r>
      <w:r w:rsidRPr="00663934" w:rsidR="00462C53">
        <w:t xml:space="preserve">[       ] nicht mehr länger </w:t>
      </w:r>
      <w:r w:rsidRPr="00663934">
        <w:t xml:space="preserve">die </w:t>
      </w:r>
      <w:r w:rsidRPr="00663934">
        <w:rPr>
          <w:smallCaps/>
        </w:rPr>
        <w:t>Gesellschaft</w:t>
      </w:r>
      <w:r w:rsidRPr="00663934">
        <w:t xml:space="preserve"> kontrolliert]/[eine Person oder eine Gruppe gemeinsam handelnder Personen die Kontrolle über die </w:t>
      </w:r>
      <w:r w:rsidRPr="00663934">
        <w:rPr>
          <w:smallCaps/>
        </w:rPr>
        <w:t>Gesellschaft</w:t>
      </w:r>
      <w:r w:rsidRPr="00663934">
        <w:t xml:space="preserve"> erlangt]:</w:t>
      </w:r>
      <w:bookmarkEnd w:id="122"/>
    </w:p>
    <w:p w:rsidR="00DF5F58" w:rsidRPr="00663934" w:rsidP="00DF5F58">
      <w:pPr>
        <w:pStyle w:val="Heading4"/>
      </w:pPr>
      <w:r w:rsidRPr="00663934">
        <w:t xml:space="preserve">hat die </w:t>
      </w:r>
      <w:r w:rsidRPr="00663934">
        <w:rPr>
          <w:smallCaps/>
        </w:rPr>
        <w:t>Gesellschaft</w:t>
      </w:r>
      <w:r w:rsidRPr="00663934">
        <w:t xml:space="preserve"> den </w:t>
      </w:r>
      <w:r w:rsidR="0049149F">
        <w:rPr>
          <w:smallCaps/>
        </w:rPr>
        <w:t>Konsortialführer</w:t>
      </w:r>
      <w:r w:rsidRPr="00663934" w:rsidR="0049149F">
        <w:rPr>
          <w:smallCaps/>
        </w:rPr>
        <w:t xml:space="preserve"> </w:t>
      </w:r>
      <w:r w:rsidRPr="00663934">
        <w:t>unverzüglich davon zu unterrichten, sobald sie davon Kenntnis erlangt;</w:t>
      </w:r>
    </w:p>
    <w:p w:rsidR="00DF5F58" w:rsidRPr="00663934" w:rsidP="00DF5F58">
      <w:pPr>
        <w:pStyle w:val="Heading4"/>
        <w:spacing w:line="360" w:lineRule="auto"/>
      </w:pPr>
      <w:r w:rsidRPr="00663934">
        <w:t xml:space="preserve">[ist ein </w:t>
      </w:r>
      <w:r w:rsidRPr="00663934">
        <w:rPr>
          <w:smallCaps/>
        </w:rPr>
        <w:t>Darlehensgeber</w:t>
      </w:r>
      <w:r w:rsidRPr="00663934">
        <w:t xml:space="preserve"> nicht mehr zur </w:t>
      </w:r>
      <w:r w:rsidR="00462C53">
        <w:t xml:space="preserve">Bereitstellung </w:t>
      </w:r>
      <w:r w:rsidRPr="00663934">
        <w:t xml:space="preserve">einer </w:t>
      </w:r>
      <w:r w:rsidRPr="00663934">
        <w:rPr>
          <w:smallCaps/>
        </w:rPr>
        <w:t>Inanspruchnahme</w:t>
      </w:r>
      <w:r w:rsidRPr="00663934">
        <w:t xml:space="preserve"> verpflichtet;] und</w:t>
      </w:r>
    </w:p>
    <w:p w:rsidR="00DF5F58" w:rsidRPr="00663934" w:rsidP="00DF5F58">
      <w:pPr>
        <w:pStyle w:val="Heading4"/>
      </w:pPr>
      <w:r w:rsidRPr="00663934">
        <w:t xml:space="preserve">hat der </w:t>
      </w:r>
      <w:r w:rsidR="00AC5A00">
        <w:rPr>
          <w:smallCaps/>
        </w:rPr>
        <w:t>Konsortialführer</w:t>
      </w:r>
      <w:r w:rsidRPr="00663934">
        <w:t xml:space="preserve">, falls [die </w:t>
      </w:r>
      <w:r w:rsidRPr="00663934">
        <w:rPr>
          <w:smallCaps/>
        </w:rPr>
        <w:t>Mehrheitsdarlehensgeber</w:t>
      </w:r>
      <w:r w:rsidRPr="00663934">
        <w:t xml:space="preserve"> dies verlangen]/[ein </w:t>
      </w:r>
      <w:r w:rsidRPr="00663934">
        <w:rPr>
          <w:smallCaps/>
        </w:rPr>
        <w:t>Darlehensgeber</w:t>
      </w:r>
      <w:r w:rsidRPr="00663934">
        <w:t xml:space="preserve"> dies verlangt und dem </w:t>
      </w:r>
      <w:r w:rsidR="00901E26">
        <w:rPr>
          <w:smallCaps/>
        </w:rPr>
        <w:t>Konsortialführer</w:t>
      </w:r>
      <w:r w:rsidRPr="00663934" w:rsidR="00901E26">
        <w:rPr>
          <w:smallCaps/>
        </w:rPr>
        <w:t xml:space="preserve"> </w:t>
      </w:r>
      <w:r w:rsidRPr="00663934">
        <w:t xml:space="preserve">[innerhalb von [   ] Tagen ab der Benachrichtigung des </w:t>
      </w:r>
      <w:r w:rsidR="00CB324A">
        <w:rPr>
          <w:smallCaps/>
        </w:rPr>
        <w:t>Konsortialführers</w:t>
      </w:r>
      <w:r w:rsidRPr="00663934" w:rsidR="00CB324A">
        <w:rPr>
          <w:smallCaps/>
        </w:rPr>
        <w:t xml:space="preserve"> </w:t>
      </w:r>
      <w:r w:rsidRPr="00663934">
        <w:t xml:space="preserve">durch die </w:t>
      </w:r>
      <w:r w:rsidRPr="00663934">
        <w:rPr>
          <w:smallCaps/>
        </w:rPr>
        <w:t>Gesellschaft</w:t>
      </w:r>
      <w:r w:rsidRPr="00663934">
        <w:t xml:space="preserve"> über dieses Ereignis] mitteilt], durch Mitteilung an die </w:t>
      </w:r>
      <w:r w:rsidRPr="00663934">
        <w:rPr>
          <w:smallCaps/>
        </w:rPr>
        <w:t>Gesellschaft</w:t>
      </w:r>
      <w:r w:rsidRPr="00663934">
        <w:t xml:space="preserve"> mit einer Frist von mindestens [       ] Tagen die [</w:t>
      </w:r>
      <w:r w:rsidRPr="00663934">
        <w:rPr>
          <w:smallCaps/>
        </w:rPr>
        <w:t>Gesamtdarlehenszusagen</w:t>
      </w:r>
      <w:r w:rsidRPr="00663934">
        <w:t>]/[</w:t>
      </w:r>
      <w:r w:rsidRPr="00663934">
        <w:rPr>
          <w:smallCaps/>
        </w:rPr>
        <w:t>Darlehenszusage</w:t>
      </w:r>
      <w:r w:rsidRPr="00663934">
        <w:t xml:space="preserve"> dieses </w:t>
      </w:r>
      <w:r w:rsidRPr="00663934">
        <w:rPr>
          <w:smallCaps/>
        </w:rPr>
        <w:t>Darlehensgebers</w:t>
      </w:r>
      <w:r w:rsidRPr="00663934">
        <w:t xml:space="preserve">] zu kündigen und [die Beteiligung dieses </w:t>
      </w:r>
      <w:r w:rsidRPr="00663934">
        <w:rPr>
          <w:smallCaps/>
        </w:rPr>
        <w:t>Darlehensgebers</w:t>
      </w:r>
      <w:r w:rsidRPr="00663934">
        <w:t xml:space="preserve"> an] alle[n] ausstehenden </w:t>
      </w:r>
      <w:r w:rsidRPr="00663934">
        <w:rPr>
          <w:smallCaps/>
        </w:rPr>
        <w:t>Darlehen</w:t>
      </w:r>
      <w:r w:rsidRPr="00663934">
        <w:t xml:space="preserve"> zuzüglich aufgelaufener Zinsen und aller sonstigen im Rahmen der </w:t>
      </w:r>
      <w:r w:rsidRPr="00663934">
        <w:rPr>
          <w:smallCaps/>
        </w:rPr>
        <w:t>Finanzierungsdokumente</w:t>
      </w:r>
      <w:r w:rsidRPr="00663934">
        <w:t xml:space="preserve"> aufgelaufenen Beträge mit sofortiger Wirkung fällig und zahlbar zu stellen, woraufhin die [</w:t>
      </w:r>
      <w:r w:rsidRPr="00663934">
        <w:rPr>
          <w:smallCaps/>
        </w:rPr>
        <w:t>Gesamtdarlehenszusagen</w:t>
      </w:r>
      <w:r w:rsidRPr="00663934">
        <w:t>]/[</w:t>
      </w:r>
      <w:r w:rsidRPr="00663934">
        <w:rPr>
          <w:smallCaps/>
        </w:rPr>
        <w:t>Darlehenszusage</w:t>
      </w:r>
      <w:r w:rsidRPr="00663934">
        <w:t xml:space="preserve"> dieses </w:t>
      </w:r>
      <w:r w:rsidRPr="00663934">
        <w:rPr>
          <w:smallCaps/>
        </w:rPr>
        <w:t>Darlehensgebers</w:t>
      </w:r>
      <w:r w:rsidRPr="00663934">
        <w:t xml:space="preserve">] gekündigt [werden]/[wird] und alle entsprechenden </w:t>
      </w:r>
      <w:r w:rsidRPr="00663934">
        <w:rPr>
          <w:smallCaps/>
        </w:rPr>
        <w:t>Darlehen</w:t>
      </w:r>
      <w:r w:rsidRPr="00663934">
        <w:t xml:space="preserve"> und Beträge mit sofortiger Wirkung fällig und zahlbar werden.</w:t>
      </w:r>
    </w:p>
    <w:p w:rsidR="00DF5F58" w:rsidRPr="00663934" w:rsidP="002D66E2">
      <w:pPr>
        <w:pStyle w:val="Heading3"/>
      </w:pPr>
      <w:r w:rsidRPr="00663934">
        <w:t>Für die Zwecke des vorstehenden Absatzes</w:t>
      </w:r>
      <w:r w:rsidR="00105997">
        <w:t> </w:t>
      </w:r>
      <w:r w:rsidR="00105997">
        <w:fldChar w:fldCharType="begin"/>
      </w:r>
      <w:r w:rsidR="00105997">
        <w:instrText xml:space="preserve"> REF _Ref292188813 \r \h </w:instrText>
      </w:r>
      <w:r w:rsidR="00105997">
        <w:fldChar w:fldCharType="separate"/>
      </w:r>
      <w:r w:rsidR="00606D97">
        <w:t>(a)</w:t>
      </w:r>
      <w:r w:rsidR="00105997">
        <w:fldChar w:fldCharType="end"/>
      </w:r>
      <w:r w:rsidRPr="00663934">
        <w:t xml:space="preserve"> bezeichnet </w:t>
      </w:r>
      <w:r w:rsidR="00B52D95">
        <w:t>"</w:t>
      </w:r>
      <w:r w:rsidRPr="00663934">
        <w:rPr>
          <w:b/>
        </w:rPr>
        <w:t>kontrollieren</w:t>
      </w:r>
      <w:r w:rsidR="00B52D95">
        <w:t>"</w:t>
      </w:r>
      <w:r w:rsidRPr="00663934">
        <w:t xml:space="preserve"> </w:t>
      </w:r>
      <w:r w:rsidR="002D66E2">
        <w:t xml:space="preserve">bzw. </w:t>
      </w:r>
      <w:r w:rsidRPr="002D66E2" w:rsidR="002D66E2">
        <w:t>"</w:t>
      </w:r>
      <w:r w:rsidRPr="008E2A95" w:rsidR="002D66E2">
        <w:rPr>
          <w:b/>
        </w:rPr>
        <w:t>Kontrolle</w:t>
      </w:r>
      <w:r w:rsidRPr="002D66E2" w:rsidR="002D66E2">
        <w:t xml:space="preserve">" </w:t>
      </w:r>
      <w:r w:rsidRPr="00663934">
        <w:t>[          ].</w:t>
      </w:r>
    </w:p>
    <w:p w:rsidR="00DF5F58" w:rsidRPr="00663934" w:rsidP="00DF5F58">
      <w:pPr>
        <w:pStyle w:val="Heading3"/>
      </w:pPr>
      <w:r w:rsidRPr="00663934">
        <w:t>[Für die Zwecke des vorstehenden Absatzes</w:t>
      </w:r>
      <w:r w:rsidR="00105997">
        <w:t> </w:t>
      </w:r>
      <w:r w:rsidR="00105997">
        <w:fldChar w:fldCharType="begin"/>
      </w:r>
      <w:r w:rsidR="00105997">
        <w:instrText xml:space="preserve"> REF _Ref292188813 \r \h </w:instrText>
      </w:r>
      <w:r w:rsidR="00105997">
        <w:fldChar w:fldCharType="separate"/>
      </w:r>
      <w:r w:rsidR="00606D97">
        <w:t>(a)</w:t>
      </w:r>
      <w:r w:rsidR="00105997">
        <w:fldChar w:fldCharType="end"/>
      </w:r>
      <w:r w:rsidRPr="00663934">
        <w:t xml:space="preserve"> bezeichnet </w:t>
      </w:r>
      <w:r w:rsidR="00B52D95">
        <w:t>"</w:t>
      </w:r>
      <w:r w:rsidRPr="00663934">
        <w:rPr>
          <w:b/>
        </w:rPr>
        <w:t>gemeinsam handeln</w:t>
      </w:r>
      <w:r w:rsidR="00B52D95">
        <w:t>"</w:t>
      </w:r>
      <w:r w:rsidRPr="00663934">
        <w:t xml:space="preserve"> [          ].]</w:t>
      </w:r>
    </w:p>
    <w:p w:rsidR="00DF5F58" w:rsidRPr="00663934" w:rsidP="00DF5F58">
      <w:pPr>
        <w:pStyle w:val="Heading2"/>
      </w:pPr>
      <w:bookmarkStart w:id="123" w:name="_Ref293889119"/>
      <w:r w:rsidRPr="00663934">
        <w:t>Zwingende vorzeitige Rückzahlung</w:t>
      </w:r>
      <w:bookmarkEnd w:id="123"/>
    </w:p>
    <w:p w:rsidR="00DF5F58" w:rsidRPr="00663934" w:rsidP="00DF5F58">
      <w:pPr>
        <w:pStyle w:val="BodyText"/>
      </w:pPr>
      <w:r w:rsidRPr="00663934">
        <w:t xml:space="preserve">Jeder </w:t>
      </w:r>
      <w:r w:rsidRPr="00663934">
        <w:rPr>
          <w:smallCaps/>
        </w:rPr>
        <w:t>Darlehensnehmer</w:t>
      </w:r>
      <w:r w:rsidRPr="00663934">
        <w:t xml:space="preserve"> ist verpflichtet, die folgenden Beträge zur vorzeitigen Rückzahlung der </w:t>
      </w:r>
      <w:r w:rsidRPr="00663934">
        <w:rPr>
          <w:smallCaps/>
        </w:rPr>
        <w:t>Darlehen</w:t>
      </w:r>
      <w:r w:rsidRPr="00663934">
        <w:t xml:space="preserve"> und zur Zahlung eines Vorfälligkeitsentgelts[, </w:t>
      </w:r>
      <w:r w:rsidR="00C3729E">
        <w:t xml:space="preserve">von </w:t>
      </w:r>
      <w:r w:rsidRPr="00663934">
        <w:t xml:space="preserve">Beträgen im Rahmen der </w:t>
      </w:r>
      <w:r w:rsidRPr="00663934">
        <w:rPr>
          <w:smallCaps/>
        </w:rPr>
        <w:t>Hedging-Vereinbarungen</w:t>
      </w:r>
      <w:r w:rsidRPr="00663934">
        <w:t>]</w:t>
      </w:r>
      <w:r>
        <w:rPr>
          <w:rStyle w:val="FootnoteReference"/>
        </w:rPr>
        <w:footnoteReference w:id="66"/>
      </w:r>
      <w:r w:rsidRPr="00663934">
        <w:t xml:space="preserve"> und anderen in Absatz</w:t>
      </w:r>
      <w:r w:rsidR="00105997">
        <w:t> </w:t>
      </w:r>
      <w:r w:rsidR="00105997">
        <w:fldChar w:fldCharType="begin"/>
      </w:r>
      <w:r w:rsidR="00105997">
        <w:instrText xml:space="preserve"> REF _Ref413696131 \n \h </w:instrText>
      </w:r>
      <w:r w:rsidR="00105997">
        <w:fldChar w:fldCharType="separate"/>
      </w:r>
      <w:r w:rsidR="00606D97">
        <w:t>(b)</w:t>
      </w:r>
      <w:r w:rsidR="00105997">
        <w:fldChar w:fldCharType="end"/>
      </w:r>
      <w:r w:rsidRPr="00663934">
        <w:t xml:space="preserve"> von Klausel</w:t>
      </w:r>
      <w:r w:rsidR="00105997">
        <w:t> </w:t>
      </w:r>
      <w:r w:rsidR="00105997">
        <w:fldChar w:fldCharType="begin"/>
      </w:r>
      <w:r w:rsidR="00105997">
        <w:instrText xml:space="preserve"> REF _Ref293717920 \r \h </w:instrText>
      </w:r>
      <w:r w:rsidR="00105997">
        <w:fldChar w:fldCharType="separate"/>
      </w:r>
      <w:r w:rsidR="00606D97">
        <w:t>7.9</w:t>
      </w:r>
      <w:r w:rsidR="00105997">
        <w:fldChar w:fldCharType="end"/>
      </w:r>
      <w:r w:rsidRPr="00663934">
        <w:t xml:space="preserve"> (</w:t>
      </w:r>
      <w:r w:rsidRPr="00105997" w:rsidR="00105997">
        <w:rPr>
          <w:i/>
        </w:rPr>
        <w:fldChar w:fldCharType="begin"/>
      </w:r>
      <w:r w:rsidRPr="00105997" w:rsidR="00105997">
        <w:rPr>
          <w:i/>
        </w:rPr>
        <w:instrText xml:space="preserve"> REF _Ref293717920 \h </w:instrText>
      </w:r>
      <w:r w:rsidR="00105997">
        <w:rPr>
          <w:i/>
        </w:rPr>
        <w:instrText xml:space="preserve"> \* MERGEFORMAT </w:instrText>
      </w:r>
      <w:r w:rsidRPr="00105997" w:rsidR="00105997">
        <w:rPr>
          <w:i/>
        </w:rPr>
        <w:fldChar w:fldCharType="separate"/>
      </w:r>
      <w:r w:rsidRPr="00606D97" w:rsidR="00606D97">
        <w:rPr>
          <w:i/>
        </w:rPr>
        <w:t>Beschränkungen</w:t>
      </w:r>
      <w:r w:rsidRPr="00105997" w:rsidR="00105997">
        <w:rPr>
          <w:i/>
        </w:rPr>
        <w:fldChar w:fldCharType="end"/>
      </w:r>
      <w:r w:rsidRPr="00663934">
        <w:t>) vorgesehenen Beträgen zu dem in Klausel</w:t>
      </w:r>
      <w:r w:rsidR="00105997">
        <w:t> </w:t>
      </w:r>
      <w:r w:rsidR="00270BEB">
        <w:fldChar w:fldCharType="begin"/>
      </w:r>
      <w:r w:rsidR="00270BEB">
        <w:instrText xml:space="preserve"> REF _Ref339535599 \r \h </w:instrText>
      </w:r>
      <w:r w:rsidR="00270BEB">
        <w:fldChar w:fldCharType="separate"/>
      </w:r>
      <w:r w:rsidR="00606D97">
        <w:t>7.4</w:t>
      </w:r>
      <w:r w:rsidR="00270BEB">
        <w:fldChar w:fldCharType="end"/>
      </w:r>
      <w:r w:rsidRPr="00663934">
        <w:t xml:space="preserve"> (</w:t>
      </w:r>
      <w:r w:rsidRPr="00270BEB" w:rsidR="00270BEB">
        <w:rPr>
          <w:i/>
        </w:rPr>
        <w:fldChar w:fldCharType="begin"/>
      </w:r>
      <w:r w:rsidRPr="00270BEB" w:rsidR="00270BEB">
        <w:rPr>
          <w:i/>
        </w:rPr>
        <w:instrText xml:space="preserve"> REF _Ref339535599 \h </w:instrText>
      </w:r>
      <w:r w:rsidR="00270BEB">
        <w:rPr>
          <w:i/>
        </w:rPr>
        <w:instrText xml:space="preserve"> \* MERGEFORMAT </w:instrText>
      </w:r>
      <w:r w:rsidRPr="00270BEB" w:rsidR="00270BEB">
        <w:rPr>
          <w:i/>
        </w:rPr>
        <w:fldChar w:fldCharType="separate"/>
      </w:r>
      <w:r w:rsidRPr="00606D97" w:rsidR="00606D97">
        <w:rPr>
          <w:i/>
        </w:rPr>
        <w:t>Verwendung zwingender vorzeitiger Rückzahlungen</w:t>
      </w:r>
      <w:r w:rsidRPr="00270BEB" w:rsidR="00270BEB">
        <w:rPr>
          <w:i/>
        </w:rPr>
        <w:fldChar w:fldCharType="end"/>
      </w:r>
      <w:r w:rsidRPr="00663934">
        <w:t xml:space="preserve">) vorgesehenen Zeitpunkt und in der darin vorgesehenen Reihenfolge zu </w:t>
      </w:r>
      <w:r w:rsidR="00982314">
        <w:t>verwenden</w:t>
      </w:r>
      <w:r w:rsidRPr="00663934">
        <w:t>:</w:t>
      </w:r>
    </w:p>
    <w:p w:rsidR="00DF5F58" w:rsidRPr="00663934" w:rsidP="00DF5F58">
      <w:pPr>
        <w:pStyle w:val="Heading3"/>
      </w:pPr>
      <w:bookmarkStart w:id="124" w:name="_Ref310951251"/>
      <w:r w:rsidRPr="00663934">
        <w:t>[                ];</w:t>
      </w:r>
      <w:r>
        <w:rPr>
          <w:rStyle w:val="FootnoteReference"/>
        </w:rPr>
        <w:footnoteReference w:id="67"/>
      </w:r>
      <w:bookmarkEnd w:id="124"/>
    </w:p>
    <w:p w:rsidR="00DF5F58" w:rsidRPr="00663934" w:rsidP="00DF5F58">
      <w:pPr>
        <w:pStyle w:val="Heading3"/>
      </w:pPr>
      <w:bookmarkStart w:id="125" w:name="_Ref310951291"/>
      <w:r w:rsidRPr="00663934">
        <w:rPr>
          <w:smallCaps/>
        </w:rPr>
        <w:t>Veräusserungserlöse</w:t>
      </w:r>
      <w:r w:rsidRPr="00663934">
        <w:t>;</w:t>
      </w:r>
      <w:bookmarkEnd w:id="125"/>
    </w:p>
    <w:p w:rsidR="00DF5F58" w:rsidRPr="00663934" w:rsidP="00DF5F58">
      <w:pPr>
        <w:pStyle w:val="Heading3"/>
      </w:pPr>
      <w:bookmarkStart w:id="126" w:name="_Ref310951410"/>
      <w:r>
        <w:rPr>
          <w:smallCaps/>
        </w:rPr>
        <w:t>[</w:t>
      </w:r>
      <w:r w:rsidRPr="001120A3" w:rsidR="001120A3">
        <w:rPr>
          <w:smallCaps/>
        </w:rPr>
        <w:t xml:space="preserve">Pflichtsondertilgungsbeträge aus </w:t>
      </w:r>
      <w:r w:rsidR="00D553C2">
        <w:rPr>
          <w:smallCaps/>
        </w:rPr>
        <w:t>Hedging</w:t>
      </w:r>
      <w:r w:rsidRPr="001120A3" w:rsidR="001120A3">
        <w:rPr>
          <w:smallCaps/>
        </w:rPr>
        <w:t>abschlusszahlungen</w:t>
      </w:r>
      <w:r w:rsidRPr="00663934">
        <w:t>;</w:t>
      </w:r>
      <w:bookmarkEnd w:id="126"/>
      <w:r>
        <w:t>]</w:t>
      </w:r>
      <w:r>
        <w:rPr>
          <w:rStyle w:val="FootnoteReference"/>
        </w:rPr>
        <w:footnoteReference w:id="68"/>
      </w:r>
      <w:r w:rsidRPr="00663934">
        <w:t xml:space="preserve"> </w:t>
      </w:r>
    </w:p>
    <w:p w:rsidR="00DF5F58" w:rsidRPr="00663934" w:rsidP="00DF5F58">
      <w:pPr>
        <w:pStyle w:val="Heading3"/>
      </w:pPr>
      <w:bookmarkStart w:id="127" w:name="_Ref427678129"/>
      <w:r>
        <w:rPr>
          <w:smallCaps/>
        </w:rPr>
        <w:t>Pflichtsondertilgungsbe</w:t>
      </w:r>
      <w:r w:rsidRPr="00EC66CC" w:rsidR="00EC66CC">
        <w:rPr>
          <w:smallCaps/>
        </w:rPr>
        <w:t xml:space="preserve">träge aus </w:t>
      </w:r>
      <w:r w:rsidR="00405979">
        <w:rPr>
          <w:smallCaps/>
        </w:rPr>
        <w:t>Ausserordentlich</w:t>
      </w:r>
      <w:r w:rsidRPr="00EC66CC" w:rsidR="00EC66CC">
        <w:rPr>
          <w:smallCaps/>
        </w:rPr>
        <w:t xml:space="preserve">en </w:t>
      </w:r>
      <w:r w:rsidRPr="00663934">
        <w:rPr>
          <w:smallCaps/>
        </w:rPr>
        <w:t>Mieterträge</w:t>
      </w:r>
      <w:r w:rsidR="00EC66CC">
        <w:rPr>
          <w:smallCaps/>
        </w:rPr>
        <w:t>n</w:t>
      </w:r>
      <w:r w:rsidRPr="00663934">
        <w:t>;</w:t>
      </w:r>
      <w:bookmarkEnd w:id="127"/>
    </w:p>
    <w:p w:rsidR="00DF5F58" w:rsidRPr="00663934" w:rsidP="00DF5F58">
      <w:pPr>
        <w:pStyle w:val="Heading3"/>
      </w:pPr>
      <w:r>
        <w:rPr>
          <w:smallCaps/>
        </w:rPr>
        <w:t>Pflichtsondertilgungsbe</w:t>
      </w:r>
      <w:r w:rsidRPr="00EC66CC" w:rsidR="00EC66CC">
        <w:rPr>
          <w:smallCaps/>
        </w:rPr>
        <w:t xml:space="preserve">träge aus </w:t>
      </w:r>
      <w:r w:rsidRPr="00663934">
        <w:rPr>
          <w:smallCaps/>
        </w:rPr>
        <w:t>Versicherungsleistungen</w:t>
      </w:r>
      <w:r w:rsidRPr="00663934">
        <w:t>;</w:t>
      </w:r>
    </w:p>
    <w:p w:rsidR="00DF5F58" w:rsidRPr="00663934" w:rsidP="00DF5F58">
      <w:pPr>
        <w:pStyle w:val="Heading3"/>
      </w:pPr>
      <w:r>
        <w:rPr>
          <w:smallCaps/>
        </w:rPr>
        <w:t>Pflichtsondertilgungsbe</w:t>
      </w:r>
      <w:r w:rsidRPr="00137D93" w:rsidR="00137D93">
        <w:rPr>
          <w:smallCaps/>
        </w:rPr>
        <w:t>träge aus Entschädigungsleistungen</w:t>
      </w:r>
      <w:r w:rsidRPr="00663934">
        <w:t>; und</w:t>
      </w:r>
    </w:p>
    <w:p w:rsidR="00DF5F58" w:rsidRPr="00663934" w:rsidP="00DF5F58">
      <w:pPr>
        <w:pStyle w:val="Heading3"/>
      </w:pPr>
      <w:bookmarkStart w:id="128" w:name="_Ref310951411"/>
      <w:r w:rsidRPr="00C2555C">
        <w:rPr>
          <w:smallCaps/>
        </w:rPr>
        <w:t>P</w:t>
      </w:r>
      <w:r w:rsidR="001120A3">
        <w:rPr>
          <w:smallCaps/>
        </w:rPr>
        <w:t>flichtsondertilgungsbe</w:t>
      </w:r>
      <w:r w:rsidRPr="00C2555C">
        <w:rPr>
          <w:smallCaps/>
        </w:rPr>
        <w:t>träge aus</w:t>
      </w:r>
      <w:r w:rsidRPr="00C2555C">
        <w:rPr>
          <w:b/>
          <w:smallCaps/>
        </w:rPr>
        <w:t xml:space="preserve"> </w:t>
      </w:r>
      <w:r w:rsidRPr="00663934">
        <w:rPr>
          <w:smallCaps/>
        </w:rPr>
        <w:t>Regressleistungen</w:t>
      </w:r>
      <w:r w:rsidRPr="00663934">
        <w:t>.</w:t>
      </w:r>
      <w:bookmarkEnd w:id="128"/>
    </w:p>
    <w:p w:rsidR="00DF5F58" w:rsidRPr="00663934" w:rsidP="00DF5F58">
      <w:pPr>
        <w:pStyle w:val="Heading2"/>
      </w:pPr>
      <w:bookmarkStart w:id="129" w:name="_Ref339535599"/>
      <w:bookmarkStart w:id="130" w:name="_Ref481390520"/>
      <w:r w:rsidRPr="00663934">
        <w:t>Verwendung zwingender vorzeitiger Rückzahlungen</w:t>
      </w:r>
      <w:bookmarkEnd w:id="129"/>
    </w:p>
    <w:p w:rsidR="00DF5F58" w:rsidRPr="00663934" w:rsidP="00DF5F58">
      <w:pPr>
        <w:pStyle w:val="Heading3"/>
      </w:pPr>
      <w:r>
        <w:t>Ein in</w:t>
      </w:r>
      <w:r w:rsidRPr="00663934">
        <w:t xml:space="preserve"> </w:t>
      </w:r>
      <w:r w:rsidRPr="00663934">
        <w:t>Absatz</w:t>
      </w:r>
      <w:r w:rsidR="00F10A47">
        <w:t> </w:t>
      </w:r>
      <w:r w:rsidR="00F10A47">
        <w:fldChar w:fldCharType="begin"/>
      </w:r>
      <w:r w:rsidR="00F10A47">
        <w:instrText xml:space="preserve"> REF _Ref310951251 \n \h </w:instrText>
      </w:r>
      <w:r w:rsidR="00F10A47">
        <w:fldChar w:fldCharType="separate"/>
      </w:r>
      <w:r w:rsidR="00606D97">
        <w:t>(a)</w:t>
      </w:r>
      <w:r w:rsidR="00F10A47">
        <w:fldChar w:fldCharType="end"/>
      </w:r>
      <w:r w:rsidRPr="00663934">
        <w:t xml:space="preserve"> von Klausel</w:t>
      </w:r>
      <w:r w:rsidR="00F10A47">
        <w:t> </w:t>
      </w:r>
      <w:r w:rsidR="00F10A47">
        <w:fldChar w:fldCharType="begin"/>
      </w:r>
      <w:r w:rsidR="00F10A47">
        <w:instrText xml:space="preserve"> REF _Ref293889119 \r \h </w:instrText>
      </w:r>
      <w:r w:rsidR="00F10A47">
        <w:fldChar w:fldCharType="separate"/>
      </w:r>
      <w:r w:rsidR="00606D97">
        <w:t>7.3</w:t>
      </w:r>
      <w:r w:rsidR="00F10A47">
        <w:fldChar w:fldCharType="end"/>
      </w:r>
      <w:r w:rsidRPr="00663934">
        <w:t xml:space="preserve"> (</w:t>
      </w:r>
      <w:r w:rsidRPr="00F10A47" w:rsidR="00F10A47">
        <w:rPr>
          <w:i/>
        </w:rPr>
        <w:fldChar w:fldCharType="begin"/>
      </w:r>
      <w:r w:rsidRPr="00F10A47" w:rsidR="00F10A47">
        <w:rPr>
          <w:i/>
        </w:rPr>
        <w:instrText xml:space="preserve"> REF _Ref293889119 \h </w:instrText>
      </w:r>
      <w:r w:rsidR="00F10A47">
        <w:rPr>
          <w:i/>
        </w:rPr>
        <w:instrText xml:space="preserve"> \* MERGEFORMAT </w:instrText>
      </w:r>
      <w:r w:rsidRPr="00F10A47" w:rsidR="00F10A47">
        <w:rPr>
          <w:i/>
        </w:rPr>
        <w:fldChar w:fldCharType="separate"/>
      </w:r>
      <w:r w:rsidRPr="00606D97" w:rsidR="00606D97">
        <w:rPr>
          <w:i/>
        </w:rPr>
        <w:t>Zwingende vorzeitige Rückzahlung</w:t>
      </w:r>
      <w:r w:rsidRPr="00F10A47" w:rsidR="00F10A47">
        <w:rPr>
          <w:i/>
        </w:rPr>
        <w:fldChar w:fldCharType="end"/>
      </w:r>
      <w:r w:rsidRPr="00663934">
        <w:t>) aufgeführte</w:t>
      </w:r>
      <w:r>
        <w:t>r</w:t>
      </w:r>
      <w:r w:rsidRPr="00663934">
        <w:t xml:space="preserve"> </w:t>
      </w:r>
      <w:r>
        <w:t>Betrag</w:t>
      </w:r>
      <w:r w:rsidRPr="00663934">
        <w:t xml:space="preserve"> </w:t>
      </w:r>
      <w:r>
        <w:t>ist</w:t>
      </w:r>
      <w:r w:rsidRPr="00663934">
        <w:t xml:space="preserve"> </w:t>
      </w:r>
      <w:r w:rsidRPr="00663934">
        <w:t>zu dem hierfür vorgesehenen Zeitpunkt gemäß Absatz</w:t>
      </w:r>
      <w:r w:rsidR="00F10A47">
        <w:t> </w:t>
      </w:r>
      <w:r w:rsidR="00F10A47">
        <w:fldChar w:fldCharType="begin"/>
      </w:r>
      <w:r w:rsidR="00F10A47">
        <w:instrText xml:space="preserve"> REF _Ref427678129 \n \h </w:instrText>
      </w:r>
      <w:r w:rsidR="00F10A47">
        <w:fldChar w:fldCharType="separate"/>
      </w:r>
      <w:r w:rsidR="00606D97">
        <w:t>(d)</w:t>
      </w:r>
      <w:r w:rsidR="00F10A47">
        <w:fldChar w:fldCharType="end"/>
      </w:r>
      <w:r w:rsidRPr="00663934">
        <w:t xml:space="preserve"> von Klausel</w:t>
      </w:r>
      <w:r w:rsidR="00F10A47">
        <w:t> </w:t>
      </w:r>
      <w:r w:rsidR="00F10A47">
        <w:fldChar w:fldCharType="begin"/>
      </w:r>
      <w:r w:rsidR="00F10A47">
        <w:instrText xml:space="preserve"> REF _Ref293722733 \r \h </w:instrText>
      </w:r>
      <w:r w:rsidR="00F10A47">
        <w:fldChar w:fldCharType="separate"/>
      </w:r>
      <w:r w:rsidR="00606D97">
        <w:t>17.4</w:t>
      </w:r>
      <w:r w:rsidR="00F10A47">
        <w:fldChar w:fldCharType="end"/>
      </w:r>
      <w:r w:rsidRPr="00663934">
        <w:t xml:space="preserve"> (</w:t>
      </w:r>
      <w:r w:rsidRPr="00F10A47" w:rsidR="00F10A47">
        <w:rPr>
          <w:i/>
        </w:rPr>
        <w:fldChar w:fldCharType="begin"/>
      </w:r>
      <w:r w:rsidRPr="00F10A47" w:rsidR="00F10A47">
        <w:rPr>
          <w:i/>
        </w:rPr>
        <w:instrText xml:space="preserve"> REF _Ref293722733 \h </w:instrText>
      </w:r>
      <w:r w:rsidR="00F10A47">
        <w:rPr>
          <w:i/>
        </w:rPr>
        <w:instrText xml:space="preserve"> \* MERGEFORMAT </w:instrText>
      </w:r>
      <w:r w:rsidRPr="00F10A47" w:rsidR="00F10A47">
        <w:rPr>
          <w:i/>
        </w:rPr>
        <w:fldChar w:fldCharType="separate"/>
      </w:r>
      <w:r w:rsidRPr="00606D97" w:rsidR="00606D97">
        <w:rPr>
          <w:i/>
        </w:rPr>
        <w:t>Sonderkonto</w:t>
      </w:r>
      <w:r w:rsidRPr="00F10A47" w:rsidR="00F10A47">
        <w:rPr>
          <w:i/>
        </w:rPr>
        <w:fldChar w:fldCharType="end"/>
      </w:r>
      <w:r w:rsidRPr="00663934">
        <w:t>) wie folgt zu verwenden:</w:t>
      </w:r>
    </w:p>
    <w:p w:rsidR="00DF5F58" w:rsidRPr="00663934" w:rsidP="00DF5F58">
      <w:pPr>
        <w:pStyle w:val="Heading4"/>
      </w:pPr>
      <w:r w:rsidRPr="00663934">
        <w:t>[                       ]; und</w:t>
      </w:r>
    </w:p>
    <w:p w:rsidR="00DF5F58" w:rsidRPr="00663934" w:rsidP="00DF5F58">
      <w:pPr>
        <w:pStyle w:val="Heading4"/>
      </w:pPr>
      <w:r w:rsidRPr="00663934">
        <w:t>[                       ].</w:t>
      </w:r>
      <w:r>
        <w:rPr>
          <w:rStyle w:val="FootnoteReference"/>
        </w:rPr>
        <w:footnoteReference w:id="69"/>
      </w:r>
    </w:p>
    <w:p w:rsidR="00DF5F58" w:rsidRPr="00663934" w:rsidP="00DF5F58">
      <w:pPr>
        <w:pStyle w:val="Heading3"/>
      </w:pPr>
      <w:r>
        <w:t>Ein i</w:t>
      </w:r>
      <w:r w:rsidRPr="00663934">
        <w:t xml:space="preserve">n </w:t>
      </w:r>
      <w:r w:rsidRPr="00663934">
        <w:t>Absatz</w:t>
      </w:r>
      <w:r w:rsidR="00F10A47">
        <w:t> </w:t>
      </w:r>
      <w:r w:rsidR="006662B0">
        <w:fldChar w:fldCharType="begin"/>
      </w:r>
      <w:r w:rsidR="006662B0">
        <w:instrText xml:space="preserve"> REF _Ref310951291 \n \h </w:instrText>
      </w:r>
      <w:r w:rsidR="006662B0">
        <w:fldChar w:fldCharType="separate"/>
      </w:r>
      <w:r w:rsidR="00606D97">
        <w:t>(b)</w:t>
      </w:r>
      <w:r w:rsidR="006662B0">
        <w:fldChar w:fldCharType="end"/>
      </w:r>
      <w:r w:rsidRPr="00663934">
        <w:t xml:space="preserve"> von Klausel</w:t>
      </w:r>
      <w:r w:rsidR="00F10A47">
        <w:t> </w:t>
      </w:r>
      <w:r w:rsidR="006662B0">
        <w:fldChar w:fldCharType="begin"/>
      </w:r>
      <w:r w:rsidR="006662B0">
        <w:instrText xml:space="preserve"> REF _Ref293889119 \r \h </w:instrText>
      </w:r>
      <w:r w:rsidR="006662B0">
        <w:fldChar w:fldCharType="separate"/>
      </w:r>
      <w:r w:rsidR="00606D97">
        <w:t>7.3</w:t>
      </w:r>
      <w:r w:rsidR="006662B0">
        <w:fldChar w:fldCharType="end"/>
      </w:r>
      <w:r w:rsidRPr="00663934">
        <w:t xml:space="preserve"> (</w:t>
      </w:r>
      <w:r w:rsidRPr="006662B0" w:rsidR="006662B0">
        <w:rPr>
          <w:i/>
        </w:rPr>
        <w:fldChar w:fldCharType="begin"/>
      </w:r>
      <w:r w:rsidRPr="006662B0" w:rsidR="006662B0">
        <w:rPr>
          <w:i/>
        </w:rPr>
        <w:instrText xml:space="preserve"> REF _Ref293889119 \h </w:instrText>
      </w:r>
      <w:r w:rsidR="006662B0">
        <w:rPr>
          <w:i/>
        </w:rPr>
        <w:instrText xml:space="preserve"> \* MERGEFORMAT </w:instrText>
      </w:r>
      <w:r w:rsidRPr="006662B0" w:rsidR="006662B0">
        <w:rPr>
          <w:i/>
        </w:rPr>
        <w:fldChar w:fldCharType="separate"/>
      </w:r>
      <w:r w:rsidRPr="00606D97" w:rsidR="00606D97">
        <w:rPr>
          <w:i/>
        </w:rPr>
        <w:t>Zwingende vorzeitige Rückzahlung</w:t>
      </w:r>
      <w:r w:rsidRPr="006662B0" w:rsidR="006662B0">
        <w:rPr>
          <w:i/>
        </w:rPr>
        <w:fldChar w:fldCharType="end"/>
      </w:r>
      <w:r w:rsidRPr="00663934">
        <w:t>) aufgeführte</w:t>
      </w:r>
      <w:r>
        <w:t>r</w:t>
      </w:r>
      <w:r w:rsidRPr="00663934">
        <w:t xml:space="preserve"> </w:t>
      </w:r>
      <w:r>
        <w:t>Betrag</w:t>
      </w:r>
      <w:r w:rsidRPr="00663934">
        <w:t xml:space="preserve"> </w:t>
      </w:r>
      <w:r>
        <w:t>ist</w:t>
      </w:r>
      <w:r w:rsidRPr="00663934">
        <w:t xml:space="preserve"> </w:t>
      </w:r>
      <w:r w:rsidRPr="00663934">
        <w:t>zu dem hierfür vorgesehenen Zeitpunkt gemäß Absatz</w:t>
      </w:r>
      <w:r w:rsidR="00F10A47">
        <w:t> </w:t>
      </w:r>
      <w:r w:rsidR="006662B0">
        <w:fldChar w:fldCharType="begin"/>
      </w:r>
      <w:r w:rsidR="006662B0">
        <w:instrText xml:space="preserve"> REF _Ref427678788 \n \h </w:instrText>
      </w:r>
      <w:r w:rsidR="006662B0">
        <w:fldChar w:fldCharType="separate"/>
      </w:r>
      <w:r w:rsidR="00606D97">
        <w:t>(d)</w:t>
      </w:r>
      <w:r w:rsidR="006662B0">
        <w:fldChar w:fldCharType="end"/>
      </w:r>
      <w:r w:rsidRPr="00663934">
        <w:t xml:space="preserve"> von Klausel</w:t>
      </w:r>
      <w:r w:rsidR="00F10A47">
        <w:t> 17.5</w:t>
      </w:r>
      <w:r w:rsidRPr="00663934">
        <w:t xml:space="preserve"> (</w:t>
      </w:r>
      <w:r w:rsidRPr="006662B0" w:rsidR="006662B0">
        <w:rPr>
          <w:i/>
        </w:rPr>
        <w:fldChar w:fldCharType="begin"/>
      </w:r>
      <w:r w:rsidRPr="006662B0" w:rsidR="006662B0">
        <w:rPr>
          <w:i/>
        </w:rPr>
        <w:instrText xml:space="preserve"> REF _Ref303630654 \h </w:instrText>
      </w:r>
      <w:r w:rsidR="006662B0">
        <w:rPr>
          <w:i/>
        </w:rPr>
        <w:instrText xml:space="preserve"> \* MERGEFORMAT </w:instrText>
      </w:r>
      <w:r w:rsidRPr="006662B0" w:rsidR="006662B0">
        <w:rPr>
          <w:i/>
        </w:rPr>
        <w:fldChar w:fldCharType="separate"/>
      </w:r>
      <w:r w:rsidRPr="00606D97" w:rsidR="00606D97">
        <w:rPr>
          <w:i/>
        </w:rPr>
        <w:t>Erlöskonto</w:t>
      </w:r>
      <w:r w:rsidRPr="006662B0" w:rsidR="006662B0">
        <w:rPr>
          <w:i/>
        </w:rPr>
        <w:fldChar w:fldCharType="end"/>
      </w:r>
      <w:r w:rsidRPr="00663934">
        <w:t>) bzw. Absatz</w:t>
      </w:r>
      <w:r w:rsidR="00F10A47">
        <w:t> </w:t>
      </w:r>
      <w:r w:rsidR="006662B0">
        <w:fldChar w:fldCharType="begin"/>
      </w:r>
      <w:r w:rsidR="006662B0">
        <w:instrText xml:space="preserve"> REF _Ref318196899 \n \h </w:instrText>
      </w:r>
      <w:r w:rsidR="006662B0">
        <w:fldChar w:fldCharType="separate"/>
      </w:r>
      <w:r w:rsidR="00606D97">
        <w:t>(d)</w:t>
      </w:r>
      <w:r w:rsidR="006662B0">
        <w:fldChar w:fldCharType="end"/>
      </w:r>
      <w:r w:rsidRPr="00663934">
        <w:t xml:space="preserve"> von Klausel</w:t>
      </w:r>
      <w:r w:rsidR="00F10A47">
        <w:t> </w:t>
      </w:r>
      <w:r w:rsidR="006662B0">
        <w:fldChar w:fldCharType="begin"/>
      </w:r>
      <w:r w:rsidR="006662B0">
        <w:instrText xml:space="preserve"> REF _Ref427659046 \r \h </w:instrText>
      </w:r>
      <w:r w:rsidR="006662B0">
        <w:fldChar w:fldCharType="separate"/>
      </w:r>
      <w:r w:rsidR="00606D97">
        <w:t>22.4</w:t>
      </w:r>
      <w:r w:rsidR="006662B0">
        <w:fldChar w:fldCharType="end"/>
      </w:r>
      <w:r w:rsidRPr="00663934">
        <w:t xml:space="preserve"> (</w:t>
      </w:r>
      <w:r w:rsidRPr="006662B0" w:rsidR="006662B0">
        <w:rPr>
          <w:i/>
        </w:rPr>
        <w:fldChar w:fldCharType="begin"/>
      </w:r>
      <w:r w:rsidRPr="006662B0" w:rsidR="006662B0">
        <w:rPr>
          <w:i/>
        </w:rPr>
        <w:instrText xml:space="preserve"> REF _Ref427659046 \h </w:instrText>
      </w:r>
      <w:r w:rsidR="006662B0">
        <w:rPr>
          <w:i/>
        </w:rPr>
        <w:instrText xml:space="preserve"> \* MERGEFORMAT </w:instrText>
      </w:r>
      <w:r w:rsidRPr="006662B0" w:rsidR="006662B0">
        <w:rPr>
          <w:i/>
        </w:rPr>
        <w:fldChar w:fldCharType="separate"/>
      </w:r>
      <w:r w:rsidRPr="00606D97" w:rsidR="00606D97">
        <w:rPr>
          <w:i/>
        </w:rPr>
        <w:t>Verfügungen über Vermögensgegenstände</w:t>
      </w:r>
      <w:r w:rsidRPr="006662B0" w:rsidR="006662B0">
        <w:rPr>
          <w:i/>
        </w:rPr>
        <w:fldChar w:fldCharType="end"/>
      </w:r>
      <w:r w:rsidRPr="00663934">
        <w:t>) wie folgt zu verwenden:</w:t>
      </w:r>
    </w:p>
    <w:p w:rsidR="00DF5F58" w:rsidRPr="00663934" w:rsidP="00DF5F58">
      <w:pPr>
        <w:pStyle w:val="Heading4"/>
        <w:keepNext/>
      </w:pPr>
      <w:r w:rsidRPr="00663934">
        <w:rPr>
          <w:b/>
        </w:rPr>
        <w:t>erstens</w:t>
      </w:r>
      <w:r w:rsidRPr="00663934">
        <w:t>:</w:t>
      </w:r>
    </w:p>
    <w:p w:rsidR="00DF5F58" w:rsidRPr="00663934" w:rsidP="00DF5F58">
      <w:pPr>
        <w:pStyle w:val="Heading5"/>
      </w:pPr>
      <w:r w:rsidRPr="00663934">
        <w:t xml:space="preserve">in Höhe eines Betrags von [        ] % des </w:t>
      </w:r>
      <w:r w:rsidRPr="00663934">
        <w:rPr>
          <w:smallCaps/>
        </w:rPr>
        <w:t>Zugewiesenen Darlehensbetrags</w:t>
      </w:r>
      <w:r w:rsidRPr="00663934">
        <w:t xml:space="preserve"> </w:t>
      </w:r>
      <w:r w:rsidRPr="00663934" w:rsidR="00295EA5">
        <w:t>de</w:t>
      </w:r>
      <w:r w:rsidR="00295EA5">
        <w:t>s</w:t>
      </w:r>
      <w:r w:rsidRPr="00663934" w:rsidR="00295EA5">
        <w:t xml:space="preserve"> </w:t>
      </w:r>
      <w:r w:rsidR="00691F91">
        <w:rPr>
          <w:smallCaps/>
        </w:rPr>
        <w:t>Beleihungsobjekts</w:t>
      </w:r>
      <w:r w:rsidRPr="00663934">
        <w:t xml:space="preserve">, </w:t>
      </w:r>
      <w:r w:rsidR="00295EA5">
        <w:t>das</w:t>
      </w:r>
      <w:r w:rsidRPr="00663934" w:rsidR="00295EA5">
        <w:t xml:space="preserve"> </w:t>
      </w:r>
      <w:r w:rsidRPr="00663934">
        <w:t xml:space="preserve">Gegenstand der maßgeblichen Veräußerung war oder die im Eigentum des </w:t>
      </w:r>
      <w:r w:rsidRPr="00663934">
        <w:rPr>
          <w:smallCaps/>
        </w:rPr>
        <w:t>Darlehensnehmers</w:t>
      </w:r>
      <w:r w:rsidRPr="00663934">
        <w:t xml:space="preserve"> stand, dessen Anteile Gegenstand der maßgeblichen Veräußerung waren:</w:t>
      </w:r>
    </w:p>
    <w:p w:rsidR="00DF5F58" w:rsidRPr="00663934" w:rsidP="00DF5F58">
      <w:pPr>
        <w:pStyle w:val="Heading6"/>
      </w:pPr>
      <w:r>
        <w:rPr>
          <w:b/>
        </w:rPr>
        <w:t>erstens</w:t>
      </w:r>
      <w:r w:rsidRPr="00663934">
        <w:t xml:space="preserve"> </w:t>
      </w:r>
      <w:r w:rsidRPr="00663934">
        <w:t xml:space="preserve">zur vorzeitigen Rückzahlung des/der </w:t>
      </w:r>
      <w:r w:rsidRPr="00663934">
        <w:rPr>
          <w:smallCaps/>
        </w:rPr>
        <w:t>Darlehen[s]</w:t>
      </w:r>
      <w:r w:rsidRPr="00663934">
        <w:t xml:space="preserve">, das/die dem </w:t>
      </w:r>
      <w:r w:rsidRPr="00663934">
        <w:rPr>
          <w:smallCaps/>
        </w:rPr>
        <w:t>Darlehensnehmer</w:t>
      </w:r>
      <w:r w:rsidRPr="00663934">
        <w:t xml:space="preserve"> zur Verfügung gestellt wurde[n], in dessen Eigentum </w:t>
      </w:r>
      <w:r w:rsidR="00295EA5">
        <w:t>das</w:t>
      </w:r>
      <w:r w:rsidRPr="00663934" w:rsidR="00295EA5">
        <w:t xml:space="preserve"> </w:t>
      </w:r>
      <w:r w:rsidRPr="00295EA5" w:rsidR="00295EA5">
        <w:rPr>
          <w:smallCaps/>
        </w:rPr>
        <w:t>Beleihungsobjekt</w:t>
      </w:r>
      <w:r w:rsidRPr="00663934">
        <w:t xml:space="preserve"> stand;</w:t>
      </w:r>
    </w:p>
    <w:p w:rsidR="00DF5F58" w:rsidRPr="00663934" w:rsidP="00DF5F58">
      <w:pPr>
        <w:pStyle w:val="Heading6"/>
      </w:pPr>
      <w:r>
        <w:rPr>
          <w:b/>
        </w:rPr>
        <w:t>zweitens</w:t>
      </w:r>
      <w:r w:rsidRPr="00663934">
        <w:t xml:space="preserve"> </w:t>
      </w:r>
      <w:r w:rsidRPr="00663934">
        <w:t xml:space="preserve">(nach der vorzeitigen Rückzahlung [dieses/dieser] </w:t>
      </w:r>
      <w:r w:rsidRPr="00663934">
        <w:rPr>
          <w:smallCaps/>
        </w:rPr>
        <w:t>Darlehen[s]</w:t>
      </w:r>
      <w:r w:rsidRPr="00663934">
        <w:t xml:space="preserve">) zur [anteiligen] vorzeitigen Rückzahlung weiterer </w:t>
      </w:r>
      <w:r w:rsidRPr="00663934">
        <w:rPr>
          <w:smallCaps/>
        </w:rPr>
        <w:t>Darlehen</w:t>
      </w:r>
      <w:r w:rsidRPr="00663934">
        <w:t>; und</w:t>
      </w:r>
    </w:p>
    <w:p w:rsidR="00DF5F58" w:rsidRPr="00663934" w:rsidP="00DF5F58">
      <w:pPr>
        <w:pStyle w:val="Heading5"/>
      </w:pPr>
      <w:r w:rsidRPr="00663934">
        <w:t xml:space="preserve">zur Zahlung eines Vorfälligkeitsentgelts[, </w:t>
      </w:r>
      <w:r w:rsidR="00D5451A">
        <w:t xml:space="preserve">von </w:t>
      </w:r>
      <w:r w:rsidRPr="00663934">
        <w:t xml:space="preserve">Beträgen, die im Rahmen der </w:t>
      </w:r>
      <w:r w:rsidRPr="00663934">
        <w:rPr>
          <w:smallCaps/>
        </w:rPr>
        <w:t>Hedging-Vereinbarungen</w:t>
      </w:r>
      <w:r w:rsidR="00AD0664">
        <w:rPr>
          <w:smallCaps/>
        </w:rPr>
        <w:t>]</w:t>
      </w:r>
      <w:r>
        <w:rPr>
          <w:rStyle w:val="FootnoteReference"/>
          <w:smallCaps/>
        </w:rPr>
        <w:footnoteReference w:id="70"/>
      </w:r>
      <w:r w:rsidRPr="00663934">
        <w:t xml:space="preserve"> fällig und zahlbar wurden oder werden,] und anderen Beträgen, die infolge dieser vorzeitigen Rückzahlungen nach Maßgabe von Absatz</w:t>
      </w:r>
      <w:r w:rsidR="0035262C">
        <w:t> </w:t>
      </w:r>
      <w:r w:rsidR="00B309F0">
        <w:fldChar w:fldCharType="begin"/>
      </w:r>
      <w:r w:rsidR="00B309F0">
        <w:instrText xml:space="preserve"> REF _Ref413696131 \n \h </w:instrText>
      </w:r>
      <w:r w:rsidR="00B309F0">
        <w:fldChar w:fldCharType="separate"/>
      </w:r>
      <w:r w:rsidR="00606D97">
        <w:t>(b)</w:t>
      </w:r>
      <w:r w:rsidR="00B309F0">
        <w:fldChar w:fldCharType="end"/>
      </w:r>
      <w:r w:rsidRPr="00663934">
        <w:t xml:space="preserve"> von Klausel</w:t>
      </w:r>
      <w:r w:rsidR="0035262C">
        <w:t> </w:t>
      </w:r>
      <w:r w:rsidR="00B309F0">
        <w:fldChar w:fldCharType="begin"/>
      </w:r>
      <w:r w:rsidR="00B309F0">
        <w:instrText xml:space="preserve"> REF _Ref293717920 \r \h </w:instrText>
      </w:r>
      <w:r w:rsidR="00B309F0">
        <w:fldChar w:fldCharType="separate"/>
      </w:r>
      <w:r w:rsidR="00606D97">
        <w:t>7.9</w:t>
      </w:r>
      <w:r w:rsidR="00B309F0">
        <w:fldChar w:fldCharType="end"/>
      </w:r>
      <w:r w:rsidRPr="00663934">
        <w:t xml:space="preserve"> (</w:t>
      </w:r>
      <w:r w:rsidRPr="00B309F0" w:rsidR="00B309F0">
        <w:rPr>
          <w:i/>
        </w:rPr>
        <w:fldChar w:fldCharType="begin"/>
      </w:r>
      <w:r w:rsidRPr="00B309F0" w:rsidR="00B309F0">
        <w:rPr>
          <w:i/>
        </w:rPr>
        <w:instrText xml:space="preserve"> REF _Ref293717920 \h </w:instrText>
      </w:r>
      <w:r w:rsidR="00B309F0">
        <w:rPr>
          <w:i/>
        </w:rPr>
        <w:instrText xml:space="preserve"> \* MERGEFORMAT </w:instrText>
      </w:r>
      <w:r w:rsidRPr="00B309F0" w:rsidR="00B309F0">
        <w:rPr>
          <w:i/>
        </w:rPr>
        <w:fldChar w:fldCharType="separate"/>
      </w:r>
      <w:r w:rsidRPr="00606D97" w:rsidR="00606D97">
        <w:rPr>
          <w:i/>
        </w:rPr>
        <w:t>Beschränkungen</w:t>
      </w:r>
      <w:r w:rsidRPr="00B309F0" w:rsidR="00B309F0">
        <w:rPr>
          <w:i/>
        </w:rPr>
        <w:fldChar w:fldCharType="end"/>
      </w:r>
      <w:r w:rsidRPr="00663934">
        <w:t>) fällig und zahlbar wurden oder werden; und</w:t>
      </w:r>
    </w:p>
    <w:p w:rsidR="00DF5F58" w:rsidRPr="00663934" w:rsidP="00DF5F58">
      <w:pPr>
        <w:pStyle w:val="Heading4"/>
      </w:pPr>
      <w:r w:rsidRPr="00663934">
        <w:rPr>
          <w:b/>
        </w:rPr>
        <w:t>zweitens</w:t>
      </w:r>
      <w:r w:rsidRPr="00663934">
        <w:t xml:space="preserve"> zur Zahlung eines etwaigen Überschusses auf das maßgebliche </w:t>
      </w:r>
      <w:r w:rsidRPr="00663934">
        <w:rPr>
          <w:smallCaps/>
        </w:rPr>
        <w:t>Allgemeinkonto</w:t>
      </w:r>
      <w:r w:rsidRPr="00663934">
        <w:t>.</w:t>
      </w:r>
    </w:p>
    <w:p w:rsidR="00DF5F58" w:rsidRPr="00663934" w:rsidP="00DF5F58">
      <w:pPr>
        <w:pStyle w:val="Heading3"/>
      </w:pPr>
      <w:bookmarkStart w:id="131" w:name="_Ref427680149"/>
      <w:r>
        <w:t>Ein i</w:t>
      </w:r>
      <w:r w:rsidRPr="00663934">
        <w:t xml:space="preserve">n </w:t>
      </w:r>
      <w:r w:rsidRPr="00663934">
        <w:t>den Absätzen</w:t>
      </w:r>
      <w:r w:rsidR="00342963">
        <w:t> </w:t>
      </w:r>
      <w:r w:rsidR="00342963">
        <w:fldChar w:fldCharType="begin"/>
      </w:r>
      <w:r w:rsidR="00342963">
        <w:instrText xml:space="preserve"> REF _Ref310951410 \n \h </w:instrText>
      </w:r>
      <w:r w:rsidR="00342963">
        <w:fldChar w:fldCharType="separate"/>
      </w:r>
      <w:r w:rsidR="00606D97">
        <w:t>(c)</w:t>
      </w:r>
      <w:r w:rsidR="00342963">
        <w:fldChar w:fldCharType="end"/>
      </w:r>
      <w:r w:rsidRPr="00663934">
        <w:t xml:space="preserve"> bis </w:t>
      </w:r>
      <w:r w:rsidR="00342963">
        <w:fldChar w:fldCharType="begin"/>
      </w:r>
      <w:r w:rsidR="00342963">
        <w:instrText xml:space="preserve"> REF _Ref310951411 \n \h </w:instrText>
      </w:r>
      <w:r w:rsidR="00342963">
        <w:fldChar w:fldCharType="separate"/>
      </w:r>
      <w:r w:rsidR="00606D97">
        <w:t>(g)</w:t>
      </w:r>
      <w:r w:rsidR="00342963">
        <w:fldChar w:fldCharType="end"/>
      </w:r>
      <w:r w:rsidRPr="00663934">
        <w:t xml:space="preserve"> von Klausel</w:t>
      </w:r>
      <w:r w:rsidR="00342963">
        <w:t> </w:t>
      </w:r>
      <w:r w:rsidR="00342963">
        <w:fldChar w:fldCharType="begin"/>
      </w:r>
      <w:r w:rsidR="00342963">
        <w:instrText xml:space="preserve"> REF _Ref293889119 \r \h </w:instrText>
      </w:r>
      <w:r w:rsidR="00342963">
        <w:fldChar w:fldCharType="separate"/>
      </w:r>
      <w:r w:rsidR="00606D97">
        <w:t>7.3</w:t>
      </w:r>
      <w:r w:rsidR="00342963">
        <w:fldChar w:fldCharType="end"/>
      </w:r>
      <w:r w:rsidRPr="00663934">
        <w:t xml:space="preserve"> (</w:t>
      </w:r>
      <w:r w:rsidRPr="00342963" w:rsidR="00342963">
        <w:rPr>
          <w:i/>
        </w:rPr>
        <w:fldChar w:fldCharType="begin"/>
      </w:r>
      <w:r w:rsidRPr="00342963" w:rsidR="00342963">
        <w:rPr>
          <w:i/>
        </w:rPr>
        <w:instrText xml:space="preserve"> REF _Ref293889119 \h </w:instrText>
      </w:r>
      <w:r w:rsidR="00342963">
        <w:rPr>
          <w:i/>
        </w:rPr>
        <w:instrText xml:space="preserve"> \* MERGEFORMAT </w:instrText>
      </w:r>
      <w:r w:rsidRPr="00342963" w:rsidR="00342963">
        <w:rPr>
          <w:i/>
        </w:rPr>
        <w:fldChar w:fldCharType="separate"/>
      </w:r>
      <w:r w:rsidRPr="00606D97" w:rsidR="00606D97">
        <w:rPr>
          <w:i/>
        </w:rPr>
        <w:t>Zwingende vorzeitige Rückzahlung</w:t>
      </w:r>
      <w:r w:rsidRPr="00342963" w:rsidR="00342963">
        <w:rPr>
          <w:i/>
        </w:rPr>
        <w:fldChar w:fldCharType="end"/>
      </w:r>
      <w:r w:rsidRPr="00663934">
        <w:t>) aufgeführte</w:t>
      </w:r>
      <w:r>
        <w:t>r</w:t>
      </w:r>
      <w:r w:rsidRPr="00663934">
        <w:t xml:space="preserve"> </w:t>
      </w:r>
      <w:r>
        <w:t>Betrag</w:t>
      </w:r>
      <w:r w:rsidRPr="00663934">
        <w:t xml:space="preserve"> </w:t>
      </w:r>
      <w:r>
        <w:t>ist</w:t>
      </w:r>
      <w:r w:rsidRPr="00663934">
        <w:t xml:space="preserve"> </w:t>
      </w:r>
      <w:r w:rsidRPr="00663934">
        <w:t>zu dem hierfür vorgesehenen Zeitpunkt gemäß Absatz</w:t>
      </w:r>
      <w:r w:rsidR="00342963">
        <w:t> </w:t>
      </w:r>
      <w:r w:rsidR="00342963">
        <w:fldChar w:fldCharType="begin"/>
      </w:r>
      <w:r w:rsidR="00342963">
        <w:instrText xml:space="preserve"> REF _Ref321406636 \n \h </w:instrText>
      </w:r>
      <w:r w:rsidR="00342963">
        <w:fldChar w:fldCharType="separate"/>
      </w:r>
      <w:r w:rsidR="00606D97">
        <w:t>(d)</w:t>
      </w:r>
      <w:r w:rsidR="00342963">
        <w:fldChar w:fldCharType="end"/>
      </w:r>
      <w:r w:rsidRPr="00663934">
        <w:t xml:space="preserve"> von Klausel</w:t>
      </w:r>
      <w:r w:rsidR="00342963">
        <w:t> </w:t>
      </w:r>
      <w:r w:rsidR="00342963">
        <w:fldChar w:fldCharType="begin"/>
      </w:r>
      <w:r w:rsidR="00342963">
        <w:instrText xml:space="preserve"> REF _Ref293722733 \r \h </w:instrText>
      </w:r>
      <w:r w:rsidR="00342963">
        <w:fldChar w:fldCharType="separate"/>
      </w:r>
      <w:r w:rsidR="00606D97">
        <w:t>17.4</w:t>
      </w:r>
      <w:r w:rsidR="00342963">
        <w:fldChar w:fldCharType="end"/>
      </w:r>
      <w:r w:rsidRPr="00663934">
        <w:t xml:space="preserve"> (</w:t>
      </w:r>
      <w:r w:rsidRPr="00342963" w:rsidR="00342963">
        <w:rPr>
          <w:i/>
        </w:rPr>
        <w:fldChar w:fldCharType="begin"/>
      </w:r>
      <w:r w:rsidRPr="00342963" w:rsidR="00342963">
        <w:rPr>
          <w:i/>
        </w:rPr>
        <w:instrText xml:space="preserve"> REF _Ref293722733 \h </w:instrText>
      </w:r>
      <w:r w:rsidR="00342963">
        <w:rPr>
          <w:i/>
        </w:rPr>
        <w:instrText xml:space="preserve"> \* MERGEFORMAT </w:instrText>
      </w:r>
      <w:r w:rsidRPr="00342963" w:rsidR="00342963">
        <w:rPr>
          <w:i/>
        </w:rPr>
        <w:fldChar w:fldCharType="separate"/>
      </w:r>
      <w:r w:rsidRPr="00606D97" w:rsidR="00606D97">
        <w:rPr>
          <w:i/>
        </w:rPr>
        <w:t>Sonderkonto</w:t>
      </w:r>
      <w:r w:rsidRPr="00342963" w:rsidR="00342963">
        <w:rPr>
          <w:i/>
        </w:rPr>
        <w:fldChar w:fldCharType="end"/>
      </w:r>
      <w:r w:rsidRPr="00663934">
        <w:t>) wie folgt zu verwenden:</w:t>
      </w:r>
      <w:bookmarkEnd w:id="131"/>
    </w:p>
    <w:p w:rsidR="00DF5F58" w:rsidP="00435EE4">
      <w:pPr>
        <w:pStyle w:val="Heading4"/>
        <w:tabs>
          <w:tab w:val="clear" w:pos="937"/>
          <w:tab w:val="num" w:pos="1904"/>
        </w:tabs>
        <w:ind w:left="2410" w:hanging="992"/>
      </w:pPr>
      <w:bookmarkStart w:id="132" w:name="_Ref310951489"/>
      <w:r w:rsidRPr="00435EE4">
        <w:fldChar w:fldCharType="begin"/>
      </w:r>
      <w:bookmarkStart w:id="133" w:name="_Ref428195937"/>
      <w:bookmarkEnd w:id="133"/>
      <w:r w:rsidRPr="00435EE4">
        <w:instrText xml:space="preserve"> LISTNUM </w:instrText>
      </w:r>
      <w:r w:rsidRPr="00435EE4">
        <w:fldChar w:fldCharType="end"/>
      </w:r>
      <w:r w:rsidRPr="00435EE4">
        <w:tab/>
      </w:r>
      <w:r w:rsidRPr="00435EE4" w:rsidR="00392F0C">
        <w:rPr>
          <w:b/>
        </w:rPr>
        <w:t>erstens</w:t>
      </w:r>
      <w:r w:rsidRPr="00435EE4" w:rsidR="00392F0C">
        <w:t xml:space="preserve"> </w:t>
      </w:r>
      <w:r w:rsidRPr="00435EE4" w:rsidR="006640C9">
        <w:t xml:space="preserve">zur vorzeitigen Rückzahlung des/der </w:t>
      </w:r>
      <w:r w:rsidRPr="00435EE4" w:rsidR="006640C9">
        <w:rPr>
          <w:smallCaps/>
        </w:rPr>
        <w:t>Darlehen[s]</w:t>
      </w:r>
      <w:r w:rsidRPr="00435EE4" w:rsidR="006640C9">
        <w:t>, das/die</w:t>
      </w:r>
      <w:r w:rsidRPr="00663934" w:rsidR="006640C9">
        <w:t xml:space="preserve"> dem maßgeblichen in nachstehendem Absatz</w:t>
      </w:r>
      <w:r w:rsidR="007A5255">
        <w:t> </w:t>
      </w:r>
      <w:r w:rsidR="007A5255">
        <w:fldChar w:fldCharType="begin"/>
      </w:r>
      <w:r w:rsidR="007A5255">
        <w:instrText xml:space="preserve"> REF _Ref310951476 \n \h </w:instrText>
      </w:r>
      <w:r w:rsidR="007A5255">
        <w:fldChar w:fldCharType="separate"/>
      </w:r>
      <w:r w:rsidR="00606D97">
        <w:t>(d)</w:t>
      </w:r>
      <w:r w:rsidR="007A5255">
        <w:fldChar w:fldCharType="end"/>
      </w:r>
      <w:r w:rsidRPr="00663934" w:rsidR="006640C9">
        <w:t xml:space="preserve"> genannten </w:t>
      </w:r>
      <w:r w:rsidRPr="00663934" w:rsidR="006640C9">
        <w:rPr>
          <w:smallCaps/>
        </w:rPr>
        <w:t>Darlehensnehmer</w:t>
      </w:r>
      <w:r w:rsidRPr="00663934" w:rsidR="006640C9">
        <w:t xml:space="preserve"> zur Verfügung gestellt wurde[n];</w:t>
      </w:r>
      <w:bookmarkEnd w:id="132"/>
    </w:p>
    <w:p w:rsidR="00DF5F58" w:rsidRPr="00663934" w:rsidP="006640C9">
      <w:pPr>
        <w:pStyle w:val="Heading5"/>
        <w:numPr>
          <w:ilvl w:val="0"/>
          <w:numId w:val="0"/>
        </w:numPr>
        <w:ind w:left="2410" w:hanging="482"/>
      </w:pPr>
      <w:r w:rsidRPr="00D02CFD">
        <w:rPr>
          <w:szCs w:val="22"/>
        </w:rPr>
        <w:t>(B)</w:t>
      </w:r>
      <w:r w:rsidRPr="00663934">
        <w:rPr>
          <w:sz w:val="18"/>
        </w:rPr>
        <w:tab/>
      </w:r>
      <w:r w:rsidR="00392F0C">
        <w:rPr>
          <w:b/>
        </w:rPr>
        <w:t>zweitens</w:t>
      </w:r>
      <w:r w:rsidRPr="00663934" w:rsidR="00392F0C">
        <w:t xml:space="preserve"> </w:t>
      </w:r>
      <w:r w:rsidRPr="00663934">
        <w:t xml:space="preserve">(nach der vorzeitigen Rückzahlung [dieses/dieser] </w:t>
      </w:r>
      <w:r w:rsidRPr="00663934">
        <w:rPr>
          <w:smallCaps/>
        </w:rPr>
        <w:t>Darlehen[s])</w:t>
      </w:r>
      <w:r w:rsidRPr="00663934">
        <w:t xml:space="preserve"> zur [anteiligen] vorzeitigen Rückzahlung weiterer </w:t>
      </w:r>
      <w:r w:rsidRPr="00663934">
        <w:rPr>
          <w:smallCaps/>
        </w:rPr>
        <w:t>Darlehen</w:t>
      </w:r>
      <w:r w:rsidRPr="00663934">
        <w:t>; und</w:t>
      </w:r>
    </w:p>
    <w:p w:rsidR="00DF5F58" w:rsidRPr="00663934" w:rsidP="00DF5F58">
      <w:pPr>
        <w:pStyle w:val="Heading4"/>
      </w:pPr>
      <w:r w:rsidRPr="00663934">
        <w:t xml:space="preserve">zur Zahlung eines Vorfälligkeitsentgelts[, </w:t>
      </w:r>
      <w:r w:rsidR="009D6000">
        <w:t xml:space="preserve">von </w:t>
      </w:r>
      <w:r w:rsidRPr="00663934">
        <w:t xml:space="preserve">Beträgen, die im Rahmen der </w:t>
      </w:r>
      <w:r w:rsidRPr="00663934">
        <w:rPr>
          <w:smallCaps/>
        </w:rPr>
        <w:t>Hedging-Vereinbarungen</w:t>
      </w:r>
      <w:r w:rsidR="002E30DE">
        <w:rPr>
          <w:smallCaps/>
        </w:rPr>
        <w:t>]</w:t>
      </w:r>
      <w:r>
        <w:rPr>
          <w:rStyle w:val="FootnoteReference"/>
          <w:smallCaps/>
        </w:rPr>
        <w:footnoteReference w:id="71"/>
      </w:r>
      <w:r w:rsidRPr="00663934">
        <w:t xml:space="preserve"> fällig und zahlbar wurden oder werden,] und anderen Beträgen, die infolge dieser vorzeitigen Rückzahlungen nach Maßgabe von Absatz</w:t>
      </w:r>
      <w:r w:rsidR="007A5255">
        <w:t> </w:t>
      </w:r>
      <w:r w:rsidR="007A5255">
        <w:fldChar w:fldCharType="begin"/>
      </w:r>
      <w:r w:rsidR="007A5255">
        <w:instrText xml:space="preserve"> REF _Ref413696131 \n \h </w:instrText>
      </w:r>
      <w:r w:rsidR="007A5255">
        <w:fldChar w:fldCharType="separate"/>
      </w:r>
      <w:r w:rsidR="00606D97">
        <w:t>(b)</w:t>
      </w:r>
      <w:r w:rsidR="007A5255">
        <w:fldChar w:fldCharType="end"/>
      </w:r>
      <w:r w:rsidRPr="00663934">
        <w:t xml:space="preserve"> von Klausel</w:t>
      </w:r>
      <w:r w:rsidR="007A5255">
        <w:t> </w:t>
      </w:r>
      <w:r w:rsidR="007A5255">
        <w:fldChar w:fldCharType="begin"/>
      </w:r>
      <w:r w:rsidR="007A5255">
        <w:instrText xml:space="preserve"> REF _Ref293717920 \r \h </w:instrText>
      </w:r>
      <w:r w:rsidR="007A5255">
        <w:fldChar w:fldCharType="separate"/>
      </w:r>
      <w:r w:rsidR="00606D97">
        <w:t>7.9</w:t>
      </w:r>
      <w:r w:rsidR="007A5255">
        <w:fldChar w:fldCharType="end"/>
      </w:r>
      <w:r w:rsidRPr="00663934">
        <w:t xml:space="preserve"> (</w:t>
      </w:r>
      <w:r w:rsidRPr="007A5255" w:rsidR="007A5255">
        <w:rPr>
          <w:i/>
        </w:rPr>
        <w:fldChar w:fldCharType="begin"/>
      </w:r>
      <w:r w:rsidRPr="007A5255" w:rsidR="007A5255">
        <w:rPr>
          <w:i/>
        </w:rPr>
        <w:instrText xml:space="preserve"> REF _Ref293717920 \h </w:instrText>
      </w:r>
      <w:r w:rsidR="007A5255">
        <w:rPr>
          <w:i/>
        </w:rPr>
        <w:instrText xml:space="preserve"> \* MERGEFORMAT </w:instrText>
      </w:r>
      <w:r w:rsidRPr="007A5255" w:rsidR="007A5255">
        <w:rPr>
          <w:i/>
        </w:rPr>
        <w:fldChar w:fldCharType="separate"/>
      </w:r>
      <w:r w:rsidRPr="00606D97" w:rsidR="00606D97">
        <w:rPr>
          <w:i/>
        </w:rPr>
        <w:t>Beschränkungen</w:t>
      </w:r>
      <w:r w:rsidRPr="007A5255" w:rsidR="007A5255">
        <w:rPr>
          <w:i/>
        </w:rPr>
        <w:fldChar w:fldCharType="end"/>
      </w:r>
      <w:r w:rsidRPr="00663934">
        <w:t>) fällig und zahlbar sind oder werden.</w:t>
      </w:r>
    </w:p>
    <w:p w:rsidR="00DF5F58" w:rsidRPr="00663934" w:rsidP="00DF5F58">
      <w:pPr>
        <w:pStyle w:val="Heading3"/>
        <w:keepNext/>
      </w:pPr>
      <w:bookmarkStart w:id="134" w:name="_Ref310951476"/>
      <w:r w:rsidRPr="00663934">
        <w:t>Für die Zwecke des vorstehenden Absatzes</w:t>
      </w:r>
      <w:r w:rsidR="00D93880">
        <w:t> </w:t>
      </w:r>
      <w:r w:rsidR="00D93880">
        <w:fldChar w:fldCharType="begin"/>
      </w:r>
      <w:r w:rsidR="00D93880">
        <w:instrText xml:space="preserve"> REF _Ref427680149 \n \h </w:instrText>
      </w:r>
      <w:r w:rsidR="00D93880">
        <w:fldChar w:fldCharType="separate"/>
      </w:r>
      <w:r w:rsidR="00606D97">
        <w:t>(c)</w:t>
      </w:r>
      <w:r w:rsidR="00D93880">
        <w:fldChar w:fldCharType="end"/>
      </w:r>
      <w:r w:rsidR="00D93880">
        <w:fldChar w:fldCharType="begin"/>
      </w:r>
      <w:r w:rsidR="00D93880">
        <w:instrText xml:space="preserve"> REF _Ref310951489 \n \h </w:instrText>
      </w:r>
      <w:r w:rsidR="00D93880">
        <w:fldChar w:fldCharType="separate"/>
      </w:r>
      <w:r w:rsidR="00606D97">
        <w:t>(i)</w:t>
      </w:r>
      <w:r w:rsidR="00D93880">
        <w:fldChar w:fldCharType="end"/>
      </w:r>
      <w:r w:rsidR="00435EE4">
        <w:fldChar w:fldCharType="begin"/>
      </w:r>
      <w:r w:rsidR="00435EE4">
        <w:instrText xml:space="preserve"> REF _Ref428195937 \n \h </w:instrText>
      </w:r>
      <w:r w:rsidR="00435EE4">
        <w:fldChar w:fldCharType="separate"/>
      </w:r>
      <w:r w:rsidR="00606D97">
        <w:t>(A)</w:t>
      </w:r>
      <w:r w:rsidR="00435EE4">
        <w:fldChar w:fldCharType="end"/>
      </w:r>
      <w:r w:rsidRPr="00663934">
        <w:t xml:space="preserve"> ist der maßgebliche </w:t>
      </w:r>
      <w:r w:rsidRPr="00663934">
        <w:rPr>
          <w:smallCaps/>
        </w:rPr>
        <w:t>Darlehensnehmer</w:t>
      </w:r>
      <w:r w:rsidRPr="00663934">
        <w:t>:</w:t>
      </w:r>
      <w:bookmarkEnd w:id="134"/>
    </w:p>
    <w:p w:rsidR="00DF5F58" w:rsidRPr="00663934" w:rsidP="00DF5F58">
      <w:pPr>
        <w:pStyle w:val="Heading4"/>
      </w:pPr>
      <w:r w:rsidRPr="00663934">
        <w:t xml:space="preserve">soweit der maßgebliche Betrag, der zur vorzeitigen Rückzahlung verwendet werden soll, von einem </w:t>
      </w:r>
      <w:r w:rsidRPr="00663934">
        <w:rPr>
          <w:smallCaps/>
        </w:rPr>
        <w:t>Darlehensnehmer</w:t>
      </w:r>
      <w:r w:rsidRPr="00663934">
        <w:t xml:space="preserve"> oder den Vermögensgegenständen eines </w:t>
      </w:r>
      <w:r w:rsidRPr="00663934">
        <w:rPr>
          <w:smallCaps/>
        </w:rPr>
        <w:t>Darlehensnehmers</w:t>
      </w:r>
      <w:r w:rsidRPr="00663934">
        <w:t xml:space="preserve"> oder den Anteilen an einem </w:t>
      </w:r>
      <w:r w:rsidRPr="00663934">
        <w:rPr>
          <w:smallCaps/>
        </w:rPr>
        <w:t>Darlehensnehmer</w:t>
      </w:r>
      <w:r w:rsidRPr="00663934">
        <w:t xml:space="preserve"> stammt oder mit diesem bzw. diesen in Verbindung steht, dieser </w:t>
      </w:r>
      <w:r w:rsidRPr="00663934">
        <w:rPr>
          <w:smallCaps/>
        </w:rPr>
        <w:t>Darlehensnehmer</w:t>
      </w:r>
      <w:r w:rsidRPr="00663934">
        <w:t>; und</w:t>
      </w:r>
    </w:p>
    <w:p w:rsidR="00DF5F58" w:rsidRPr="00663934" w:rsidP="00DF5F58">
      <w:pPr>
        <w:pStyle w:val="Heading4"/>
      </w:pPr>
      <w:r w:rsidRPr="00663934">
        <w:t xml:space="preserve">anderenfalls der oder die </w:t>
      </w:r>
      <w:r w:rsidRPr="00663934">
        <w:rPr>
          <w:smallCaps/>
        </w:rPr>
        <w:t>Darlehensnehmer</w:t>
      </w:r>
      <w:r w:rsidRPr="00663934">
        <w:t xml:space="preserve">, der bzw. die von [der </w:t>
      </w:r>
      <w:r w:rsidRPr="00663934">
        <w:rPr>
          <w:smallCaps/>
        </w:rPr>
        <w:t>Gesellschaft</w:t>
      </w:r>
      <w:r w:rsidRPr="00663934">
        <w:t xml:space="preserve">/den </w:t>
      </w:r>
      <w:r w:rsidRPr="00663934">
        <w:rPr>
          <w:smallCaps/>
        </w:rPr>
        <w:t>Mehrheitsdarlehensgebern</w:t>
      </w:r>
      <w:r w:rsidRPr="00663934">
        <w:t xml:space="preserve">] bestimmt wird bzw. werden. </w:t>
      </w:r>
    </w:p>
    <w:p w:rsidR="00DF5F58" w:rsidRPr="00663934" w:rsidP="00DF5F58">
      <w:pPr>
        <w:pStyle w:val="Heading2"/>
      </w:pPr>
      <w:bookmarkStart w:id="135" w:name="_Ref358130177"/>
      <w:r w:rsidRPr="00663934">
        <w:t>Freiwillige Kündigung</w:t>
      </w:r>
      <w:bookmarkEnd w:id="130"/>
      <w:bookmarkEnd w:id="135"/>
    </w:p>
    <w:p w:rsidR="00DF5F58" w:rsidRPr="00663934" w:rsidP="00DF5F58">
      <w:pPr>
        <w:pStyle w:val="BodyText"/>
      </w:pPr>
      <w:r w:rsidRPr="00663934">
        <w:t xml:space="preserve">Die </w:t>
      </w:r>
      <w:r w:rsidRPr="00663934">
        <w:rPr>
          <w:smallCaps/>
        </w:rPr>
        <w:t>Gesellschaft</w:t>
      </w:r>
      <w:r w:rsidRPr="00663934">
        <w:t xml:space="preserve"> kann durch Mitteilung an den </w:t>
      </w:r>
      <w:r w:rsidR="0049149F">
        <w:rPr>
          <w:smallCaps/>
        </w:rPr>
        <w:t>Konsortialführer</w:t>
      </w:r>
      <w:r w:rsidRPr="00663934" w:rsidR="0049149F">
        <w:rPr>
          <w:smallCaps/>
        </w:rPr>
        <w:t xml:space="preserve"> </w:t>
      </w:r>
      <w:r w:rsidRPr="00663934">
        <w:t>mit einer Frist von mindestens [    ] </w:t>
      </w:r>
      <w:r w:rsidRPr="00663934">
        <w:rPr>
          <w:smallCaps/>
        </w:rPr>
        <w:t>Bankgeschäftstagen</w:t>
      </w:r>
      <w:r w:rsidRPr="00663934">
        <w:t xml:space="preserve"> (bzw. einer jeweils von den </w:t>
      </w:r>
      <w:r w:rsidRPr="00663934">
        <w:rPr>
          <w:smallCaps/>
        </w:rPr>
        <w:t>Mehrheitsdarlehensgebern</w:t>
      </w:r>
      <w:r w:rsidRPr="00663934">
        <w:t xml:space="preserve"> </w:t>
      </w:r>
      <w:r w:rsidR="005601CA">
        <w:t>akzeptierten</w:t>
      </w:r>
      <w:r w:rsidRPr="00663934" w:rsidR="005601CA">
        <w:t xml:space="preserve"> </w:t>
      </w:r>
      <w:r w:rsidRPr="00663934">
        <w:t xml:space="preserve">kürzeren Frist) die </w:t>
      </w:r>
      <w:r w:rsidRPr="00663934">
        <w:rPr>
          <w:smallCaps/>
        </w:rPr>
        <w:t>Verfügbare Fazilität</w:t>
      </w:r>
      <w:r w:rsidRPr="00663934">
        <w:t xml:space="preserve"> vollständig oder teilweise (mindestens jedoch in Höhe eines Betrags von [         ]) kündigen. Durch eine Kündigung gemäß dieser Klausel</w:t>
      </w:r>
      <w:r w:rsidR="00D93880">
        <w:t> </w:t>
      </w:r>
      <w:r w:rsidR="00D93880">
        <w:fldChar w:fldCharType="begin"/>
      </w:r>
      <w:r w:rsidR="00D93880">
        <w:instrText xml:space="preserve"> REF _Ref358130177 \r \h </w:instrText>
      </w:r>
      <w:r w:rsidR="00D93880">
        <w:fldChar w:fldCharType="separate"/>
      </w:r>
      <w:r w:rsidR="00606D97">
        <w:t>7.5</w:t>
      </w:r>
      <w:r w:rsidR="00D93880">
        <w:fldChar w:fldCharType="end"/>
      </w:r>
      <w:r w:rsidRPr="00663934">
        <w:t xml:space="preserve"> werden die </w:t>
      </w:r>
      <w:r w:rsidRPr="00663934">
        <w:rPr>
          <w:smallCaps/>
        </w:rPr>
        <w:t>Darlehenszusagen</w:t>
      </w:r>
      <w:r w:rsidRPr="00663934">
        <w:t xml:space="preserve"> der </w:t>
      </w:r>
      <w:r w:rsidRPr="00663934">
        <w:rPr>
          <w:smallCaps/>
        </w:rPr>
        <w:t>Darlehensgeber</w:t>
      </w:r>
      <w:r w:rsidRPr="00663934">
        <w:t xml:space="preserve"> anteilig verringert.</w:t>
      </w:r>
    </w:p>
    <w:p w:rsidR="00DF5F58" w:rsidRPr="00663934" w:rsidP="00DF5F58">
      <w:pPr>
        <w:pStyle w:val="Heading2"/>
      </w:pPr>
      <w:bookmarkStart w:id="136" w:name="_Ref481390533"/>
      <w:r w:rsidRPr="00663934">
        <w:t>Freiwillige vorzeitige Rückzahlung von Darlehen</w:t>
      </w:r>
      <w:bookmarkEnd w:id="136"/>
    </w:p>
    <w:p w:rsidR="00DF5F58" w:rsidRPr="00663934" w:rsidP="00DF5F58">
      <w:pPr>
        <w:pStyle w:val="Heading3"/>
      </w:pPr>
      <w:r w:rsidRPr="00663934">
        <w:t xml:space="preserve">Ein </w:t>
      </w:r>
      <w:r w:rsidRPr="00663934">
        <w:rPr>
          <w:smallCaps/>
        </w:rPr>
        <w:t>Darlehensnehmer</w:t>
      </w:r>
      <w:r w:rsidRPr="00663934">
        <w:t xml:space="preserve">, dem ein </w:t>
      </w:r>
      <w:r w:rsidRPr="00663934">
        <w:rPr>
          <w:smallCaps/>
        </w:rPr>
        <w:t>Darlehen</w:t>
      </w:r>
      <w:r w:rsidRPr="00663934">
        <w:t xml:space="preserve"> gewährt wurde, kann dieses durch Mitteilung an den </w:t>
      </w:r>
      <w:r w:rsidR="0049149F">
        <w:rPr>
          <w:smallCaps/>
        </w:rPr>
        <w:t>Konsortialführer</w:t>
      </w:r>
      <w:r w:rsidRPr="00663934" w:rsidR="0049149F">
        <w:rPr>
          <w:smallCaps/>
        </w:rPr>
        <w:t xml:space="preserve"> </w:t>
      </w:r>
      <w:r w:rsidRPr="00663934">
        <w:t>mit einer Frist von mindestens [    ] </w:t>
      </w:r>
      <w:r w:rsidRPr="00663934">
        <w:rPr>
          <w:smallCaps/>
        </w:rPr>
        <w:t>Bankgeschäftstagen</w:t>
      </w:r>
      <w:r w:rsidRPr="00663934">
        <w:t xml:space="preserve"> (bzw. einer jeweils von den </w:t>
      </w:r>
      <w:r w:rsidRPr="00663934">
        <w:rPr>
          <w:smallCaps/>
        </w:rPr>
        <w:t>Mehrheitsdarlehensgebern</w:t>
      </w:r>
      <w:r w:rsidRPr="00663934">
        <w:t xml:space="preserve"> </w:t>
      </w:r>
      <w:r w:rsidR="005601CA">
        <w:t>akzeptierten</w:t>
      </w:r>
      <w:r w:rsidRPr="00663934" w:rsidR="005601CA">
        <w:t xml:space="preserve"> </w:t>
      </w:r>
      <w:r w:rsidRPr="00663934">
        <w:t xml:space="preserve">kürzeren Frist) vollständig oder teilweise (im Falle einer teilweisen Rückzahlung jedoch in Höhe eines Betrags, durch den der Betrag des </w:t>
      </w:r>
      <w:r w:rsidRPr="00663934">
        <w:rPr>
          <w:smallCaps/>
        </w:rPr>
        <w:t>Darlehens</w:t>
      </w:r>
      <w:r w:rsidRPr="00663934">
        <w:t xml:space="preserve"> mindestens um einen Betrag von [         ] verringert wird) vorzeitig zurückzahlen.</w:t>
      </w:r>
    </w:p>
    <w:p w:rsidR="00DF5F58" w:rsidRPr="00663934" w:rsidP="00DF5F58">
      <w:pPr>
        <w:pStyle w:val="Heading3"/>
      </w:pPr>
      <w:r w:rsidRPr="00663934">
        <w:t xml:space="preserve">Ein </w:t>
      </w:r>
      <w:r w:rsidRPr="00663934">
        <w:rPr>
          <w:smallCaps/>
        </w:rPr>
        <w:t>Darlehen</w:t>
      </w:r>
      <w:r w:rsidRPr="00663934">
        <w:t xml:space="preserve"> kann erst nach dem letzten Tag des </w:t>
      </w:r>
      <w:r w:rsidRPr="00663934">
        <w:rPr>
          <w:smallCaps/>
        </w:rPr>
        <w:t>Verfügbarkeitszeitraums</w:t>
      </w:r>
      <w:r w:rsidRPr="00663934">
        <w:t xml:space="preserve"> (oder, falls früher, an dem Tag, an dem die </w:t>
      </w:r>
      <w:r w:rsidRPr="00663934">
        <w:rPr>
          <w:smallCaps/>
        </w:rPr>
        <w:t>Verfügbare Fazilität</w:t>
      </w:r>
      <w:r w:rsidRPr="00663934">
        <w:t xml:space="preserve"> null beträgt) vorzeitig zurückgezahlt werden.</w:t>
      </w:r>
    </w:p>
    <w:p w:rsidR="00DF5F58" w:rsidRPr="00663934" w:rsidP="00DF5F58">
      <w:pPr>
        <w:pStyle w:val="Heading2"/>
      </w:pPr>
      <w:bookmarkStart w:id="137" w:name="_Ref293717889"/>
      <w:r w:rsidRPr="00663934">
        <w:t>Recht zur Rückzahlung und Kündigung in Bezug auf einen einzelnen Darlehensgeber</w:t>
      </w:r>
      <w:bookmarkEnd w:id="137"/>
    </w:p>
    <w:p w:rsidR="00DF5F58" w:rsidRPr="00663934" w:rsidP="00DF5F58">
      <w:pPr>
        <w:pStyle w:val="Heading3"/>
        <w:keepNext/>
      </w:pPr>
      <w:bookmarkStart w:id="138" w:name="_Ref292188856"/>
      <w:bookmarkStart w:id="139" w:name="_Ref427681088"/>
      <w:r w:rsidRPr="00663934">
        <w:t>Falls</w:t>
      </w:r>
      <w:bookmarkEnd w:id="138"/>
      <w:r w:rsidR="00B006AC">
        <w:t>:</w:t>
      </w:r>
      <w:bookmarkEnd w:id="139"/>
    </w:p>
    <w:p w:rsidR="00DF5F58" w:rsidRPr="00663934" w:rsidP="00DF5F58">
      <w:pPr>
        <w:pStyle w:val="Heading4"/>
      </w:pPr>
      <w:r w:rsidRPr="00663934">
        <w:t xml:space="preserve">eine von einem </w:t>
      </w:r>
      <w:r w:rsidRPr="00663934">
        <w:rPr>
          <w:smallCaps/>
        </w:rPr>
        <w:t>Verpflichteten</w:t>
      </w:r>
      <w:r w:rsidRPr="00663934">
        <w:t xml:space="preserve"> an einen </w:t>
      </w:r>
      <w:r w:rsidRPr="00663934">
        <w:rPr>
          <w:smallCaps/>
        </w:rPr>
        <w:t>Darlehensgeber</w:t>
      </w:r>
      <w:r w:rsidRPr="00663934">
        <w:t xml:space="preserve"> zu zahlende Summe gemäß Absatz</w:t>
      </w:r>
      <w:r w:rsidR="00D93880">
        <w:t> </w:t>
      </w:r>
      <w:r w:rsidR="00D93880">
        <w:fldChar w:fldCharType="begin"/>
      </w:r>
      <w:r w:rsidR="00D93880">
        <w:instrText xml:space="preserve"> REF _Ref292188836 \n \h </w:instrText>
      </w:r>
      <w:r w:rsidR="00D93880">
        <w:fldChar w:fldCharType="separate"/>
      </w:r>
      <w:r w:rsidR="00606D97">
        <w:t>(c)</w:t>
      </w:r>
      <w:r w:rsidR="00D93880">
        <w:fldChar w:fldCharType="end"/>
      </w:r>
      <w:r w:rsidRPr="00663934">
        <w:t xml:space="preserve"> von Klausel</w:t>
      </w:r>
      <w:r w:rsidR="00D93880">
        <w:t> </w:t>
      </w:r>
      <w:r w:rsidR="00D93880">
        <w:fldChar w:fldCharType="begin"/>
      </w:r>
      <w:r w:rsidR="00D93880">
        <w:instrText xml:space="preserve"> REF _Ref526159955 \r \h </w:instrText>
      </w:r>
      <w:r w:rsidR="00D93880">
        <w:fldChar w:fldCharType="separate"/>
      </w:r>
      <w:r w:rsidR="00606D97">
        <w:t>12.2</w:t>
      </w:r>
      <w:r w:rsidR="00D93880">
        <w:fldChar w:fldCharType="end"/>
      </w:r>
      <w:r w:rsidRPr="00663934">
        <w:t xml:space="preserve"> (</w:t>
      </w:r>
      <w:r w:rsidRPr="00D93880" w:rsidR="00D93880">
        <w:rPr>
          <w:i/>
        </w:rPr>
        <w:fldChar w:fldCharType="begin"/>
      </w:r>
      <w:r w:rsidRPr="00D93880" w:rsidR="00D93880">
        <w:rPr>
          <w:i/>
        </w:rPr>
        <w:instrText xml:space="preserve"> REF _Ref526159955 \h </w:instrText>
      </w:r>
      <w:r w:rsidR="00D93880">
        <w:rPr>
          <w:i/>
        </w:rPr>
        <w:instrText xml:space="preserve"> \* MERGEFORMAT </w:instrText>
      </w:r>
      <w:r w:rsidRPr="00D93880" w:rsidR="00D93880">
        <w:rPr>
          <w:i/>
        </w:rPr>
        <w:fldChar w:fldCharType="separate"/>
      </w:r>
      <w:r w:rsidRPr="00606D97" w:rsidR="00606D97">
        <w:rPr>
          <w:i/>
        </w:rPr>
        <w:t>Steuernettoklausel</w:t>
      </w:r>
      <w:r w:rsidRPr="00D93880" w:rsidR="00D93880">
        <w:rPr>
          <w:i/>
        </w:rPr>
        <w:fldChar w:fldCharType="end"/>
      </w:r>
      <w:r w:rsidRPr="00663934">
        <w:t>) zu erhöhen ist; oder</w:t>
      </w:r>
    </w:p>
    <w:p w:rsidR="00DF5F58" w:rsidRPr="00663934" w:rsidP="00DF5F58">
      <w:pPr>
        <w:pStyle w:val="Heading4"/>
      </w:pPr>
      <w:r w:rsidRPr="00663934">
        <w:t xml:space="preserve">ein </w:t>
      </w:r>
      <w:r w:rsidRPr="00663934">
        <w:rPr>
          <w:smallCaps/>
        </w:rPr>
        <w:t>Darlehensgeber</w:t>
      </w:r>
      <w:r w:rsidRPr="00663934">
        <w:t xml:space="preserve"> von der </w:t>
      </w:r>
      <w:r w:rsidRPr="00663934">
        <w:rPr>
          <w:smallCaps/>
        </w:rPr>
        <w:t>Gesellschaft</w:t>
      </w:r>
      <w:r w:rsidRPr="00663934">
        <w:t xml:space="preserve"> eine Freistellung gemäß Klausel</w:t>
      </w:r>
      <w:r w:rsidR="00D93880">
        <w:t> </w:t>
      </w:r>
      <w:r w:rsidR="00DA4247">
        <w:fldChar w:fldCharType="begin"/>
      </w:r>
      <w:r w:rsidR="00DA4247">
        <w:instrText xml:space="preserve"> REF _Ref526159966 \r \h </w:instrText>
      </w:r>
      <w:r w:rsidR="00DA4247">
        <w:fldChar w:fldCharType="separate"/>
      </w:r>
      <w:r w:rsidR="00606D97">
        <w:t>12.3</w:t>
      </w:r>
      <w:r w:rsidR="00DA4247">
        <w:fldChar w:fldCharType="end"/>
      </w:r>
      <w:r w:rsidRPr="00663934">
        <w:t xml:space="preserve"> (</w:t>
      </w:r>
      <w:r w:rsidRPr="00DA4247" w:rsidR="00DA4247">
        <w:rPr>
          <w:i/>
        </w:rPr>
        <w:fldChar w:fldCharType="begin"/>
      </w:r>
      <w:r w:rsidRPr="00DA4247" w:rsidR="00DA4247">
        <w:rPr>
          <w:i/>
        </w:rPr>
        <w:instrText xml:space="preserve"> REF _Ref526159966 \h </w:instrText>
      </w:r>
      <w:r w:rsidR="00DA4247">
        <w:rPr>
          <w:i/>
        </w:rPr>
        <w:instrText xml:space="preserve"> \* MERGEFORMAT </w:instrText>
      </w:r>
      <w:r w:rsidRPr="00DA4247" w:rsidR="00DA4247">
        <w:rPr>
          <w:i/>
        </w:rPr>
        <w:fldChar w:fldCharType="separate"/>
      </w:r>
      <w:r w:rsidRPr="00606D97" w:rsidR="00606D97">
        <w:rPr>
          <w:i/>
        </w:rPr>
        <w:t>Steuerfreistellung</w:t>
      </w:r>
      <w:r w:rsidRPr="00DA4247" w:rsidR="00DA4247">
        <w:rPr>
          <w:i/>
        </w:rPr>
        <w:fldChar w:fldCharType="end"/>
      </w:r>
      <w:r w:rsidRPr="00663934">
        <w:t>) oder Klausel</w:t>
      </w:r>
      <w:r w:rsidR="00D93880">
        <w:t> </w:t>
      </w:r>
      <w:r w:rsidR="00DA4247">
        <w:fldChar w:fldCharType="begin"/>
      </w:r>
      <w:r w:rsidR="00DA4247">
        <w:instrText xml:space="preserve"> REF _Ref402343844 \r \h </w:instrText>
      </w:r>
      <w:r w:rsidR="00DA4247">
        <w:fldChar w:fldCharType="separate"/>
      </w:r>
      <w:r w:rsidR="00606D97">
        <w:t>13.1</w:t>
      </w:r>
      <w:r w:rsidR="00DA4247">
        <w:fldChar w:fldCharType="end"/>
      </w:r>
      <w:r w:rsidRPr="00663934">
        <w:t xml:space="preserve"> (</w:t>
      </w:r>
      <w:r w:rsidRPr="00DA4247" w:rsidR="00DA4247">
        <w:rPr>
          <w:i/>
        </w:rPr>
        <w:fldChar w:fldCharType="begin"/>
      </w:r>
      <w:r w:rsidRPr="00DA4247" w:rsidR="00DA4247">
        <w:rPr>
          <w:i/>
        </w:rPr>
        <w:instrText xml:space="preserve"> REF _Ref402343844 \h </w:instrText>
      </w:r>
      <w:r w:rsidR="00DA4247">
        <w:rPr>
          <w:i/>
        </w:rPr>
        <w:instrText xml:space="preserve"> \* MERGEFORMAT </w:instrText>
      </w:r>
      <w:r w:rsidRPr="00DA4247" w:rsidR="00DA4247">
        <w:rPr>
          <w:i/>
        </w:rPr>
        <w:fldChar w:fldCharType="separate"/>
      </w:r>
      <w:r w:rsidRPr="00606D97" w:rsidR="00606D97">
        <w:rPr>
          <w:i/>
        </w:rPr>
        <w:t>Erhöhte Kosten</w:t>
      </w:r>
      <w:r w:rsidRPr="00DA4247" w:rsidR="00DA4247">
        <w:rPr>
          <w:i/>
        </w:rPr>
        <w:fldChar w:fldCharType="end"/>
      </w:r>
      <w:r w:rsidRPr="00663934">
        <w:t xml:space="preserve">) verlangt, </w:t>
      </w:r>
    </w:p>
    <w:p w:rsidR="00DF5F58" w:rsidRPr="00663934" w:rsidP="00DF5F58">
      <w:pPr>
        <w:pStyle w:val="BodyText2"/>
      </w:pPr>
      <w:r w:rsidRPr="00663934">
        <w:t xml:space="preserve">kann die </w:t>
      </w:r>
      <w:r w:rsidRPr="00663934">
        <w:rPr>
          <w:smallCaps/>
        </w:rPr>
        <w:t>Gesellschaft</w:t>
      </w:r>
      <w:r w:rsidRPr="00663934">
        <w:t xml:space="preserve"> – solange die Umstände </w:t>
      </w:r>
      <w:r w:rsidR="00B006AC">
        <w:t>andauern</w:t>
      </w:r>
      <w:r w:rsidRPr="00663934">
        <w:t xml:space="preserve">, die eine solche Erhöhung bzw. Freistellung erforderlich machen – dem </w:t>
      </w:r>
      <w:r w:rsidR="00901E26">
        <w:rPr>
          <w:smallCaps/>
        </w:rPr>
        <w:t>Konsortialführer</w:t>
      </w:r>
      <w:r w:rsidRPr="00663934" w:rsidR="00901E26">
        <w:rPr>
          <w:smallCaps/>
        </w:rPr>
        <w:t xml:space="preserve"> </w:t>
      </w:r>
      <w:r w:rsidRPr="00663934">
        <w:t xml:space="preserve">die Kündigung der </w:t>
      </w:r>
      <w:r w:rsidRPr="00663934">
        <w:rPr>
          <w:smallCaps/>
        </w:rPr>
        <w:t>Darlehenszusage</w:t>
      </w:r>
      <w:r w:rsidRPr="00663934">
        <w:t xml:space="preserve"> des betreffenden </w:t>
      </w:r>
      <w:r w:rsidRPr="00663934">
        <w:rPr>
          <w:smallCaps/>
        </w:rPr>
        <w:t>Darlehensgebers</w:t>
      </w:r>
      <w:r w:rsidRPr="00663934">
        <w:t xml:space="preserve"> sowie die Absicht mitteilen, die Rückzahlung der Beteiligung des betreffenden </w:t>
      </w:r>
      <w:r w:rsidRPr="00663934">
        <w:rPr>
          <w:smallCaps/>
        </w:rPr>
        <w:t>Darlehensgebers</w:t>
      </w:r>
      <w:r w:rsidRPr="00663934">
        <w:t xml:space="preserve"> an den </w:t>
      </w:r>
      <w:r w:rsidRPr="00663934">
        <w:rPr>
          <w:smallCaps/>
        </w:rPr>
        <w:t>Darlehen</w:t>
      </w:r>
      <w:r w:rsidRPr="00663934">
        <w:t xml:space="preserve"> zu bewirken.</w:t>
      </w:r>
    </w:p>
    <w:p w:rsidR="00DF5F58" w:rsidRPr="00663934" w:rsidP="00DF5F58">
      <w:pPr>
        <w:pStyle w:val="Heading3"/>
      </w:pPr>
      <w:r>
        <w:t>Mit</w:t>
      </w:r>
      <w:r w:rsidRPr="00663934">
        <w:t xml:space="preserve"> </w:t>
      </w:r>
      <w:r w:rsidRPr="00663934">
        <w:t>Zugang einer im vorstehenden Absatz</w:t>
      </w:r>
      <w:r w:rsidR="003C7C54">
        <w:t> </w:t>
      </w:r>
      <w:r w:rsidR="003C7C54">
        <w:fldChar w:fldCharType="begin"/>
      </w:r>
      <w:r w:rsidR="003C7C54">
        <w:instrText xml:space="preserve"> REF _Ref427681088 \n \h </w:instrText>
      </w:r>
      <w:r w:rsidR="003C7C54">
        <w:fldChar w:fldCharType="separate"/>
      </w:r>
      <w:r w:rsidR="00606D97">
        <w:t>(a)</w:t>
      </w:r>
      <w:r w:rsidR="003C7C54">
        <w:fldChar w:fldCharType="end"/>
      </w:r>
      <w:r w:rsidRPr="00663934">
        <w:t xml:space="preserve"> genannten Kündigungsmitteilung verringert sich die </w:t>
      </w:r>
      <w:r w:rsidRPr="00663934">
        <w:rPr>
          <w:smallCaps/>
        </w:rPr>
        <w:t>Darlehenszusage</w:t>
      </w:r>
      <w:r w:rsidRPr="00663934">
        <w:t xml:space="preserve"> dieses </w:t>
      </w:r>
      <w:r w:rsidRPr="00663934">
        <w:rPr>
          <w:smallCaps/>
        </w:rPr>
        <w:t>Darlehensgebers</w:t>
      </w:r>
      <w:r w:rsidRPr="00663934">
        <w:t xml:space="preserve"> automatisch</w:t>
      </w:r>
      <w:r>
        <w:t xml:space="preserve"> und </w:t>
      </w:r>
      <w:r w:rsidR="00F711F1">
        <w:t>unmittelbar</w:t>
      </w:r>
      <w:r w:rsidRPr="00663934">
        <w:t xml:space="preserve"> auf null.</w:t>
      </w:r>
    </w:p>
    <w:p w:rsidR="00DF5F58" w:rsidRPr="00663934" w:rsidP="00DF5F58">
      <w:pPr>
        <w:pStyle w:val="Heading3"/>
      </w:pPr>
      <w:r w:rsidRPr="00663934">
        <w:t xml:space="preserve">Am letzten Tag der jeweiligen </w:t>
      </w:r>
      <w:r w:rsidRPr="008E2A95">
        <w:rPr>
          <w:smallCaps/>
        </w:rPr>
        <w:t>Zinsperiode</w:t>
      </w:r>
      <w:r w:rsidRPr="00663934">
        <w:t>, die nach der Abgabe einer Kündigungsmitteilung gemäß vorstehendem Absatz</w:t>
      </w:r>
      <w:r w:rsidR="003C7C54">
        <w:t> </w:t>
      </w:r>
      <w:r w:rsidR="003C7C54">
        <w:fldChar w:fldCharType="begin"/>
      </w:r>
      <w:r w:rsidR="003C7C54">
        <w:instrText xml:space="preserve"> REF _Ref427681088 \n \h </w:instrText>
      </w:r>
      <w:r w:rsidR="003C7C54">
        <w:fldChar w:fldCharType="separate"/>
      </w:r>
      <w:r w:rsidR="00606D97">
        <w:t>(a)</w:t>
      </w:r>
      <w:r w:rsidR="003C7C54">
        <w:fldChar w:fldCharType="end"/>
      </w:r>
      <w:r w:rsidRPr="00663934">
        <w:t xml:space="preserve"> endet (oder, falls früher, an dem Tag, der von der </w:t>
      </w:r>
      <w:r w:rsidRPr="00663934">
        <w:rPr>
          <w:smallCaps/>
        </w:rPr>
        <w:t>Gesellschaft</w:t>
      </w:r>
      <w:r w:rsidRPr="00663934">
        <w:t xml:space="preserve"> in dieser Mitteilung angegeben wurde), hat jeder </w:t>
      </w:r>
      <w:r w:rsidRPr="00663934">
        <w:rPr>
          <w:smallCaps/>
        </w:rPr>
        <w:t>Darlehensnehmer</w:t>
      </w:r>
      <w:r w:rsidRPr="00663934">
        <w:t xml:space="preserve">, dem ein </w:t>
      </w:r>
      <w:r w:rsidRPr="00663934">
        <w:rPr>
          <w:smallCaps/>
        </w:rPr>
        <w:t>Darlehen</w:t>
      </w:r>
      <w:r w:rsidRPr="00663934">
        <w:t xml:space="preserve"> gewährt wurde, die Beteiligung des betreffenden </w:t>
      </w:r>
      <w:r w:rsidRPr="00663934">
        <w:rPr>
          <w:smallCaps/>
        </w:rPr>
        <w:t>Darlehensgebers</w:t>
      </w:r>
      <w:r w:rsidRPr="00663934">
        <w:t xml:space="preserve"> an diesem </w:t>
      </w:r>
      <w:r w:rsidRPr="00663934">
        <w:rPr>
          <w:smallCaps/>
        </w:rPr>
        <w:t>Darlehen</w:t>
      </w:r>
      <w:r w:rsidRPr="00663934">
        <w:t xml:space="preserve"> zurückzuzahlen.</w:t>
      </w:r>
    </w:p>
    <w:p w:rsidR="00DF5F58" w:rsidRPr="00663934" w:rsidP="00DF5F58">
      <w:pPr>
        <w:pStyle w:val="Heading2"/>
      </w:pPr>
      <w:bookmarkStart w:id="140" w:name="_Ref310951363"/>
      <w:r w:rsidRPr="00663934">
        <w:t>Teilweise vorzeitige Rückzahlung von Darlehen</w:t>
      </w:r>
      <w:bookmarkEnd w:id="140"/>
    </w:p>
    <w:p w:rsidR="00DF5F58" w:rsidRPr="00663934" w:rsidP="00DF5F58">
      <w:pPr>
        <w:pStyle w:val="Heading3"/>
      </w:pPr>
      <w:r w:rsidRPr="00663934">
        <w:t xml:space="preserve">Bei einer vorzeitigen Rückzahlung eines der </w:t>
      </w:r>
      <w:r w:rsidRPr="00663934">
        <w:rPr>
          <w:smallCaps/>
        </w:rPr>
        <w:t>Darlehen</w:t>
      </w:r>
      <w:r w:rsidRPr="00663934">
        <w:t xml:space="preserve"> nach Maßgabe von Klausel</w:t>
      </w:r>
      <w:r w:rsidR="003C7C54">
        <w:t> </w:t>
      </w:r>
      <w:r w:rsidR="003C7C54">
        <w:fldChar w:fldCharType="begin"/>
      </w:r>
      <w:r w:rsidR="003C7C54">
        <w:instrText xml:space="preserve"> REF _Ref480865604 \r \h </w:instrText>
      </w:r>
      <w:r w:rsidR="003C7C54">
        <w:fldChar w:fldCharType="separate"/>
      </w:r>
      <w:r w:rsidR="00606D97">
        <w:t>7.1</w:t>
      </w:r>
      <w:r w:rsidR="003C7C54">
        <w:fldChar w:fldCharType="end"/>
      </w:r>
      <w:r w:rsidRPr="00663934">
        <w:t xml:space="preserve"> (</w:t>
      </w:r>
      <w:r w:rsidRPr="003C7C54" w:rsidR="003C7C54">
        <w:rPr>
          <w:i/>
        </w:rPr>
        <w:fldChar w:fldCharType="begin"/>
      </w:r>
      <w:r w:rsidRPr="003C7C54" w:rsidR="003C7C54">
        <w:rPr>
          <w:i/>
        </w:rPr>
        <w:instrText xml:space="preserve"> REF _Ref480865604 \h </w:instrText>
      </w:r>
      <w:r w:rsidR="003C7C54">
        <w:rPr>
          <w:i/>
        </w:rPr>
        <w:instrText xml:space="preserve"> \* MERGEFORMAT </w:instrText>
      </w:r>
      <w:r w:rsidRPr="003C7C54" w:rsidR="003C7C54">
        <w:rPr>
          <w:i/>
        </w:rPr>
        <w:fldChar w:fldCharType="separate"/>
      </w:r>
      <w:r w:rsidRPr="00606D97" w:rsidR="00606D97">
        <w:rPr>
          <w:i/>
        </w:rPr>
        <w:t>Rechtswidrigkeit</w:t>
      </w:r>
      <w:r w:rsidRPr="003C7C54" w:rsidR="003C7C54">
        <w:rPr>
          <w:i/>
        </w:rPr>
        <w:fldChar w:fldCharType="end"/>
      </w:r>
      <w:r w:rsidRPr="00663934">
        <w:t>) oder Klausel</w:t>
      </w:r>
      <w:r w:rsidR="003C7C54">
        <w:t> </w:t>
      </w:r>
      <w:r w:rsidR="003C7C54">
        <w:fldChar w:fldCharType="begin"/>
      </w:r>
      <w:r w:rsidR="003C7C54">
        <w:instrText xml:space="preserve"> REF _Ref293717889 \r \h </w:instrText>
      </w:r>
      <w:r w:rsidR="003C7C54">
        <w:fldChar w:fldCharType="separate"/>
      </w:r>
      <w:r w:rsidR="00606D97">
        <w:t>7.7</w:t>
      </w:r>
      <w:r w:rsidR="003C7C54">
        <w:fldChar w:fldCharType="end"/>
      </w:r>
      <w:r w:rsidRPr="00663934">
        <w:t xml:space="preserve"> (</w:t>
      </w:r>
      <w:r w:rsidRPr="003C7C54" w:rsidR="003C7C54">
        <w:rPr>
          <w:i/>
        </w:rPr>
        <w:fldChar w:fldCharType="begin"/>
      </w:r>
      <w:r w:rsidRPr="003C7C54" w:rsidR="003C7C54">
        <w:rPr>
          <w:i/>
        </w:rPr>
        <w:instrText xml:space="preserve"> REF _Ref293717889 \h </w:instrText>
      </w:r>
      <w:r w:rsidR="003C7C54">
        <w:rPr>
          <w:i/>
        </w:rPr>
        <w:instrText xml:space="preserve"> \* MERGEFORMAT </w:instrText>
      </w:r>
      <w:r w:rsidRPr="003C7C54" w:rsidR="003C7C54">
        <w:rPr>
          <w:i/>
        </w:rPr>
        <w:fldChar w:fldCharType="separate"/>
      </w:r>
      <w:r w:rsidRPr="00606D97" w:rsidR="00606D97">
        <w:rPr>
          <w:i/>
        </w:rPr>
        <w:t>Recht zur Rückzahlung und Kündigung in Bezug auf einen einzelnen Darlehensgeber</w:t>
      </w:r>
      <w:r w:rsidRPr="003C7C54" w:rsidR="003C7C54">
        <w:rPr>
          <w:i/>
        </w:rPr>
        <w:fldChar w:fldCharType="end"/>
      </w:r>
      <w:r w:rsidRPr="00663934">
        <w:t xml:space="preserve">) verringert sich die Höhe der </w:t>
      </w:r>
      <w:r w:rsidRPr="00065BDE" w:rsidR="00065BDE">
        <w:rPr>
          <w:smallCaps/>
        </w:rPr>
        <w:t>Tilgungsrate</w:t>
      </w:r>
      <w:r w:rsidR="00065BDE">
        <w:rPr>
          <w:smallCaps/>
        </w:rPr>
        <w:t>n</w:t>
      </w:r>
      <w:r w:rsidRPr="00663934">
        <w:t xml:space="preserve"> für die einzelnen </w:t>
      </w:r>
      <w:r w:rsidRPr="00663934">
        <w:rPr>
          <w:smallCaps/>
        </w:rPr>
        <w:t>Zinszahlungstage</w:t>
      </w:r>
      <w:r w:rsidRPr="00663934">
        <w:t xml:space="preserve"> nach dieser vorzeitigen Rückzahlung anteilig um den Betrag der vorzeitig zurückgezahlten </w:t>
      </w:r>
      <w:r w:rsidRPr="00663934">
        <w:rPr>
          <w:smallCaps/>
        </w:rPr>
        <w:t>Darlehen</w:t>
      </w:r>
      <w:r w:rsidRPr="00663934">
        <w:t>.</w:t>
      </w:r>
    </w:p>
    <w:p w:rsidR="00DF5F58" w:rsidRPr="00663934" w:rsidP="00DF5F58">
      <w:pPr>
        <w:pStyle w:val="Heading3"/>
      </w:pPr>
      <w:bookmarkStart w:id="141" w:name="_Ref310951359"/>
      <w:r w:rsidRPr="00663934">
        <w:t xml:space="preserve">[Bei einer vorzeitigen Rückzahlung eines der </w:t>
      </w:r>
      <w:r w:rsidRPr="00663934">
        <w:rPr>
          <w:smallCaps/>
        </w:rPr>
        <w:t>Darlehen</w:t>
      </w:r>
      <w:r w:rsidRPr="00663934">
        <w:t xml:space="preserve"> nach Maßgabe von Klausel</w:t>
      </w:r>
      <w:r w:rsidRPr="00DD3B5C" w:rsidR="003C7C54">
        <w:t> </w:t>
      </w:r>
      <w:r w:rsidR="003C7C54">
        <w:rPr>
          <w:lang w:val="en-GB"/>
        </w:rPr>
        <w:fldChar w:fldCharType="begin"/>
      </w:r>
      <w:r w:rsidRPr="00DD3B5C" w:rsidR="003C7C54">
        <w:instrText xml:space="preserve"> REF _Ref293889119 \r \h </w:instrText>
      </w:r>
      <w:r w:rsidR="003C7C54">
        <w:rPr>
          <w:lang w:val="en-GB"/>
        </w:rPr>
        <w:fldChar w:fldCharType="separate"/>
      </w:r>
      <w:r w:rsidR="00606D97">
        <w:t>7.3</w:t>
      </w:r>
      <w:r w:rsidR="003C7C54">
        <w:rPr>
          <w:lang w:val="en-GB"/>
        </w:rPr>
        <w:fldChar w:fldCharType="end"/>
      </w:r>
      <w:r w:rsidRPr="00663934">
        <w:t xml:space="preserve"> (</w:t>
      </w:r>
      <w:r w:rsidRPr="003C7C54" w:rsidR="003C7C54">
        <w:rPr>
          <w:i/>
        </w:rPr>
        <w:fldChar w:fldCharType="begin"/>
      </w:r>
      <w:r w:rsidRPr="003C7C54" w:rsidR="003C7C54">
        <w:rPr>
          <w:i/>
        </w:rPr>
        <w:instrText xml:space="preserve"> REF _Ref293889119 \h </w:instrText>
      </w:r>
      <w:r w:rsidR="003C7C54">
        <w:rPr>
          <w:i/>
        </w:rPr>
        <w:instrText xml:space="preserve"> \* MERGEFORMAT </w:instrText>
      </w:r>
      <w:r w:rsidRPr="003C7C54" w:rsidR="003C7C54">
        <w:rPr>
          <w:i/>
        </w:rPr>
        <w:fldChar w:fldCharType="separate"/>
      </w:r>
      <w:r w:rsidRPr="00606D97" w:rsidR="00606D97">
        <w:rPr>
          <w:i/>
        </w:rPr>
        <w:t>Zwingende vorzeitige Rückzahlung</w:t>
      </w:r>
      <w:r w:rsidRPr="003C7C54" w:rsidR="003C7C54">
        <w:rPr>
          <w:i/>
        </w:rPr>
        <w:fldChar w:fldCharType="end"/>
      </w:r>
      <w:r w:rsidRPr="00663934">
        <w:t>) oder Klausel</w:t>
      </w:r>
      <w:r w:rsidR="003C7C54">
        <w:t> </w:t>
      </w:r>
      <w:r w:rsidR="003C7C54">
        <w:fldChar w:fldCharType="begin"/>
      </w:r>
      <w:r w:rsidR="003C7C54">
        <w:instrText xml:space="preserve"> REF _Ref481390533 \r \h </w:instrText>
      </w:r>
      <w:r w:rsidR="003C7C54">
        <w:fldChar w:fldCharType="separate"/>
      </w:r>
      <w:r w:rsidR="00606D97">
        <w:t>7.6</w:t>
      </w:r>
      <w:r w:rsidR="003C7C54">
        <w:fldChar w:fldCharType="end"/>
      </w:r>
      <w:r w:rsidRPr="00663934">
        <w:t xml:space="preserve"> (</w:t>
      </w:r>
      <w:r w:rsidRPr="003C7C54" w:rsidR="003C7C54">
        <w:rPr>
          <w:i/>
        </w:rPr>
        <w:fldChar w:fldCharType="begin"/>
      </w:r>
      <w:r w:rsidRPr="003C7C54" w:rsidR="003C7C54">
        <w:rPr>
          <w:i/>
        </w:rPr>
        <w:instrText xml:space="preserve"> REF _Ref481390533 \h </w:instrText>
      </w:r>
      <w:r w:rsidR="003C7C54">
        <w:rPr>
          <w:i/>
        </w:rPr>
        <w:instrText xml:space="preserve"> \* MERGEFORMAT </w:instrText>
      </w:r>
      <w:r w:rsidRPr="003C7C54" w:rsidR="003C7C54">
        <w:rPr>
          <w:i/>
        </w:rPr>
        <w:fldChar w:fldCharType="separate"/>
      </w:r>
      <w:r w:rsidRPr="00606D97" w:rsidR="00606D97">
        <w:rPr>
          <w:i/>
        </w:rPr>
        <w:t>Freiwillige vorzeitige Rückzahlung von Darlehen</w:t>
      </w:r>
      <w:r w:rsidRPr="003C7C54" w:rsidR="003C7C54">
        <w:rPr>
          <w:i/>
        </w:rPr>
        <w:fldChar w:fldCharType="end"/>
      </w:r>
      <w:r w:rsidRPr="00663934">
        <w:t xml:space="preserve">) verringert sich die Höhe der </w:t>
      </w:r>
      <w:r w:rsidRPr="00065BDE" w:rsidR="00065BDE">
        <w:rPr>
          <w:smallCaps/>
        </w:rPr>
        <w:t>Tilgungsrate</w:t>
      </w:r>
      <w:r w:rsidR="00065BDE">
        <w:rPr>
          <w:smallCaps/>
        </w:rPr>
        <w:t>n</w:t>
      </w:r>
      <w:r w:rsidRPr="00663934">
        <w:t xml:space="preserve"> für die einzelnen </w:t>
      </w:r>
      <w:r w:rsidRPr="00663934">
        <w:rPr>
          <w:smallCaps/>
        </w:rPr>
        <w:t>Zinszahlungstage</w:t>
      </w:r>
      <w:r w:rsidRPr="00663934">
        <w:t xml:space="preserve"> nach dieser vorzeitigen Rückzahlung [anteilig] [in chronologischer Reihenfolge] [in umgekehrter chronologischer Reihenfolge] um den Betrag der vorzeitig zurückgezahlten </w:t>
      </w:r>
      <w:r w:rsidRPr="00663934">
        <w:rPr>
          <w:smallCaps/>
        </w:rPr>
        <w:t>Darlehen</w:t>
      </w:r>
      <w:r w:rsidRPr="00663934">
        <w:t>.]</w:t>
      </w:r>
      <w:bookmarkEnd w:id="141"/>
    </w:p>
    <w:p w:rsidR="00DF5F58" w:rsidRPr="00663934" w:rsidP="00DF5F58">
      <w:pPr>
        <w:pStyle w:val="Heading2"/>
      </w:pPr>
      <w:bookmarkStart w:id="142" w:name="_Ref293717920"/>
      <w:r w:rsidRPr="00663934">
        <w:t>Beschränkungen</w:t>
      </w:r>
      <w:bookmarkEnd w:id="142"/>
    </w:p>
    <w:p w:rsidR="00DF5F58" w:rsidRPr="00663934" w:rsidP="00DF5F58">
      <w:pPr>
        <w:pStyle w:val="Heading3"/>
      </w:pPr>
      <w:r w:rsidRPr="00663934">
        <w:t xml:space="preserve">Eine von einer </w:t>
      </w:r>
      <w:r w:rsidRPr="00663934">
        <w:rPr>
          <w:smallCaps/>
        </w:rPr>
        <w:t>Partei</w:t>
      </w:r>
      <w:r w:rsidRPr="00663934">
        <w:t xml:space="preserve"> gemäß dieser Klausel</w:t>
      </w:r>
      <w:r w:rsidR="00E3004E">
        <w:t> </w:t>
      </w:r>
      <w:r w:rsidR="00E3004E">
        <w:fldChar w:fldCharType="begin"/>
      </w:r>
      <w:r w:rsidR="00E3004E">
        <w:instrText xml:space="preserve"> REF _Ref427681556 \r \h </w:instrText>
      </w:r>
      <w:r w:rsidR="00E3004E">
        <w:fldChar w:fldCharType="separate"/>
      </w:r>
      <w:r w:rsidR="00606D97">
        <w:t>7</w:t>
      </w:r>
      <w:r w:rsidR="00E3004E">
        <w:fldChar w:fldCharType="end"/>
      </w:r>
      <w:r w:rsidRPr="00663934">
        <w:t xml:space="preserve"> abgegebene Mitteilung über eine Kündigung oder vorzeitige Rückzahlung ist unwiderruflich und hat, sofern nicht in diesem </w:t>
      </w:r>
      <w:r w:rsidRPr="00663934">
        <w:rPr>
          <w:smallCaps/>
        </w:rPr>
        <w:t>Vertrag</w:t>
      </w:r>
      <w:r w:rsidRPr="00663934">
        <w:t xml:space="preserve"> etwas Gegenteiliges bestimmt ist, eine Angabe des </w:t>
      </w:r>
      <w:r w:rsidR="007126F3">
        <w:t>Datums</w:t>
      </w:r>
      <w:r w:rsidRPr="00663934" w:rsidR="007126F3">
        <w:t xml:space="preserve"> </w:t>
      </w:r>
      <w:r w:rsidRPr="00663934">
        <w:t xml:space="preserve">oder der </w:t>
      </w:r>
      <w:r w:rsidR="007126F3">
        <w:t>Daten</w:t>
      </w:r>
      <w:r w:rsidRPr="00663934">
        <w:t>, an dem bzw. denen die betreffende Kündigung bzw. vorzeitige Rückzahlung erfolgen soll, und den Betrag der Kündigung bzw. vorzeitigen Rückzahlung zu enthalten.</w:t>
      </w:r>
    </w:p>
    <w:p w:rsidR="00DF5F58" w:rsidRPr="00663934" w:rsidP="00DF5F58">
      <w:pPr>
        <w:pStyle w:val="Heading3"/>
      </w:pPr>
      <w:bookmarkStart w:id="143" w:name="_Ref301809246"/>
      <w:bookmarkStart w:id="144" w:name="_Ref413696131"/>
      <w:r>
        <w:t>Jegliche v</w:t>
      </w:r>
      <w:r w:rsidRPr="00663934">
        <w:t xml:space="preserve">orzeitige Rückzahlung im Rahmen dieses </w:t>
      </w:r>
      <w:r w:rsidRPr="00663934">
        <w:rPr>
          <w:smallCaps/>
        </w:rPr>
        <w:t>Vertrags</w:t>
      </w:r>
      <w:r w:rsidRPr="00663934">
        <w:t xml:space="preserve"> </w:t>
      </w:r>
      <w:r>
        <w:t>ist</w:t>
      </w:r>
      <w:r w:rsidRPr="00663934">
        <w:t xml:space="preserve"> </w:t>
      </w:r>
      <w:r>
        <w:t>zuzüglich</w:t>
      </w:r>
      <w:r w:rsidRPr="00663934">
        <w:t xml:space="preserve"> </w:t>
      </w:r>
      <w:r w:rsidRPr="00663934">
        <w:t xml:space="preserve">der auf den vorzeitig zurückgezahlten Betrag aufgelaufenen Zinsen zu leisten und </w:t>
      </w:r>
      <w:r w:rsidR="00A915E1">
        <w:t>unterliegt</w:t>
      </w:r>
      <w:r w:rsidRPr="00663934" w:rsidR="00A915E1">
        <w:t xml:space="preserve"> </w:t>
      </w:r>
      <w:r w:rsidRPr="00663934">
        <w:t xml:space="preserve">– vorbehaltlich eines etwaigen </w:t>
      </w:r>
      <w:r w:rsidRPr="00663934">
        <w:rPr>
          <w:smallCaps/>
        </w:rPr>
        <w:t>Vorfälligkeitsschadens</w:t>
      </w:r>
      <w:r w:rsidRPr="00663934">
        <w:t xml:space="preserve">[,]/[und] [etwaiger im Zusammenhang mit der vorzeitigen Rückzahlung im Rahmen der </w:t>
      </w:r>
      <w:r w:rsidRPr="00663934">
        <w:rPr>
          <w:smallCaps/>
        </w:rPr>
        <w:t>Hedging-Vereinbarungen</w:t>
      </w:r>
      <w:r w:rsidRPr="00663934">
        <w:t xml:space="preserve"> zu zahlender Beträge]</w:t>
      </w:r>
      <w:r>
        <w:rPr>
          <w:rStyle w:val="FootnoteReference"/>
        </w:rPr>
        <w:footnoteReference w:id="72"/>
      </w:r>
      <w:r w:rsidRPr="00663934">
        <w:t xml:space="preserve"> [und eines etwaigen im Rahmen dieses </w:t>
      </w:r>
      <w:r w:rsidRPr="00663934">
        <w:rPr>
          <w:smallCaps/>
        </w:rPr>
        <w:t>Vertrags</w:t>
      </w:r>
      <w:r w:rsidRPr="00663934">
        <w:t xml:space="preserve"> zu zahlenden Vorfälligkeitsentgelts] – keinen Aufschlägen oder Strafzinsen.</w:t>
      </w:r>
      <w:bookmarkEnd w:id="143"/>
      <w:r w:rsidRPr="00663934">
        <w:t xml:space="preserve"> Kündigungen im Rahmen dieses </w:t>
      </w:r>
      <w:r w:rsidRPr="00663934">
        <w:rPr>
          <w:smallCaps/>
        </w:rPr>
        <w:t>Vertrags</w:t>
      </w:r>
      <w:r w:rsidRPr="00663934">
        <w:t xml:space="preserve"> unterliegen einem etwaigen </w:t>
      </w:r>
      <w:r w:rsidRPr="00663934">
        <w:rPr>
          <w:smallCaps/>
        </w:rPr>
        <w:t>Nichtabnahmeschaden</w:t>
      </w:r>
      <w:r w:rsidRPr="00663934">
        <w:t>.</w:t>
      </w:r>
      <w:bookmarkEnd w:id="144"/>
    </w:p>
    <w:p w:rsidR="00DF5F58" w:rsidRPr="00663934" w:rsidP="00DF5F58">
      <w:pPr>
        <w:pStyle w:val="Heading3"/>
      </w:pPr>
      <w:r w:rsidRPr="00663934">
        <w:rPr>
          <w:smallCaps/>
        </w:rPr>
        <w:t>Darlehensnehmer</w:t>
      </w:r>
      <w:r w:rsidRPr="00663934">
        <w:t xml:space="preserve"> können einen vorzeitig zurückgezahlten Teil der </w:t>
      </w:r>
      <w:r w:rsidRPr="00663934">
        <w:rPr>
          <w:smallCaps/>
        </w:rPr>
        <w:t>Fazilität</w:t>
      </w:r>
      <w:r w:rsidRPr="00663934">
        <w:t xml:space="preserve"> nicht erneut </w:t>
      </w:r>
      <w:r w:rsidR="00C45534">
        <w:t>in Anspruch nehmen</w:t>
      </w:r>
      <w:r w:rsidRPr="00663934">
        <w:t>.</w:t>
      </w:r>
    </w:p>
    <w:p w:rsidR="00DF5F58" w:rsidRPr="00663934" w:rsidP="00DF5F58">
      <w:pPr>
        <w:pStyle w:val="Heading3"/>
      </w:pPr>
      <w:r w:rsidRPr="00663934">
        <w:t xml:space="preserve">Vollständige oder teilweise Rückzahlungen oder vollständige oder teilweise vorzeitige Rückzahlungen der </w:t>
      </w:r>
      <w:r w:rsidRPr="00663934">
        <w:rPr>
          <w:smallCaps/>
        </w:rPr>
        <w:t>Darlehen</w:t>
      </w:r>
      <w:r w:rsidRPr="00663934">
        <w:t xml:space="preserve"> oder vollständige oder teilweise Kündigungen der </w:t>
      </w:r>
      <w:r w:rsidRPr="00663934">
        <w:rPr>
          <w:smallCaps/>
        </w:rPr>
        <w:t>Darlehenszusagen</w:t>
      </w:r>
      <w:r w:rsidRPr="00663934">
        <w:t xml:space="preserve"> durch </w:t>
      </w:r>
      <w:r w:rsidRPr="00663934">
        <w:rPr>
          <w:smallCaps/>
        </w:rPr>
        <w:t>Darlehensnehmer</w:t>
      </w:r>
      <w:r w:rsidRPr="00663934">
        <w:t xml:space="preserve"> dürfen ausschließlich zu den ausdrücklich in diesem </w:t>
      </w:r>
      <w:r w:rsidRPr="00663934">
        <w:rPr>
          <w:smallCaps/>
        </w:rPr>
        <w:t>Vertrag</w:t>
      </w:r>
      <w:r w:rsidRPr="00663934">
        <w:t xml:space="preserve"> vorgesehenen Zeitpunkten und in der ausdrücklich in ihm vorgesehenen Weise erfolgen.</w:t>
      </w:r>
    </w:p>
    <w:p w:rsidR="00DF5F58" w:rsidRPr="00663934" w:rsidP="00DF5F58">
      <w:pPr>
        <w:pStyle w:val="Heading3"/>
      </w:pPr>
      <w:r w:rsidRPr="00663934">
        <w:t xml:space="preserve">Teile der </w:t>
      </w:r>
      <w:r w:rsidRPr="00663934">
        <w:rPr>
          <w:smallCaps/>
        </w:rPr>
        <w:t>Gesamtdarlehenszusagen</w:t>
      </w:r>
      <w:r w:rsidRPr="00663934">
        <w:t xml:space="preserve">, die nach Maßgabe dieses </w:t>
      </w:r>
      <w:r w:rsidRPr="00663934">
        <w:rPr>
          <w:smallCaps/>
        </w:rPr>
        <w:t>Vertrags</w:t>
      </w:r>
      <w:r w:rsidRPr="00663934">
        <w:t xml:space="preserve"> gekündigt wurden, können anschließend weder vollständig noch teilweise erneut zur Verfügung gestellt werden.</w:t>
      </w:r>
    </w:p>
    <w:p w:rsidR="00DF5F58" w:rsidRPr="00663934" w:rsidP="00DF5F58">
      <w:pPr>
        <w:pStyle w:val="Heading3"/>
      </w:pPr>
      <w:r w:rsidRPr="00663934">
        <w:t xml:space="preserve">Geht dem </w:t>
      </w:r>
      <w:r w:rsidR="00901E26">
        <w:rPr>
          <w:smallCaps/>
        </w:rPr>
        <w:t>Konsortialführer</w:t>
      </w:r>
      <w:r w:rsidRPr="00663934" w:rsidR="00901E26">
        <w:rPr>
          <w:smallCaps/>
        </w:rPr>
        <w:t xml:space="preserve"> </w:t>
      </w:r>
      <w:r w:rsidRPr="00663934">
        <w:t>eine Mitteilung gemäß dieser Klausel</w:t>
      </w:r>
      <w:r w:rsidR="00905D43">
        <w:t> </w:t>
      </w:r>
      <w:r w:rsidR="00905D43">
        <w:fldChar w:fldCharType="begin"/>
      </w:r>
      <w:r w:rsidR="00905D43">
        <w:instrText xml:space="preserve"> REF _Ref427682193 \r \h </w:instrText>
      </w:r>
      <w:r w:rsidR="00905D43">
        <w:fldChar w:fldCharType="separate"/>
      </w:r>
      <w:r w:rsidR="00606D97">
        <w:t>7</w:t>
      </w:r>
      <w:r w:rsidR="00905D43">
        <w:fldChar w:fldCharType="end"/>
      </w:r>
      <w:r w:rsidRPr="00663934">
        <w:t xml:space="preserve"> zu, hat er der </w:t>
      </w:r>
      <w:r w:rsidRPr="00663934">
        <w:rPr>
          <w:smallCaps/>
        </w:rPr>
        <w:t>Gesellschaft</w:t>
      </w:r>
      <w:r w:rsidRPr="00663934">
        <w:t xml:space="preserve"> bzw. den betroffenen </w:t>
      </w:r>
      <w:r w:rsidRPr="00663934">
        <w:rPr>
          <w:smallCaps/>
        </w:rPr>
        <w:t>Darlehensgebern</w:t>
      </w:r>
      <w:r w:rsidRPr="00663934">
        <w:t xml:space="preserve"> [und/oder </w:t>
      </w:r>
      <w:r w:rsidRPr="00663934">
        <w:rPr>
          <w:smallCaps/>
        </w:rPr>
        <w:t>Hedging-Vertragspartnern</w:t>
      </w:r>
      <w:r w:rsidRPr="00663934">
        <w:t>]</w:t>
      </w:r>
      <w:r>
        <w:rPr>
          <w:rStyle w:val="FootnoteReference"/>
        </w:rPr>
        <w:footnoteReference w:id="73"/>
      </w:r>
      <w:r w:rsidRPr="00663934">
        <w:t xml:space="preserve"> eine Abschrift dieser Mitteilung unverzüglich zuzuleiten.</w:t>
      </w:r>
    </w:p>
    <w:p w:rsidR="00DF5F58" w:rsidRPr="00663934" w:rsidP="00DF5F58">
      <w:pPr>
        <w:pStyle w:val="Heading3"/>
      </w:pPr>
      <w:bookmarkStart w:id="145" w:name="_Ref292188907"/>
      <w:r w:rsidRPr="00663934">
        <w:t xml:space="preserve">Bei einer vollständigen oder teilweisen Rückzahlung </w:t>
      </w:r>
      <w:r w:rsidRPr="00663934" w:rsidR="005E6DEE">
        <w:t xml:space="preserve">der Beteiligung eines </w:t>
      </w:r>
      <w:r w:rsidRPr="00663934" w:rsidR="005E6DEE">
        <w:rPr>
          <w:smallCaps/>
        </w:rPr>
        <w:t>Darlehensgebers</w:t>
      </w:r>
      <w:r w:rsidRPr="00663934" w:rsidR="005E6DEE">
        <w:t xml:space="preserve"> an einem </w:t>
      </w:r>
      <w:r w:rsidRPr="00663934" w:rsidR="005E6DEE">
        <w:rPr>
          <w:smallCaps/>
        </w:rPr>
        <w:t>Darlehen</w:t>
      </w:r>
      <w:r w:rsidRPr="00663934" w:rsidR="005E6DEE">
        <w:t xml:space="preserve"> </w:t>
      </w:r>
      <w:r w:rsidRPr="00663934">
        <w:t xml:space="preserve">oder vollständigen oder teilweisen vorzeitigen Rückzahlung der Beteiligung eines </w:t>
      </w:r>
      <w:r w:rsidRPr="00663934">
        <w:rPr>
          <w:smallCaps/>
        </w:rPr>
        <w:t>Darlehensgebers</w:t>
      </w:r>
      <w:r w:rsidRPr="00663934">
        <w:t xml:space="preserve"> an einem </w:t>
      </w:r>
      <w:r w:rsidRPr="00663934">
        <w:rPr>
          <w:smallCaps/>
        </w:rPr>
        <w:t>Darlehen</w:t>
      </w:r>
      <w:r w:rsidRPr="00663934">
        <w:t xml:space="preserve"> gilt ein Betrag der </w:t>
      </w:r>
      <w:r w:rsidRPr="00663934">
        <w:rPr>
          <w:smallCaps/>
        </w:rPr>
        <w:t>Darlehenszusage</w:t>
      </w:r>
      <w:r w:rsidRPr="00663934">
        <w:t xml:space="preserve"> dieses </w:t>
      </w:r>
      <w:r w:rsidRPr="00663934">
        <w:rPr>
          <w:smallCaps/>
        </w:rPr>
        <w:t>Darlehensgebers</w:t>
      </w:r>
      <w:r w:rsidRPr="00663934">
        <w:t xml:space="preserve"> (in Höhe des zurückgezahlten oder vorzeitig zurückgezahlten Betrags der Beteiligung) als am Tag der Rückzahlung oder vorzeitigen Rückzahlung gekündigt.</w:t>
      </w:r>
      <w:bookmarkEnd w:id="145"/>
    </w:p>
    <w:p w:rsidR="00DF5F58" w:rsidRPr="00663934" w:rsidP="00DF5F58">
      <w:pPr>
        <w:pStyle w:val="Heading3"/>
      </w:pPr>
      <w:r w:rsidRPr="00663934">
        <w:t xml:space="preserve">Vorzeitige Rückzahlungen von </w:t>
      </w:r>
      <w:r w:rsidRPr="00663934">
        <w:rPr>
          <w:smallCaps/>
        </w:rPr>
        <w:t>Darlehen</w:t>
      </w:r>
      <w:r w:rsidRPr="00663934">
        <w:t xml:space="preserve"> (mit Ausnahme von vorzeitigen Rückzahlungen an einen einzelnen </w:t>
      </w:r>
      <w:r w:rsidRPr="00663934">
        <w:rPr>
          <w:smallCaps/>
        </w:rPr>
        <w:t>Darlehensgeber</w:t>
      </w:r>
      <w:r w:rsidRPr="00663934">
        <w:t xml:space="preserve"> gemäß Klausel</w:t>
      </w:r>
      <w:r w:rsidR="00905D43">
        <w:t> </w:t>
      </w:r>
      <w:r w:rsidR="00905D43">
        <w:fldChar w:fldCharType="begin"/>
      </w:r>
      <w:r w:rsidR="00905D43">
        <w:instrText xml:space="preserve"> REF _Ref480865604 \r \h </w:instrText>
      </w:r>
      <w:r w:rsidR="00905D43">
        <w:fldChar w:fldCharType="separate"/>
      </w:r>
      <w:r w:rsidR="00606D97">
        <w:t>7.1</w:t>
      </w:r>
      <w:r w:rsidR="00905D43">
        <w:fldChar w:fldCharType="end"/>
      </w:r>
      <w:r w:rsidRPr="00663934">
        <w:t xml:space="preserve"> (</w:t>
      </w:r>
      <w:r w:rsidRPr="00905D43" w:rsidR="00905D43">
        <w:rPr>
          <w:i/>
        </w:rPr>
        <w:fldChar w:fldCharType="begin"/>
      </w:r>
      <w:r w:rsidRPr="00905D43" w:rsidR="00905D43">
        <w:rPr>
          <w:i/>
        </w:rPr>
        <w:instrText xml:space="preserve"> REF _Ref480865604 \h </w:instrText>
      </w:r>
      <w:r w:rsidR="00905D43">
        <w:rPr>
          <w:i/>
        </w:rPr>
        <w:instrText xml:space="preserve"> \* MERGEFORMAT </w:instrText>
      </w:r>
      <w:r w:rsidRPr="00905D43" w:rsidR="00905D43">
        <w:rPr>
          <w:i/>
        </w:rPr>
        <w:fldChar w:fldCharType="separate"/>
      </w:r>
      <w:r w:rsidRPr="00606D97" w:rsidR="00606D97">
        <w:rPr>
          <w:i/>
        </w:rPr>
        <w:t>Rechtswidrigkeit</w:t>
      </w:r>
      <w:r w:rsidRPr="00905D43" w:rsidR="00905D43">
        <w:rPr>
          <w:i/>
        </w:rPr>
        <w:fldChar w:fldCharType="end"/>
      </w:r>
      <w:r w:rsidRPr="00663934">
        <w:t>), Klausel</w:t>
      </w:r>
      <w:r w:rsidR="00905D43">
        <w:t> </w:t>
      </w:r>
      <w:r w:rsidR="00905D43">
        <w:fldChar w:fldCharType="begin"/>
      </w:r>
      <w:r w:rsidR="00905D43">
        <w:instrText xml:space="preserve"> REF _Ref347909858 \r \h </w:instrText>
      </w:r>
      <w:r w:rsidR="00905D43">
        <w:fldChar w:fldCharType="separate"/>
      </w:r>
      <w:r w:rsidR="00606D97">
        <w:t>7.2</w:t>
      </w:r>
      <w:r w:rsidR="00905D43">
        <w:fldChar w:fldCharType="end"/>
      </w:r>
      <w:r w:rsidRPr="00663934">
        <w:t xml:space="preserve"> (</w:t>
      </w:r>
      <w:r w:rsidR="00905D43">
        <w:fldChar w:fldCharType="begin"/>
      </w:r>
      <w:r w:rsidR="00905D43">
        <w:instrText xml:space="preserve"> REF _Ref347909858 \h </w:instrText>
      </w:r>
      <w:r w:rsidR="00F3465F">
        <w:instrText xml:space="preserve"> \* MERGEFORMAT </w:instrText>
      </w:r>
      <w:r w:rsidR="00905D43">
        <w:fldChar w:fldCharType="separate"/>
      </w:r>
      <w:r w:rsidRPr="00663934" w:rsidR="00606D97">
        <w:t>[</w:t>
      </w:r>
      <w:r w:rsidRPr="00606D97" w:rsidR="00606D97">
        <w:rPr>
          <w:i/>
        </w:rPr>
        <w:t>Kontrollwechsel</w:t>
      </w:r>
      <w:r w:rsidR="00905D43">
        <w:fldChar w:fldCharType="end"/>
      </w:r>
      <w:r w:rsidRPr="00663934">
        <w:t>] oder Klausel</w:t>
      </w:r>
      <w:r w:rsidR="00905D43">
        <w:t> </w:t>
      </w:r>
      <w:r w:rsidR="00905D43">
        <w:fldChar w:fldCharType="begin"/>
      </w:r>
      <w:r w:rsidR="00905D43">
        <w:instrText xml:space="preserve"> REF _Ref293717889 \r \h </w:instrText>
      </w:r>
      <w:r w:rsidR="00905D43">
        <w:fldChar w:fldCharType="separate"/>
      </w:r>
      <w:r w:rsidR="00606D97">
        <w:t>7.7</w:t>
      </w:r>
      <w:r w:rsidR="00905D43">
        <w:fldChar w:fldCharType="end"/>
      </w:r>
      <w:r w:rsidRPr="00663934">
        <w:t xml:space="preserve"> (</w:t>
      </w:r>
      <w:r w:rsidRPr="00905D43" w:rsidR="00905D43">
        <w:rPr>
          <w:i/>
        </w:rPr>
        <w:fldChar w:fldCharType="begin"/>
      </w:r>
      <w:r w:rsidRPr="00905D43" w:rsidR="00905D43">
        <w:rPr>
          <w:i/>
        </w:rPr>
        <w:instrText xml:space="preserve"> REF _Ref293717889 \h </w:instrText>
      </w:r>
      <w:r w:rsidR="00905D43">
        <w:rPr>
          <w:i/>
        </w:rPr>
        <w:instrText xml:space="preserve"> \* MERGEFORMAT </w:instrText>
      </w:r>
      <w:r w:rsidRPr="00905D43" w:rsidR="00905D43">
        <w:rPr>
          <w:i/>
        </w:rPr>
        <w:fldChar w:fldCharType="separate"/>
      </w:r>
      <w:r w:rsidRPr="00606D97" w:rsidR="00606D97">
        <w:rPr>
          <w:i/>
        </w:rPr>
        <w:t>Recht zur Rückzahlung und Kündigung in Bezug auf einen einzelnen Darlehensgeber</w:t>
      </w:r>
      <w:r w:rsidRPr="00905D43" w:rsidR="00905D43">
        <w:rPr>
          <w:i/>
        </w:rPr>
        <w:fldChar w:fldCharType="end"/>
      </w:r>
      <w:r w:rsidRPr="00663934">
        <w:t xml:space="preserve">)) werden anteilig auf die Beteiligungen der einzelnen </w:t>
      </w:r>
      <w:r w:rsidRPr="00663934">
        <w:rPr>
          <w:smallCaps/>
        </w:rPr>
        <w:t>Darlehensgeber</w:t>
      </w:r>
      <w:r w:rsidRPr="00663934">
        <w:t xml:space="preserve"> an dem </w:t>
      </w:r>
      <w:r w:rsidRPr="00663934">
        <w:rPr>
          <w:smallCaps/>
        </w:rPr>
        <w:t>Darlehen</w:t>
      </w:r>
      <w:r w:rsidRPr="00663934">
        <w:t xml:space="preserve"> </w:t>
      </w:r>
      <w:r w:rsidR="005E6DEE">
        <w:t>verwendet</w:t>
      </w:r>
      <w:r w:rsidRPr="00663934">
        <w:t>.</w:t>
      </w:r>
    </w:p>
    <w:p w:rsidR="00DF5F58" w:rsidRPr="00663934" w:rsidP="00DF5F58">
      <w:pPr>
        <w:pStyle w:val="BodyText"/>
        <w:ind w:left="0"/>
        <w:jc w:val="left"/>
      </w:pPr>
      <w:r w:rsidRPr="00663934">
        <w:br w:type="page"/>
      </w:r>
    </w:p>
    <w:p w:rsidR="00FF785D" w:rsidRPr="00663934" w:rsidP="00FF785D">
      <w:pPr>
        <w:spacing w:after="0"/>
        <w:jc w:val="center"/>
        <w:rPr>
          <w:b/>
        </w:rPr>
      </w:pPr>
      <w:bookmarkStart w:id="146" w:name="_Toc443280941"/>
      <w:bookmarkEnd w:id="146"/>
      <w:r>
        <w:rPr>
          <w:b/>
        </w:rPr>
        <w:t>ABSCHNITT</w:t>
      </w:r>
      <w:r w:rsidRPr="00663934">
        <w:rPr>
          <w:b/>
        </w:rPr>
        <w:t> </w:t>
      </w:r>
      <w:r w:rsidRPr="00663934">
        <w:rPr>
          <w:b/>
        </w:rPr>
        <w:t>5</w:t>
      </w:r>
    </w:p>
    <w:p w:rsidR="00FF785D" w:rsidRPr="00663934" w:rsidP="00FF785D">
      <w:pPr>
        <w:tabs>
          <w:tab w:val="left" w:pos="4962"/>
        </w:tabs>
        <w:jc w:val="center"/>
        <w:rPr>
          <w:b/>
        </w:rPr>
      </w:pPr>
      <w:bookmarkStart w:id="147" w:name="_Toc443280942"/>
      <w:r w:rsidRPr="00663934">
        <w:rPr>
          <w:b/>
        </w:rPr>
        <w:t>KOSTEN DER INANSPRUCHNAHME</w:t>
      </w:r>
      <w:bookmarkEnd w:id="147"/>
    </w:p>
    <w:p w:rsidR="00FF785D" w:rsidRPr="00663934" w:rsidP="00FF785D">
      <w:pPr>
        <w:pStyle w:val="Heading1"/>
      </w:pPr>
      <w:bookmarkStart w:id="148" w:name="_Toc443276610"/>
      <w:bookmarkStart w:id="149" w:name="_Toc443280943"/>
      <w:bookmarkStart w:id="150" w:name="_Toc443281217"/>
      <w:bookmarkStart w:id="151" w:name="_Toc460155442"/>
      <w:bookmarkStart w:id="152" w:name="_Toc463780872"/>
      <w:bookmarkStart w:id="153" w:name="_Toc463782304"/>
      <w:bookmarkStart w:id="154" w:name="_Toc526164345"/>
      <w:bookmarkStart w:id="155" w:name="_Toc420481908"/>
      <w:bookmarkStart w:id="156" w:name="_Toc424318720"/>
      <w:bookmarkStart w:id="157" w:name="_Toc428200954"/>
      <w:bookmarkStart w:id="158" w:name="_Toc428201000"/>
      <w:bookmarkStart w:id="159" w:name="_Toc453145514"/>
      <w:r w:rsidRPr="00663934">
        <w:t>Zins</w:t>
      </w:r>
      <w:bookmarkEnd w:id="148"/>
      <w:bookmarkEnd w:id="149"/>
      <w:bookmarkEnd w:id="150"/>
      <w:bookmarkEnd w:id="151"/>
      <w:bookmarkEnd w:id="152"/>
      <w:bookmarkEnd w:id="153"/>
      <w:bookmarkEnd w:id="154"/>
      <w:bookmarkEnd w:id="155"/>
      <w:bookmarkEnd w:id="156"/>
      <w:bookmarkEnd w:id="157"/>
      <w:bookmarkEnd w:id="158"/>
      <w:bookmarkEnd w:id="159"/>
    </w:p>
    <w:p w:rsidR="00FF785D" w:rsidRPr="00663934" w:rsidP="00FF785D">
      <w:pPr>
        <w:pStyle w:val="Heading2"/>
      </w:pPr>
      <w:r w:rsidRPr="00663934">
        <w:t xml:space="preserve">Berechnung </w:t>
      </w:r>
      <w:r w:rsidR="007C6BD4">
        <w:t>des</w:t>
      </w:r>
      <w:r w:rsidRPr="00663934" w:rsidR="007C6BD4">
        <w:t xml:space="preserve"> </w:t>
      </w:r>
      <w:r w:rsidRPr="00663934">
        <w:t>Zinse</w:t>
      </w:r>
      <w:r w:rsidR="007C6BD4">
        <w:t>s</w:t>
      </w:r>
    </w:p>
    <w:p w:rsidR="00FF785D" w:rsidRPr="00663934" w:rsidP="00FF785D">
      <w:pPr>
        <w:pStyle w:val="BodyText"/>
        <w:keepNext/>
      </w:pPr>
      <w:r w:rsidRPr="00663934">
        <w:t xml:space="preserve">Der Zinssatz eines </w:t>
      </w:r>
      <w:r w:rsidRPr="00663934">
        <w:rPr>
          <w:smallCaps/>
        </w:rPr>
        <w:t>Darlehens</w:t>
      </w:r>
      <w:r w:rsidRPr="00663934">
        <w:t xml:space="preserve"> für eine </w:t>
      </w:r>
      <w:r w:rsidRPr="00663934">
        <w:rPr>
          <w:smallCaps/>
        </w:rPr>
        <w:t>Zinsperiode</w:t>
      </w:r>
      <w:r w:rsidRPr="00663934">
        <w:t xml:space="preserve"> entspricht dem jährlichen Prozentsatz, der sich zusammensetzt aus</w:t>
      </w:r>
    </w:p>
    <w:p w:rsidR="00FF785D" w:rsidRPr="00663934" w:rsidP="00FF785D">
      <w:pPr>
        <w:pStyle w:val="Heading3"/>
      </w:pPr>
      <w:r w:rsidRPr="00663934">
        <w:t xml:space="preserve">der </w:t>
      </w:r>
      <w:r w:rsidRPr="00663934">
        <w:rPr>
          <w:smallCaps/>
        </w:rPr>
        <w:t>Marge</w:t>
      </w:r>
      <w:r w:rsidRPr="00663934">
        <w:t>; [und]</w:t>
      </w:r>
    </w:p>
    <w:p w:rsidR="00FF785D" w:rsidRPr="00663934" w:rsidP="00FF785D">
      <w:pPr>
        <w:pStyle w:val="Heading3"/>
      </w:pPr>
      <w:r w:rsidRPr="00663934">
        <w:t>[EURIBOR</w:t>
      </w:r>
      <w:r w:rsidRPr="00747EAA">
        <w:t>]</w:t>
      </w:r>
      <w:r>
        <w:rPr>
          <w:rStyle w:val="FootnoteReference"/>
        </w:rPr>
        <w:footnoteReference w:id="74"/>
      </w:r>
      <w:r w:rsidRPr="00747EAA">
        <w:t>/[dem</w:t>
      </w:r>
      <w:r w:rsidRPr="00663934">
        <w:t xml:space="preserve"> </w:t>
      </w:r>
      <w:r w:rsidRPr="008E2A95">
        <w:rPr>
          <w:smallCaps/>
        </w:rPr>
        <w:t>Festzinssatz</w:t>
      </w:r>
      <w:r w:rsidRPr="00663934">
        <w:t>]</w:t>
      </w:r>
      <w:r>
        <w:rPr>
          <w:rStyle w:val="FootnoteReference"/>
        </w:rPr>
        <w:footnoteReference w:id="75"/>
      </w:r>
      <w:r w:rsidRPr="00663934">
        <w:t>[; und</w:t>
      </w:r>
    </w:p>
    <w:p w:rsidR="00FF785D" w:rsidRPr="00663934" w:rsidP="00FF785D">
      <w:pPr>
        <w:pStyle w:val="Heading3"/>
      </w:pPr>
      <w:r w:rsidRPr="00663934">
        <w:t xml:space="preserve">etwaigen </w:t>
      </w:r>
      <w:r w:rsidRPr="00663934">
        <w:rPr>
          <w:smallCaps/>
        </w:rPr>
        <w:t>Zwingende Kosten</w:t>
      </w:r>
      <w:r w:rsidRPr="00663934">
        <w:t>].</w:t>
      </w:r>
    </w:p>
    <w:p w:rsidR="00FF785D" w:rsidRPr="00663934" w:rsidP="00FF785D">
      <w:pPr>
        <w:pStyle w:val="Heading2"/>
      </w:pPr>
      <w:r w:rsidRPr="00663934">
        <w:t>Zinszahlungen</w:t>
      </w:r>
    </w:p>
    <w:p w:rsidR="00FF785D" w:rsidRPr="00663934" w:rsidP="00FF785D">
      <w:pPr>
        <w:pStyle w:val="BodyText"/>
      </w:pPr>
      <w:r w:rsidRPr="00663934">
        <w:t xml:space="preserve">Der </w:t>
      </w:r>
      <w:r w:rsidRPr="00663934">
        <w:rPr>
          <w:smallCaps/>
        </w:rPr>
        <w:t>Darlehensnehmer</w:t>
      </w:r>
      <w:r w:rsidRPr="00663934">
        <w:t xml:space="preserve">, dem ein </w:t>
      </w:r>
      <w:r w:rsidRPr="00663934">
        <w:rPr>
          <w:smallCaps/>
        </w:rPr>
        <w:t>Darlehen</w:t>
      </w:r>
      <w:r w:rsidRPr="00663934">
        <w:t xml:space="preserve"> zur Verfügung gestellt wurde, hat an jedem </w:t>
      </w:r>
      <w:r w:rsidRPr="00663934">
        <w:rPr>
          <w:smallCaps/>
        </w:rPr>
        <w:t>Zinszahlungstag</w:t>
      </w:r>
      <w:r w:rsidRPr="00663934">
        <w:t xml:space="preserve"> die auf dieses </w:t>
      </w:r>
      <w:r w:rsidRPr="00663934">
        <w:rPr>
          <w:smallCaps/>
        </w:rPr>
        <w:t>Darlehen</w:t>
      </w:r>
      <w:r w:rsidRPr="00663934">
        <w:t xml:space="preserve"> aufgelaufenen Zinsen zu zahlen.</w:t>
      </w:r>
    </w:p>
    <w:p w:rsidR="00FF785D" w:rsidRPr="00663934" w:rsidP="00FF785D">
      <w:pPr>
        <w:pStyle w:val="Heading2"/>
      </w:pPr>
      <w:bookmarkStart w:id="160" w:name="_Ref358122972"/>
      <w:r w:rsidRPr="00663934">
        <w:t>[Hedging</w:t>
      </w:r>
      <w:r>
        <w:rPr>
          <w:rStyle w:val="FootnoteReference"/>
        </w:rPr>
        <w:footnoteReference w:id="76"/>
      </w:r>
      <w:bookmarkEnd w:id="160"/>
    </w:p>
    <w:p w:rsidR="00FF785D" w:rsidRPr="00663934" w:rsidP="00FF785D">
      <w:pPr>
        <w:pStyle w:val="Heading3"/>
      </w:pPr>
      <w:r w:rsidRPr="00663934">
        <w:t xml:space="preserve">[Die </w:t>
      </w:r>
      <w:r w:rsidRPr="00663934">
        <w:rPr>
          <w:smallCaps/>
        </w:rPr>
        <w:t>Gesellschaft</w:t>
      </w:r>
      <w:r w:rsidRPr="00663934">
        <w:t xml:space="preserve"> hat/Die </w:t>
      </w:r>
      <w:r w:rsidRPr="00663934">
        <w:rPr>
          <w:smallCaps/>
        </w:rPr>
        <w:t>Darlehensnehmer</w:t>
      </w:r>
      <w:r w:rsidRPr="00663934">
        <w:t xml:space="preserve"> haben] an oder vor dem [ersten] </w:t>
      </w:r>
      <w:r w:rsidRPr="00663934">
        <w:rPr>
          <w:smallCaps/>
        </w:rPr>
        <w:t>Inanspruchnahmetag</w:t>
      </w:r>
      <w:r w:rsidRPr="00663934">
        <w:t xml:space="preserve"> </w:t>
      </w:r>
      <w:r w:rsidRPr="00663934">
        <w:rPr>
          <w:smallCaps/>
        </w:rPr>
        <w:t>Hedging-Vereinbarungen</w:t>
      </w:r>
      <w:r w:rsidRPr="00663934">
        <w:t xml:space="preserve"> nach Maßgabe dieser Klausel</w:t>
      </w:r>
      <w:r w:rsidR="00905D43">
        <w:t> </w:t>
      </w:r>
      <w:r w:rsidR="00905D43">
        <w:fldChar w:fldCharType="begin"/>
      </w:r>
      <w:r w:rsidR="00905D43">
        <w:instrText xml:space="preserve"> REF _Ref358122972 \r \h </w:instrText>
      </w:r>
      <w:r w:rsidR="00905D43">
        <w:fldChar w:fldCharType="separate"/>
      </w:r>
      <w:r w:rsidR="00606D97">
        <w:t>8.3</w:t>
      </w:r>
      <w:r w:rsidR="00905D43">
        <w:fldChar w:fldCharType="end"/>
      </w:r>
      <w:r w:rsidRPr="00663934">
        <w:t xml:space="preserve"> abzuschließen und </w:t>
      </w:r>
      <w:r w:rsidR="00FA5EBD">
        <w:t>fortan</w:t>
      </w:r>
      <w:r w:rsidRPr="00663934" w:rsidR="00FA5EBD">
        <w:t xml:space="preserve"> </w:t>
      </w:r>
      <w:r w:rsidRPr="00663934">
        <w:t xml:space="preserve">aufrecht zu </w:t>
      </w:r>
      <w:r w:rsidR="00FA5EBD">
        <w:t>er</w:t>
      </w:r>
      <w:r w:rsidRPr="00663934">
        <w:t>halten.</w:t>
      </w:r>
    </w:p>
    <w:p w:rsidR="00FF785D" w:rsidRPr="00663934" w:rsidP="006640C9">
      <w:pPr>
        <w:pStyle w:val="Heading3"/>
        <w:tabs>
          <w:tab w:val="left" w:pos="1418"/>
        </w:tabs>
        <w:ind w:left="1928" w:hanging="1304"/>
      </w:pPr>
      <w:r w:rsidRPr="00F86F70">
        <w:rPr>
          <w:szCs w:val="22"/>
        </w:rPr>
        <w:fldChar w:fldCharType="begin"/>
      </w:r>
      <w:r w:rsidRPr="00F86F70">
        <w:rPr>
          <w:szCs w:val="22"/>
        </w:rPr>
        <w:instrText xml:space="preserve"> LISTNUM </w:instrText>
      </w:r>
      <w:r w:rsidRPr="00F86F70">
        <w:rPr>
          <w:szCs w:val="22"/>
        </w:rPr>
        <w:fldChar w:fldCharType="end"/>
      </w:r>
      <w:r w:rsidRPr="00663934">
        <w:tab/>
        <w:t xml:space="preserve">Der Gesamtnennbetrag der Transaktionen in Bezug auf die </w:t>
      </w:r>
      <w:r w:rsidRPr="00663934">
        <w:rPr>
          <w:smallCaps/>
        </w:rPr>
        <w:t>Hedging-Vereinbarungen</w:t>
      </w:r>
      <w:r w:rsidRPr="00663934">
        <w:t xml:space="preserve"> hat mindestens [  ] % [des Gesamtbetrags der </w:t>
      </w:r>
      <w:r w:rsidRPr="00663934">
        <w:rPr>
          <w:smallCaps/>
        </w:rPr>
        <w:t>Darlehen</w:t>
      </w:r>
      <w:r w:rsidRPr="00663934">
        <w:t>] zu entsprechen.</w:t>
      </w:r>
    </w:p>
    <w:p w:rsidR="00FF785D" w:rsidRPr="00663934" w:rsidP="00FF785D">
      <w:pPr>
        <w:pStyle w:val="Heading4"/>
      </w:pPr>
      <w:r w:rsidRPr="00663934">
        <w:t xml:space="preserve">Jede </w:t>
      </w:r>
      <w:r w:rsidRPr="00663934">
        <w:rPr>
          <w:smallCaps/>
        </w:rPr>
        <w:t>Hedging-Vereinbarung</w:t>
      </w:r>
      <w:r w:rsidRPr="00663934">
        <w:t>:</w:t>
      </w:r>
    </w:p>
    <w:p w:rsidR="00FF785D" w:rsidRPr="00663934" w:rsidP="00FF785D">
      <w:pPr>
        <w:pStyle w:val="Heading5"/>
      </w:pPr>
      <w:r w:rsidRPr="00663934">
        <w:t xml:space="preserve">ist mit [dem/einem] </w:t>
      </w:r>
      <w:r w:rsidRPr="00663934">
        <w:rPr>
          <w:smallCaps/>
        </w:rPr>
        <w:t>Hedging-Vertragspartner</w:t>
      </w:r>
      <w:r w:rsidRPr="00663934">
        <w:t xml:space="preserve"> abzuschließen; </w:t>
      </w:r>
    </w:p>
    <w:p w:rsidR="00FF785D" w:rsidRPr="00663934" w:rsidP="00FF785D">
      <w:pPr>
        <w:pStyle w:val="Heading5"/>
      </w:pPr>
      <w:r w:rsidRPr="00663934">
        <w:t xml:space="preserve">ist für eine Laufzeit abzuschließen, die [am </w:t>
      </w:r>
      <w:r w:rsidRPr="00663934">
        <w:rPr>
          <w:smallCaps/>
        </w:rPr>
        <w:t>Endfälligkeitsdatum</w:t>
      </w:r>
      <w:r w:rsidRPr="00663934">
        <w:t xml:space="preserve">/nicht vor dem </w:t>
      </w:r>
      <w:r w:rsidRPr="00663934">
        <w:rPr>
          <w:smallCaps/>
        </w:rPr>
        <w:t>Endfälligkeitsdatum</w:t>
      </w:r>
      <w:r w:rsidRPr="00663934">
        <w:t xml:space="preserve"> und nicht nach dem [        ] endet];</w:t>
      </w:r>
    </w:p>
    <w:p w:rsidR="00FF785D" w:rsidRPr="00663934" w:rsidP="00FF785D">
      <w:pPr>
        <w:pStyle w:val="Heading5"/>
      </w:pPr>
      <w:r w:rsidRPr="00663934">
        <w:t>hat Abwicklungs</w:t>
      </w:r>
      <w:r w:rsidR="003152A2">
        <w:t>-/Fälligkeits</w:t>
      </w:r>
      <w:r w:rsidRPr="00663934">
        <w:t xml:space="preserve">tage, die mit den </w:t>
      </w:r>
      <w:r w:rsidRPr="00663934">
        <w:rPr>
          <w:smallCaps/>
        </w:rPr>
        <w:t>Zinszahlungstagen</w:t>
      </w:r>
      <w:r w:rsidRPr="00663934">
        <w:t xml:space="preserve"> übereinstimmen</w:t>
      </w:r>
      <w:r w:rsidR="00171D48">
        <w:t>;</w:t>
      </w:r>
      <w:r w:rsidRPr="00663934">
        <w:t xml:space="preserve"> und</w:t>
      </w:r>
    </w:p>
    <w:p w:rsidR="00FF785D" w:rsidRPr="00663934" w:rsidP="00FF785D">
      <w:pPr>
        <w:pStyle w:val="Heading5"/>
      </w:pPr>
      <w:r w:rsidRPr="00663934">
        <w:t>hat auf einem [</w:t>
      </w:r>
      <w:r w:rsidRPr="00663934">
        <w:rPr>
          <w:smallCaps/>
        </w:rPr>
        <w:t>ISDA Master Agreement</w:t>
      </w:r>
      <w:r w:rsidRPr="00663934">
        <w:t>/</w:t>
      </w:r>
      <w:r w:rsidRPr="00663934">
        <w:rPr>
          <w:smallCaps/>
        </w:rPr>
        <w:t>Deutschen Rahmenvertrag</w:t>
      </w:r>
      <w:r w:rsidRPr="00663934">
        <w:t xml:space="preserve">] zu basieren und in sonstiger Hinsicht nach Form und Inhalt für den </w:t>
      </w:r>
      <w:r w:rsidR="0049149F">
        <w:rPr>
          <w:smallCaps/>
        </w:rPr>
        <w:t>Konsortialführer</w:t>
      </w:r>
      <w:r w:rsidRPr="00663934" w:rsidR="0049149F">
        <w:rPr>
          <w:smallCaps/>
        </w:rPr>
        <w:t xml:space="preserve"> </w:t>
      </w:r>
      <w:r w:rsidRPr="00663934">
        <w:t>zufriedenstellend zu sein.</w:t>
      </w:r>
    </w:p>
    <w:p w:rsidR="00FF785D" w:rsidRPr="00663934" w:rsidP="00FF785D">
      <w:pPr>
        <w:pStyle w:val="Heading4"/>
      </w:pPr>
      <w:r w:rsidRPr="00663934">
        <w:t xml:space="preserve">Die Rechte [der </w:t>
      </w:r>
      <w:r w:rsidRPr="00663934">
        <w:rPr>
          <w:smallCaps/>
        </w:rPr>
        <w:t>Gesellschaft</w:t>
      </w:r>
      <w:r w:rsidRPr="00663934">
        <w:t xml:space="preserve">/der einzelnen </w:t>
      </w:r>
      <w:r w:rsidRPr="00663934">
        <w:rPr>
          <w:smallCaps/>
        </w:rPr>
        <w:t>Darlehensnehmer</w:t>
      </w:r>
      <w:r w:rsidRPr="00663934">
        <w:t xml:space="preserve">] aus den </w:t>
      </w:r>
      <w:r w:rsidRPr="00663934">
        <w:rPr>
          <w:smallCaps/>
        </w:rPr>
        <w:t>Hedging-Vereinbarungen</w:t>
      </w:r>
      <w:r w:rsidRPr="00663934">
        <w:t xml:space="preserve"> sind im Rahmen eines </w:t>
      </w:r>
      <w:r w:rsidRPr="00663934">
        <w:rPr>
          <w:smallCaps/>
        </w:rPr>
        <w:t>Sicherheitenvertrags</w:t>
      </w:r>
      <w:r w:rsidRPr="00663934">
        <w:t xml:space="preserve"> zu belasten, zu verpfänden oder </w:t>
      </w:r>
      <w:r w:rsidR="00F76D23">
        <w:t>zur Sicherheit abzutreten</w:t>
      </w:r>
      <w:r w:rsidRPr="00663934">
        <w:t>.</w:t>
      </w:r>
    </w:p>
    <w:p w:rsidR="00FF785D" w:rsidRPr="00663934" w:rsidP="006640C9">
      <w:pPr>
        <w:pStyle w:val="Heading3"/>
        <w:tabs>
          <w:tab w:val="left" w:pos="1418"/>
        </w:tabs>
        <w:ind w:left="1985" w:hanging="1361"/>
        <w:rPr>
          <w:szCs w:val="22"/>
        </w:rPr>
      </w:pPr>
      <w:r w:rsidRPr="00663934">
        <w:rPr>
          <w:szCs w:val="22"/>
        </w:rPr>
        <w:fldChar w:fldCharType="begin"/>
      </w:r>
      <w:r w:rsidRPr="00663934">
        <w:rPr>
          <w:szCs w:val="22"/>
        </w:rPr>
        <w:instrText xml:space="preserve"> LISTNUM </w:instrText>
      </w:r>
      <w:r w:rsidRPr="00663934">
        <w:rPr>
          <w:szCs w:val="22"/>
        </w:rPr>
        <w:fldChar w:fldCharType="end"/>
      </w:r>
      <w:r w:rsidRPr="00663934">
        <w:tab/>
        <w:t xml:space="preserve">Die Parteien der einzelnen </w:t>
      </w:r>
      <w:r w:rsidRPr="00663934">
        <w:rPr>
          <w:smallCaps/>
        </w:rPr>
        <w:t>Hedging-Vereinbarungen</w:t>
      </w:r>
      <w:r w:rsidRPr="00663934">
        <w:t xml:space="preserve"> sind zur Einhaltung der Bestimmung</w:t>
      </w:r>
      <w:r w:rsidR="00FB486F">
        <w:t>en</w:t>
      </w:r>
      <w:r w:rsidRPr="00663934">
        <w:t xml:space="preserve"> der jeweiligen </w:t>
      </w:r>
      <w:r w:rsidRPr="00663934">
        <w:rPr>
          <w:smallCaps/>
        </w:rPr>
        <w:t>Hedging-Vereinbarung</w:t>
      </w:r>
      <w:r w:rsidRPr="00663934">
        <w:t xml:space="preserve"> verpflichtet.</w:t>
      </w:r>
    </w:p>
    <w:p w:rsidR="00FF785D" w:rsidRPr="00663934" w:rsidP="00FF785D">
      <w:pPr>
        <w:pStyle w:val="Heading4"/>
      </w:pPr>
      <w:bookmarkStart w:id="161" w:name="_Ref310565917"/>
      <w:r w:rsidRPr="00663934">
        <w:t xml:space="preserve">Weder [der/ein] </w:t>
      </w:r>
      <w:r w:rsidRPr="00663934">
        <w:rPr>
          <w:smallCaps/>
        </w:rPr>
        <w:t>Hedging-Vertragspartner</w:t>
      </w:r>
      <w:r w:rsidRPr="00663934">
        <w:t xml:space="preserve"> noch [die </w:t>
      </w:r>
      <w:r w:rsidRPr="00663934">
        <w:rPr>
          <w:smallCaps/>
        </w:rPr>
        <w:t>Gesellschaft</w:t>
      </w:r>
      <w:r w:rsidRPr="00663934">
        <w:t xml:space="preserve">/ein </w:t>
      </w:r>
      <w:r w:rsidRPr="00663934">
        <w:rPr>
          <w:smallCaps/>
        </w:rPr>
        <w:t>Darlehensnehmer</w:t>
      </w:r>
      <w:r w:rsidRPr="00663934">
        <w:t xml:space="preserve">] sind ohne die Zustimmung des </w:t>
      </w:r>
      <w:r w:rsidR="00CB324A">
        <w:rPr>
          <w:smallCaps/>
        </w:rPr>
        <w:t>Konsortialführers</w:t>
      </w:r>
      <w:r w:rsidRPr="00663934" w:rsidR="00CB324A">
        <w:rPr>
          <w:smallCaps/>
        </w:rPr>
        <w:t xml:space="preserve"> </w:t>
      </w:r>
      <w:r w:rsidRPr="00663934">
        <w:t xml:space="preserve">zur Änderung, Ergänzung oder Verlängerung einer </w:t>
      </w:r>
      <w:r w:rsidRPr="00663934">
        <w:rPr>
          <w:smallCaps/>
        </w:rPr>
        <w:t>Hedging-Vereinbarung</w:t>
      </w:r>
      <w:r w:rsidRPr="00663934">
        <w:t xml:space="preserve"> oder zum Verzicht auf Bestimmungen einer </w:t>
      </w:r>
      <w:r w:rsidRPr="00663934">
        <w:rPr>
          <w:smallCaps/>
        </w:rPr>
        <w:t>Hedging-Vereinbarung</w:t>
      </w:r>
      <w:r w:rsidRPr="00663934">
        <w:t xml:space="preserve"> berechtigt.</w:t>
      </w:r>
      <w:bookmarkEnd w:id="161"/>
    </w:p>
    <w:p w:rsidR="00FF785D" w:rsidRPr="00663934" w:rsidP="00FF785D">
      <w:pPr>
        <w:pStyle w:val="Heading4"/>
      </w:pPr>
      <w:r w:rsidRPr="00663934">
        <w:t>Der vorstehende Absatz</w:t>
      </w:r>
      <w:r w:rsidR="006D7072">
        <w:t> </w:t>
      </w:r>
      <w:r w:rsidR="006D7072">
        <w:fldChar w:fldCharType="begin"/>
      </w:r>
      <w:r w:rsidR="006D7072">
        <w:instrText xml:space="preserve"> REF _Ref310565917 \n \h </w:instrText>
      </w:r>
      <w:r w:rsidR="006D7072">
        <w:fldChar w:fldCharType="separate"/>
      </w:r>
      <w:r w:rsidR="00606D97">
        <w:t>(ii)</w:t>
      </w:r>
      <w:r w:rsidR="006D7072">
        <w:fldChar w:fldCharType="end"/>
      </w:r>
      <w:r w:rsidRPr="00663934">
        <w:t xml:space="preserve"> gilt nicht für Änderungen, Ergänzungen</w:t>
      </w:r>
      <w:r w:rsidR="00196EDB">
        <w:t>, Verlängerung</w:t>
      </w:r>
      <w:r w:rsidR="00E1490F">
        <w:t>en</w:t>
      </w:r>
      <w:r w:rsidRPr="00663934">
        <w:t xml:space="preserve"> oder Rechtsverzichte, die rein administrativer oder technischer Natur sind und nicht im Widerspruch zu Bestimmungen dieses </w:t>
      </w:r>
      <w:r w:rsidRPr="00663934">
        <w:rPr>
          <w:smallCaps/>
        </w:rPr>
        <w:t>Vertrags</w:t>
      </w:r>
      <w:r w:rsidRPr="00663934">
        <w:t xml:space="preserve"> stehen.</w:t>
      </w:r>
    </w:p>
    <w:p w:rsidR="00FF785D" w:rsidRPr="00663934" w:rsidP="006640C9">
      <w:pPr>
        <w:pStyle w:val="Heading3"/>
        <w:tabs>
          <w:tab w:val="left" w:pos="1418"/>
        </w:tabs>
        <w:ind w:left="1928" w:hanging="1304"/>
        <w:rPr>
          <w:szCs w:val="22"/>
        </w:rPr>
      </w:pPr>
      <w:bookmarkStart w:id="162" w:name="_Ref292188923"/>
      <w:r w:rsidRPr="00663934">
        <w:rPr>
          <w:szCs w:val="22"/>
        </w:rPr>
        <w:fldChar w:fldCharType="begin"/>
      </w:r>
      <w:bookmarkStart w:id="163" w:name="_Ref293717137"/>
      <w:bookmarkEnd w:id="163"/>
      <w:r w:rsidRPr="00663934">
        <w:rPr>
          <w:szCs w:val="22"/>
        </w:rPr>
        <w:instrText xml:space="preserve"> LISTNUM </w:instrText>
      </w:r>
      <w:r w:rsidRPr="00663934">
        <w:rPr>
          <w:szCs w:val="22"/>
        </w:rPr>
        <w:fldChar w:fldCharType="end"/>
      </w:r>
      <w:r w:rsidRPr="00663934">
        <w:tab/>
        <w:t xml:space="preserve">Falls der Gesamtnennbetrag der Transaktionen in Bezug auf die </w:t>
      </w:r>
      <w:r w:rsidRPr="00663934">
        <w:rPr>
          <w:smallCaps/>
        </w:rPr>
        <w:t>Hedging-Vereinbarungen</w:t>
      </w:r>
      <w:r w:rsidRPr="00663934">
        <w:t xml:space="preserve"> zu </w:t>
      </w:r>
      <w:r w:rsidR="00415564">
        <w:t>irgendeinem</w:t>
      </w:r>
      <w:r w:rsidRPr="00663934">
        <w:t xml:space="preserve"> Zeitpunkt [[  ] % des] [den] Gesamtbetrag[s] der </w:t>
      </w:r>
      <w:r w:rsidRPr="00663934">
        <w:rPr>
          <w:smallCaps/>
        </w:rPr>
        <w:t>Darlehen</w:t>
      </w:r>
      <w:r w:rsidRPr="00663934">
        <w:t xml:space="preserve"> zu diesem Zeitpunkt übersteigt oder infolge einer vorzeitigen Rückzahlung übersteigen </w:t>
      </w:r>
      <w:r w:rsidR="002006A8">
        <w:t>wird</w:t>
      </w:r>
      <w:r w:rsidRPr="00663934">
        <w:t xml:space="preserve">, [hat die </w:t>
      </w:r>
      <w:r w:rsidRPr="00663934">
        <w:rPr>
          <w:smallCaps/>
        </w:rPr>
        <w:t>Gesellschaft</w:t>
      </w:r>
      <w:r w:rsidRPr="00663934">
        <w:t xml:space="preserve">/haben die </w:t>
      </w:r>
      <w:r w:rsidRPr="00663934">
        <w:rPr>
          <w:smallCaps/>
        </w:rPr>
        <w:t>Darlehensnehmer</w:t>
      </w:r>
      <w:r w:rsidRPr="00663934">
        <w:t xml:space="preserve">] den </w:t>
      </w:r>
      <w:r w:rsidR="0049149F">
        <w:rPr>
          <w:smallCaps/>
        </w:rPr>
        <w:t>Konsortialführer</w:t>
      </w:r>
      <w:r w:rsidRPr="00663934" w:rsidR="0049149F">
        <w:rPr>
          <w:smallCaps/>
        </w:rPr>
        <w:t xml:space="preserve"> </w:t>
      </w:r>
      <w:r w:rsidRPr="00663934">
        <w:t xml:space="preserve">unverzüglich in Kenntnis zu setzen und auf </w:t>
      </w:r>
      <w:r w:rsidR="0006658D">
        <w:t>Verlangen des</w:t>
      </w:r>
      <w:r w:rsidRPr="00663934">
        <w:t xml:space="preserve"> </w:t>
      </w:r>
      <w:r w:rsidR="00CB324A">
        <w:rPr>
          <w:smallCaps/>
        </w:rPr>
        <w:t>Konsortialführers</w:t>
      </w:r>
      <w:r w:rsidRPr="00663934" w:rsidR="00CB324A">
        <w:rPr>
          <w:smallCaps/>
        </w:rPr>
        <w:t xml:space="preserve"> </w:t>
      </w:r>
      <w:r w:rsidRPr="00663934">
        <w:t xml:space="preserve">den Gesamtnennbetrag dieser Transaktionen in einer für den </w:t>
      </w:r>
      <w:r w:rsidR="0049149F">
        <w:rPr>
          <w:smallCaps/>
        </w:rPr>
        <w:t>Konsortialführer</w:t>
      </w:r>
      <w:r w:rsidRPr="00663934" w:rsidR="0049149F">
        <w:rPr>
          <w:smallCaps/>
        </w:rPr>
        <w:t xml:space="preserve"> </w:t>
      </w:r>
      <w:r w:rsidRPr="00663934">
        <w:t>zufriedenstellenden Höhe und Weise zu verringern, so</w:t>
      </w:r>
      <w:r w:rsidR="008C5633">
        <w:t xml:space="preserve"> </w:t>
      </w:r>
      <w:r w:rsidRPr="00663934">
        <w:t xml:space="preserve">dass er [[  ] % des] [den] Gesamtbetrag[s] der </w:t>
      </w:r>
      <w:r w:rsidRPr="00663934">
        <w:rPr>
          <w:smallCaps/>
        </w:rPr>
        <w:t>Darlehen</w:t>
      </w:r>
      <w:r w:rsidRPr="00663934">
        <w:t>, die zu diesem Zeitpunkt ausstehen oder ausstehen werden, nicht mehr länger übersteigt bzw. nicht übersteigen wird.</w:t>
      </w:r>
      <w:bookmarkEnd w:id="162"/>
    </w:p>
    <w:p w:rsidR="00FF785D" w:rsidRPr="00663934" w:rsidP="00FF785D">
      <w:pPr>
        <w:pStyle w:val="Heading4"/>
      </w:pPr>
      <w:r w:rsidRPr="00663934">
        <w:t xml:space="preserve">[Etwaige Verringerungen des Gesamtnennbetrags der Transaktionen in Bezug auf die </w:t>
      </w:r>
      <w:r w:rsidRPr="00663934">
        <w:rPr>
          <w:smallCaps/>
        </w:rPr>
        <w:t>Hedging-Vereinbarungen</w:t>
      </w:r>
      <w:r w:rsidRPr="00663934">
        <w:t xml:space="preserve"> gemäß vorstehendem Absatz</w:t>
      </w:r>
      <w:r w:rsidR="006D7072">
        <w:t> </w:t>
      </w:r>
      <w:r w:rsidR="006D7072">
        <w:fldChar w:fldCharType="begin"/>
      </w:r>
      <w:r w:rsidR="006D7072">
        <w:instrText xml:space="preserve"> REF _Ref293717137 \n \h </w:instrText>
      </w:r>
      <w:r w:rsidR="006D7072">
        <w:fldChar w:fldCharType="separate"/>
      </w:r>
      <w:r w:rsidR="00606D97">
        <w:t>(i)</w:t>
      </w:r>
      <w:r w:rsidR="006D7072">
        <w:fldChar w:fldCharType="end"/>
      </w:r>
      <w:r w:rsidRPr="00663934">
        <w:t xml:space="preserve"> werden anteilig auf diese Transaktionen aufgeteilt.]</w:t>
      </w:r>
      <w:r>
        <w:rPr>
          <w:rStyle w:val="FootnoteReference"/>
        </w:rPr>
        <w:footnoteReference w:id="77"/>
      </w:r>
    </w:p>
    <w:p w:rsidR="00FF785D" w:rsidRPr="00663934" w:rsidP="00FF785D">
      <w:pPr>
        <w:pStyle w:val="Heading4"/>
      </w:pPr>
      <w:r w:rsidRPr="00663934">
        <w:t xml:space="preserve">[Der </w:t>
      </w:r>
      <w:r w:rsidR="00AC5A00">
        <w:rPr>
          <w:smallCaps/>
        </w:rPr>
        <w:t>Konsortialführer</w:t>
      </w:r>
      <w:r w:rsidRPr="00663934" w:rsidR="00AC5A00">
        <w:rPr>
          <w:smallCaps/>
        </w:rPr>
        <w:t xml:space="preserve"> </w:t>
      </w:r>
      <w:r w:rsidRPr="00663934">
        <w:t xml:space="preserve">hat </w:t>
      </w:r>
      <w:r w:rsidR="00777ABF">
        <w:t>ein Verlangen</w:t>
      </w:r>
      <w:r w:rsidRPr="00663934">
        <w:t xml:space="preserve"> gemäß vorstehendem Absatz</w:t>
      </w:r>
      <w:r w:rsidR="006D7072">
        <w:t> </w:t>
      </w:r>
      <w:r w:rsidR="006D7072">
        <w:fldChar w:fldCharType="begin"/>
      </w:r>
      <w:r w:rsidR="006D7072">
        <w:instrText xml:space="preserve"> REF _Ref293717137 \n \h </w:instrText>
      </w:r>
      <w:r w:rsidR="006D7072">
        <w:fldChar w:fldCharType="separate"/>
      </w:r>
      <w:r w:rsidR="00606D97">
        <w:t>(i)</w:t>
      </w:r>
      <w:r w:rsidR="006D7072">
        <w:fldChar w:fldCharType="end"/>
      </w:r>
      <w:r w:rsidRPr="00663934">
        <w:t xml:space="preserve"> </w:t>
      </w:r>
      <w:r w:rsidR="004B13E4">
        <w:t>zu stellen</w:t>
      </w:r>
      <w:r w:rsidRPr="00663934">
        <w:t xml:space="preserve">, falls er hierzu von [einem/dem] </w:t>
      </w:r>
      <w:r w:rsidRPr="00663934">
        <w:rPr>
          <w:smallCaps/>
        </w:rPr>
        <w:t>Hedging-Vertragspartner</w:t>
      </w:r>
      <w:r w:rsidRPr="00663934">
        <w:t xml:space="preserve"> angewiesen wird.]</w:t>
      </w:r>
    </w:p>
    <w:p w:rsidR="00FF785D" w:rsidRPr="00663934" w:rsidP="00FF785D">
      <w:pPr>
        <w:pStyle w:val="Heading3"/>
      </w:pPr>
      <w:bookmarkStart w:id="164" w:name="_Ref318194778"/>
      <w:r w:rsidRPr="00663934">
        <w:t xml:space="preserve">[Der/Ein] </w:t>
      </w:r>
      <w:r w:rsidRPr="00663934">
        <w:rPr>
          <w:smallCaps/>
        </w:rPr>
        <w:t>Hedging-Vertragspartner</w:t>
      </w:r>
      <w:r w:rsidRPr="00663934">
        <w:t xml:space="preserve"> und [die </w:t>
      </w:r>
      <w:r w:rsidRPr="00663934">
        <w:rPr>
          <w:smallCaps/>
        </w:rPr>
        <w:t>Gesellschaft</w:t>
      </w:r>
      <w:r w:rsidRPr="00663934">
        <w:t xml:space="preserve">/ein </w:t>
      </w:r>
      <w:r w:rsidRPr="00663934">
        <w:rPr>
          <w:smallCaps/>
        </w:rPr>
        <w:t>Darlehensnehmer</w:t>
      </w:r>
      <w:r w:rsidRPr="00663934">
        <w:t xml:space="preserve">] sind ausschließlich wie folgt zur (vollständigen oder teilweisen) Kündigung oder Glattstellung von Transaktionen in Bezug auf die </w:t>
      </w:r>
      <w:r w:rsidRPr="00663934">
        <w:rPr>
          <w:smallCaps/>
        </w:rPr>
        <w:t>Hedging-Vereinbarungen</w:t>
      </w:r>
      <w:r w:rsidRPr="00663934">
        <w:t xml:space="preserve"> berechtigt:</w:t>
      </w:r>
      <w:bookmarkEnd w:id="164"/>
    </w:p>
    <w:p w:rsidR="00FF785D" w:rsidRPr="00663934" w:rsidP="00FF785D">
      <w:pPr>
        <w:pStyle w:val="Heading4"/>
      </w:pPr>
      <w:r w:rsidRPr="00663934">
        <w:t>gemäß vorstehendem Absatz</w:t>
      </w:r>
      <w:r w:rsidR="006D7072">
        <w:t> </w:t>
      </w:r>
      <w:r w:rsidR="001734E8">
        <w:fldChar w:fldCharType="begin"/>
      </w:r>
      <w:r w:rsidR="001734E8">
        <w:instrText xml:space="preserve"> REF _Ref292188923 \n \h </w:instrText>
      </w:r>
      <w:r w:rsidR="001734E8">
        <w:fldChar w:fldCharType="separate"/>
      </w:r>
      <w:r w:rsidR="00606D97">
        <w:t>(d)</w:t>
      </w:r>
      <w:r w:rsidR="001734E8">
        <w:fldChar w:fldCharType="end"/>
      </w:r>
      <w:r w:rsidRPr="00663934">
        <w:t>;</w:t>
      </w:r>
    </w:p>
    <w:p w:rsidR="00FF785D" w:rsidRPr="00663934" w:rsidP="00FF785D">
      <w:pPr>
        <w:pStyle w:val="Heading4"/>
        <w:keepNext/>
      </w:pPr>
      <w:bookmarkStart w:id="165" w:name="_Ref435784709"/>
      <w:r w:rsidRPr="00663934">
        <w:t>[[falls eine Rechtswidrigkeit (</w:t>
      </w:r>
      <w:r w:rsidRPr="00663934">
        <w:rPr>
          <w:i/>
        </w:rPr>
        <w:t>Illegality</w:t>
      </w:r>
      <w:r w:rsidRPr="00663934">
        <w:t xml:space="preserve">) (wie in dem anwendbaren </w:t>
      </w:r>
      <w:r w:rsidRPr="00663934">
        <w:rPr>
          <w:smallCaps/>
        </w:rPr>
        <w:t>ISDA Master Agreement</w:t>
      </w:r>
      <w:r w:rsidRPr="00663934">
        <w:t xml:space="preserve"> definiert) eingetreten ist]</w:t>
      </w:r>
      <w:r>
        <w:rPr>
          <w:rStyle w:val="FootnoteReference"/>
        </w:rPr>
        <w:footnoteReference w:id="78"/>
      </w:r>
      <w:r w:rsidRPr="00663934">
        <w:t xml:space="preserve">/[falls im Rahmen des </w:t>
      </w:r>
      <w:r w:rsidRPr="00663934">
        <w:rPr>
          <w:smallCaps/>
        </w:rPr>
        <w:t>Deutschen Rahmenvertrags</w:t>
      </w:r>
      <w:r w:rsidRPr="00663934">
        <w:t xml:space="preserve"> ein Kündigungsrecht gemäß </w:t>
      </w:r>
      <w:r w:rsidR="00163759">
        <w:t>12</w:t>
      </w:r>
      <w:r w:rsidRPr="00663934">
        <w:t>(5)(B)(b) besteht]</w:t>
      </w:r>
      <w:r>
        <w:rPr>
          <w:rStyle w:val="FootnoteReference"/>
        </w:rPr>
        <w:footnoteReference w:id="79"/>
      </w:r>
      <w:r w:rsidRPr="00663934">
        <w:t>;]</w:t>
      </w:r>
      <w:bookmarkEnd w:id="165"/>
    </w:p>
    <w:p w:rsidR="00FF785D" w:rsidRPr="00663934" w:rsidP="00FF785D">
      <w:pPr>
        <w:pStyle w:val="Heading4"/>
      </w:pPr>
      <w:bookmarkStart w:id="166" w:name="_Ref435784728"/>
      <w:r w:rsidRPr="00663934">
        <w:t>[               ]</w:t>
      </w:r>
      <w:r>
        <w:rPr>
          <w:rStyle w:val="FootnoteReference"/>
        </w:rPr>
        <w:footnoteReference w:id="80"/>
      </w:r>
      <w:bookmarkEnd w:id="166"/>
    </w:p>
    <w:p w:rsidR="00FF785D" w:rsidRPr="00663934" w:rsidP="00FF785D">
      <w:pPr>
        <w:pStyle w:val="Heading4"/>
      </w:pPr>
      <w:r w:rsidRPr="00663934">
        <w:t xml:space="preserve">falls sämtliche </w:t>
      </w:r>
      <w:r w:rsidRPr="00663934">
        <w:rPr>
          <w:smallCaps/>
        </w:rPr>
        <w:t>Darlehen</w:t>
      </w:r>
      <w:r w:rsidRPr="00663934">
        <w:t xml:space="preserve"> und sonstige im Rahmen der </w:t>
      </w:r>
      <w:r w:rsidRPr="00663934">
        <w:rPr>
          <w:smallCaps/>
        </w:rPr>
        <w:t>Finanzierungsdokumente</w:t>
      </w:r>
      <w:r w:rsidRPr="00663934">
        <w:t xml:space="preserve"> (mit Ausnahme der </w:t>
      </w:r>
      <w:r w:rsidRPr="00663934">
        <w:rPr>
          <w:smallCaps/>
        </w:rPr>
        <w:t>Hedging-Vereinbarungen</w:t>
      </w:r>
      <w:r w:rsidRPr="00663934">
        <w:t>) ausstehende Beträge unbedingt und unwiderruflich und in voller Höhe</w:t>
      </w:r>
      <w:r w:rsidR="00E533DE">
        <w:t xml:space="preserve"> zurückgezahlt bzw.</w:t>
      </w:r>
      <w:r w:rsidRPr="00663934">
        <w:t xml:space="preserve"> beglichen wurden;</w:t>
      </w:r>
    </w:p>
    <w:p w:rsidR="00FF785D" w:rsidRPr="00663934" w:rsidP="00FF785D">
      <w:pPr>
        <w:pStyle w:val="Heading4"/>
      </w:pPr>
      <w:bookmarkStart w:id="167" w:name="_Ref318194781"/>
      <w:r w:rsidRPr="00663934">
        <w:t xml:space="preserve">im Falle einer Kündigung oder Glattstellung durch [den/einen] </w:t>
      </w:r>
      <w:r w:rsidRPr="00663934">
        <w:rPr>
          <w:smallCaps/>
        </w:rPr>
        <w:t>Hedging-Vertragspartner</w:t>
      </w:r>
      <w:r w:rsidRPr="00663934">
        <w:t xml:space="preserve">, falls der </w:t>
      </w:r>
      <w:r w:rsidR="00AC5A00">
        <w:rPr>
          <w:smallCaps/>
        </w:rPr>
        <w:t>Konsortialführer</w:t>
      </w:r>
      <w:r w:rsidRPr="00663934" w:rsidR="00AC5A00">
        <w:rPr>
          <w:smallCaps/>
        </w:rPr>
        <w:t xml:space="preserve"> </w:t>
      </w:r>
      <w:r w:rsidRPr="00663934">
        <w:t>eine Mitteilung gemäß Absatz</w:t>
      </w:r>
      <w:r w:rsidR="001734E8">
        <w:t> </w:t>
      </w:r>
      <w:r w:rsidR="001734E8">
        <w:fldChar w:fldCharType="begin"/>
      </w:r>
      <w:r w:rsidR="001734E8">
        <w:instrText xml:space="preserve"> REF _Ref293722613 \n \h </w:instrText>
      </w:r>
      <w:r w:rsidR="001734E8">
        <w:fldChar w:fldCharType="separate"/>
      </w:r>
      <w:r w:rsidR="00606D97">
        <w:t>(b)</w:t>
      </w:r>
      <w:r w:rsidR="001734E8">
        <w:fldChar w:fldCharType="end"/>
      </w:r>
      <w:r w:rsidRPr="00663934">
        <w:t xml:space="preserve"> von Klausel</w:t>
      </w:r>
      <w:r w:rsidR="001734E8">
        <w:t> </w:t>
      </w:r>
      <w:r w:rsidR="001734E8">
        <w:fldChar w:fldCharType="begin"/>
      </w:r>
      <w:r w:rsidR="001734E8">
        <w:instrText xml:space="preserve"> REF _Ref427740829 \r \h </w:instrText>
      </w:r>
      <w:r w:rsidR="001734E8">
        <w:fldChar w:fldCharType="separate"/>
      </w:r>
      <w:r w:rsidR="00606D97">
        <w:t>24.19</w:t>
      </w:r>
      <w:r w:rsidR="001734E8">
        <w:fldChar w:fldCharType="end"/>
      </w:r>
      <w:r w:rsidRPr="00663934">
        <w:t xml:space="preserve"> (</w:t>
      </w:r>
      <w:r w:rsidRPr="001734E8" w:rsidR="001734E8">
        <w:rPr>
          <w:i/>
        </w:rPr>
        <w:fldChar w:fldCharType="begin"/>
      </w:r>
      <w:r w:rsidRPr="001734E8" w:rsidR="001734E8">
        <w:rPr>
          <w:i/>
        </w:rPr>
        <w:instrText xml:space="preserve"> REF _Ref427740829 \h </w:instrText>
      </w:r>
      <w:r w:rsidR="001734E8">
        <w:rPr>
          <w:i/>
        </w:rPr>
        <w:instrText xml:space="preserve"> \* MERGEFORMAT </w:instrText>
      </w:r>
      <w:r w:rsidRPr="001734E8" w:rsidR="001734E8">
        <w:rPr>
          <w:i/>
        </w:rPr>
        <w:fldChar w:fldCharType="separate"/>
      </w:r>
      <w:r w:rsidRPr="00606D97" w:rsidR="00606D97">
        <w:rPr>
          <w:i/>
        </w:rPr>
        <w:t>Fälligstellung</w:t>
      </w:r>
      <w:r w:rsidRPr="001734E8" w:rsidR="001734E8">
        <w:rPr>
          <w:i/>
        </w:rPr>
        <w:fldChar w:fldCharType="end"/>
      </w:r>
      <w:r w:rsidRPr="00663934">
        <w:t>) abgibt oder dies nach der Abgabe einer Mitteilung gemäß Absatz</w:t>
      </w:r>
      <w:r w:rsidR="001734E8">
        <w:t> </w:t>
      </w:r>
      <w:r w:rsidR="001734E8">
        <w:fldChar w:fldCharType="begin"/>
      </w:r>
      <w:r w:rsidR="001734E8">
        <w:instrText xml:space="preserve"> REF _Ref427740903 \n \h </w:instrText>
      </w:r>
      <w:r w:rsidR="001734E8">
        <w:fldChar w:fldCharType="separate"/>
      </w:r>
      <w:r w:rsidR="00606D97">
        <w:t>(c)</w:t>
      </w:r>
      <w:r w:rsidR="001734E8">
        <w:fldChar w:fldCharType="end"/>
      </w:r>
      <w:r w:rsidRPr="00663934">
        <w:t xml:space="preserve"> von Klausel</w:t>
      </w:r>
      <w:r w:rsidR="001734E8">
        <w:t> </w:t>
      </w:r>
      <w:r w:rsidR="001734E8">
        <w:fldChar w:fldCharType="begin"/>
      </w:r>
      <w:r w:rsidR="001734E8">
        <w:instrText xml:space="preserve"> REF _Ref427740829 \r \h </w:instrText>
      </w:r>
      <w:r w:rsidR="001734E8">
        <w:fldChar w:fldCharType="separate"/>
      </w:r>
      <w:r w:rsidR="00606D97">
        <w:t>24.19</w:t>
      </w:r>
      <w:r w:rsidR="001734E8">
        <w:fldChar w:fldCharType="end"/>
      </w:r>
      <w:r w:rsidRPr="00663934">
        <w:t xml:space="preserve"> (</w:t>
      </w:r>
      <w:r w:rsidRPr="001734E8" w:rsidR="001734E8">
        <w:rPr>
          <w:i/>
        </w:rPr>
        <w:fldChar w:fldCharType="begin"/>
      </w:r>
      <w:r w:rsidRPr="001734E8" w:rsidR="001734E8">
        <w:rPr>
          <w:i/>
        </w:rPr>
        <w:instrText xml:space="preserve"> REF _Ref427740829 \h </w:instrText>
      </w:r>
      <w:r w:rsidR="001734E8">
        <w:rPr>
          <w:i/>
        </w:rPr>
        <w:instrText xml:space="preserve"> \* MERGEFORMAT </w:instrText>
      </w:r>
      <w:r w:rsidRPr="001734E8" w:rsidR="001734E8">
        <w:rPr>
          <w:i/>
        </w:rPr>
        <w:fldChar w:fldCharType="separate"/>
      </w:r>
      <w:r w:rsidRPr="00606D97" w:rsidR="00606D97">
        <w:rPr>
          <w:i/>
        </w:rPr>
        <w:t>Fälligstellung</w:t>
      </w:r>
      <w:r w:rsidRPr="001734E8" w:rsidR="001734E8">
        <w:rPr>
          <w:i/>
        </w:rPr>
        <w:fldChar w:fldCharType="end"/>
      </w:r>
      <w:r w:rsidRPr="00663934">
        <w:t>) verlangt; oder</w:t>
      </w:r>
      <w:bookmarkEnd w:id="167"/>
    </w:p>
    <w:p w:rsidR="00FF785D" w:rsidP="00FF785D">
      <w:pPr>
        <w:pStyle w:val="Heading4"/>
      </w:pPr>
      <w:r w:rsidRPr="00663934">
        <w:t xml:space="preserve">im Falle einer sonstigen Kündigung oder Glattstellung durch einen </w:t>
      </w:r>
      <w:r w:rsidRPr="00663934">
        <w:rPr>
          <w:smallCaps/>
        </w:rPr>
        <w:t>Hedging-Vertragspartner</w:t>
      </w:r>
      <w:r w:rsidRPr="00663934">
        <w:t xml:space="preserve"> oder [die </w:t>
      </w:r>
      <w:r w:rsidRPr="00663934">
        <w:rPr>
          <w:smallCaps/>
        </w:rPr>
        <w:t>Gesellschaft</w:t>
      </w:r>
      <w:r w:rsidRPr="00663934">
        <w:t xml:space="preserve">/einen </w:t>
      </w:r>
      <w:r w:rsidRPr="00663934">
        <w:rPr>
          <w:smallCaps/>
        </w:rPr>
        <w:t>Darlehensnehmer</w:t>
      </w:r>
      <w:r w:rsidRPr="00663934">
        <w:t xml:space="preserve">], falls diese mit Zustimmung </w:t>
      </w:r>
      <w:r w:rsidRPr="00DD3B5C">
        <w:t>des</w:t>
      </w:r>
      <w:r w:rsidRPr="00663934">
        <w:rPr>
          <w:smallCaps/>
        </w:rPr>
        <w:t xml:space="preserve"> </w:t>
      </w:r>
      <w:r w:rsidR="00CB324A">
        <w:rPr>
          <w:smallCaps/>
        </w:rPr>
        <w:t>Konsortialführers</w:t>
      </w:r>
      <w:r w:rsidRPr="00663934" w:rsidR="00CB324A">
        <w:rPr>
          <w:smallCaps/>
        </w:rPr>
        <w:t xml:space="preserve"> </w:t>
      </w:r>
      <w:r w:rsidRPr="00663934">
        <w:t>erfolgt.</w:t>
      </w:r>
    </w:p>
    <w:p w:rsidR="00196EDB" w:rsidRPr="00196EDB" w:rsidP="00196EDB">
      <w:pPr>
        <w:pStyle w:val="Heading3"/>
      </w:pPr>
      <w:r>
        <w:t>Falls</w:t>
      </w:r>
      <w:r>
        <w:t xml:space="preserve"> [der/ein] </w:t>
      </w:r>
      <w:r w:rsidRPr="0098380C">
        <w:rPr>
          <w:smallCaps/>
        </w:rPr>
        <w:t>Hedging</w:t>
      </w:r>
      <w:r>
        <w:t>-</w:t>
      </w:r>
      <w:r w:rsidRPr="00196EDB">
        <w:rPr>
          <w:smallCaps/>
        </w:rPr>
        <w:t>Vertragspartner</w:t>
      </w:r>
      <w:r>
        <w:t xml:space="preserve"> oder [die </w:t>
      </w:r>
      <w:r w:rsidRPr="00196EDB">
        <w:rPr>
          <w:smallCaps/>
        </w:rPr>
        <w:t>Gesellschaft</w:t>
      </w:r>
      <w:r>
        <w:t xml:space="preserve">/ein </w:t>
      </w:r>
      <w:r w:rsidRPr="00196EDB">
        <w:rPr>
          <w:smallCaps/>
        </w:rPr>
        <w:t>Darlehensnehmer</w:t>
      </w:r>
      <w:r>
        <w:t xml:space="preserve">] </w:t>
      </w:r>
      <w:r>
        <w:t>gemäß vorstehenden Absätzen </w:t>
      </w:r>
      <w:r w:rsidR="002B197E">
        <w:fldChar w:fldCharType="begin"/>
      </w:r>
      <w:r w:rsidR="002B197E">
        <w:instrText xml:space="preserve"> REF _Ref318194778 \n \h </w:instrText>
      </w:r>
      <w:r w:rsidR="002B197E">
        <w:fldChar w:fldCharType="separate"/>
      </w:r>
      <w:r w:rsidR="00606D97">
        <w:t>(e)</w:t>
      </w:r>
      <w:r w:rsidR="002B197E">
        <w:fldChar w:fldCharType="end"/>
      </w:r>
      <w:r w:rsidR="002B197E">
        <w:fldChar w:fldCharType="begin"/>
      </w:r>
      <w:r w:rsidR="002B197E">
        <w:instrText xml:space="preserve"> REF _Ref435784709 \n \h </w:instrText>
      </w:r>
      <w:r w:rsidR="002B197E">
        <w:fldChar w:fldCharType="separate"/>
      </w:r>
      <w:r w:rsidR="00606D97">
        <w:t>(ii)</w:t>
      </w:r>
      <w:r w:rsidR="002B197E">
        <w:fldChar w:fldCharType="end"/>
      </w:r>
      <w:r w:rsidR="0090411D">
        <w:t xml:space="preserve"> und</w:t>
      </w:r>
      <w:r>
        <w:t xml:space="preserve"> </w:t>
      </w:r>
      <w:r w:rsidR="002B197E">
        <w:fldChar w:fldCharType="begin"/>
      </w:r>
      <w:r w:rsidR="002B197E">
        <w:instrText xml:space="preserve"> REF _Ref318194778 \n \h </w:instrText>
      </w:r>
      <w:r w:rsidR="002B197E">
        <w:fldChar w:fldCharType="separate"/>
      </w:r>
      <w:r w:rsidR="00606D97">
        <w:t>(e)</w:t>
      </w:r>
      <w:r w:rsidR="002B197E">
        <w:fldChar w:fldCharType="end"/>
      </w:r>
      <w:r w:rsidR="002B197E">
        <w:fldChar w:fldCharType="begin"/>
      </w:r>
      <w:r w:rsidR="002B197E">
        <w:instrText xml:space="preserve"> REF _Ref435784728 \n \h </w:instrText>
      </w:r>
      <w:r w:rsidR="002B197E">
        <w:fldChar w:fldCharType="separate"/>
      </w:r>
      <w:r w:rsidR="00606D97">
        <w:t>(iii)</w:t>
      </w:r>
      <w:r w:rsidR="002B197E">
        <w:fldChar w:fldCharType="end"/>
      </w:r>
      <w:r>
        <w:t xml:space="preserve"> oder (</w:t>
      </w:r>
      <w:r w:rsidR="0090411D">
        <w:t xml:space="preserve">nur im Fall </w:t>
      </w:r>
      <w:r w:rsidR="001F78D6">
        <w:t>[des/eines]</w:t>
      </w:r>
      <w:r w:rsidR="0090411D">
        <w:t xml:space="preserve"> </w:t>
      </w:r>
      <w:r w:rsidRPr="0090411D" w:rsidR="0090411D">
        <w:rPr>
          <w:smallCaps/>
        </w:rPr>
        <w:t>Hedging</w:t>
      </w:r>
      <w:r w:rsidR="0090411D">
        <w:t>-</w:t>
      </w:r>
      <w:r w:rsidRPr="0090411D" w:rsidR="0090411D">
        <w:rPr>
          <w:smallCaps/>
        </w:rPr>
        <w:t>Vertragspartner</w:t>
      </w:r>
      <w:r w:rsidR="001F78D6">
        <w:rPr>
          <w:smallCaps/>
        </w:rPr>
        <w:t>s</w:t>
      </w:r>
      <w:r w:rsidR="0090411D">
        <w:t xml:space="preserve">) </w:t>
      </w:r>
      <w:r w:rsidR="00A532EF">
        <w:t xml:space="preserve">gemäß </w:t>
      </w:r>
      <w:r w:rsidR="0090411D">
        <w:t xml:space="preserve">vorstehendem Absatz </w:t>
      </w:r>
      <w:r w:rsidR="002B197E">
        <w:fldChar w:fldCharType="begin"/>
      </w:r>
      <w:r w:rsidR="002B197E">
        <w:instrText xml:space="preserve"> REF _Ref318194778 \n \h </w:instrText>
      </w:r>
      <w:r w:rsidR="002B197E">
        <w:fldChar w:fldCharType="separate"/>
      </w:r>
      <w:r w:rsidR="00606D97">
        <w:t>(e)</w:t>
      </w:r>
      <w:r w:rsidR="002B197E">
        <w:fldChar w:fldCharType="end"/>
      </w:r>
      <w:r w:rsidR="002B197E">
        <w:fldChar w:fldCharType="begin"/>
      </w:r>
      <w:r w:rsidR="002B197E">
        <w:instrText xml:space="preserve"> REF _Ref318194781 \n \h </w:instrText>
      </w:r>
      <w:r w:rsidR="002B197E">
        <w:fldChar w:fldCharType="separate"/>
      </w:r>
      <w:r w:rsidR="00606D97">
        <w:t>(v)</w:t>
      </w:r>
      <w:r w:rsidR="002B197E">
        <w:fldChar w:fldCharType="end"/>
      </w:r>
      <w:r>
        <w:t xml:space="preserve"> </w:t>
      </w:r>
      <w:r w:rsidR="00F94855">
        <w:t xml:space="preserve">eine Kündigung oder Glattstellung einer Transaktion in Bezug auf eine </w:t>
      </w:r>
      <w:r w:rsidRPr="00F94855" w:rsidR="00F94855">
        <w:rPr>
          <w:smallCaps/>
        </w:rPr>
        <w:t>Hedging</w:t>
      </w:r>
      <w:r w:rsidR="00F94855">
        <w:t>-</w:t>
      </w:r>
      <w:r w:rsidRPr="00F94855" w:rsidR="00F94855">
        <w:rPr>
          <w:smallCaps/>
        </w:rPr>
        <w:t>Vereinbarung</w:t>
      </w:r>
      <w:r w:rsidR="00F94855">
        <w:t xml:space="preserve"> (ganz oder teilweise) vornimmt, </w:t>
      </w:r>
      <w:r w:rsidR="0090411D">
        <w:t>ha</w:t>
      </w:r>
      <w:r w:rsidR="00A532EF">
        <w:t>t dieser</w:t>
      </w:r>
      <w:r w:rsidR="0090411D">
        <w:t xml:space="preserve"> den </w:t>
      </w:r>
      <w:r w:rsidR="0049149F">
        <w:rPr>
          <w:smallCaps/>
        </w:rPr>
        <w:t>Konsortialführer</w:t>
      </w:r>
      <w:r w:rsidRPr="0090411D" w:rsidR="0049149F">
        <w:rPr>
          <w:smallCaps/>
        </w:rPr>
        <w:t xml:space="preserve"> </w:t>
      </w:r>
      <w:r w:rsidR="0090411D">
        <w:t>unverzüglich über diese</w:t>
      </w:r>
      <w:r w:rsidR="00982E78">
        <w:t xml:space="preserve"> Kündigung oder Glattstellung </w:t>
      </w:r>
      <w:r w:rsidR="0090411D">
        <w:t>zu informieren.</w:t>
      </w:r>
    </w:p>
    <w:p w:rsidR="00FF785D" w:rsidRPr="00663934" w:rsidP="00FF785D">
      <w:pPr>
        <w:pStyle w:val="Heading3"/>
      </w:pPr>
      <w:r w:rsidRPr="00663934">
        <w:t xml:space="preserve">Falls ein </w:t>
      </w:r>
      <w:r w:rsidRPr="00663934">
        <w:rPr>
          <w:smallCaps/>
        </w:rPr>
        <w:t>Hedging-Vertragspartner</w:t>
      </w:r>
      <w:r w:rsidRPr="00663934">
        <w:t xml:space="preserve"> gemäß vorstehendem Absatz</w:t>
      </w:r>
      <w:r w:rsidR="001734E8">
        <w:t> </w:t>
      </w:r>
      <w:r w:rsidR="001734E8">
        <w:fldChar w:fldCharType="begin"/>
      </w:r>
      <w:r w:rsidR="001734E8">
        <w:instrText xml:space="preserve"> REF _Ref318194778 \n \h </w:instrText>
      </w:r>
      <w:r w:rsidR="001734E8">
        <w:fldChar w:fldCharType="separate"/>
      </w:r>
      <w:r w:rsidR="00606D97">
        <w:t>(e)</w:t>
      </w:r>
      <w:r w:rsidR="001734E8">
        <w:fldChar w:fldCharType="end"/>
      </w:r>
      <w:r w:rsidR="001734E8">
        <w:fldChar w:fldCharType="begin"/>
      </w:r>
      <w:r w:rsidR="001734E8">
        <w:instrText xml:space="preserve"> REF _Ref318194781 \n \h </w:instrText>
      </w:r>
      <w:r w:rsidR="001734E8">
        <w:fldChar w:fldCharType="separate"/>
      </w:r>
      <w:r w:rsidR="00606D97">
        <w:t>(v)</w:t>
      </w:r>
      <w:r w:rsidR="001734E8">
        <w:fldChar w:fldCharType="end"/>
      </w:r>
      <w:r w:rsidRPr="00663934">
        <w:t xml:space="preserve"> zur Kündigung oder Glattstellung einer Transaktion in Bezug auf eine </w:t>
      </w:r>
      <w:r w:rsidRPr="00663934">
        <w:rPr>
          <w:smallCaps/>
        </w:rPr>
        <w:t>Hedging-Vereinbarung</w:t>
      </w:r>
      <w:r w:rsidRPr="00663934">
        <w:t xml:space="preserve"> berechtigt ist, hat dieser </w:t>
      </w:r>
      <w:r w:rsidRPr="00663934">
        <w:rPr>
          <w:smallCaps/>
        </w:rPr>
        <w:t>Hedging-Vertragspartner</w:t>
      </w:r>
      <w:r w:rsidRPr="00663934">
        <w:t xml:space="preserve"> die betreffende Transaktion </w:t>
      </w:r>
      <w:r w:rsidR="004B13E4">
        <w:t>auf</w:t>
      </w:r>
      <w:r w:rsidRPr="00663934" w:rsidR="004B13E4">
        <w:t xml:space="preserve"> </w:t>
      </w:r>
      <w:r w:rsidR="0006658D">
        <w:t>Verlangen des</w:t>
      </w:r>
      <w:r w:rsidRPr="00663934">
        <w:t xml:space="preserve"> </w:t>
      </w:r>
      <w:r w:rsidRPr="00663934">
        <w:rPr>
          <w:smallCaps/>
        </w:rPr>
        <w:t>Sicherheitentreuhänder</w:t>
      </w:r>
      <w:r w:rsidR="0006658D">
        <w:rPr>
          <w:smallCaps/>
        </w:rPr>
        <w:t>s</w:t>
      </w:r>
      <w:r w:rsidRPr="00663934">
        <w:t xml:space="preserve"> unverzüglich zu kündigen bzw. glattzustellen.</w:t>
      </w:r>
    </w:p>
    <w:p w:rsidR="00FF785D" w:rsidRPr="00663934" w:rsidP="00FF785D">
      <w:pPr>
        <w:pStyle w:val="Heading3"/>
      </w:pPr>
      <w:r w:rsidRPr="00663934">
        <w:t xml:space="preserve">[Der/Ein] </w:t>
      </w:r>
      <w:r w:rsidRPr="00663934">
        <w:rPr>
          <w:smallCaps/>
        </w:rPr>
        <w:t>Hedging-Vertragspartner</w:t>
      </w:r>
      <w:r w:rsidRPr="00663934">
        <w:t xml:space="preserve"> ist ausschließlich zur Aussetzung der Zahlungen im Rahmen einer Transaktion in Bezug auf eine </w:t>
      </w:r>
      <w:r w:rsidRPr="00663934">
        <w:rPr>
          <w:smallCaps/>
        </w:rPr>
        <w:t>Hedging-Vereinbarung</w:t>
      </w:r>
      <w:r w:rsidRPr="00663934">
        <w:t xml:space="preserve"> berechtigt, falls [die </w:t>
      </w:r>
      <w:r w:rsidRPr="00663934">
        <w:rPr>
          <w:smallCaps/>
        </w:rPr>
        <w:t>Gesellschaft</w:t>
      </w:r>
      <w:r w:rsidRPr="00663934">
        <w:t xml:space="preserve">/ein </w:t>
      </w:r>
      <w:r w:rsidRPr="00663934">
        <w:rPr>
          <w:smallCaps/>
        </w:rPr>
        <w:t>Darlehensnehmer</w:t>
      </w:r>
      <w:r w:rsidRPr="00663934">
        <w:t xml:space="preserve">] gegen </w:t>
      </w:r>
      <w:r w:rsidR="00E3334A">
        <w:t>[</w:t>
      </w:r>
      <w:r w:rsidRPr="00663934">
        <w:t>ihre</w:t>
      </w:r>
      <w:r w:rsidR="00E3334A">
        <w:t>/</w:t>
      </w:r>
      <w:r w:rsidRPr="00663934">
        <w:t>seine</w:t>
      </w:r>
      <w:r w:rsidR="00E3334A">
        <w:t>]</w:t>
      </w:r>
      <w:r w:rsidRPr="00663934">
        <w:t xml:space="preserve"> Zahlungsverpflichtungen im Rahmen einer Transaktion in Bezug auf diese </w:t>
      </w:r>
      <w:r w:rsidRPr="00663934">
        <w:rPr>
          <w:smallCaps/>
        </w:rPr>
        <w:t>Hedging-Vereinbarung</w:t>
      </w:r>
      <w:r w:rsidRPr="00663934">
        <w:t xml:space="preserve"> verstößt.</w:t>
      </w:r>
    </w:p>
    <w:p w:rsidR="00FF785D" w:rsidRPr="00663934" w:rsidP="006640C9">
      <w:pPr>
        <w:pStyle w:val="Heading3"/>
        <w:tabs>
          <w:tab w:val="left" w:pos="1418"/>
        </w:tabs>
        <w:ind w:left="1980" w:hanging="1356"/>
      </w:pPr>
      <w:r w:rsidRPr="00F86F70">
        <w:rPr>
          <w:szCs w:val="22"/>
        </w:rPr>
        <w:fldChar w:fldCharType="begin"/>
      </w:r>
      <w:r w:rsidRPr="00F86F70">
        <w:rPr>
          <w:szCs w:val="22"/>
        </w:rPr>
        <w:instrText xml:space="preserve"> LISTNUM </w:instrText>
      </w:r>
      <w:r w:rsidRPr="00F86F70">
        <w:rPr>
          <w:szCs w:val="22"/>
        </w:rPr>
        <w:fldChar w:fldCharType="end"/>
      </w:r>
      <w:r w:rsidRPr="00663934">
        <w:tab/>
        <w:t xml:space="preserve">[Der]/[Jeder] </w:t>
      </w:r>
      <w:r w:rsidRPr="00663934">
        <w:rPr>
          <w:smallCaps/>
        </w:rPr>
        <w:t>Hedging-Vertragspartner</w:t>
      </w:r>
      <w:r w:rsidRPr="00663934">
        <w:t xml:space="preserve"> stimmt der Belastung, Verpfändung oder </w:t>
      </w:r>
      <w:r w:rsidR="004C0C69">
        <w:t>Sicherungsa</w:t>
      </w:r>
      <w:r w:rsidRPr="00663934" w:rsidR="004C0C69">
        <w:t xml:space="preserve">btretung </w:t>
      </w:r>
      <w:r w:rsidRPr="00663934" w:rsidR="00CC1FFD">
        <w:t xml:space="preserve">seiner Rechte aus den </w:t>
      </w:r>
      <w:r w:rsidRPr="00663934" w:rsidR="00CC1FFD">
        <w:rPr>
          <w:smallCaps/>
        </w:rPr>
        <w:t>Hedging-Vereinbarungen</w:t>
      </w:r>
      <w:r w:rsidRPr="00663934" w:rsidR="00CC1FFD">
        <w:t xml:space="preserve">, </w:t>
      </w:r>
      <w:r w:rsidR="00CC1FFD">
        <w:t>zu denen er</w:t>
      </w:r>
      <w:r w:rsidRPr="00663934" w:rsidR="00CC1FFD">
        <w:t xml:space="preserve"> Partei ist, </w:t>
      </w:r>
      <w:r w:rsidR="00E533DE">
        <w:t>durch</w:t>
      </w:r>
      <w:r w:rsidRPr="00663934" w:rsidR="00E533DE">
        <w:t xml:space="preserve"> </w:t>
      </w:r>
      <w:r w:rsidRPr="00663934">
        <w:t>[</w:t>
      </w:r>
      <w:r w:rsidR="00CC1FFD">
        <w:t>die</w:t>
      </w:r>
      <w:r w:rsidRPr="00663934" w:rsidR="00CC1FFD">
        <w:t xml:space="preserve"> </w:t>
      </w:r>
      <w:r w:rsidRPr="00663934">
        <w:rPr>
          <w:smallCaps/>
        </w:rPr>
        <w:t>Gesellschaft</w:t>
      </w:r>
      <w:r w:rsidRPr="00663934">
        <w:t>/</w:t>
      </w:r>
      <w:r w:rsidR="00E533DE">
        <w:t>jeden</w:t>
      </w:r>
      <w:r w:rsidRPr="00663934" w:rsidR="00E533DE">
        <w:t xml:space="preserve"> </w:t>
      </w:r>
      <w:r w:rsidRPr="00663934">
        <w:rPr>
          <w:smallCaps/>
        </w:rPr>
        <w:t>Darlehensnehmer</w:t>
      </w:r>
      <w:r w:rsidRPr="00663934">
        <w:t xml:space="preserve">] gemäß den maßgeblichen </w:t>
      </w:r>
      <w:r w:rsidRPr="00663934">
        <w:rPr>
          <w:smallCaps/>
        </w:rPr>
        <w:t>Sicherheitendokumenten</w:t>
      </w:r>
      <w:r w:rsidRPr="00663934">
        <w:t xml:space="preserve"> zugunsten des </w:t>
      </w:r>
      <w:r w:rsidRPr="00663934">
        <w:rPr>
          <w:smallCaps/>
        </w:rPr>
        <w:t>Sicherheitentreuhänders</w:t>
      </w:r>
      <w:r w:rsidRPr="00663934">
        <w:t xml:space="preserve"> zu und bestätigt </w:t>
      </w:r>
      <w:r w:rsidR="00CC1FFD">
        <w:t xml:space="preserve">die </w:t>
      </w:r>
      <w:r w:rsidRPr="00663934">
        <w:t>Mitteilungen</w:t>
      </w:r>
      <w:r w:rsidR="00CC1FFD">
        <w:t>/Anzeigen</w:t>
      </w:r>
      <w:r w:rsidRPr="00663934">
        <w:t xml:space="preserve"> über eine entsprechende Belastung, Verpfändung oder Abtretung.</w:t>
      </w:r>
    </w:p>
    <w:p w:rsidR="00FF785D" w:rsidRPr="00663934" w:rsidP="00FF785D">
      <w:pPr>
        <w:pStyle w:val="Heading4"/>
      </w:pPr>
      <w:r w:rsidRPr="00663934">
        <w:t xml:space="preserve">Entsprechende Belastungen, Verpfändungen oder </w:t>
      </w:r>
      <w:r w:rsidR="004815AA">
        <w:t>Sicherungsa</w:t>
      </w:r>
      <w:r w:rsidRPr="00663934" w:rsidR="004815AA">
        <w:t xml:space="preserve">btretungen </w:t>
      </w:r>
      <w:r w:rsidRPr="00663934">
        <w:t xml:space="preserve">erfolgen unbeschadet und </w:t>
      </w:r>
      <w:r w:rsidR="004815AA">
        <w:t>vorbehaltlich</w:t>
      </w:r>
      <w:r w:rsidRPr="00663934">
        <w:t xml:space="preserve"> </w:t>
      </w:r>
      <w:r w:rsidR="001A25B5">
        <w:t xml:space="preserve">von </w:t>
      </w:r>
      <w:r w:rsidRPr="00663934">
        <w:t xml:space="preserve">Zahlungs- und </w:t>
      </w:r>
      <w:r w:rsidRPr="00663934" w:rsidR="004815AA">
        <w:t>Glattstellung</w:t>
      </w:r>
      <w:r w:rsidR="004815AA">
        <w:t>s-Netting</w:t>
      </w:r>
      <w:r w:rsidRPr="00663934" w:rsidR="004815AA">
        <w:t xml:space="preserve"> </w:t>
      </w:r>
      <w:r w:rsidRPr="00663934">
        <w:t xml:space="preserve">in Bezug auf Beträge, die im Rahmen von </w:t>
      </w:r>
      <w:r w:rsidRPr="00663934">
        <w:rPr>
          <w:smallCaps/>
        </w:rPr>
        <w:t>Hedging-Vereinbarungen</w:t>
      </w:r>
      <w:r w:rsidRPr="00663934">
        <w:t xml:space="preserve"> geschuldet werden.</w:t>
      </w:r>
    </w:p>
    <w:p w:rsidR="00FF785D" w:rsidP="00FF785D">
      <w:pPr>
        <w:pStyle w:val="Heading4"/>
      </w:pPr>
      <w:r w:rsidRPr="00663934">
        <w:t xml:space="preserve">Der </w:t>
      </w:r>
      <w:r w:rsidRPr="00663934">
        <w:rPr>
          <w:smallCaps/>
        </w:rPr>
        <w:t>Sicherheitentreuhänder</w:t>
      </w:r>
      <w:r w:rsidRPr="00663934">
        <w:t xml:space="preserve"> haftet nicht für die Erfüllung der Verpflichtungen [der </w:t>
      </w:r>
      <w:r w:rsidRPr="00663934">
        <w:rPr>
          <w:smallCaps/>
        </w:rPr>
        <w:t>Gesellschaft</w:t>
      </w:r>
      <w:r w:rsidRPr="00663934">
        <w:t xml:space="preserve">/eines </w:t>
      </w:r>
      <w:r w:rsidRPr="00663934">
        <w:rPr>
          <w:smallCaps/>
        </w:rPr>
        <w:t>Darlehensnehmers</w:t>
      </w:r>
      <w:r w:rsidRPr="00663934">
        <w:t>] aus einer Hedging-Vereinbarung.]</w:t>
      </w:r>
    </w:p>
    <w:p w:rsidR="00B64140" w:rsidRPr="00B64140" w:rsidP="00B64140">
      <w:pPr>
        <w:pStyle w:val="BodyText"/>
        <w:rPr>
          <w:b/>
        </w:rPr>
      </w:pPr>
      <w:r w:rsidRPr="00B64140">
        <w:rPr>
          <w:b/>
        </w:rPr>
        <w:t>ODER</w:t>
      </w:r>
    </w:p>
    <w:p w:rsidR="00B64140" w:rsidP="00B64140">
      <w:pPr>
        <w:tabs>
          <w:tab w:val="left" w:pos="630"/>
        </w:tabs>
        <w:rPr>
          <w:b/>
        </w:rPr>
      </w:pPr>
      <w:r w:rsidRPr="00F86F70">
        <w:rPr>
          <w:b/>
          <w:szCs w:val="22"/>
        </w:rPr>
        <w:t>8.3</w:t>
      </w:r>
      <w:r w:rsidRPr="00F86F70">
        <w:rPr>
          <w:b/>
          <w:szCs w:val="22"/>
        </w:rPr>
        <w:tab/>
        <w:t>[Hedging</w:t>
      </w:r>
      <w:r>
        <w:rPr>
          <w:rStyle w:val="FootnoteReference"/>
          <w:b/>
        </w:rPr>
        <w:footnoteReference w:id="81"/>
      </w:r>
    </w:p>
    <w:p w:rsidR="00B64140" w:rsidP="0070257C">
      <w:pPr>
        <w:pStyle w:val="Heading3"/>
        <w:numPr>
          <w:ilvl w:val="2"/>
          <w:numId w:val="37"/>
        </w:numPr>
        <w:tabs>
          <w:tab w:val="num" w:pos="1418"/>
          <w:tab w:val="clear" w:pos="2494"/>
        </w:tabs>
        <w:ind w:left="1428"/>
      </w:pPr>
      <w:r w:rsidRPr="00663934">
        <w:t xml:space="preserve">[Die </w:t>
      </w:r>
      <w:r w:rsidRPr="00663934">
        <w:rPr>
          <w:smallCaps/>
        </w:rPr>
        <w:t>Gesellschaft</w:t>
      </w:r>
      <w:r w:rsidRPr="00663934">
        <w:t xml:space="preserve"> hat/Die </w:t>
      </w:r>
      <w:r w:rsidRPr="00663934">
        <w:rPr>
          <w:smallCaps/>
        </w:rPr>
        <w:t>Darlehensnehmer</w:t>
      </w:r>
      <w:r w:rsidRPr="00663934">
        <w:t xml:space="preserve"> haben] an oder vor dem [ersten] </w:t>
      </w:r>
      <w:r w:rsidRPr="00663934">
        <w:rPr>
          <w:smallCaps/>
        </w:rPr>
        <w:t>Inanspruchnahmetag</w:t>
      </w:r>
      <w:r w:rsidRPr="00663934">
        <w:t xml:space="preserve"> </w:t>
      </w:r>
      <w:r w:rsidRPr="00663934">
        <w:rPr>
          <w:smallCaps/>
        </w:rPr>
        <w:t>Hedging-Vereinbarungen</w:t>
      </w:r>
      <w:r w:rsidRPr="00663934">
        <w:t xml:space="preserve"> nach Maßgabe dieser Klausel</w:t>
      </w:r>
      <w:r>
        <w:t> 8.3</w:t>
      </w:r>
      <w:r w:rsidRPr="00663934">
        <w:t xml:space="preserve"> abzuschließen und </w:t>
      </w:r>
      <w:r>
        <w:t>fortan</w:t>
      </w:r>
      <w:r w:rsidRPr="00663934">
        <w:t xml:space="preserve"> aufrecht zu </w:t>
      </w:r>
      <w:r>
        <w:t>er</w:t>
      </w:r>
      <w:r w:rsidRPr="00663934">
        <w:t>halten.</w:t>
      </w:r>
    </w:p>
    <w:p w:rsidR="009B5C42" w:rsidP="00FA039E">
      <w:pPr>
        <w:pStyle w:val="Heading3"/>
        <w:tabs>
          <w:tab w:val="left" w:pos="1418"/>
          <w:tab w:val="clear" w:pos="2494"/>
        </w:tabs>
        <w:ind w:left="1980" w:hanging="1356"/>
      </w:pPr>
      <w:r>
        <w:fldChar w:fldCharType="begin"/>
      </w:r>
      <w:r>
        <w:instrText xml:space="preserve"> LISTNUM </w:instrText>
      </w:r>
      <w:r>
        <w:fldChar w:fldCharType="end"/>
      </w:r>
      <w:r>
        <w:tab/>
      </w:r>
      <w:r w:rsidRPr="00663934">
        <w:t xml:space="preserve">Der Gesamtnennbetrag der Transaktionen in Bezug auf die </w:t>
      </w:r>
      <w:r w:rsidRPr="00663934">
        <w:rPr>
          <w:smallCaps/>
        </w:rPr>
        <w:t>Hedging-Vereinbarungen</w:t>
      </w:r>
      <w:r w:rsidRPr="00663934">
        <w:t xml:space="preserve"> hat mindestens [  ] % [des Gesamtbetrags der </w:t>
      </w:r>
      <w:r w:rsidRPr="00663934">
        <w:rPr>
          <w:smallCaps/>
        </w:rPr>
        <w:t>Darlehen</w:t>
      </w:r>
      <w:r w:rsidRPr="00663934">
        <w:t>] zu entsprechen.</w:t>
      </w:r>
    </w:p>
    <w:p w:rsidR="009B5C42" w:rsidP="009B5C42">
      <w:pPr>
        <w:pStyle w:val="Heading4"/>
        <w:rPr>
          <w:smallCaps/>
        </w:rPr>
      </w:pPr>
      <w:r w:rsidRPr="00663934">
        <w:t xml:space="preserve">Jede </w:t>
      </w:r>
      <w:r w:rsidRPr="00663934">
        <w:rPr>
          <w:smallCaps/>
        </w:rPr>
        <w:t>Hedging-Vereinbarung</w:t>
      </w:r>
      <w:r>
        <w:rPr>
          <w:smallCaps/>
        </w:rPr>
        <w:t>:</w:t>
      </w:r>
    </w:p>
    <w:p w:rsidR="002D4F1C" w:rsidP="002D4F1C">
      <w:pPr>
        <w:pStyle w:val="Heading5"/>
      </w:pPr>
      <w:r>
        <w:t xml:space="preserve">ist mit einem </w:t>
      </w:r>
      <w:r w:rsidR="001F78D6">
        <w:t>für den [</w:t>
      </w:r>
      <w:r w:rsidR="00482540">
        <w:rPr>
          <w:smallCaps/>
        </w:rPr>
        <w:t>Konsortialführer</w:t>
      </w:r>
      <w:r w:rsidR="001F78D6">
        <w:rPr>
          <w:smallCaps/>
        </w:rPr>
        <w:t>]</w:t>
      </w:r>
      <w:r w:rsidR="001F78D6">
        <w:t xml:space="preserve"> akzeptablen </w:t>
      </w:r>
      <w:r w:rsidRPr="002D4F1C">
        <w:rPr>
          <w:smallCaps/>
        </w:rPr>
        <w:t>Hedging</w:t>
      </w:r>
      <w:r>
        <w:t>-</w:t>
      </w:r>
      <w:r w:rsidRPr="002D4F1C">
        <w:rPr>
          <w:smallCaps/>
        </w:rPr>
        <w:t>Vertragspartner</w:t>
      </w:r>
      <w:r w:rsidR="001F78D6">
        <w:t xml:space="preserve"> </w:t>
      </w:r>
      <w:r>
        <w:t>abzuschließen;</w:t>
      </w:r>
    </w:p>
    <w:p w:rsidR="002D4F1C" w:rsidP="002D4F1C">
      <w:pPr>
        <w:pStyle w:val="Heading5"/>
      </w:pPr>
      <w:r>
        <w:t xml:space="preserve">ist für eine Laufzeit abzuschließen, die [am </w:t>
      </w:r>
      <w:r w:rsidR="00F76D23">
        <w:rPr>
          <w:smallCaps/>
        </w:rPr>
        <w:t>Endfälligkeitsdatum</w:t>
      </w:r>
      <w:r>
        <w:t xml:space="preserve">/nicht vor dem </w:t>
      </w:r>
      <w:r w:rsidR="00F76D23">
        <w:rPr>
          <w:smallCaps/>
        </w:rPr>
        <w:t>Endfälligkeitsdatum</w:t>
      </w:r>
      <w:r>
        <w:t xml:space="preserve"> und nicht nach dem [        ] endet];</w:t>
      </w:r>
    </w:p>
    <w:p w:rsidR="002D4F1C" w:rsidP="002D4F1C">
      <w:pPr>
        <w:pStyle w:val="Heading5"/>
      </w:pPr>
      <w:r>
        <w:t xml:space="preserve">hat Abwicklungs-/Fälligkeitstage, die mit den </w:t>
      </w:r>
      <w:r w:rsidRPr="00F76D23" w:rsidR="00F76D23">
        <w:rPr>
          <w:smallCaps/>
        </w:rPr>
        <w:t>Zinszahlungstagen</w:t>
      </w:r>
      <w:r w:rsidR="00180F51">
        <w:t xml:space="preserve"> übereinstimmen;</w:t>
      </w:r>
    </w:p>
    <w:p w:rsidR="00180F51" w:rsidP="00180F51">
      <w:pPr>
        <w:pStyle w:val="Heading5"/>
      </w:pPr>
      <w:r>
        <w:t>muss</w:t>
      </w:r>
      <w:r w:rsidR="00C65F03">
        <w:t xml:space="preserve"> in Form eines Zinscap</w:t>
      </w:r>
      <w:r w:rsidR="00D959FB">
        <w:t>s</w:t>
      </w:r>
      <w:r w:rsidR="00C65F03">
        <w:t xml:space="preserve"> </w:t>
      </w:r>
      <w:r w:rsidR="00D959FB">
        <w:t xml:space="preserve">sein </w:t>
      </w:r>
      <w:r w:rsidR="004D1C8A">
        <w:t xml:space="preserve">mit einer </w:t>
      </w:r>
      <w:r w:rsidR="00D959FB">
        <w:t>Strike-Rate</w:t>
      </w:r>
      <w:r w:rsidR="004D1C8A">
        <w:t>, die [  ]% p.</w:t>
      </w:r>
      <w:r w:rsidR="00D959FB">
        <w:t> </w:t>
      </w:r>
      <w:r w:rsidR="004D1C8A">
        <w:t>a. nicht übersteigt;</w:t>
      </w:r>
    </w:p>
    <w:p w:rsidR="003630D3" w:rsidP="003630D3">
      <w:pPr>
        <w:pStyle w:val="Heading5"/>
      </w:pPr>
      <w:r>
        <w:t>muss</w:t>
      </w:r>
      <w:r w:rsidR="001B4206">
        <w:t xml:space="preserve"> die vollständige Vorauszahlung der Prämie vorsehen; und</w:t>
      </w:r>
    </w:p>
    <w:p w:rsidR="003630D3" w:rsidP="003630D3">
      <w:pPr>
        <w:pStyle w:val="Heading5"/>
      </w:pPr>
      <w:r w:rsidRPr="00663934">
        <w:t>hat auf einem [</w:t>
      </w:r>
      <w:r w:rsidRPr="00663934">
        <w:rPr>
          <w:smallCaps/>
        </w:rPr>
        <w:t>ISDA Master Agreement</w:t>
      </w:r>
      <w:r w:rsidRPr="00663934">
        <w:t>/</w:t>
      </w:r>
      <w:r w:rsidRPr="00663934">
        <w:rPr>
          <w:smallCaps/>
        </w:rPr>
        <w:t>Deutschen Rahmenvertrag</w:t>
      </w:r>
      <w:r w:rsidRPr="00663934">
        <w:t xml:space="preserve">] zu basieren und in sonstiger Hinsicht nach Form und Inhalt für den </w:t>
      </w:r>
      <w:r w:rsidR="0049149F">
        <w:rPr>
          <w:smallCaps/>
        </w:rPr>
        <w:t>Konsortialführer</w:t>
      </w:r>
      <w:r w:rsidRPr="00663934" w:rsidR="0049149F">
        <w:rPr>
          <w:smallCaps/>
        </w:rPr>
        <w:t xml:space="preserve"> </w:t>
      </w:r>
      <w:r w:rsidRPr="00663934">
        <w:t>zufriedenstellend zu sein.</w:t>
      </w:r>
    </w:p>
    <w:p w:rsidR="00C65F03" w:rsidP="004D359D">
      <w:pPr>
        <w:pStyle w:val="Heading4"/>
      </w:pPr>
      <w:r w:rsidRPr="00663934">
        <w:t xml:space="preserve">Die Rechte [der </w:t>
      </w:r>
      <w:r w:rsidRPr="00663934">
        <w:rPr>
          <w:smallCaps/>
        </w:rPr>
        <w:t>Gesellschaft</w:t>
      </w:r>
      <w:r w:rsidRPr="00663934">
        <w:t>/</w:t>
      </w:r>
      <w:r w:rsidR="001F78D6">
        <w:t>jedes</w:t>
      </w:r>
      <w:r w:rsidRPr="00663934">
        <w:t xml:space="preserve"> </w:t>
      </w:r>
      <w:r w:rsidRPr="00663934">
        <w:rPr>
          <w:smallCaps/>
        </w:rPr>
        <w:t>Darlehensnehmer</w:t>
      </w:r>
      <w:r w:rsidR="001F78D6">
        <w:rPr>
          <w:smallCaps/>
        </w:rPr>
        <w:t>s</w:t>
      </w:r>
      <w:r w:rsidRPr="00663934">
        <w:t xml:space="preserve">] aus den </w:t>
      </w:r>
      <w:r w:rsidRPr="00663934">
        <w:rPr>
          <w:smallCaps/>
        </w:rPr>
        <w:t>Hedging-Vereinbarungen</w:t>
      </w:r>
      <w:r w:rsidRPr="00663934">
        <w:t xml:space="preserve"> sind im Rahmen eines </w:t>
      </w:r>
      <w:r w:rsidRPr="00663934">
        <w:rPr>
          <w:smallCaps/>
        </w:rPr>
        <w:t>Sicherheitenvertrags</w:t>
      </w:r>
      <w:r w:rsidRPr="00663934">
        <w:t xml:space="preserve"> zu belasten, zu verpfänden oder </w:t>
      </w:r>
      <w:r>
        <w:t>sicherungs</w:t>
      </w:r>
      <w:r w:rsidRPr="00663934">
        <w:t>abzutreten</w:t>
      </w:r>
      <w:r>
        <w:t>.</w:t>
      </w:r>
    </w:p>
    <w:p w:rsidR="004D359D" w:rsidP="004D359D">
      <w:pPr>
        <w:pStyle w:val="Heading3"/>
        <w:tabs>
          <w:tab w:val="num" w:pos="1428"/>
          <w:tab w:val="clear" w:pos="2494"/>
        </w:tabs>
        <w:ind w:left="1946" w:hanging="1316"/>
      </w:pPr>
      <w:r>
        <w:fldChar w:fldCharType="begin"/>
      </w:r>
      <w:r>
        <w:instrText xml:space="preserve"> LISTNUM </w:instrText>
      </w:r>
      <w:r>
        <w:fldChar w:fldCharType="end"/>
      </w:r>
      <w:r>
        <w:tab/>
        <w:t xml:space="preserve">[Die </w:t>
      </w:r>
      <w:r w:rsidRPr="000908D2">
        <w:rPr>
          <w:smallCaps/>
        </w:rPr>
        <w:t>Gesellschaft</w:t>
      </w:r>
      <w:r>
        <w:t>/</w:t>
      </w:r>
      <w:r w:rsidR="000908D2">
        <w:t xml:space="preserve">jeder </w:t>
      </w:r>
      <w:r w:rsidRPr="000908D2" w:rsidR="000908D2">
        <w:rPr>
          <w:smallCaps/>
        </w:rPr>
        <w:t>Darlehensnehmer</w:t>
      </w:r>
      <w:r w:rsidR="000908D2">
        <w:t xml:space="preserve">] ist zur Einhaltung der Bestimmungen </w:t>
      </w:r>
      <w:r w:rsidR="001F78D6">
        <w:t>jeder</w:t>
      </w:r>
      <w:r w:rsidR="000908D2">
        <w:t xml:space="preserve"> </w:t>
      </w:r>
      <w:r w:rsidRPr="000908D2" w:rsidR="000908D2">
        <w:rPr>
          <w:smallCaps/>
        </w:rPr>
        <w:t>Hedging</w:t>
      </w:r>
      <w:r w:rsidR="000908D2">
        <w:t>-</w:t>
      </w:r>
      <w:r w:rsidRPr="000908D2" w:rsidR="000908D2">
        <w:rPr>
          <w:smallCaps/>
        </w:rPr>
        <w:t>Vereinbarung</w:t>
      </w:r>
      <w:r w:rsidR="000908D2">
        <w:t xml:space="preserve"> verpflichtet [</w:t>
      </w:r>
      <w:r w:rsidR="001F78D6">
        <w:t>, zu</w:t>
      </w:r>
      <w:r w:rsidR="007B5D94">
        <w:t xml:space="preserve"> der er Partei ist].</w:t>
      </w:r>
    </w:p>
    <w:p w:rsidR="00E1642B" w:rsidP="00E1642B">
      <w:pPr>
        <w:pStyle w:val="Heading4"/>
      </w:pPr>
      <w:bookmarkStart w:id="168" w:name="_Ref435786513"/>
      <w:r>
        <w:t>[D</w:t>
      </w:r>
      <w:r w:rsidR="00571A67">
        <w:t xml:space="preserve">er </w:t>
      </w:r>
      <w:r w:rsidRPr="003830F4">
        <w:rPr>
          <w:smallCaps/>
        </w:rPr>
        <w:t>Gesellschaft</w:t>
      </w:r>
      <w:r>
        <w:t xml:space="preserve"> ist </w:t>
      </w:r>
      <w:r w:rsidR="00571A67">
        <w:t xml:space="preserve">es </w:t>
      </w:r>
      <w:r>
        <w:t>nicht</w:t>
      </w:r>
      <w:r w:rsidR="00571A67">
        <w:t xml:space="preserve"> gestattet</w:t>
      </w:r>
      <w:r>
        <w:t>/Kein</w:t>
      </w:r>
      <w:r w:rsidR="00467616">
        <w:t>em</w:t>
      </w:r>
      <w:r>
        <w:t xml:space="preserve"> </w:t>
      </w:r>
      <w:r w:rsidRPr="003830F4">
        <w:rPr>
          <w:smallCaps/>
        </w:rPr>
        <w:t>Darlehensnehmer</w:t>
      </w:r>
      <w:r>
        <w:t xml:space="preserve"> </w:t>
      </w:r>
      <w:r w:rsidR="007B5D94">
        <w:t>ist</w:t>
      </w:r>
      <w:r w:rsidR="00467616">
        <w:t xml:space="preserve"> es gestattet</w:t>
      </w:r>
      <w:r>
        <w:t>]</w:t>
      </w:r>
      <w:r w:rsidR="0075758D">
        <w:t>,</w:t>
      </w:r>
      <w:r>
        <w:t xml:space="preserve"> </w:t>
      </w:r>
      <w:r w:rsidRPr="00663934">
        <w:t xml:space="preserve">ohne die Zustimmung des </w:t>
      </w:r>
      <w:r w:rsidR="00CB324A">
        <w:rPr>
          <w:smallCaps/>
        </w:rPr>
        <w:t>Konsortialführers</w:t>
      </w:r>
      <w:r w:rsidRPr="00663934" w:rsidR="00CB324A">
        <w:rPr>
          <w:smallCaps/>
        </w:rPr>
        <w:t xml:space="preserve"> </w:t>
      </w:r>
      <w:r w:rsidR="00467616">
        <w:t>die</w:t>
      </w:r>
      <w:r w:rsidR="0075758D">
        <w:t xml:space="preserve"> Bestimmungen einer</w:t>
      </w:r>
      <w:r w:rsidR="00467616">
        <w:t xml:space="preserve"> </w:t>
      </w:r>
      <w:r w:rsidRPr="00467616" w:rsidR="00467616">
        <w:rPr>
          <w:smallCaps/>
        </w:rPr>
        <w:t>Hedging</w:t>
      </w:r>
      <w:r w:rsidR="00467616">
        <w:t>-</w:t>
      </w:r>
      <w:r w:rsidRPr="00467616" w:rsidR="00467616">
        <w:rPr>
          <w:smallCaps/>
        </w:rPr>
        <w:t>Vereinbarung</w:t>
      </w:r>
      <w:r w:rsidR="00467616">
        <w:t xml:space="preserve"> </w:t>
      </w:r>
      <w:r w:rsidR="0075758D">
        <w:t>zu</w:t>
      </w:r>
      <w:r w:rsidR="00467616">
        <w:t xml:space="preserve"> ändern, </w:t>
      </w:r>
      <w:r w:rsidR="0075758D">
        <w:t xml:space="preserve">zu </w:t>
      </w:r>
      <w:r w:rsidR="00467616">
        <w:t>ergänzen</w:t>
      </w:r>
      <w:r w:rsidRPr="00663934">
        <w:t xml:space="preserve"> oder </w:t>
      </w:r>
      <w:r w:rsidR="0075758D">
        <w:t xml:space="preserve">zu </w:t>
      </w:r>
      <w:r w:rsidR="00467616">
        <w:t>verlängern</w:t>
      </w:r>
      <w:r w:rsidRPr="00663934">
        <w:t xml:space="preserve"> oder </w:t>
      </w:r>
      <w:r w:rsidR="0075758D">
        <w:t xml:space="preserve">darauf zu verzichten, und [die </w:t>
      </w:r>
      <w:r w:rsidRPr="0075758D" w:rsidR="0075758D">
        <w:rPr>
          <w:smallCaps/>
        </w:rPr>
        <w:t>Gesellschaft</w:t>
      </w:r>
      <w:r w:rsidR="0075758D">
        <w:t xml:space="preserve">] hat ein entsprechendes Verhalten bzw. Unterlassen der </w:t>
      </w:r>
      <w:r w:rsidRPr="0075758D" w:rsidR="0075758D">
        <w:rPr>
          <w:smallCaps/>
        </w:rPr>
        <w:t>Darlehensnehmer</w:t>
      </w:r>
      <w:r w:rsidR="0075758D">
        <w:t xml:space="preserve"> sicherzustellen</w:t>
      </w:r>
      <w:r w:rsidR="007B5D94">
        <w:t>.</w:t>
      </w:r>
      <w:bookmarkEnd w:id="168"/>
    </w:p>
    <w:p w:rsidR="007B5D94" w:rsidP="007B5D94">
      <w:pPr>
        <w:pStyle w:val="Heading4"/>
      </w:pPr>
      <w:r w:rsidRPr="00663934">
        <w:t>Der vorstehende Absatz</w:t>
      </w:r>
      <w:r>
        <w:t> </w:t>
      </w:r>
      <w:r w:rsidR="008764F4">
        <w:fldChar w:fldCharType="begin"/>
      </w:r>
      <w:r w:rsidR="008764F4">
        <w:instrText xml:space="preserve"> REF _Ref435786513 \n \h </w:instrText>
      </w:r>
      <w:r w:rsidR="008764F4">
        <w:fldChar w:fldCharType="separate"/>
      </w:r>
      <w:r w:rsidR="00606D97">
        <w:t>(ii)</w:t>
      </w:r>
      <w:r w:rsidR="008764F4">
        <w:fldChar w:fldCharType="end"/>
      </w:r>
      <w:r w:rsidRPr="00663934">
        <w:t xml:space="preserve"> gilt nicht für Änderungen, Ergänzungen</w:t>
      </w:r>
      <w:r>
        <w:t>, Verlängerung</w:t>
      </w:r>
      <w:r w:rsidRPr="00663934">
        <w:t xml:space="preserve"> oder Rechtsverzichte, die rein administrativer oder technischer Natur sind und nicht im Widerspruch zu Bestimmungen dieses </w:t>
      </w:r>
      <w:r w:rsidRPr="00663934">
        <w:rPr>
          <w:smallCaps/>
        </w:rPr>
        <w:t>Vertrags</w:t>
      </w:r>
      <w:r w:rsidRPr="00663934">
        <w:t xml:space="preserve"> stehen</w:t>
      </w:r>
      <w:r>
        <w:t>.</w:t>
      </w:r>
    </w:p>
    <w:p w:rsidR="00DC0E59" w:rsidP="00CE04E0">
      <w:pPr>
        <w:pStyle w:val="Heading3"/>
        <w:tabs>
          <w:tab w:val="num" w:pos="1414"/>
          <w:tab w:val="clear" w:pos="2494"/>
        </w:tabs>
        <w:ind w:left="1418" w:hanging="746"/>
      </w:pPr>
      <w:r>
        <w:t xml:space="preserve">[Der </w:t>
      </w:r>
      <w:r w:rsidRPr="00CE04E0">
        <w:rPr>
          <w:smallCaps/>
        </w:rPr>
        <w:t>Gesellschaft</w:t>
      </w:r>
      <w:r>
        <w:t xml:space="preserve"> ist es nicht gestattet/Keinem </w:t>
      </w:r>
      <w:r w:rsidRPr="00CE04E0">
        <w:rPr>
          <w:smallCaps/>
        </w:rPr>
        <w:t>Darlehensnehmer</w:t>
      </w:r>
      <w:r>
        <w:t xml:space="preserve"> ist es gestattet</w:t>
      </w:r>
      <w:r w:rsidR="0075758D">
        <w:rPr>
          <w:smallCaps/>
        </w:rPr>
        <w:t>]</w:t>
      </w:r>
      <w:r w:rsidR="006F0F35">
        <w:t xml:space="preserve">, die </w:t>
      </w:r>
      <w:r w:rsidRPr="006F0F35" w:rsidR="006F0F35">
        <w:rPr>
          <w:smallCaps/>
        </w:rPr>
        <w:t>Hedging</w:t>
      </w:r>
      <w:r w:rsidR="006F0F35">
        <w:t>-</w:t>
      </w:r>
      <w:r w:rsidRPr="006F0F35" w:rsidR="006F0F35">
        <w:rPr>
          <w:smallCaps/>
        </w:rPr>
        <w:t>Vereinbarung</w:t>
      </w:r>
      <w:r w:rsidR="006F0F35">
        <w:t xml:space="preserve"> (</w:t>
      </w:r>
      <w:r w:rsidR="0075758D">
        <w:t>ganz</w:t>
      </w:r>
      <w:r w:rsidR="006F0F35">
        <w:t xml:space="preserve"> oder teilweise) zu kündigen, außer:</w:t>
      </w:r>
    </w:p>
    <w:p w:rsidR="006F0F35" w:rsidP="006F0F35">
      <w:pPr>
        <w:pStyle w:val="Heading4"/>
      </w:pPr>
      <w:r>
        <w:t>[</w:t>
      </w:r>
      <w:r w:rsidRPr="00663934">
        <w:t>falls eine Rechtswidrigkeit (</w:t>
      </w:r>
      <w:r w:rsidRPr="00663934">
        <w:rPr>
          <w:i/>
        </w:rPr>
        <w:t>Illegality</w:t>
      </w:r>
      <w:r w:rsidRPr="00663934">
        <w:t xml:space="preserve">) (wie in dem anwendbaren </w:t>
      </w:r>
      <w:r w:rsidRPr="00663934">
        <w:rPr>
          <w:smallCaps/>
        </w:rPr>
        <w:t>ISDA Master Agreement</w:t>
      </w:r>
      <w:r w:rsidRPr="00663934">
        <w:t xml:space="preserve"> definiert) eingetreten ist]</w:t>
      </w:r>
      <w:r>
        <w:rPr>
          <w:rStyle w:val="FootnoteReference"/>
        </w:rPr>
        <w:footnoteReference w:id="82"/>
      </w:r>
      <w:r w:rsidRPr="00663934">
        <w:t xml:space="preserve">/[falls im Rahmen des </w:t>
      </w:r>
      <w:r w:rsidRPr="00663934">
        <w:rPr>
          <w:smallCaps/>
        </w:rPr>
        <w:t>Deutschen Rahmenvertrags</w:t>
      </w:r>
      <w:r w:rsidRPr="00663934">
        <w:t xml:space="preserve"> ein Kündigungsrecht gemäß </w:t>
      </w:r>
      <w:r>
        <w:t>1</w:t>
      </w:r>
      <w:r w:rsidR="00163759">
        <w:t>2(5)</w:t>
      </w:r>
      <w:r w:rsidRPr="00663934">
        <w:t>(B)(b) besteht</w:t>
      </w:r>
      <w:r>
        <w:t>]</w:t>
      </w:r>
      <w:r>
        <w:rPr>
          <w:rStyle w:val="FootnoteReference"/>
        </w:rPr>
        <w:footnoteReference w:id="83"/>
      </w:r>
      <w:r>
        <w:t>;]</w:t>
      </w:r>
    </w:p>
    <w:p w:rsidR="006F0F35" w:rsidP="006F0F35">
      <w:pPr>
        <w:pStyle w:val="Heading4"/>
      </w:pPr>
      <w:r>
        <w:t>[</w:t>
      </w:r>
      <w:r w:rsidRPr="00663934">
        <w:t>    </w:t>
      </w:r>
      <w:r>
        <w:t>];</w:t>
      </w:r>
      <w:r>
        <w:rPr>
          <w:rStyle w:val="FootnoteReference"/>
        </w:rPr>
        <w:footnoteReference w:id="84"/>
      </w:r>
    </w:p>
    <w:p w:rsidR="006F0F35" w:rsidP="006F0F35">
      <w:pPr>
        <w:pStyle w:val="Heading4"/>
      </w:pPr>
      <w:r w:rsidRPr="00663934">
        <w:t xml:space="preserve">falls sämtliche </w:t>
      </w:r>
      <w:r w:rsidRPr="00663934">
        <w:rPr>
          <w:smallCaps/>
        </w:rPr>
        <w:t>Darlehen</w:t>
      </w:r>
      <w:r w:rsidRPr="00663934">
        <w:t xml:space="preserve"> und sonstige im Rahmen der </w:t>
      </w:r>
      <w:r w:rsidRPr="00663934">
        <w:rPr>
          <w:smallCaps/>
        </w:rPr>
        <w:t>Finanzierungsdokumente</w:t>
      </w:r>
      <w:r w:rsidRPr="00663934">
        <w:t xml:space="preserve"> (mit Ausnahme der </w:t>
      </w:r>
      <w:r w:rsidRPr="00663934">
        <w:rPr>
          <w:smallCaps/>
        </w:rPr>
        <w:t>Hedging-Vereinbarungen</w:t>
      </w:r>
      <w:r w:rsidRPr="00663934">
        <w:t>) ausstehende Beträge unbedingt und unwiderruflich und in voller Höhe</w:t>
      </w:r>
      <w:r>
        <w:t xml:space="preserve"> zurückgezahlt bzw.</w:t>
      </w:r>
      <w:r w:rsidRPr="00663934">
        <w:t xml:space="preserve"> beglichen wurden</w:t>
      </w:r>
      <w:r>
        <w:t>; oder</w:t>
      </w:r>
    </w:p>
    <w:p w:rsidR="006F0F35" w:rsidRPr="006F0F35" w:rsidP="006F0F35">
      <w:pPr>
        <w:pStyle w:val="Heading4"/>
      </w:pPr>
      <w:r>
        <w:t xml:space="preserve">mit Zustimmung des </w:t>
      </w:r>
      <w:r w:rsidR="00CB324A">
        <w:rPr>
          <w:smallCaps/>
        </w:rPr>
        <w:t>Konsortialführers</w:t>
      </w:r>
      <w:r>
        <w:t>.</w:t>
      </w:r>
      <w:r w:rsidR="00F76D23">
        <w:t>]</w:t>
      </w:r>
    </w:p>
    <w:p w:rsidR="00FF785D" w:rsidRPr="00663934" w:rsidP="00FF785D">
      <w:pPr>
        <w:pStyle w:val="Heading2"/>
      </w:pPr>
      <w:bookmarkStart w:id="169" w:name="_Ref480865215"/>
      <w:bookmarkStart w:id="170" w:name="_Ref301812562"/>
      <w:bookmarkStart w:id="171" w:name="_Ref414960297"/>
      <w:r w:rsidRPr="00663934">
        <w:t>Verzugszinsen</w:t>
      </w:r>
      <w:bookmarkEnd w:id="169"/>
      <w:r>
        <w:rPr>
          <w:rStyle w:val="FootnoteReference"/>
        </w:rPr>
        <w:footnoteReference w:id="85"/>
      </w:r>
      <w:bookmarkEnd w:id="170"/>
      <w:r w:rsidRPr="00663934">
        <w:t xml:space="preserve"> und pauschalierter Schadensersatz</w:t>
      </w:r>
      <w:bookmarkEnd w:id="171"/>
    </w:p>
    <w:p w:rsidR="00FF785D" w:rsidRPr="00663934" w:rsidP="00EF5A8F">
      <w:pPr>
        <w:pStyle w:val="Heading3"/>
      </w:pPr>
      <w:r w:rsidRPr="00EF5A8F">
        <w:t>Gerät</w:t>
      </w:r>
      <w:r w:rsidRPr="00663934">
        <w:t xml:space="preserve"> ein </w:t>
      </w:r>
      <w:r w:rsidRPr="00663934">
        <w:rPr>
          <w:smallCaps/>
        </w:rPr>
        <w:t>Verpflichteter</w:t>
      </w:r>
      <w:r w:rsidRPr="00663934">
        <w:t xml:space="preserve"> mit der Zahlung eines von ihm im Rahmen eines </w:t>
      </w:r>
      <w:r w:rsidRPr="00EF5A8F">
        <w:t>Finanzierungsdokuments</w:t>
      </w:r>
      <w:r w:rsidRPr="00663934">
        <w:t xml:space="preserve"> geschuldeten Betrags (</w:t>
      </w:r>
      <w:r w:rsidR="00DB6BC7">
        <w:t>mit Ausnahme von</w:t>
      </w:r>
      <w:r w:rsidRPr="00663934" w:rsidR="00DB6BC7">
        <w:t xml:space="preserve"> </w:t>
      </w:r>
      <w:r w:rsidRPr="00663934">
        <w:t>Zinsen) in Verzug, so ist der überfällige Betrag ab Fälligkeit bis zum Tag der tatsächlichen Zahlung (sowohl vor als auch nach dem Ergehen eines Urteils) wie folgt zu verzinsen: [vorbehaltlich nachstehendem Absatz</w:t>
      </w:r>
      <w:r w:rsidR="001734E8">
        <w:t> </w:t>
      </w:r>
      <w:r w:rsidR="001734E8">
        <w:fldChar w:fldCharType="begin"/>
      </w:r>
      <w:r w:rsidR="001734E8">
        <w:instrText xml:space="preserve"> REF _Ref292188940 \n \h </w:instrText>
      </w:r>
      <w:r w:rsidR="001734E8">
        <w:fldChar w:fldCharType="separate"/>
      </w:r>
      <w:r w:rsidR="00606D97">
        <w:t>(d)</w:t>
      </w:r>
      <w:r w:rsidR="001734E8">
        <w:fldChar w:fldCharType="end"/>
      </w:r>
      <w:r w:rsidRPr="00663934">
        <w:t xml:space="preserve"> zu einem Zinssatz, der [   ] % p. a. über demjenigen liegt, der zu zahlen gewesen wäre, wenn der überfällige Betrag während der Dauer des Verzugs </w:t>
      </w:r>
      <w:r w:rsidR="00DB6BC7">
        <w:t>ein</w:t>
      </w:r>
      <w:r w:rsidRPr="00663934" w:rsidR="00DB6BC7">
        <w:t xml:space="preserve"> </w:t>
      </w:r>
      <w:r w:rsidRPr="00663934">
        <w:rPr>
          <w:smallCaps/>
        </w:rPr>
        <w:t>Darlehen</w:t>
      </w:r>
      <w:r w:rsidRPr="00663934">
        <w:t xml:space="preserve"> in </w:t>
      </w:r>
      <w:r w:rsidR="00DB6BC7">
        <w:t>der</w:t>
      </w:r>
      <w:r w:rsidRPr="00663934" w:rsidR="00DB6BC7">
        <w:t xml:space="preserve"> </w:t>
      </w:r>
      <w:r w:rsidRPr="00663934">
        <w:t xml:space="preserve">Währung </w:t>
      </w:r>
      <w:r w:rsidR="00DB6BC7">
        <w:t xml:space="preserve">des </w:t>
      </w:r>
      <w:r w:rsidRPr="00663934">
        <w:t>überfällige</w:t>
      </w:r>
      <w:r w:rsidR="00DB6BC7">
        <w:t>n</w:t>
      </w:r>
      <w:r w:rsidRPr="00663934">
        <w:t xml:space="preserve"> Betrag</w:t>
      </w:r>
      <w:r w:rsidR="00DB6BC7">
        <w:t>s</w:t>
      </w:r>
      <w:r w:rsidRPr="00663934">
        <w:t xml:space="preserve"> mit aufeinanderfolgenden </w:t>
      </w:r>
      <w:r w:rsidRPr="00663934">
        <w:rPr>
          <w:smallCaps/>
        </w:rPr>
        <w:t>Zinsperioden</w:t>
      </w:r>
      <w:r w:rsidRPr="00663934">
        <w:t xml:space="preserve">, deren Länge von dem </w:t>
      </w:r>
      <w:r w:rsidR="00901E26">
        <w:rPr>
          <w:smallCaps/>
        </w:rPr>
        <w:t>Konsortialführer</w:t>
      </w:r>
      <w:r w:rsidRPr="00663934" w:rsidR="00901E26">
        <w:rPr>
          <w:smallCaps/>
        </w:rPr>
        <w:t xml:space="preserve"> </w:t>
      </w:r>
      <w:r w:rsidR="0010619C">
        <w:t>vernünftigerweise</w:t>
      </w:r>
      <w:r w:rsidRPr="00663934">
        <w:t xml:space="preserve"> ausgewählt wird[, und mit einem jährlichen Zinssatz in Höhe der Summe aus:</w:t>
      </w:r>
    </w:p>
    <w:p w:rsidR="00FF785D" w:rsidRPr="00663934" w:rsidP="00FF785D">
      <w:pPr>
        <w:pStyle w:val="Heading4"/>
      </w:pPr>
      <w:r w:rsidRPr="00663934">
        <w:t xml:space="preserve">der </w:t>
      </w:r>
      <w:r w:rsidRPr="00663934">
        <w:rPr>
          <w:smallCaps/>
        </w:rPr>
        <w:t>Marge</w:t>
      </w:r>
      <w:r w:rsidRPr="00663934">
        <w:t>; [und]</w:t>
      </w:r>
    </w:p>
    <w:p w:rsidR="00FF785D" w:rsidRPr="00663934" w:rsidP="00FF785D">
      <w:pPr>
        <w:pStyle w:val="Heading4"/>
      </w:pPr>
      <w:r w:rsidRPr="00663934">
        <w:t>dem EURIBOR[; und</w:t>
      </w:r>
    </w:p>
    <w:p w:rsidR="00FF785D" w:rsidRPr="00663934" w:rsidP="00FF785D">
      <w:pPr>
        <w:pStyle w:val="Heading4"/>
      </w:pPr>
      <w:r w:rsidRPr="00663934">
        <w:t xml:space="preserve">etwaigen </w:t>
      </w:r>
      <w:r w:rsidRPr="00663934">
        <w:rPr>
          <w:smallCaps/>
        </w:rPr>
        <w:t>Zwingenden Kosten</w:t>
      </w:r>
      <w:r w:rsidRPr="00663934">
        <w:t>]]</w:t>
      </w:r>
      <w:r>
        <w:rPr>
          <w:rStyle w:val="FootnoteReference"/>
        </w:rPr>
        <w:footnoteReference w:id="86"/>
      </w:r>
      <w:r w:rsidR="00DB6BC7">
        <w:t>dargestellt hätte</w:t>
      </w:r>
      <w:r w:rsidRPr="00663934">
        <w:t>]</w:t>
      </w:r>
      <w:r>
        <w:rPr>
          <w:rStyle w:val="FootnoteReference"/>
        </w:rPr>
        <w:footnoteReference w:id="87"/>
      </w:r>
      <w:r w:rsidRPr="00663934">
        <w:t>/[zu dem jährlichen Verzugszinssatz, der fünf Prozentpunkte über dem Basiszinssatz (gemäß § 288 Abs. 1 BGB) liegt]</w:t>
      </w:r>
      <w:r>
        <w:rPr>
          <w:rStyle w:val="FootnoteReference"/>
        </w:rPr>
        <w:footnoteReference w:id="88"/>
      </w:r>
      <w:r w:rsidRPr="00663934">
        <w:t>.</w:t>
      </w:r>
    </w:p>
    <w:p w:rsidR="00FF785D" w:rsidRPr="00663934" w:rsidP="00FF785D">
      <w:pPr>
        <w:pStyle w:val="Heading3"/>
      </w:pPr>
      <w:r w:rsidRPr="00663934">
        <w:t xml:space="preserve">Gerät ein </w:t>
      </w:r>
      <w:r w:rsidRPr="00663934">
        <w:rPr>
          <w:smallCaps/>
        </w:rPr>
        <w:t>Verpflichteter</w:t>
      </w:r>
      <w:r w:rsidRPr="00663934">
        <w:t xml:space="preserve"> mit der Zahlung von im Rahmen der </w:t>
      </w:r>
      <w:r w:rsidRPr="00663934">
        <w:rPr>
          <w:smallCaps/>
        </w:rPr>
        <w:t>Finanzierungsdokumente</w:t>
      </w:r>
      <w:r w:rsidRPr="00663934">
        <w:t xml:space="preserve"> geschuldeten Zinsen in Verzug, so fällt auf den überfälligen Betrag pauschalierter Schadensersatz ab Fälligkeit bis zum Tag der tatsächlichen Zahlung (sowohl vor als auch nach dem Ergehen eines Urteils) in folgender Höhe an: [vorbehaltlich nachstehendem Absatz</w:t>
      </w:r>
      <w:r w:rsidR="001734E8">
        <w:t> </w:t>
      </w:r>
      <w:r w:rsidR="001734E8">
        <w:fldChar w:fldCharType="begin"/>
      </w:r>
      <w:r w:rsidR="001734E8">
        <w:instrText xml:space="preserve"> REF _Ref292188940 \n \h </w:instrText>
      </w:r>
      <w:r w:rsidR="001734E8">
        <w:fldChar w:fldCharType="separate"/>
      </w:r>
      <w:r w:rsidR="00606D97">
        <w:t>(d)</w:t>
      </w:r>
      <w:r w:rsidR="001734E8">
        <w:fldChar w:fldCharType="end"/>
      </w:r>
      <w:r w:rsidRPr="00663934">
        <w:t xml:space="preserve"> einem Zinssatz, der [   ] % p. a. über demjenigen liegt, der zu zahlen gewesen wäre, wenn der überfällige Betrag während der Dauer des Verzugs als </w:t>
      </w:r>
      <w:r w:rsidRPr="00663934">
        <w:rPr>
          <w:smallCaps/>
        </w:rPr>
        <w:t>Darlehen</w:t>
      </w:r>
      <w:r w:rsidRPr="00663934">
        <w:t xml:space="preserve"> in </w:t>
      </w:r>
      <w:r w:rsidR="00465C91">
        <w:t>der</w:t>
      </w:r>
      <w:r w:rsidRPr="00663934" w:rsidR="00465C91">
        <w:t xml:space="preserve"> </w:t>
      </w:r>
      <w:r w:rsidRPr="00663934">
        <w:t xml:space="preserve">Währung </w:t>
      </w:r>
      <w:r w:rsidR="00465C91">
        <w:t>des</w:t>
      </w:r>
      <w:r w:rsidRPr="00663934">
        <w:t xml:space="preserve"> überfällige</w:t>
      </w:r>
      <w:r w:rsidR="00465C91">
        <w:t>n</w:t>
      </w:r>
      <w:r w:rsidRPr="00663934">
        <w:t xml:space="preserve"> Betrag</w:t>
      </w:r>
      <w:r w:rsidR="00465C91">
        <w:t>s</w:t>
      </w:r>
      <w:r w:rsidRPr="00663934">
        <w:t xml:space="preserve"> mit aufeinander folgenden </w:t>
      </w:r>
      <w:r w:rsidRPr="00663934">
        <w:rPr>
          <w:smallCaps/>
        </w:rPr>
        <w:t>Zinsperioden</w:t>
      </w:r>
      <w:r w:rsidRPr="00663934">
        <w:t xml:space="preserve">, deren Länge von dem </w:t>
      </w:r>
      <w:r w:rsidR="00901E26">
        <w:rPr>
          <w:smallCaps/>
        </w:rPr>
        <w:t>Konsortialführer</w:t>
      </w:r>
      <w:r w:rsidRPr="00663934" w:rsidR="00901E26">
        <w:rPr>
          <w:smallCaps/>
        </w:rPr>
        <w:t xml:space="preserve"> </w:t>
      </w:r>
      <w:r w:rsidR="0010619C">
        <w:t>vernünftigerweise</w:t>
      </w:r>
      <w:r w:rsidRPr="00663934">
        <w:t xml:space="preserve"> ausgewählt wird[, und mit einem jährlichen Zinssatz in Höhe der Summe aus:</w:t>
      </w:r>
    </w:p>
    <w:p w:rsidR="00FF785D" w:rsidRPr="00663934" w:rsidP="00FF785D">
      <w:pPr>
        <w:pStyle w:val="Heading4"/>
      </w:pPr>
      <w:r w:rsidRPr="00663934">
        <w:t xml:space="preserve">der </w:t>
      </w:r>
      <w:r w:rsidRPr="00663934">
        <w:rPr>
          <w:smallCaps/>
        </w:rPr>
        <w:t>Marge</w:t>
      </w:r>
      <w:r w:rsidRPr="00663934">
        <w:t>; [und]</w:t>
      </w:r>
    </w:p>
    <w:p w:rsidR="00FF785D" w:rsidRPr="00663934" w:rsidP="00FF785D">
      <w:pPr>
        <w:pStyle w:val="Heading4"/>
      </w:pPr>
      <w:r w:rsidRPr="00663934">
        <w:t>dem EURIBOR[; und</w:t>
      </w:r>
    </w:p>
    <w:p w:rsidR="00FF785D" w:rsidRPr="00663934" w:rsidP="00FF785D">
      <w:pPr>
        <w:pStyle w:val="Heading4"/>
      </w:pPr>
      <w:r w:rsidRPr="00663934">
        <w:t xml:space="preserve">etwaigen </w:t>
      </w:r>
      <w:r w:rsidRPr="00663934">
        <w:rPr>
          <w:smallCaps/>
        </w:rPr>
        <w:t>Zwingenden Kosten</w:t>
      </w:r>
      <w:r w:rsidRPr="00663934">
        <w:t>]]</w:t>
      </w:r>
      <w:r>
        <w:rPr>
          <w:rStyle w:val="FootnoteReference"/>
        </w:rPr>
        <w:footnoteReference w:id="89"/>
      </w:r>
      <w:r w:rsidR="00465C91">
        <w:t xml:space="preserve"> dargestellt hätte</w:t>
      </w:r>
      <w:r w:rsidRPr="00663934">
        <w:t>]</w:t>
      </w:r>
      <w:r>
        <w:rPr>
          <w:rStyle w:val="FootnoteReference"/>
        </w:rPr>
        <w:footnoteReference w:id="90"/>
      </w:r>
      <w:r w:rsidRPr="00663934">
        <w:t>/[einem jährlichen Zinssatz, der fünf Prozentpunkte über dem Basiszinssatz (gemäß § 288 Abs. 1 BGB) liegt]</w:t>
      </w:r>
      <w:r>
        <w:rPr>
          <w:rStyle w:val="FootnoteReference"/>
        </w:rPr>
        <w:footnoteReference w:id="91"/>
      </w:r>
      <w:r w:rsidRPr="00663934">
        <w:t>.</w:t>
      </w:r>
    </w:p>
    <w:p w:rsidR="00FF785D" w:rsidRPr="00663934" w:rsidP="00FF785D">
      <w:pPr>
        <w:pStyle w:val="BodyTextIndent"/>
        <w:ind w:left="1417"/>
      </w:pPr>
      <w:r w:rsidRPr="00663934">
        <w:t xml:space="preserve">Im Falle von pauschaliertem Schadensersatz steht es dem maßgeblichen </w:t>
      </w:r>
      <w:r w:rsidRPr="00663934">
        <w:rPr>
          <w:smallCaps/>
        </w:rPr>
        <w:t>Verpflichteten</w:t>
      </w:r>
      <w:r w:rsidRPr="00663934">
        <w:t xml:space="preserve"> frei, nachzuweisen, dass kein Schaden entstanden ist oder dass ein etwaiger Schaden nicht in der behaupteten Höhe entstanden ist</w:t>
      </w:r>
      <w:r w:rsidR="00465C91">
        <w:t>;</w:t>
      </w:r>
      <w:r w:rsidRPr="00663934">
        <w:t xml:space="preserve"> </w:t>
      </w:r>
      <w:r w:rsidR="00465C91">
        <w:t>jegliche</w:t>
      </w:r>
      <w:r w:rsidRPr="00663934" w:rsidR="00465C91">
        <w:t xml:space="preserve"> </w:t>
      </w:r>
      <w:r w:rsidRPr="00663934" w:rsidR="00465C91">
        <w:rPr>
          <w:smallCaps/>
        </w:rPr>
        <w:t>Finanzierungspartei</w:t>
      </w:r>
      <w:r w:rsidRPr="00663934" w:rsidR="00465C91">
        <w:t xml:space="preserve"> </w:t>
      </w:r>
      <w:r w:rsidRPr="00663934">
        <w:t>ist berechtigt, nachzuweisen, dass ein darüber hinausgehender Schaden entstanden ist.</w:t>
      </w:r>
    </w:p>
    <w:p w:rsidR="00FF785D" w:rsidRPr="00663934" w:rsidP="00FF785D">
      <w:pPr>
        <w:pStyle w:val="Heading3"/>
      </w:pPr>
      <w:r w:rsidRPr="00663934">
        <w:t>Alle gemäß dieser Klausel</w:t>
      </w:r>
      <w:r w:rsidR="001734E8">
        <w:t> </w:t>
      </w:r>
      <w:r w:rsidR="001734E8">
        <w:fldChar w:fldCharType="begin"/>
      </w:r>
      <w:r w:rsidR="001734E8">
        <w:instrText xml:space="preserve"> REF _Ref414960297 \r \h </w:instrText>
      </w:r>
      <w:r w:rsidR="001734E8">
        <w:fldChar w:fldCharType="separate"/>
      </w:r>
      <w:r w:rsidR="00606D97">
        <w:t>8.4</w:t>
      </w:r>
      <w:r w:rsidR="001734E8">
        <w:fldChar w:fldCharType="end"/>
      </w:r>
      <w:r w:rsidRPr="00663934">
        <w:t xml:space="preserve"> anfallenden Zinsen oder pauschalierten Schadensersatzleistungen sind von dem </w:t>
      </w:r>
      <w:r w:rsidRPr="00663934">
        <w:rPr>
          <w:smallCaps/>
        </w:rPr>
        <w:t>Verpflichteten</w:t>
      </w:r>
      <w:r w:rsidRPr="00663934">
        <w:t xml:space="preserve"> auf </w:t>
      </w:r>
      <w:r w:rsidR="00777ABF">
        <w:t>Anfordern</w:t>
      </w:r>
      <w:r w:rsidR="00465C91">
        <w:t xml:space="preserve"> </w:t>
      </w:r>
      <w:r w:rsidRPr="00663934">
        <w:t xml:space="preserve">des </w:t>
      </w:r>
      <w:r w:rsidR="00CB324A">
        <w:rPr>
          <w:smallCaps/>
        </w:rPr>
        <w:t>Konsortialführers</w:t>
      </w:r>
      <w:r w:rsidRPr="00663934" w:rsidR="00CB324A">
        <w:rPr>
          <w:smallCaps/>
        </w:rPr>
        <w:t xml:space="preserve"> </w:t>
      </w:r>
      <w:r w:rsidRPr="00663934">
        <w:t>sofort zahlbar.</w:t>
      </w:r>
    </w:p>
    <w:p w:rsidR="00FF785D" w:rsidRPr="00663934" w:rsidP="00FF785D">
      <w:pPr>
        <w:pStyle w:val="Heading3"/>
        <w:keepNext/>
      </w:pPr>
      <w:bookmarkStart w:id="172" w:name="_Ref292188940"/>
      <w:r w:rsidRPr="00663934">
        <w:t xml:space="preserve">Besteht ein überfälliger Betrag vollständig oder teilweise aus einem </w:t>
      </w:r>
      <w:r w:rsidRPr="00663934">
        <w:rPr>
          <w:smallCaps/>
        </w:rPr>
        <w:t>Darlehen</w:t>
      </w:r>
      <w:r w:rsidRPr="00663934">
        <w:t xml:space="preserve">, das [an einem Tag, der nicht der letzte Tag einer </w:t>
      </w:r>
      <w:r w:rsidRPr="00663934">
        <w:rPr>
          <w:smallCaps/>
        </w:rPr>
        <w:t>Zinsperiode</w:t>
      </w:r>
      <w:r w:rsidRPr="00663934">
        <w:t xml:space="preserve"> für dieses </w:t>
      </w:r>
      <w:r w:rsidRPr="00663934">
        <w:rPr>
          <w:smallCaps/>
        </w:rPr>
        <w:t>Darlehen</w:t>
      </w:r>
      <w:r w:rsidRPr="00663934">
        <w:t xml:space="preserve"> ist,]</w:t>
      </w:r>
      <w:r>
        <w:rPr>
          <w:rStyle w:val="FootnoteReference"/>
        </w:rPr>
        <w:footnoteReference w:id="92"/>
      </w:r>
      <w:r w:rsidRPr="00663934">
        <w:t xml:space="preserve">/[an einem Tag, der vor dem </w:t>
      </w:r>
      <w:r w:rsidRPr="008E2A95">
        <w:rPr>
          <w:smallCaps/>
        </w:rPr>
        <w:t>Endfälligkeitsdatum</w:t>
      </w:r>
      <w:r w:rsidRPr="00663934">
        <w:t xml:space="preserve"> liegt,]</w:t>
      </w:r>
      <w:r>
        <w:rPr>
          <w:rStyle w:val="FootnoteReference"/>
        </w:rPr>
        <w:footnoteReference w:id="93"/>
      </w:r>
      <w:r w:rsidRPr="00663934">
        <w:t xml:space="preserve"> fällig wurde:</w:t>
      </w:r>
      <w:bookmarkEnd w:id="172"/>
    </w:p>
    <w:p w:rsidR="00FF785D" w:rsidRPr="00663934" w:rsidP="00FF785D">
      <w:pPr>
        <w:pStyle w:val="Heading4"/>
      </w:pPr>
      <w:r w:rsidRPr="00663934">
        <w:t xml:space="preserve">entspricht die erste </w:t>
      </w:r>
      <w:r w:rsidRPr="00663934">
        <w:rPr>
          <w:smallCaps/>
        </w:rPr>
        <w:t>Zinsperiode</w:t>
      </w:r>
      <w:r w:rsidRPr="00663934">
        <w:t xml:space="preserve"> für den überfälligen Betrag [dem noch nicht abgelaufenen Teil der laufenden </w:t>
      </w:r>
      <w:r w:rsidRPr="00663934">
        <w:rPr>
          <w:smallCaps/>
        </w:rPr>
        <w:t>Zinsperiode</w:t>
      </w:r>
      <w:r w:rsidRPr="00663934">
        <w:t xml:space="preserve"> dieses Darlehens]</w:t>
      </w:r>
      <w:r>
        <w:rPr>
          <w:rStyle w:val="FootnoteReference"/>
        </w:rPr>
        <w:footnoteReference w:id="94"/>
      </w:r>
      <w:r w:rsidRPr="00663934">
        <w:t xml:space="preserve">/[dem Zeitraum bis zum </w:t>
      </w:r>
      <w:r w:rsidRPr="008E2A95">
        <w:rPr>
          <w:smallCaps/>
        </w:rPr>
        <w:t>Endfälligkeitsdatum</w:t>
      </w:r>
      <w:r w:rsidRPr="00663934">
        <w:t>]</w:t>
      </w:r>
      <w:r>
        <w:rPr>
          <w:rStyle w:val="FootnoteReference"/>
        </w:rPr>
        <w:footnoteReference w:id="95"/>
      </w:r>
      <w:r w:rsidRPr="00663934">
        <w:t>; und</w:t>
      </w:r>
    </w:p>
    <w:p w:rsidR="00FF785D" w:rsidRPr="00663934" w:rsidP="00FF785D">
      <w:pPr>
        <w:pStyle w:val="Heading4"/>
      </w:pPr>
      <w:r w:rsidRPr="00663934">
        <w:t xml:space="preserve">entspricht der Zinssatz, der während dieser ersten </w:t>
      </w:r>
      <w:r w:rsidRPr="00663934">
        <w:rPr>
          <w:smallCaps/>
        </w:rPr>
        <w:t>Zinsperiode</w:t>
      </w:r>
      <w:r w:rsidRPr="00663934">
        <w:t xml:space="preserve"> auf den überfälligen Betrag zu zahlen ist, dem Zinssatz, der zu zahlen wäre, wenn der überfällige Betrag nicht fällig geworden wäre, zuzüglich [   ] p. a.</w:t>
      </w:r>
    </w:p>
    <w:p w:rsidR="00FF785D" w:rsidRPr="00663934" w:rsidP="00FF785D">
      <w:pPr>
        <w:pStyle w:val="Heading2"/>
      </w:pPr>
      <w:bookmarkStart w:id="175" w:name="_Ref413660550"/>
      <w:r w:rsidRPr="00663934">
        <w:t>Mitteilung von Zinssätzen</w:t>
      </w:r>
      <w:bookmarkEnd w:id="175"/>
    </w:p>
    <w:p w:rsidR="00FF785D" w:rsidRPr="00663934" w:rsidP="00FF785D">
      <w:pPr>
        <w:pStyle w:val="Heading3"/>
      </w:pPr>
      <w:r w:rsidRPr="00663934">
        <w:t xml:space="preserve">Der </w:t>
      </w:r>
      <w:r w:rsidR="00AC5A00">
        <w:rPr>
          <w:smallCaps/>
        </w:rPr>
        <w:t>Konsortialführer</w:t>
      </w:r>
      <w:r w:rsidRPr="00663934" w:rsidR="00AC5A00">
        <w:rPr>
          <w:smallCaps/>
        </w:rPr>
        <w:t xml:space="preserve"> </w:t>
      </w:r>
      <w:r w:rsidRPr="00663934">
        <w:t xml:space="preserve">hat den </w:t>
      </w:r>
      <w:r w:rsidRPr="00DD3B5C">
        <w:t>maßgeblichen</w:t>
      </w:r>
      <w:r w:rsidRPr="00663934">
        <w:t xml:space="preserve"> </w:t>
      </w:r>
      <w:r w:rsidRPr="00663934">
        <w:rPr>
          <w:smallCaps/>
        </w:rPr>
        <w:t>Darlehensgebern</w:t>
      </w:r>
      <w:r w:rsidRPr="00663934">
        <w:t xml:space="preserve"> und </w:t>
      </w:r>
      <w:r w:rsidRPr="00F061FA">
        <w:t>dem maßgeblichen</w:t>
      </w:r>
      <w:r w:rsidRPr="00663934">
        <w:t xml:space="preserve"> </w:t>
      </w:r>
      <w:r w:rsidRPr="00663934">
        <w:rPr>
          <w:smallCaps/>
        </w:rPr>
        <w:t>Darlehensnehmer</w:t>
      </w:r>
      <w:r w:rsidRPr="00663934">
        <w:t xml:space="preserve"> die Feststellung eines Zinssatzes im Rahmen dieses </w:t>
      </w:r>
      <w:r w:rsidRPr="00663934">
        <w:rPr>
          <w:smallCaps/>
        </w:rPr>
        <w:t>Vertrags</w:t>
      </w:r>
      <w:r w:rsidRPr="00663934">
        <w:t xml:space="preserve"> unverzüglich mitzuteilen.</w:t>
      </w:r>
    </w:p>
    <w:p w:rsidR="00FF785D" w:rsidRPr="00F061FA" w:rsidP="00FF785D">
      <w:pPr>
        <w:pStyle w:val="Heading3"/>
      </w:pPr>
      <w:r w:rsidRPr="00DD3B5C">
        <w:t xml:space="preserve">Der </w:t>
      </w:r>
      <w:r w:rsidR="00AC5A00">
        <w:rPr>
          <w:smallCaps/>
        </w:rPr>
        <w:t>Konsortialführer</w:t>
      </w:r>
      <w:r w:rsidRPr="00F061FA" w:rsidR="00AC5A00">
        <w:rPr>
          <w:smallCaps/>
        </w:rPr>
        <w:t xml:space="preserve"> </w:t>
      </w:r>
      <w:r w:rsidRPr="00DD3B5C">
        <w:t xml:space="preserve">hat dem maßgeblichen </w:t>
      </w:r>
      <w:r w:rsidRPr="00DD3B5C">
        <w:rPr>
          <w:smallCaps/>
        </w:rPr>
        <w:t>Darlehensnehmer</w:t>
      </w:r>
      <w:r w:rsidRPr="00DD3B5C">
        <w:t xml:space="preserve"> jeden </w:t>
      </w:r>
      <w:r w:rsidRPr="00DD3B5C">
        <w:rPr>
          <w:smallCaps/>
        </w:rPr>
        <w:t>Refinanzierungssatz</w:t>
      </w:r>
      <w:r w:rsidRPr="00DD3B5C">
        <w:t xml:space="preserve"> für ein </w:t>
      </w:r>
      <w:r w:rsidRPr="00DD3B5C">
        <w:rPr>
          <w:smallCaps/>
        </w:rPr>
        <w:t>Darlehen</w:t>
      </w:r>
      <w:r w:rsidRPr="00DD3B5C">
        <w:t xml:space="preserve"> unverzüglich mitzuteilen.</w:t>
      </w:r>
    </w:p>
    <w:p w:rsidR="00FF785D" w:rsidRPr="00663934" w:rsidP="00FF785D">
      <w:pPr>
        <w:pStyle w:val="Heading1"/>
      </w:pPr>
      <w:bookmarkStart w:id="176" w:name="_Toc443276611"/>
      <w:bookmarkStart w:id="177" w:name="_Toc443280944"/>
      <w:bookmarkStart w:id="178" w:name="_Toc443281218"/>
      <w:bookmarkStart w:id="179" w:name="_Toc460155443"/>
      <w:bookmarkStart w:id="180" w:name="_Toc463780873"/>
      <w:bookmarkStart w:id="181" w:name="_Toc463782305"/>
      <w:bookmarkStart w:id="182" w:name="_Ref480865199"/>
      <w:bookmarkStart w:id="183" w:name="_Ref480865247"/>
      <w:bookmarkStart w:id="184" w:name="_Ref480865300"/>
      <w:bookmarkStart w:id="185" w:name="_Ref481390878"/>
      <w:bookmarkStart w:id="186" w:name="_Toc526164346"/>
      <w:bookmarkStart w:id="187" w:name="_Ref292186212"/>
      <w:bookmarkStart w:id="188" w:name="_Ref292186266"/>
      <w:bookmarkStart w:id="189" w:name="_Toc420481909"/>
      <w:bookmarkStart w:id="190" w:name="_Toc424318721"/>
      <w:bookmarkStart w:id="191" w:name="_Ref427673360"/>
      <w:bookmarkStart w:id="192" w:name="_Ref427673375"/>
      <w:bookmarkStart w:id="193" w:name="_Toc428200955"/>
      <w:bookmarkStart w:id="194" w:name="_Toc428201001"/>
      <w:bookmarkStart w:id="195" w:name="_Toc453145515"/>
      <w:r w:rsidRPr="00663934">
        <w:t>Zinsperioden</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FF785D" w:rsidRPr="00663934" w:rsidP="00FF785D">
      <w:pPr>
        <w:pStyle w:val="Heading2"/>
      </w:pPr>
      <w:bookmarkStart w:id="196" w:name="_Ref480870125"/>
      <w:r w:rsidRPr="00663934">
        <w:t>Länge von Zinsperioden</w:t>
      </w:r>
      <w:bookmarkEnd w:id="196"/>
    </w:p>
    <w:p w:rsidR="00FF785D" w:rsidRPr="00663934" w:rsidP="007744C6">
      <w:pPr>
        <w:pStyle w:val="BodyText"/>
      </w:pPr>
      <w:r>
        <w:t>Jede</w:t>
      </w:r>
      <w:r w:rsidRPr="00663934">
        <w:t xml:space="preserve"> </w:t>
      </w:r>
      <w:r w:rsidRPr="00663934">
        <w:rPr>
          <w:smallCaps/>
        </w:rPr>
        <w:t>Zinsperiode</w:t>
      </w:r>
      <w:r w:rsidRPr="00663934">
        <w:t xml:space="preserve"> </w:t>
      </w:r>
      <w:r>
        <w:t>eines</w:t>
      </w:r>
      <w:r w:rsidRPr="00663934">
        <w:t xml:space="preserve"> </w:t>
      </w:r>
      <w:r w:rsidRPr="00663934">
        <w:rPr>
          <w:smallCaps/>
        </w:rPr>
        <w:t>Darlehen</w:t>
      </w:r>
      <w:r>
        <w:rPr>
          <w:smallCaps/>
        </w:rPr>
        <w:t>s</w:t>
      </w:r>
      <w:r w:rsidRPr="00663934">
        <w:t xml:space="preserve"> </w:t>
      </w:r>
      <w:r w:rsidRPr="00663934">
        <w:t>beginn</w:t>
      </w:r>
      <w:r>
        <w:t>t</w:t>
      </w:r>
      <w:r w:rsidRPr="00663934">
        <w:t xml:space="preserve"> </w:t>
      </w:r>
      <w:r w:rsidRPr="00663934">
        <w:t xml:space="preserve">an ihrem </w:t>
      </w:r>
      <w:r w:rsidRPr="00663934">
        <w:rPr>
          <w:smallCaps/>
        </w:rPr>
        <w:t>Inanspruchnahmetag</w:t>
      </w:r>
      <w:r w:rsidRPr="00663934">
        <w:t xml:space="preserve"> oder (falls die </w:t>
      </w:r>
      <w:r w:rsidRPr="00663934">
        <w:rPr>
          <w:smallCaps/>
        </w:rPr>
        <w:t>Inanspruchnahme</w:t>
      </w:r>
      <w:r w:rsidRPr="00663934">
        <w:t xml:space="preserve"> bereits erfolgt ist) am letzten Tag der vorangegangenen </w:t>
      </w:r>
      <w:r w:rsidRPr="00663934">
        <w:rPr>
          <w:smallCaps/>
        </w:rPr>
        <w:t>Zinsperiode</w:t>
      </w:r>
      <w:r w:rsidRPr="00663934">
        <w:t xml:space="preserve"> und </w:t>
      </w:r>
      <w:r w:rsidRPr="00663934">
        <w:t>end</w:t>
      </w:r>
      <w:r>
        <w:t>et</w:t>
      </w:r>
      <w:r w:rsidRPr="00663934">
        <w:t xml:space="preserve"> </w:t>
      </w:r>
      <w:r w:rsidRPr="00663934">
        <w:t xml:space="preserve">am nächsten </w:t>
      </w:r>
      <w:r w:rsidRPr="00663934">
        <w:rPr>
          <w:smallCaps/>
        </w:rPr>
        <w:t>Zinszahlungstag</w:t>
      </w:r>
      <w:r w:rsidRPr="00663934">
        <w:t>.</w:t>
      </w:r>
    </w:p>
    <w:p w:rsidR="00FF785D" w:rsidRPr="00663934" w:rsidP="00FF785D">
      <w:pPr>
        <w:pStyle w:val="Heading2"/>
      </w:pPr>
      <w:r w:rsidRPr="00663934">
        <w:t>Nicht-Bankgeschäftstage</w:t>
      </w:r>
    </w:p>
    <w:p w:rsidR="00FF785D" w:rsidRPr="00663934" w:rsidP="00FF785D">
      <w:pPr>
        <w:pStyle w:val="BodyText"/>
      </w:pPr>
      <w:r w:rsidRPr="00663934">
        <w:t xml:space="preserve">Ist der letzte Tag einer </w:t>
      </w:r>
      <w:r w:rsidRPr="00663934">
        <w:rPr>
          <w:smallCaps/>
        </w:rPr>
        <w:t>Zinsperiode</w:t>
      </w:r>
      <w:r w:rsidRPr="00663934">
        <w:t xml:space="preserve"> kein </w:t>
      </w:r>
      <w:r w:rsidRPr="00663934">
        <w:rPr>
          <w:smallCaps/>
        </w:rPr>
        <w:t>Bankgeschäftstag</w:t>
      </w:r>
      <w:r w:rsidRPr="00663934">
        <w:t xml:space="preserve">, endet die </w:t>
      </w:r>
      <w:r w:rsidRPr="00663934">
        <w:rPr>
          <w:smallCaps/>
        </w:rPr>
        <w:t>Zinsperiode</w:t>
      </w:r>
      <w:r w:rsidRPr="00663934">
        <w:t xml:space="preserve"> stattdessen am nächsten </w:t>
      </w:r>
      <w:r w:rsidRPr="00663934">
        <w:rPr>
          <w:smallCaps/>
        </w:rPr>
        <w:t>Bankgeschäftstag</w:t>
      </w:r>
      <w:r w:rsidRPr="00663934">
        <w:t xml:space="preserve"> in demselben Kalendermonat (falls es einen solchen gibt) oder (falls es keinen gibt) an dem vorhergehenden </w:t>
      </w:r>
      <w:r w:rsidRPr="00663934">
        <w:rPr>
          <w:smallCaps/>
        </w:rPr>
        <w:t>Bankgeschäftstag</w:t>
      </w:r>
      <w:r w:rsidRPr="00663934">
        <w:t>.</w:t>
      </w:r>
    </w:p>
    <w:p w:rsidR="00FF785D" w:rsidRPr="00663934" w:rsidP="00FF785D">
      <w:pPr>
        <w:pStyle w:val="Heading2"/>
      </w:pPr>
      <w:r w:rsidRPr="00663934">
        <w:t>Konsolidierung von Darlehen</w:t>
      </w:r>
    </w:p>
    <w:p w:rsidR="00FF785D" w:rsidRPr="00663934" w:rsidP="00FF785D">
      <w:pPr>
        <w:pStyle w:val="BodyText"/>
      </w:pPr>
      <w:r w:rsidRPr="00663934">
        <w:t xml:space="preserve">Falls zwei oder mehr </w:t>
      </w:r>
      <w:r w:rsidRPr="00663934">
        <w:rPr>
          <w:smallCaps/>
        </w:rPr>
        <w:t>Zinsperioden</w:t>
      </w:r>
      <w:r w:rsidRPr="00663934" w:rsidR="00732888">
        <w:t>:</w:t>
      </w:r>
    </w:p>
    <w:p w:rsidR="00FF785D" w:rsidRPr="00663934" w:rsidP="00FF785D">
      <w:pPr>
        <w:pStyle w:val="Heading3"/>
      </w:pPr>
      <w:r w:rsidRPr="00663934">
        <w:t xml:space="preserve">sich auf demselben </w:t>
      </w:r>
      <w:r w:rsidRPr="00663934">
        <w:rPr>
          <w:smallCaps/>
        </w:rPr>
        <w:t>Darlehensnehmer</w:t>
      </w:r>
      <w:r w:rsidRPr="00663934">
        <w:t xml:space="preserve"> gewährte </w:t>
      </w:r>
      <w:r w:rsidRPr="00663934">
        <w:rPr>
          <w:smallCaps/>
        </w:rPr>
        <w:t>Darlehen</w:t>
      </w:r>
      <w:r w:rsidRPr="00663934">
        <w:t xml:space="preserve"> beziehen; und</w:t>
      </w:r>
    </w:p>
    <w:p w:rsidR="00FF785D" w:rsidRPr="00663934" w:rsidP="00FF785D">
      <w:pPr>
        <w:pStyle w:val="Heading3"/>
      </w:pPr>
      <w:r w:rsidRPr="00663934">
        <w:t>an demselben Tag enden,</w:t>
      </w:r>
    </w:p>
    <w:p w:rsidR="00FF785D" w:rsidRPr="00663934" w:rsidP="00FF785D">
      <w:pPr>
        <w:pStyle w:val="BodyText"/>
      </w:pPr>
      <w:r w:rsidRPr="00663934">
        <w:t xml:space="preserve">werden diese Darlehen am letzten Tag der </w:t>
      </w:r>
      <w:r w:rsidRPr="00663934">
        <w:rPr>
          <w:smallCaps/>
        </w:rPr>
        <w:t>Zinsperiode</w:t>
      </w:r>
      <w:r w:rsidRPr="00663934">
        <w:t xml:space="preserve"> in ein einziges </w:t>
      </w:r>
      <w:r w:rsidRPr="00663934">
        <w:rPr>
          <w:smallCaps/>
        </w:rPr>
        <w:t>Darlehen</w:t>
      </w:r>
      <w:r w:rsidRPr="00663934">
        <w:t xml:space="preserve"> konsolidiert und wie </w:t>
      </w:r>
      <w:r w:rsidR="008C5633">
        <w:t xml:space="preserve">ein </w:t>
      </w:r>
      <w:r w:rsidRPr="00663934">
        <w:t xml:space="preserve">einziges </w:t>
      </w:r>
      <w:r w:rsidRPr="00663934">
        <w:rPr>
          <w:smallCaps/>
        </w:rPr>
        <w:t>Darlehen</w:t>
      </w:r>
      <w:r w:rsidRPr="00663934">
        <w:t xml:space="preserve"> behandelt.</w:t>
      </w:r>
    </w:p>
    <w:p w:rsidR="00FF785D" w:rsidRPr="00663934" w:rsidP="00FF785D">
      <w:pPr>
        <w:pStyle w:val="Heading1"/>
      </w:pPr>
      <w:bookmarkStart w:id="197" w:name="_Toc443276612"/>
      <w:bookmarkStart w:id="198" w:name="_Toc443280945"/>
      <w:bookmarkStart w:id="199" w:name="_Toc443281219"/>
      <w:bookmarkStart w:id="200" w:name="_Toc460155444"/>
      <w:bookmarkStart w:id="201" w:name="_Toc463780874"/>
      <w:bookmarkStart w:id="202" w:name="_Toc463782306"/>
      <w:bookmarkStart w:id="203" w:name="_Toc526164347"/>
      <w:bookmarkStart w:id="204" w:name="_Toc420481910"/>
      <w:bookmarkStart w:id="205" w:name="_Toc424318722"/>
      <w:bookmarkStart w:id="206" w:name="_Toc428200956"/>
      <w:bookmarkStart w:id="207" w:name="_Toc428201002"/>
      <w:bookmarkStart w:id="208" w:name="_Toc453145516"/>
      <w:r w:rsidRPr="00663934">
        <w:t xml:space="preserve">Änderungen </w:t>
      </w:r>
      <w:r w:rsidR="005B707B">
        <w:t xml:space="preserve">bei </w:t>
      </w:r>
      <w:r w:rsidRPr="00663934">
        <w:t>der Zinsberechnung</w:t>
      </w:r>
      <w:bookmarkEnd w:id="197"/>
      <w:bookmarkEnd w:id="198"/>
      <w:bookmarkEnd w:id="199"/>
      <w:bookmarkEnd w:id="200"/>
      <w:bookmarkEnd w:id="201"/>
      <w:bookmarkEnd w:id="202"/>
      <w:bookmarkEnd w:id="203"/>
      <w:r>
        <w:rPr>
          <w:rStyle w:val="FootnoteReference"/>
        </w:rPr>
        <w:footnoteReference w:id="96"/>
      </w:r>
      <w:bookmarkEnd w:id="204"/>
      <w:bookmarkEnd w:id="205"/>
      <w:bookmarkEnd w:id="206"/>
      <w:bookmarkEnd w:id="207"/>
      <w:bookmarkEnd w:id="208"/>
    </w:p>
    <w:p w:rsidR="00FF785D" w:rsidRPr="00DD3B5C" w:rsidP="00FF785D">
      <w:pPr>
        <w:pStyle w:val="Heading2"/>
      </w:pPr>
      <w:bookmarkStart w:id="209" w:name="_Ref402343205"/>
      <w:bookmarkStart w:id="210" w:name="_Ref413656636"/>
      <w:r w:rsidRPr="00DD3B5C">
        <w:t>[Nichtverfügbarkeit der Screen Rate</w:t>
      </w:r>
      <w:r>
        <w:rPr>
          <w:rStyle w:val="FootnoteReference"/>
        </w:rPr>
        <w:footnoteReference w:id="97"/>
      </w:r>
      <w:bookmarkEnd w:id="209"/>
      <w:bookmarkEnd w:id="210"/>
    </w:p>
    <w:p w:rsidR="00FF785D" w:rsidRPr="00F061FA" w:rsidP="00FF785D">
      <w:pPr>
        <w:pStyle w:val="Heading3"/>
      </w:pPr>
      <w:r w:rsidRPr="00DD3B5C">
        <w:rPr>
          <w:i/>
          <w:smallCaps/>
        </w:rPr>
        <w:t>Interpolierte Screen Rate</w:t>
      </w:r>
      <w:r w:rsidRPr="00DD3B5C">
        <w:t xml:space="preserve">: Ist für die </w:t>
      </w:r>
      <w:r w:rsidRPr="00DD3B5C">
        <w:rPr>
          <w:smallCaps/>
        </w:rPr>
        <w:t>Zinsperiode</w:t>
      </w:r>
      <w:r w:rsidRPr="00DD3B5C">
        <w:t xml:space="preserve"> eines </w:t>
      </w:r>
      <w:r w:rsidRPr="00DD3B5C">
        <w:rPr>
          <w:smallCaps/>
        </w:rPr>
        <w:t>Darlehens</w:t>
      </w:r>
      <w:r w:rsidRPr="00DD3B5C">
        <w:t xml:space="preserve"> keine </w:t>
      </w:r>
      <w:r w:rsidRPr="00DD3B5C">
        <w:rPr>
          <w:smallCaps/>
        </w:rPr>
        <w:t>Screen Rate</w:t>
      </w:r>
      <w:r w:rsidRPr="00DD3B5C">
        <w:t xml:space="preserve"> für den EURIBOR verfügbar, </w:t>
      </w:r>
      <w:r w:rsidR="009928EB">
        <w:t>dann soll</w:t>
      </w:r>
      <w:r w:rsidRPr="00DD3B5C" w:rsidR="009928EB">
        <w:t xml:space="preserve"> </w:t>
      </w:r>
      <w:r w:rsidRPr="00DD3B5C">
        <w:t xml:space="preserve">der anwendbare EURIBOR die </w:t>
      </w:r>
      <w:r w:rsidRPr="00DD3B5C">
        <w:rPr>
          <w:smallCaps/>
        </w:rPr>
        <w:t>Interpolierte Screen Rate</w:t>
      </w:r>
      <w:r w:rsidRPr="00DD3B5C">
        <w:t xml:space="preserve"> für einen gleich langen Zeitraum wie die </w:t>
      </w:r>
      <w:r w:rsidRPr="00DD3B5C">
        <w:rPr>
          <w:smallCaps/>
        </w:rPr>
        <w:t>Zinsperiode</w:t>
      </w:r>
      <w:r w:rsidRPr="00DD3B5C">
        <w:t xml:space="preserve"> dieses </w:t>
      </w:r>
      <w:r w:rsidRPr="00DD3B5C">
        <w:rPr>
          <w:smallCaps/>
        </w:rPr>
        <w:t>Darlehens</w:t>
      </w:r>
      <w:r w:rsidR="009928EB">
        <w:rPr>
          <w:smallCaps/>
        </w:rPr>
        <w:t xml:space="preserve"> </w:t>
      </w:r>
      <w:r w:rsidRPr="00DD3B5C" w:rsidR="009928EB">
        <w:t>sein</w:t>
      </w:r>
      <w:r w:rsidRPr="00DD3B5C">
        <w:t>.</w:t>
      </w:r>
    </w:p>
    <w:p w:rsidR="00FF785D" w:rsidRPr="00F061FA" w:rsidP="00FF785D">
      <w:pPr>
        <w:pStyle w:val="Heading3"/>
      </w:pPr>
      <w:bookmarkStart w:id="211" w:name="_Ref413657611"/>
      <w:r w:rsidRPr="00DD3B5C">
        <w:rPr>
          <w:i/>
        </w:rPr>
        <w:t xml:space="preserve">Verkürzte </w:t>
      </w:r>
      <w:r w:rsidRPr="00DD3B5C">
        <w:rPr>
          <w:i/>
          <w:smallCaps/>
        </w:rPr>
        <w:t>Zinsperiode</w:t>
      </w:r>
      <w:r w:rsidRPr="00DD3B5C">
        <w:t xml:space="preserve">: Ist keine </w:t>
      </w:r>
      <w:r w:rsidRPr="00DD3B5C">
        <w:rPr>
          <w:smallCaps/>
        </w:rPr>
        <w:t>Screen Rate</w:t>
      </w:r>
      <w:r w:rsidRPr="00DD3B5C">
        <w:t xml:space="preserve"> für den EURIBOR verfügbar für:</w:t>
      </w:r>
      <w:bookmarkEnd w:id="211"/>
    </w:p>
    <w:p w:rsidR="00FF785D" w:rsidRPr="00F061FA" w:rsidP="00FF785D">
      <w:pPr>
        <w:pStyle w:val="Heading4"/>
      </w:pPr>
      <w:r w:rsidRPr="00DD3B5C">
        <w:t>Euro; oder</w:t>
      </w:r>
    </w:p>
    <w:p w:rsidR="00FF785D" w:rsidRPr="00F061FA" w:rsidP="00FF785D">
      <w:pPr>
        <w:pStyle w:val="Heading4"/>
      </w:pPr>
      <w:r w:rsidRPr="00DD3B5C">
        <w:t xml:space="preserve">die </w:t>
      </w:r>
      <w:r w:rsidRPr="00DD3B5C">
        <w:rPr>
          <w:smallCaps/>
        </w:rPr>
        <w:t>Zinsperiode</w:t>
      </w:r>
      <w:r w:rsidRPr="00DD3B5C">
        <w:t xml:space="preserve"> eines </w:t>
      </w:r>
      <w:r w:rsidRPr="00DD3B5C">
        <w:rPr>
          <w:smallCaps/>
        </w:rPr>
        <w:t>Darlehens</w:t>
      </w:r>
      <w:r w:rsidRPr="00DD3B5C">
        <w:t xml:space="preserve"> und ist es nicht möglich, die </w:t>
      </w:r>
      <w:r w:rsidRPr="00DD3B5C">
        <w:rPr>
          <w:smallCaps/>
        </w:rPr>
        <w:t>Interpolierte Screen Rate</w:t>
      </w:r>
      <w:r w:rsidRPr="00DD3B5C">
        <w:t xml:space="preserve"> zu berechnen,</w:t>
      </w:r>
    </w:p>
    <w:p w:rsidR="00FF785D" w:rsidRPr="00DD3B5C" w:rsidP="00FF785D">
      <w:pPr>
        <w:pStyle w:val="BodyText1"/>
      </w:pPr>
      <w:r>
        <w:t>dann soll</w:t>
      </w:r>
      <w:r w:rsidRPr="00DD3B5C">
        <w:t xml:space="preserve"> </w:t>
      </w:r>
      <w:r w:rsidRPr="00DD3B5C">
        <w:t xml:space="preserve">die </w:t>
      </w:r>
      <w:r w:rsidRPr="00DD3B5C">
        <w:rPr>
          <w:smallCaps/>
        </w:rPr>
        <w:t>Zinsperiode</w:t>
      </w:r>
      <w:r w:rsidRPr="00DD3B5C">
        <w:t xml:space="preserve"> dieses </w:t>
      </w:r>
      <w:r w:rsidRPr="00DD3B5C">
        <w:rPr>
          <w:smallCaps/>
        </w:rPr>
        <w:t>Darlehens</w:t>
      </w:r>
      <w:r w:rsidRPr="00DD3B5C">
        <w:t xml:space="preserve"> (falls sie länger als die anwendbare </w:t>
      </w:r>
      <w:r w:rsidRPr="00DD3B5C">
        <w:rPr>
          <w:smallCaps/>
        </w:rPr>
        <w:t>Ersatzzinsperiode</w:t>
      </w:r>
      <w:r w:rsidRPr="00DD3B5C">
        <w:t xml:space="preserve"> ist) auf die anwendbare </w:t>
      </w:r>
      <w:r w:rsidRPr="00DD3B5C">
        <w:rPr>
          <w:smallCaps/>
        </w:rPr>
        <w:t>Ersatzzinsperiode</w:t>
      </w:r>
      <w:r w:rsidRPr="00DD3B5C">
        <w:t xml:space="preserve"> gekürzt und der anwendbare EURIBOR für die</w:t>
      </w:r>
      <w:r w:rsidRPr="00DD3B5C" w:rsidR="00131BC9">
        <w:t>se</w:t>
      </w:r>
      <w:r w:rsidRPr="00DD3B5C">
        <w:t xml:space="preserve"> verkürzte Zinsperiode gemäß der Definition von EURIBOR bestimmt</w:t>
      </w:r>
      <w:r>
        <w:t xml:space="preserve"> werden</w:t>
      </w:r>
      <w:r w:rsidRPr="00DD3B5C">
        <w:t>.</w:t>
      </w:r>
    </w:p>
    <w:p w:rsidR="00FF785D" w:rsidRPr="00DD3B5C" w:rsidP="00FF785D">
      <w:pPr>
        <w:pStyle w:val="Heading3"/>
      </w:pPr>
      <w:bookmarkStart w:id="212" w:name="_Ref413657630"/>
      <w:r w:rsidRPr="00DD3B5C">
        <w:rPr>
          <w:i/>
        </w:rPr>
        <w:t xml:space="preserve">Verkürzte </w:t>
      </w:r>
      <w:r w:rsidRPr="00DD3B5C">
        <w:rPr>
          <w:i/>
          <w:smallCaps/>
        </w:rPr>
        <w:t>Zinsperiode</w:t>
      </w:r>
      <w:r w:rsidRPr="00DD3B5C">
        <w:rPr>
          <w:i/>
        </w:rPr>
        <w:t xml:space="preserve"> und </w:t>
      </w:r>
      <w:r w:rsidRPr="00DD3B5C">
        <w:rPr>
          <w:i/>
          <w:smallCaps/>
        </w:rPr>
        <w:t>Historische Screen Rate</w:t>
      </w:r>
      <w:r w:rsidRPr="00DD3B5C">
        <w:t xml:space="preserve">: Ist die </w:t>
      </w:r>
      <w:r w:rsidRPr="00DD3B5C">
        <w:rPr>
          <w:smallCaps/>
        </w:rPr>
        <w:t>Zinsperiode</w:t>
      </w:r>
      <w:r w:rsidRPr="00DD3B5C">
        <w:t xml:space="preserve"> eines </w:t>
      </w:r>
      <w:r w:rsidRPr="00DD3B5C">
        <w:rPr>
          <w:smallCaps/>
        </w:rPr>
        <w:t>Darlehens</w:t>
      </w:r>
      <w:r w:rsidRPr="00DD3B5C">
        <w:t xml:space="preserve"> nach Anwendung von vorstehendem Absatz</w:t>
      </w:r>
      <w:r w:rsidRPr="00DD3B5C" w:rsidR="001734E8">
        <w:t> </w:t>
      </w:r>
      <w:r w:rsidRPr="00DD3B5C" w:rsidR="001734E8">
        <w:fldChar w:fldCharType="begin"/>
      </w:r>
      <w:r w:rsidRPr="00DD3B5C" w:rsidR="001734E8">
        <w:instrText xml:space="preserve"> REF _Ref413657611 \n \h </w:instrText>
      </w:r>
      <w:r w:rsidRPr="00F061FA" w:rsidR="00F061FA">
        <w:instrText xml:space="preserve"> \* MERGEFORMAT </w:instrText>
      </w:r>
      <w:r w:rsidRPr="00DD3B5C" w:rsidR="001734E8">
        <w:fldChar w:fldCharType="separate"/>
      </w:r>
      <w:r w:rsidR="00606D97">
        <w:t>(b)</w:t>
      </w:r>
      <w:r w:rsidRPr="00DD3B5C" w:rsidR="001734E8">
        <w:fldChar w:fldCharType="end"/>
      </w:r>
      <w:r w:rsidRPr="00DD3B5C">
        <w:t xml:space="preserve"> entweder die anwendbare </w:t>
      </w:r>
      <w:r w:rsidRPr="00DD3B5C">
        <w:rPr>
          <w:smallCaps/>
        </w:rPr>
        <w:t>Ersatzzinsperiode</w:t>
      </w:r>
      <w:r w:rsidRPr="00DD3B5C">
        <w:t xml:space="preserve"> oder kürzer als die anwendbare </w:t>
      </w:r>
      <w:r w:rsidRPr="00DD3B5C">
        <w:rPr>
          <w:smallCaps/>
        </w:rPr>
        <w:t>Ersatzzinsperiode</w:t>
      </w:r>
      <w:r w:rsidRPr="00DD3B5C">
        <w:t xml:space="preserve"> und ist – in beiden Fällen – keine </w:t>
      </w:r>
      <w:r w:rsidRPr="00DD3B5C">
        <w:rPr>
          <w:smallCaps/>
        </w:rPr>
        <w:t>Screen Rate</w:t>
      </w:r>
      <w:r w:rsidRPr="00DD3B5C">
        <w:t xml:space="preserve"> für den EURIBOR verfügbar für:</w:t>
      </w:r>
      <w:bookmarkEnd w:id="212"/>
    </w:p>
    <w:p w:rsidR="00FF785D" w:rsidRPr="00F061FA" w:rsidP="00FF785D">
      <w:pPr>
        <w:pStyle w:val="Heading4"/>
      </w:pPr>
      <w:r w:rsidRPr="00DD3B5C">
        <w:t>Euro; oder</w:t>
      </w:r>
    </w:p>
    <w:p w:rsidR="00FF785D" w:rsidRPr="00F061FA" w:rsidP="00FF785D">
      <w:pPr>
        <w:pStyle w:val="Heading4"/>
      </w:pPr>
      <w:r w:rsidRPr="00DD3B5C">
        <w:t xml:space="preserve">die </w:t>
      </w:r>
      <w:r w:rsidRPr="00DD3B5C">
        <w:rPr>
          <w:smallCaps/>
        </w:rPr>
        <w:t>Zinsperiode</w:t>
      </w:r>
      <w:r w:rsidRPr="00DD3B5C">
        <w:t xml:space="preserve"> dieses </w:t>
      </w:r>
      <w:r w:rsidRPr="00DD3B5C">
        <w:rPr>
          <w:smallCaps/>
        </w:rPr>
        <w:t>Darlehens</w:t>
      </w:r>
      <w:r w:rsidRPr="00DD3B5C">
        <w:t xml:space="preserve"> und ist es nicht möglich, die </w:t>
      </w:r>
      <w:r w:rsidRPr="00DD3B5C">
        <w:rPr>
          <w:smallCaps/>
        </w:rPr>
        <w:t>Interpolierte Screen Rate</w:t>
      </w:r>
      <w:r w:rsidRPr="00DD3B5C">
        <w:t xml:space="preserve"> zu berechnen,</w:t>
      </w:r>
    </w:p>
    <w:p w:rsidR="00FF785D" w:rsidRPr="00DD3B5C" w:rsidP="00FF785D">
      <w:pPr>
        <w:pStyle w:val="BodyText1"/>
      </w:pPr>
      <w:r>
        <w:t>dann soll</w:t>
      </w:r>
      <w:r w:rsidRPr="00DD3B5C">
        <w:t xml:space="preserve"> </w:t>
      </w:r>
      <w:r w:rsidRPr="00DD3B5C">
        <w:t xml:space="preserve">der anwendbare EURIBOR die </w:t>
      </w:r>
      <w:r w:rsidRPr="00DD3B5C">
        <w:rPr>
          <w:smallCaps/>
        </w:rPr>
        <w:t>Historische Screen Rate</w:t>
      </w:r>
      <w:r w:rsidRPr="00DD3B5C">
        <w:t xml:space="preserve"> für dieses </w:t>
      </w:r>
      <w:r w:rsidRPr="00DD3B5C">
        <w:rPr>
          <w:smallCaps/>
        </w:rPr>
        <w:t>Darlehen</w:t>
      </w:r>
      <w:r>
        <w:rPr>
          <w:smallCaps/>
        </w:rPr>
        <w:t xml:space="preserve"> </w:t>
      </w:r>
      <w:r w:rsidRPr="00DD3B5C">
        <w:t>sein</w:t>
      </w:r>
      <w:r w:rsidRPr="00DD3B5C">
        <w:t>.</w:t>
      </w:r>
    </w:p>
    <w:p w:rsidR="00FF785D" w:rsidRPr="00DD3B5C" w:rsidP="00FF785D">
      <w:pPr>
        <w:pStyle w:val="Heading3"/>
      </w:pPr>
      <w:bookmarkStart w:id="213" w:name="_Ref413657673"/>
      <w:r w:rsidRPr="00DD3B5C">
        <w:rPr>
          <w:i/>
        </w:rPr>
        <w:t xml:space="preserve">Verkürzte </w:t>
      </w:r>
      <w:r w:rsidRPr="00DD3B5C">
        <w:rPr>
          <w:i/>
          <w:smallCaps/>
        </w:rPr>
        <w:t>Zinsperiode</w:t>
      </w:r>
      <w:r w:rsidRPr="00DD3B5C">
        <w:rPr>
          <w:i/>
        </w:rPr>
        <w:t xml:space="preserve"> und</w:t>
      </w:r>
      <w:r w:rsidRPr="00DD3B5C">
        <w:t xml:space="preserve"> </w:t>
      </w:r>
      <w:r w:rsidRPr="00DD3B5C">
        <w:rPr>
          <w:i/>
          <w:smallCaps/>
        </w:rPr>
        <w:t>Interpolierte Historische Screen Rate</w:t>
      </w:r>
      <w:r w:rsidRPr="00DD3B5C">
        <w:t>: Ist vorstehender Absatz</w:t>
      </w:r>
      <w:r w:rsidRPr="00DD3B5C" w:rsidR="001734E8">
        <w:t> </w:t>
      </w:r>
      <w:r w:rsidRPr="00DD3B5C" w:rsidR="001734E8">
        <w:fldChar w:fldCharType="begin"/>
      </w:r>
      <w:r w:rsidRPr="00DD3B5C" w:rsidR="001734E8">
        <w:instrText xml:space="preserve"> REF _Ref413657630 \n \h </w:instrText>
      </w:r>
      <w:r w:rsidR="00F061FA">
        <w:instrText xml:space="preserve"> \* MERGEFORMAT </w:instrText>
      </w:r>
      <w:r w:rsidRPr="00DD3B5C" w:rsidR="001734E8">
        <w:fldChar w:fldCharType="separate"/>
      </w:r>
      <w:r w:rsidR="00606D97">
        <w:t>(c)</w:t>
      </w:r>
      <w:r w:rsidRPr="00DD3B5C" w:rsidR="001734E8">
        <w:fldChar w:fldCharType="end"/>
      </w:r>
      <w:r w:rsidRPr="00DD3B5C">
        <w:t xml:space="preserve"> anwendbar, jedoch für die </w:t>
      </w:r>
      <w:r w:rsidRPr="00DD3B5C">
        <w:rPr>
          <w:smallCaps/>
        </w:rPr>
        <w:t>Zinsperiode</w:t>
      </w:r>
      <w:r w:rsidRPr="00DD3B5C">
        <w:t xml:space="preserve"> des </w:t>
      </w:r>
      <w:r w:rsidRPr="00DD3B5C">
        <w:rPr>
          <w:smallCaps/>
        </w:rPr>
        <w:t>Darlehens</w:t>
      </w:r>
      <w:r w:rsidRPr="00DD3B5C">
        <w:t xml:space="preserve"> keine </w:t>
      </w:r>
      <w:r w:rsidRPr="00DD3B5C">
        <w:rPr>
          <w:smallCaps/>
        </w:rPr>
        <w:t>Historische Screen Rate</w:t>
      </w:r>
      <w:r w:rsidRPr="00DD3B5C">
        <w:t xml:space="preserve"> verfügbar, </w:t>
      </w:r>
      <w:r w:rsidR="009928EB">
        <w:t>dann soll</w:t>
      </w:r>
      <w:r w:rsidRPr="00DD3B5C" w:rsidR="009928EB">
        <w:t xml:space="preserve"> </w:t>
      </w:r>
      <w:r w:rsidRPr="00DD3B5C">
        <w:t xml:space="preserve">der anwendbare EURIBOR die </w:t>
      </w:r>
      <w:r w:rsidRPr="00DD3B5C">
        <w:rPr>
          <w:smallCaps/>
        </w:rPr>
        <w:t>Interpolierte Historische Screen Rate</w:t>
      </w:r>
      <w:r w:rsidRPr="00DD3B5C">
        <w:t xml:space="preserve"> für einen gleich langen Zeitraum wie die </w:t>
      </w:r>
      <w:r w:rsidRPr="00DD3B5C">
        <w:rPr>
          <w:smallCaps/>
        </w:rPr>
        <w:t>Zinsperiode</w:t>
      </w:r>
      <w:r w:rsidRPr="00DD3B5C">
        <w:t xml:space="preserve"> dieses </w:t>
      </w:r>
      <w:r w:rsidRPr="00DD3B5C">
        <w:rPr>
          <w:smallCaps/>
        </w:rPr>
        <w:t>Darlehens</w:t>
      </w:r>
      <w:r w:rsidR="009928EB">
        <w:rPr>
          <w:smallCaps/>
        </w:rPr>
        <w:t xml:space="preserve"> </w:t>
      </w:r>
      <w:r w:rsidRPr="00DD3B5C" w:rsidR="009928EB">
        <w:t>sein</w:t>
      </w:r>
      <w:r w:rsidRPr="00DD3B5C">
        <w:t>.</w:t>
      </w:r>
      <w:bookmarkEnd w:id="213"/>
    </w:p>
    <w:p w:rsidR="00FF785D" w:rsidRPr="00DD3B5C" w:rsidP="00FF785D">
      <w:pPr>
        <w:pStyle w:val="Heading3"/>
      </w:pPr>
      <w:bookmarkStart w:id="214" w:name="_Ref413657781"/>
      <w:r w:rsidRPr="00DD3B5C">
        <w:t>[</w:t>
      </w:r>
      <w:r w:rsidRPr="00DD3B5C">
        <w:rPr>
          <w:i/>
          <w:smallCaps/>
        </w:rPr>
        <w:t>Referenzbanken-Zinssatz</w:t>
      </w:r>
      <w:r w:rsidRPr="00DD3B5C">
        <w:t>:]/[</w:t>
      </w:r>
      <w:r w:rsidRPr="00DD3B5C">
        <w:rPr>
          <w:i/>
        </w:rPr>
        <w:t>Refinanzierungskosten</w:t>
      </w:r>
      <w:r w:rsidRPr="00DD3B5C">
        <w:t>:] Ist vorstehender Absatz</w:t>
      </w:r>
      <w:r w:rsidRPr="00DD3B5C" w:rsidR="001734E8">
        <w:t> </w:t>
      </w:r>
      <w:r w:rsidRPr="00DD3B5C" w:rsidR="001734E8">
        <w:fldChar w:fldCharType="begin"/>
      </w:r>
      <w:r w:rsidRPr="00DD3B5C" w:rsidR="001734E8">
        <w:instrText xml:space="preserve"> REF _Ref413657673 \n \h </w:instrText>
      </w:r>
      <w:r w:rsidR="00F061FA">
        <w:instrText xml:space="preserve"> \* MERGEFORMAT </w:instrText>
      </w:r>
      <w:r w:rsidRPr="00DD3B5C" w:rsidR="001734E8">
        <w:fldChar w:fldCharType="separate"/>
      </w:r>
      <w:r w:rsidR="00606D97">
        <w:t>(d)</w:t>
      </w:r>
      <w:r w:rsidRPr="00DD3B5C" w:rsidR="001734E8">
        <w:fldChar w:fldCharType="end"/>
      </w:r>
      <w:r w:rsidRPr="00DD3B5C">
        <w:t xml:space="preserve"> anwendbar, ist es jedoch unmöglich, die </w:t>
      </w:r>
      <w:r w:rsidRPr="00DD3B5C">
        <w:rPr>
          <w:smallCaps/>
        </w:rPr>
        <w:t>Interpolierte Historische Screen Rate</w:t>
      </w:r>
      <w:r w:rsidRPr="00DD3B5C">
        <w:t xml:space="preserve"> zu berechnen, </w:t>
      </w:r>
      <w:r w:rsidR="009928EB">
        <w:t>dann soll</w:t>
      </w:r>
      <w:r w:rsidRPr="00DD3B5C" w:rsidR="009928EB">
        <w:t xml:space="preserve"> </w:t>
      </w:r>
      <w:r w:rsidRPr="00DD3B5C">
        <w:t xml:space="preserve">die </w:t>
      </w:r>
      <w:r w:rsidRPr="00DD3B5C">
        <w:rPr>
          <w:smallCaps/>
        </w:rPr>
        <w:t>Zinsperiode</w:t>
      </w:r>
      <w:r w:rsidRPr="00DD3B5C">
        <w:t xml:space="preserve"> dieses </w:t>
      </w:r>
      <w:r w:rsidRPr="00DD3B5C">
        <w:rPr>
          <w:smallCaps/>
        </w:rPr>
        <w:t>Darlehens</w:t>
      </w:r>
      <w:r w:rsidRPr="00DD3B5C">
        <w:t>, falls sie gemäß vorstehendem Absatz</w:t>
      </w:r>
      <w:r w:rsidRPr="00DD3B5C" w:rsidR="001734E8">
        <w:t> </w:t>
      </w:r>
      <w:r w:rsidRPr="00DD3B5C" w:rsidR="001734E8">
        <w:fldChar w:fldCharType="begin"/>
      </w:r>
      <w:r w:rsidRPr="00DD3B5C" w:rsidR="001734E8">
        <w:instrText xml:space="preserve"> REF _Ref413657611 \n \h </w:instrText>
      </w:r>
      <w:r w:rsidR="00F061FA">
        <w:instrText xml:space="preserve"> \* MERGEFORMAT </w:instrText>
      </w:r>
      <w:r w:rsidRPr="00DD3B5C" w:rsidR="001734E8">
        <w:fldChar w:fldCharType="separate"/>
      </w:r>
      <w:r w:rsidR="00606D97">
        <w:t>(b)</w:t>
      </w:r>
      <w:r w:rsidRPr="00DD3B5C" w:rsidR="001734E8">
        <w:fldChar w:fldCharType="end"/>
      </w:r>
      <w:r w:rsidRPr="00DD3B5C">
        <w:t xml:space="preserve"> verkürzt wurde, wieder auf ihre vorherige Länge verlängert </w:t>
      </w:r>
      <w:r w:rsidR="009928EB">
        <w:t xml:space="preserve">werden </w:t>
      </w:r>
      <w:r w:rsidRPr="00DD3B5C">
        <w:t xml:space="preserve">und [der anwendbare EURIBOR] der </w:t>
      </w:r>
      <w:r w:rsidRPr="00DD3B5C">
        <w:rPr>
          <w:smallCaps/>
        </w:rPr>
        <w:t>Referenzbanken-Zinssatz</w:t>
      </w:r>
      <w:r w:rsidRPr="00DD3B5C">
        <w:t xml:space="preserve"> zum </w:t>
      </w:r>
      <w:r w:rsidRPr="00DD3B5C" w:rsidR="0038187C">
        <w:rPr>
          <w:smallCaps/>
        </w:rPr>
        <w:t xml:space="preserve">Festgesetzten </w:t>
      </w:r>
      <w:r w:rsidRPr="00DD3B5C">
        <w:rPr>
          <w:smallCaps/>
        </w:rPr>
        <w:t>Zeitpunkt</w:t>
      </w:r>
      <w:r w:rsidRPr="00DD3B5C">
        <w:t xml:space="preserve"> für Euro und für einen gleich langen Zeitraum wie die </w:t>
      </w:r>
      <w:r w:rsidRPr="00DD3B5C">
        <w:rPr>
          <w:smallCaps/>
        </w:rPr>
        <w:t>Zinsperiode</w:t>
      </w:r>
      <w:r w:rsidRPr="00DD3B5C">
        <w:t xml:space="preserve"> dieses </w:t>
      </w:r>
      <w:r w:rsidRPr="00DD3B5C">
        <w:rPr>
          <w:smallCaps/>
        </w:rPr>
        <w:t>Darlehens</w:t>
      </w:r>
      <w:r w:rsidR="009928EB">
        <w:rPr>
          <w:smallCaps/>
        </w:rPr>
        <w:t xml:space="preserve"> </w:t>
      </w:r>
      <w:r w:rsidRPr="00DD3B5C" w:rsidR="009928EB">
        <w:t>sein</w:t>
      </w:r>
      <w:r w:rsidRPr="00DD3B5C">
        <w:t>] / [</w:t>
      </w:r>
      <w:r w:rsidR="009928EB">
        <w:t>soll</w:t>
      </w:r>
      <w:r w:rsidRPr="00DD3B5C" w:rsidR="009928EB">
        <w:t xml:space="preserve"> </w:t>
      </w:r>
      <w:r w:rsidRPr="00DD3B5C">
        <w:t xml:space="preserve">EURIBOR für dieses </w:t>
      </w:r>
      <w:r w:rsidRPr="00DD3B5C">
        <w:rPr>
          <w:smallCaps/>
        </w:rPr>
        <w:t>Darlehen</w:t>
      </w:r>
      <w:r w:rsidR="009928EB">
        <w:rPr>
          <w:smallCaps/>
        </w:rPr>
        <w:t xml:space="preserve"> </w:t>
      </w:r>
      <w:r w:rsidRPr="00DD3B5C" w:rsidR="009928EB">
        <w:t>als nicht verfügbar gelten</w:t>
      </w:r>
      <w:r w:rsidRPr="00DD3B5C">
        <w:t xml:space="preserve"> und </w:t>
      </w:r>
      <w:r w:rsidRPr="00DD2769" w:rsidR="009928EB">
        <w:t>Klausel </w:t>
      </w:r>
      <w:r w:rsidRPr="00DD2769" w:rsidR="009928EB">
        <w:fldChar w:fldCharType="begin"/>
      </w:r>
      <w:r w:rsidRPr="00DD2769" w:rsidR="009928EB">
        <w:instrText xml:space="preserve"> REF _Ref413656822 \r \h </w:instrText>
      </w:r>
      <w:r w:rsidR="009928EB">
        <w:instrText xml:space="preserve"> \* MERGEFORMAT </w:instrText>
      </w:r>
      <w:r w:rsidRPr="00DD2769" w:rsidR="009928EB">
        <w:fldChar w:fldCharType="separate"/>
      </w:r>
      <w:r w:rsidR="00606D97">
        <w:t>10.4</w:t>
      </w:r>
      <w:r w:rsidRPr="00DD2769" w:rsidR="009928EB">
        <w:fldChar w:fldCharType="end"/>
      </w:r>
      <w:r w:rsidRPr="00DD2769" w:rsidR="009928EB">
        <w:t xml:space="preserve"> (</w:t>
      </w:r>
      <w:r w:rsidRPr="00DD2769" w:rsidR="009928EB">
        <w:rPr>
          <w:i/>
        </w:rPr>
        <w:fldChar w:fldCharType="begin"/>
      </w:r>
      <w:r w:rsidRPr="00DD2769" w:rsidR="009928EB">
        <w:rPr>
          <w:i/>
        </w:rPr>
        <w:instrText xml:space="preserve"> REF _Ref413656822 \h  \* MERGEFORMAT </w:instrText>
      </w:r>
      <w:r w:rsidRPr="00DD2769" w:rsidR="009928EB">
        <w:rPr>
          <w:i/>
        </w:rPr>
        <w:fldChar w:fldCharType="separate"/>
      </w:r>
      <w:r w:rsidRPr="00606D97" w:rsidR="00606D97">
        <w:rPr>
          <w:i/>
        </w:rPr>
        <w:t>Refinanzierungskosten</w:t>
      </w:r>
      <w:r w:rsidRPr="00DD2769" w:rsidR="009928EB">
        <w:rPr>
          <w:i/>
        </w:rPr>
        <w:fldChar w:fldCharType="end"/>
      </w:r>
      <w:r w:rsidRPr="00DD2769" w:rsidR="009928EB">
        <w:t xml:space="preserve">) </w:t>
      </w:r>
      <w:r w:rsidRPr="00DD3B5C">
        <w:t xml:space="preserve">für die betreffende </w:t>
      </w:r>
      <w:r w:rsidRPr="00DD3B5C">
        <w:rPr>
          <w:smallCaps/>
        </w:rPr>
        <w:t>Zinsperiode</w:t>
      </w:r>
      <w:r w:rsidRPr="00DD3B5C">
        <w:t xml:space="preserve"> auf dieses </w:t>
      </w:r>
      <w:r w:rsidRPr="00DD3B5C">
        <w:rPr>
          <w:smallCaps/>
        </w:rPr>
        <w:t>Darlehen</w:t>
      </w:r>
      <w:r w:rsidRPr="00DD3B5C">
        <w:t xml:space="preserve"> anzuwenden</w:t>
      </w:r>
      <w:r w:rsidR="009928EB">
        <w:t xml:space="preserve"> sein</w:t>
      </w:r>
      <w:r w:rsidRPr="00DD3B5C">
        <w:t>].</w:t>
      </w:r>
      <w:bookmarkEnd w:id="214"/>
    </w:p>
    <w:p w:rsidR="00FF785D" w:rsidRPr="00DD3B5C" w:rsidP="00FF785D">
      <w:pPr>
        <w:pStyle w:val="Heading3"/>
      </w:pPr>
      <w:r w:rsidRPr="00DD3B5C">
        <w:t>[</w:t>
      </w:r>
      <w:r w:rsidRPr="00DD3B5C">
        <w:rPr>
          <w:i/>
        </w:rPr>
        <w:t>Refinanzierungskosten</w:t>
      </w:r>
      <w:r w:rsidRPr="00DD3B5C">
        <w:t>: Ist vorstehender Absatz</w:t>
      </w:r>
      <w:r w:rsidRPr="00DD3B5C" w:rsidR="001734E8">
        <w:t> </w:t>
      </w:r>
      <w:r w:rsidRPr="00DD3B5C" w:rsidR="001734E8">
        <w:fldChar w:fldCharType="begin"/>
      </w:r>
      <w:r w:rsidRPr="00DD3B5C" w:rsidR="001734E8">
        <w:instrText xml:space="preserve"> REF _Ref413657781 \n \h </w:instrText>
      </w:r>
      <w:r w:rsidR="00F061FA">
        <w:instrText xml:space="preserve"> \* MERGEFORMAT </w:instrText>
      </w:r>
      <w:r w:rsidRPr="00DD3B5C" w:rsidR="001734E8">
        <w:fldChar w:fldCharType="separate"/>
      </w:r>
      <w:r w:rsidR="00606D97">
        <w:t>(e)</w:t>
      </w:r>
      <w:r w:rsidRPr="00DD3B5C" w:rsidR="001734E8">
        <w:fldChar w:fldCharType="end"/>
      </w:r>
      <w:r w:rsidRPr="00DD3B5C">
        <w:t xml:space="preserve"> anwendbar, ist jedoch kein </w:t>
      </w:r>
      <w:r w:rsidRPr="00DD3B5C">
        <w:rPr>
          <w:smallCaps/>
        </w:rPr>
        <w:t>Referenzbanken-Zinssatz</w:t>
      </w:r>
      <w:r w:rsidRPr="00DD3B5C">
        <w:t xml:space="preserve"> für Euro oder die maßgebliche </w:t>
      </w:r>
      <w:r w:rsidRPr="00DD3B5C">
        <w:rPr>
          <w:smallCaps/>
        </w:rPr>
        <w:t>Zinsperiode</w:t>
      </w:r>
      <w:r w:rsidRPr="00DD3B5C">
        <w:t xml:space="preserve"> verfügbar, </w:t>
      </w:r>
      <w:r w:rsidR="00993A43">
        <w:t>dann soll</w:t>
      </w:r>
      <w:r w:rsidRPr="00DD3B5C" w:rsidR="00993A43">
        <w:t xml:space="preserve"> </w:t>
      </w:r>
      <w:r w:rsidRPr="00DD3B5C">
        <w:t xml:space="preserve">EURIBOR für dieses </w:t>
      </w:r>
      <w:r w:rsidRPr="00DD3B5C">
        <w:rPr>
          <w:smallCaps/>
        </w:rPr>
        <w:t>Darlehen</w:t>
      </w:r>
      <w:r w:rsidRPr="00DD3B5C">
        <w:t xml:space="preserve"> </w:t>
      </w:r>
      <w:r w:rsidR="00993A43">
        <w:t xml:space="preserve">als nicht verfügbar gelten </w:t>
      </w:r>
      <w:r w:rsidRPr="00DD3B5C">
        <w:t xml:space="preserve">und </w:t>
      </w:r>
      <w:r w:rsidRPr="00E45423" w:rsidR="00993A43">
        <w:t>Klausel </w:t>
      </w:r>
      <w:r w:rsidRPr="00E45423" w:rsidR="00993A43">
        <w:fldChar w:fldCharType="begin"/>
      </w:r>
      <w:r w:rsidRPr="00E45423" w:rsidR="00993A43">
        <w:instrText xml:space="preserve"> REF _Ref413656822 \r \h </w:instrText>
      </w:r>
      <w:r w:rsidR="00993A43">
        <w:instrText xml:space="preserve"> \* MERGEFORMAT </w:instrText>
      </w:r>
      <w:r w:rsidRPr="00E45423" w:rsidR="00993A43">
        <w:fldChar w:fldCharType="separate"/>
      </w:r>
      <w:r w:rsidR="00606D97">
        <w:t>10.4</w:t>
      </w:r>
      <w:r w:rsidRPr="00E45423" w:rsidR="00993A43">
        <w:fldChar w:fldCharType="end"/>
      </w:r>
      <w:r w:rsidRPr="00E45423" w:rsidR="00993A43">
        <w:t xml:space="preserve"> (</w:t>
      </w:r>
      <w:r w:rsidRPr="00E45423" w:rsidR="00993A43">
        <w:rPr>
          <w:i/>
        </w:rPr>
        <w:fldChar w:fldCharType="begin"/>
      </w:r>
      <w:r w:rsidRPr="00E45423" w:rsidR="00993A43">
        <w:rPr>
          <w:i/>
        </w:rPr>
        <w:instrText xml:space="preserve"> REF _Ref413656822 \h  \* MERGEFORMAT </w:instrText>
      </w:r>
      <w:r w:rsidRPr="00E45423" w:rsidR="00993A43">
        <w:rPr>
          <w:i/>
        </w:rPr>
        <w:fldChar w:fldCharType="separate"/>
      </w:r>
      <w:r w:rsidRPr="00606D97" w:rsidR="00606D97">
        <w:rPr>
          <w:i/>
        </w:rPr>
        <w:t>Refinanzierungskosten</w:t>
      </w:r>
      <w:r w:rsidRPr="00E45423" w:rsidR="00993A43">
        <w:rPr>
          <w:i/>
        </w:rPr>
        <w:fldChar w:fldCharType="end"/>
      </w:r>
      <w:r w:rsidRPr="00E45423" w:rsidR="00993A43">
        <w:t xml:space="preserve">) </w:t>
      </w:r>
      <w:r w:rsidRPr="00DD3B5C">
        <w:t xml:space="preserve">für die betreffende </w:t>
      </w:r>
      <w:r w:rsidRPr="00DD3B5C">
        <w:rPr>
          <w:smallCaps/>
        </w:rPr>
        <w:t>Zinsperiode</w:t>
      </w:r>
      <w:r w:rsidRPr="00DD3B5C">
        <w:t xml:space="preserve"> auf dieses </w:t>
      </w:r>
      <w:r w:rsidRPr="00DD3B5C">
        <w:rPr>
          <w:smallCaps/>
        </w:rPr>
        <w:t>Darlehen</w:t>
      </w:r>
      <w:r w:rsidRPr="00DD3B5C">
        <w:t xml:space="preserve"> anzuwenden</w:t>
      </w:r>
      <w:r w:rsidR="00993A43">
        <w:t xml:space="preserve"> sein</w:t>
      </w:r>
      <w:r w:rsidRPr="00DD3B5C">
        <w:t>.]]/</w:t>
      </w:r>
    </w:p>
    <w:p w:rsidR="00FF785D" w:rsidRPr="00DD3B5C" w:rsidP="00FF785D">
      <w:pPr>
        <w:pStyle w:val="BodyText1"/>
        <w:rPr>
          <w:b/>
        </w:rPr>
      </w:pPr>
      <w:r w:rsidRPr="00DD3B5C">
        <w:rPr>
          <w:b/>
        </w:rPr>
        <w:t>ODER</w:t>
      </w:r>
    </w:p>
    <w:p w:rsidR="00FF785D" w:rsidRPr="00DD3B5C" w:rsidP="006640C9">
      <w:pPr>
        <w:pStyle w:val="BodyText"/>
        <w:keepNext/>
        <w:ind w:left="0"/>
        <w:rPr>
          <w:b/>
        </w:rPr>
      </w:pPr>
      <w:r w:rsidRPr="00D2633F">
        <w:rPr>
          <w:b/>
          <w:szCs w:val="22"/>
        </w:rPr>
        <w:t>10.1</w:t>
      </w:r>
      <w:r w:rsidRPr="00D2633F">
        <w:rPr>
          <w:szCs w:val="22"/>
        </w:rPr>
        <w:tab/>
      </w:r>
      <w:r w:rsidRPr="00DD3B5C">
        <w:rPr>
          <w:b/>
        </w:rPr>
        <w:t>[Nichtverfügbarkeit der Screen Rate</w:t>
      </w:r>
    </w:p>
    <w:p w:rsidR="00FF785D" w:rsidRPr="00F061FA" w:rsidP="008019E3">
      <w:pPr>
        <w:pStyle w:val="BodyText2"/>
        <w:ind w:left="1418" w:hanging="709"/>
      </w:pPr>
      <w:r w:rsidRPr="008019E3">
        <w:rPr>
          <w:szCs w:val="22"/>
        </w:rPr>
        <w:t>(a)</w:t>
      </w:r>
      <w:r w:rsidRPr="00F061FA">
        <w:tab/>
      </w:r>
      <w:r w:rsidRPr="00DD3B5C">
        <w:rPr>
          <w:i/>
          <w:smallCaps/>
        </w:rPr>
        <w:t>Interpolierte Screen Rate</w:t>
      </w:r>
      <w:r w:rsidRPr="00DD3B5C">
        <w:t xml:space="preserve">: Ist für die </w:t>
      </w:r>
      <w:r w:rsidRPr="00DD3B5C">
        <w:rPr>
          <w:smallCaps/>
        </w:rPr>
        <w:t>Zinsperiode</w:t>
      </w:r>
      <w:r w:rsidRPr="00DD3B5C">
        <w:t xml:space="preserve"> eines </w:t>
      </w:r>
      <w:r w:rsidRPr="00DD3B5C">
        <w:rPr>
          <w:smallCaps/>
        </w:rPr>
        <w:t>Darlehens</w:t>
      </w:r>
      <w:r w:rsidRPr="00DD3B5C">
        <w:t xml:space="preserve"> keine </w:t>
      </w:r>
      <w:r w:rsidRPr="00DD3B5C">
        <w:rPr>
          <w:smallCaps/>
        </w:rPr>
        <w:t>Screen Rate</w:t>
      </w:r>
      <w:r w:rsidRPr="00DD3B5C">
        <w:t xml:space="preserve"> für den EURIBOR verfügbar, </w:t>
      </w:r>
      <w:r w:rsidR="00DE69DD">
        <w:t>dann soll</w:t>
      </w:r>
      <w:r w:rsidRPr="00DD3B5C" w:rsidR="00DE69DD">
        <w:t xml:space="preserve"> </w:t>
      </w:r>
      <w:r w:rsidRPr="00DD3B5C">
        <w:t xml:space="preserve">der anwendbare EURIBOR die </w:t>
      </w:r>
      <w:r w:rsidRPr="00DD3B5C">
        <w:rPr>
          <w:smallCaps/>
        </w:rPr>
        <w:t>Interpolierte Screen Rate</w:t>
      </w:r>
      <w:r w:rsidRPr="00DD3B5C">
        <w:t xml:space="preserve"> für einen gleich langen Zeitraum wie die </w:t>
      </w:r>
      <w:r w:rsidRPr="00DD3B5C">
        <w:rPr>
          <w:smallCaps/>
        </w:rPr>
        <w:t>Zinsperiode</w:t>
      </w:r>
      <w:r w:rsidRPr="00DD3B5C">
        <w:t xml:space="preserve"> dieses </w:t>
      </w:r>
      <w:r w:rsidRPr="00DD3B5C">
        <w:rPr>
          <w:smallCaps/>
        </w:rPr>
        <w:t>Darlehens</w:t>
      </w:r>
      <w:r w:rsidR="00DE69DD">
        <w:rPr>
          <w:smallCaps/>
        </w:rPr>
        <w:t xml:space="preserve"> </w:t>
      </w:r>
      <w:r w:rsidRPr="00DD3B5C" w:rsidR="00DE69DD">
        <w:t>sein</w:t>
      </w:r>
      <w:r w:rsidRPr="00DD3B5C">
        <w:t>.</w:t>
      </w:r>
    </w:p>
    <w:p w:rsidR="00FF785D" w:rsidRPr="00F061FA" w:rsidP="00FF785D">
      <w:pPr>
        <w:pStyle w:val="BodyText2"/>
        <w:ind w:left="1418" w:hanging="698"/>
      </w:pPr>
      <w:r w:rsidRPr="008019E3">
        <w:rPr>
          <w:szCs w:val="22"/>
        </w:rPr>
        <w:t>(b)</w:t>
      </w:r>
      <w:r w:rsidRPr="00F061FA">
        <w:tab/>
        <w:t>[</w:t>
      </w:r>
      <w:r w:rsidRPr="00DD3B5C">
        <w:rPr>
          <w:i/>
          <w:smallCaps/>
        </w:rPr>
        <w:t>Referenzbanken-Zinssatz</w:t>
      </w:r>
      <w:r w:rsidRPr="00DD3B5C">
        <w:t>:]/[</w:t>
      </w:r>
      <w:r w:rsidRPr="00DD3B5C">
        <w:rPr>
          <w:i/>
        </w:rPr>
        <w:t>Refinanzierungskosten</w:t>
      </w:r>
      <w:r w:rsidRPr="00DD3B5C">
        <w:t xml:space="preserve">:] Ist keine </w:t>
      </w:r>
      <w:r w:rsidRPr="00DD3B5C">
        <w:rPr>
          <w:smallCaps/>
        </w:rPr>
        <w:t>Screen Rate</w:t>
      </w:r>
      <w:r w:rsidRPr="00DD3B5C">
        <w:t xml:space="preserve"> für den EURIBOR verfügbar für:</w:t>
      </w:r>
    </w:p>
    <w:p w:rsidR="00FF785D" w:rsidRPr="00F061FA" w:rsidP="00FF785D">
      <w:pPr>
        <w:pStyle w:val="BodyText2"/>
        <w:ind w:left="2127" w:hanging="709"/>
      </w:pPr>
      <w:r w:rsidRPr="00F061FA">
        <w:t>(i)</w:t>
      </w:r>
      <w:r w:rsidRPr="00F061FA">
        <w:tab/>
        <w:t>Euro; oder</w:t>
      </w:r>
    </w:p>
    <w:p w:rsidR="00FF785D" w:rsidRPr="00DD3B5C" w:rsidP="00FF785D">
      <w:pPr>
        <w:pStyle w:val="BodyText2"/>
        <w:ind w:left="2127" w:hanging="709"/>
      </w:pPr>
      <w:r w:rsidRPr="00F061FA">
        <w:t>(ii)</w:t>
      </w:r>
      <w:r w:rsidRPr="00F061FA">
        <w:tab/>
        <w:t xml:space="preserve">die </w:t>
      </w:r>
      <w:r w:rsidRPr="00DD3B5C">
        <w:rPr>
          <w:smallCaps/>
        </w:rPr>
        <w:t>Zinsperiode</w:t>
      </w:r>
      <w:r w:rsidRPr="00DD3B5C">
        <w:t xml:space="preserve"> eines </w:t>
      </w:r>
      <w:r w:rsidRPr="00DD3B5C">
        <w:rPr>
          <w:smallCaps/>
        </w:rPr>
        <w:t>Darlehens</w:t>
      </w:r>
      <w:r w:rsidRPr="00DD3B5C">
        <w:t xml:space="preserve"> und ist es nicht möglich, die </w:t>
      </w:r>
      <w:r w:rsidRPr="00DD3B5C">
        <w:rPr>
          <w:smallCaps/>
        </w:rPr>
        <w:t>Interpolierte Screen Rate</w:t>
      </w:r>
      <w:r w:rsidRPr="00DD3B5C">
        <w:t xml:space="preserve"> zu berechnen,</w:t>
      </w:r>
    </w:p>
    <w:p w:rsidR="00FF785D" w:rsidRPr="00F061FA" w:rsidP="00FF785D">
      <w:pPr>
        <w:pStyle w:val="BodyText2"/>
      </w:pPr>
      <w:r w:rsidRPr="00DD3B5C">
        <w:t>[</w:t>
      </w:r>
      <w:r w:rsidR="00DE69DD">
        <w:t>dann soll</w:t>
      </w:r>
      <w:r w:rsidRPr="00DD3B5C" w:rsidR="00DE69DD">
        <w:t xml:space="preserve"> </w:t>
      </w:r>
      <w:r w:rsidRPr="00DD3B5C">
        <w:t xml:space="preserve">der anwendbare EURIBOR der </w:t>
      </w:r>
      <w:r w:rsidRPr="00DD3B5C">
        <w:rPr>
          <w:smallCaps/>
        </w:rPr>
        <w:t>Referenzbanken-Zinssatz</w:t>
      </w:r>
      <w:r w:rsidRPr="00DD3B5C">
        <w:t xml:space="preserve"> zu dem </w:t>
      </w:r>
      <w:r w:rsidRPr="00DD3B5C" w:rsidR="0038187C">
        <w:rPr>
          <w:smallCaps/>
        </w:rPr>
        <w:t xml:space="preserve">Festgesetzten </w:t>
      </w:r>
      <w:r w:rsidRPr="00DD3B5C">
        <w:rPr>
          <w:smallCaps/>
        </w:rPr>
        <w:t>Zeitpunkt</w:t>
      </w:r>
      <w:r w:rsidRPr="00DD3B5C">
        <w:t xml:space="preserve"> und für einen gleich langen Zeitraum wie die </w:t>
      </w:r>
      <w:r w:rsidRPr="00DD3B5C">
        <w:rPr>
          <w:smallCaps/>
        </w:rPr>
        <w:t>Zinsperiode</w:t>
      </w:r>
      <w:r w:rsidRPr="00DD3B5C">
        <w:t xml:space="preserve"> dieses </w:t>
      </w:r>
      <w:r w:rsidRPr="00DD3B5C">
        <w:rPr>
          <w:smallCaps/>
        </w:rPr>
        <w:t>Darlehens</w:t>
      </w:r>
      <w:r w:rsidR="00DE69DD">
        <w:t xml:space="preserve"> sein</w:t>
      </w:r>
      <w:r w:rsidRPr="00DD3B5C">
        <w:t>] / [</w:t>
      </w:r>
      <w:r w:rsidR="00DE69DD">
        <w:t>soll</w:t>
      </w:r>
      <w:r w:rsidRPr="00DD3B5C" w:rsidR="00DE69DD">
        <w:t xml:space="preserve"> </w:t>
      </w:r>
      <w:r w:rsidRPr="00DD3B5C">
        <w:t xml:space="preserve">EURIBOR für dieses </w:t>
      </w:r>
      <w:r w:rsidRPr="00DD3B5C">
        <w:rPr>
          <w:smallCaps/>
        </w:rPr>
        <w:t>Darlehen</w:t>
      </w:r>
      <w:r w:rsidR="00DE69DD">
        <w:rPr>
          <w:smallCaps/>
        </w:rPr>
        <w:t xml:space="preserve"> </w:t>
      </w:r>
      <w:r w:rsidRPr="00DD3B5C" w:rsidR="00DE69DD">
        <w:t>als nicht verfügbar gelten</w:t>
      </w:r>
      <w:r w:rsidR="00F44B1E">
        <w:t xml:space="preserve"> und</w:t>
      </w:r>
      <w:r w:rsidRPr="00DD3B5C">
        <w:t xml:space="preserve"> ist </w:t>
      </w:r>
      <w:r w:rsidRPr="006824A9" w:rsidR="00DE69DD">
        <w:t>Klausel </w:t>
      </w:r>
      <w:r w:rsidRPr="006824A9" w:rsidR="00DE69DD">
        <w:fldChar w:fldCharType="begin"/>
      </w:r>
      <w:r w:rsidRPr="006824A9" w:rsidR="00DE69DD">
        <w:instrText xml:space="preserve"> REF _Ref413656822 \r \h </w:instrText>
      </w:r>
      <w:r w:rsidR="00DE69DD">
        <w:instrText xml:space="preserve"> \* MERGEFORMAT </w:instrText>
      </w:r>
      <w:r w:rsidRPr="006824A9" w:rsidR="00DE69DD">
        <w:fldChar w:fldCharType="separate"/>
      </w:r>
      <w:r w:rsidR="00606D97">
        <w:t>10.4</w:t>
      </w:r>
      <w:r w:rsidRPr="006824A9" w:rsidR="00DE69DD">
        <w:fldChar w:fldCharType="end"/>
      </w:r>
      <w:r w:rsidRPr="006824A9" w:rsidR="00DE69DD">
        <w:t xml:space="preserve"> (</w:t>
      </w:r>
      <w:r w:rsidRPr="006824A9" w:rsidR="00DE69DD">
        <w:rPr>
          <w:i/>
        </w:rPr>
        <w:fldChar w:fldCharType="begin"/>
      </w:r>
      <w:r w:rsidRPr="006824A9" w:rsidR="00DE69DD">
        <w:rPr>
          <w:i/>
        </w:rPr>
        <w:instrText xml:space="preserve"> REF _Ref413656822 \h  \* MERGEFORMAT </w:instrText>
      </w:r>
      <w:r w:rsidRPr="006824A9" w:rsidR="00DE69DD">
        <w:rPr>
          <w:i/>
        </w:rPr>
        <w:fldChar w:fldCharType="separate"/>
      </w:r>
      <w:r w:rsidRPr="00606D97" w:rsidR="00606D97">
        <w:rPr>
          <w:i/>
        </w:rPr>
        <w:t>Refinanzierungskosten</w:t>
      </w:r>
      <w:r w:rsidRPr="006824A9" w:rsidR="00DE69DD">
        <w:rPr>
          <w:i/>
        </w:rPr>
        <w:fldChar w:fldCharType="end"/>
      </w:r>
      <w:r w:rsidRPr="006824A9" w:rsidR="00DE69DD">
        <w:t xml:space="preserve">) </w:t>
      </w:r>
      <w:r w:rsidRPr="00DD3B5C">
        <w:t xml:space="preserve">für die betreffende </w:t>
      </w:r>
      <w:r w:rsidRPr="00DD3B5C">
        <w:rPr>
          <w:smallCaps/>
        </w:rPr>
        <w:t>Zinsperiode</w:t>
      </w:r>
      <w:r w:rsidRPr="00DD3B5C">
        <w:t xml:space="preserve"> auf dieses </w:t>
      </w:r>
      <w:r w:rsidRPr="00DD3B5C">
        <w:rPr>
          <w:smallCaps/>
        </w:rPr>
        <w:t>Darlehen</w:t>
      </w:r>
      <w:r w:rsidRPr="00DD3B5C">
        <w:t xml:space="preserve"> anzuwenden.]</w:t>
      </w:r>
    </w:p>
    <w:p w:rsidR="00FF785D" w:rsidRPr="00663934" w:rsidP="00FF785D">
      <w:pPr>
        <w:pStyle w:val="BodyText2"/>
        <w:ind w:left="1418" w:hanging="698"/>
      </w:pPr>
      <w:r w:rsidRPr="008019E3">
        <w:rPr>
          <w:szCs w:val="22"/>
        </w:rPr>
        <w:t>(c)</w:t>
      </w:r>
      <w:r w:rsidRPr="00F061FA">
        <w:tab/>
        <w:t>[</w:t>
      </w:r>
      <w:r w:rsidRPr="00DD3B5C">
        <w:rPr>
          <w:i/>
        </w:rPr>
        <w:t>Refinanzierungskosten</w:t>
      </w:r>
      <w:r w:rsidRPr="00DD3B5C">
        <w:t>: Ist vorstehender Absatz</w:t>
      </w:r>
      <w:r w:rsidRPr="00DD3B5C" w:rsidR="001734E8">
        <w:t> (b)</w:t>
      </w:r>
      <w:r w:rsidRPr="00DD3B5C">
        <w:t xml:space="preserve"> anwendbar, ist jedoch kein </w:t>
      </w:r>
      <w:r w:rsidRPr="00DD3B5C">
        <w:rPr>
          <w:smallCaps/>
        </w:rPr>
        <w:t>Referenzbanken-Zinssatz</w:t>
      </w:r>
      <w:r w:rsidRPr="00DD3B5C">
        <w:t xml:space="preserve"> für Euro oder die maßgebliche </w:t>
      </w:r>
      <w:r w:rsidRPr="00DD3B5C">
        <w:rPr>
          <w:smallCaps/>
        </w:rPr>
        <w:t>Zinsperiode</w:t>
      </w:r>
      <w:r w:rsidRPr="00DD3B5C">
        <w:t xml:space="preserve"> verfügbar, existiert kein EURIBOR für dieses </w:t>
      </w:r>
      <w:r w:rsidRPr="00DD3B5C">
        <w:rPr>
          <w:smallCaps/>
        </w:rPr>
        <w:t>Darlehen</w:t>
      </w:r>
      <w:r w:rsidRPr="00DD3B5C">
        <w:t xml:space="preserve"> und ist für die betreffende </w:t>
      </w:r>
      <w:r w:rsidRPr="00DD3B5C">
        <w:rPr>
          <w:smallCaps/>
        </w:rPr>
        <w:t>Zinsperiode</w:t>
      </w:r>
      <w:r w:rsidRPr="00DD3B5C">
        <w:t xml:space="preserve"> Klausel</w:t>
      </w:r>
      <w:r w:rsidRPr="00DD3B5C" w:rsidR="001734E8">
        <w:t> </w:t>
      </w:r>
      <w:r w:rsidRPr="00DD3B5C" w:rsidR="001734E8">
        <w:fldChar w:fldCharType="begin"/>
      </w:r>
      <w:r w:rsidRPr="00DD3B5C" w:rsidR="001734E8">
        <w:instrText xml:space="preserve"> REF _Ref413656822 \r \h </w:instrText>
      </w:r>
      <w:r w:rsidR="00F061FA">
        <w:instrText xml:space="preserve"> \* MERGEFORMAT </w:instrText>
      </w:r>
      <w:r w:rsidRPr="00DD3B5C" w:rsidR="001734E8">
        <w:fldChar w:fldCharType="separate"/>
      </w:r>
      <w:r w:rsidR="00606D97">
        <w:t>10.4</w:t>
      </w:r>
      <w:r w:rsidRPr="00DD3B5C" w:rsidR="001734E8">
        <w:fldChar w:fldCharType="end"/>
      </w:r>
      <w:r w:rsidRPr="00DD3B5C">
        <w:t xml:space="preserve"> (</w:t>
      </w:r>
      <w:r w:rsidRPr="00DD3B5C" w:rsidR="001734E8">
        <w:rPr>
          <w:i/>
        </w:rPr>
        <w:fldChar w:fldCharType="begin"/>
      </w:r>
      <w:r w:rsidRPr="00DD3B5C" w:rsidR="001734E8">
        <w:rPr>
          <w:i/>
        </w:rPr>
        <w:instrText xml:space="preserve"> REF _Ref413656822 \h  \* MERGEFORMAT </w:instrText>
      </w:r>
      <w:r w:rsidRPr="00DD3B5C" w:rsidR="001734E8">
        <w:rPr>
          <w:i/>
        </w:rPr>
        <w:fldChar w:fldCharType="separate"/>
      </w:r>
      <w:r w:rsidRPr="00606D97" w:rsidR="00606D97">
        <w:rPr>
          <w:i/>
        </w:rPr>
        <w:t>Refinanzierungskosten</w:t>
      </w:r>
      <w:r w:rsidRPr="00DD3B5C" w:rsidR="001734E8">
        <w:rPr>
          <w:i/>
        </w:rPr>
        <w:fldChar w:fldCharType="end"/>
      </w:r>
      <w:r w:rsidRPr="00DD3B5C">
        <w:t xml:space="preserve">) auf dieses </w:t>
      </w:r>
      <w:r w:rsidRPr="00DD3B5C">
        <w:rPr>
          <w:smallCaps/>
        </w:rPr>
        <w:t>Darlehen</w:t>
      </w:r>
      <w:r w:rsidRPr="00DD3B5C">
        <w:t xml:space="preserve"> anzuwenden.]]</w:t>
      </w:r>
    </w:p>
    <w:p w:rsidR="00FF785D" w:rsidRPr="00DD3B5C" w:rsidP="00FF785D">
      <w:pPr>
        <w:pStyle w:val="Heading2"/>
      </w:pPr>
      <w:bookmarkStart w:id="215" w:name="_Ref413662414"/>
      <w:r w:rsidRPr="00DD3B5C">
        <w:t>[Berechnung des Referenzbanken-Zinssatzes</w:t>
      </w:r>
      <w:r>
        <w:rPr>
          <w:rStyle w:val="FootnoteReference"/>
        </w:rPr>
        <w:footnoteReference w:id="98"/>
      </w:r>
      <w:bookmarkEnd w:id="215"/>
    </w:p>
    <w:p w:rsidR="00FF785D" w:rsidRPr="00F061FA" w:rsidP="00FF785D">
      <w:pPr>
        <w:pStyle w:val="Heading3"/>
      </w:pPr>
      <w:r w:rsidRPr="00DD3B5C">
        <w:t>Vorbehaltlich nachstehendem Absatz</w:t>
      </w:r>
      <w:r w:rsidRPr="00DD3B5C" w:rsidR="001734E8">
        <w:t> </w:t>
      </w:r>
      <w:r w:rsidRPr="00DD3B5C" w:rsidR="001734E8">
        <w:fldChar w:fldCharType="begin"/>
      </w:r>
      <w:r w:rsidRPr="00DD3B5C" w:rsidR="001734E8">
        <w:instrText xml:space="preserve"> REF _Ref413658047 \n \h </w:instrText>
      </w:r>
      <w:r w:rsidR="00F061FA">
        <w:instrText xml:space="preserve"> \* MERGEFORMAT </w:instrText>
      </w:r>
      <w:r w:rsidRPr="00DD3B5C" w:rsidR="001734E8">
        <w:fldChar w:fldCharType="separate"/>
      </w:r>
      <w:r w:rsidR="00606D97">
        <w:t>(b)</w:t>
      </w:r>
      <w:r w:rsidRPr="00DD3B5C" w:rsidR="001734E8">
        <w:fldChar w:fldCharType="end"/>
      </w:r>
      <w:r w:rsidRPr="00DD3B5C">
        <w:t xml:space="preserve">, falls der EURIBOR auf Grundlage eines </w:t>
      </w:r>
      <w:r w:rsidRPr="00DD3B5C">
        <w:rPr>
          <w:smallCaps/>
        </w:rPr>
        <w:t>Referenzbanken-Zinssatzes</w:t>
      </w:r>
      <w:r w:rsidRPr="00DD3B5C">
        <w:t xml:space="preserve"> zu bestimmen ist, eine </w:t>
      </w:r>
      <w:r w:rsidRPr="00DD3B5C">
        <w:rPr>
          <w:smallCaps/>
        </w:rPr>
        <w:t>Referenzbank</w:t>
      </w:r>
      <w:r w:rsidRPr="00DD3B5C">
        <w:t xml:space="preserve"> jedoch bis zu dem </w:t>
      </w:r>
      <w:r w:rsidRPr="00DD3B5C" w:rsidR="0038187C">
        <w:rPr>
          <w:smallCaps/>
        </w:rPr>
        <w:t xml:space="preserve">Festgesetzten </w:t>
      </w:r>
      <w:r w:rsidRPr="00DD3B5C">
        <w:rPr>
          <w:smallCaps/>
        </w:rPr>
        <w:t>Zeitpunkt</w:t>
      </w:r>
      <w:r w:rsidRPr="00DD3B5C">
        <w:t xml:space="preserve"> keine Quotierung </w:t>
      </w:r>
      <w:r w:rsidRPr="00DD3B5C" w:rsidR="007D27B8">
        <w:t>abgibt</w:t>
      </w:r>
      <w:r w:rsidRPr="00DD3B5C">
        <w:t xml:space="preserve">, </w:t>
      </w:r>
      <w:r w:rsidR="00F44B1E">
        <w:t>ist der</w:t>
      </w:r>
      <w:r w:rsidRPr="00DD3B5C" w:rsidR="00F44B1E">
        <w:t xml:space="preserve"> </w:t>
      </w:r>
      <w:r w:rsidRPr="00DD3B5C">
        <w:rPr>
          <w:smallCaps/>
        </w:rPr>
        <w:t>Referenzbanken-Zinssatz</w:t>
      </w:r>
      <w:r w:rsidRPr="00DD3B5C">
        <w:t xml:space="preserve"> auf Grundlage der Quotierungen der übrigen </w:t>
      </w:r>
      <w:r w:rsidRPr="00DD3B5C">
        <w:rPr>
          <w:smallCaps/>
        </w:rPr>
        <w:t>Referenzbanken</w:t>
      </w:r>
      <w:r w:rsidRPr="00DD3B5C">
        <w:t xml:space="preserve"> zu berechnen.</w:t>
      </w:r>
    </w:p>
    <w:p w:rsidR="00FF785D" w:rsidRPr="00F061FA" w:rsidP="00FF785D">
      <w:pPr>
        <w:pStyle w:val="Heading3"/>
      </w:pPr>
      <w:bookmarkStart w:id="216" w:name="_Ref413658047"/>
      <w:r w:rsidRPr="00DD3B5C">
        <w:t xml:space="preserve">Falls </w:t>
      </w:r>
      <w:r w:rsidR="00D84A1F">
        <w:t>um</w:t>
      </w:r>
      <w:r w:rsidRPr="00DD3B5C">
        <w:t xml:space="preserve"> oder </w:t>
      </w:r>
      <w:r w:rsidR="00D84A1F">
        <w:t>gegen</w:t>
      </w:r>
      <w:r w:rsidRPr="00DD3B5C">
        <w:t xml:space="preserve"> [</w:t>
      </w:r>
      <w:r w:rsidRPr="00DD3B5C" w:rsidR="007D27B8">
        <w:t>12:00 Uhr</w:t>
      </w:r>
      <w:r w:rsidRPr="00DD3B5C">
        <w:t xml:space="preserve">] an dem </w:t>
      </w:r>
      <w:r w:rsidRPr="00DD3B5C">
        <w:rPr>
          <w:smallCaps/>
        </w:rPr>
        <w:t>Quotierungstag</w:t>
      </w:r>
      <w:r w:rsidRPr="00DD3B5C">
        <w:t xml:space="preserve"> keine oder lediglich eine der </w:t>
      </w:r>
      <w:r w:rsidRPr="00DD3B5C">
        <w:rPr>
          <w:smallCaps/>
        </w:rPr>
        <w:t>Referenzbanken</w:t>
      </w:r>
      <w:r w:rsidRPr="00DD3B5C">
        <w:t xml:space="preserve"> eine Quotierung </w:t>
      </w:r>
      <w:r w:rsidRPr="00DD3B5C" w:rsidR="007D27B8">
        <w:t>abgibt</w:t>
      </w:r>
      <w:r w:rsidRPr="00DD3B5C">
        <w:t xml:space="preserve">, </w:t>
      </w:r>
      <w:r w:rsidR="009E77EE">
        <w:t xml:space="preserve">dann </w:t>
      </w:r>
      <w:r w:rsidRPr="00DD3B5C">
        <w:t xml:space="preserve">existiert für die maßgebliche </w:t>
      </w:r>
      <w:r w:rsidRPr="00DD3B5C">
        <w:rPr>
          <w:smallCaps/>
        </w:rPr>
        <w:t>Zinsperiode</w:t>
      </w:r>
      <w:r w:rsidRPr="00DD3B5C">
        <w:t xml:space="preserve"> kein </w:t>
      </w:r>
      <w:r w:rsidRPr="00DD3B5C">
        <w:rPr>
          <w:smallCaps/>
        </w:rPr>
        <w:t>Referenzbanken-Zinssatz</w:t>
      </w:r>
      <w:r w:rsidRPr="00DD3B5C">
        <w:t>.]</w:t>
      </w:r>
      <w:bookmarkEnd w:id="216"/>
    </w:p>
    <w:p w:rsidR="00FF785D" w:rsidRPr="00663934" w:rsidP="00FF785D">
      <w:pPr>
        <w:pStyle w:val="Heading2"/>
      </w:pPr>
      <w:bookmarkStart w:id="217" w:name="_Ref480865429"/>
      <w:r w:rsidRPr="00663934">
        <w:t>Marktstörung</w:t>
      </w:r>
      <w:bookmarkEnd w:id="217"/>
    </w:p>
    <w:p w:rsidR="00FF785D" w:rsidRPr="00F061FA" w:rsidP="00FF785D">
      <w:pPr>
        <w:pStyle w:val="BodyText"/>
      </w:pPr>
      <w:r w:rsidRPr="00DD3B5C">
        <w:t xml:space="preserve">Gehen dem </w:t>
      </w:r>
      <w:r w:rsidR="00901E26">
        <w:rPr>
          <w:smallCaps/>
        </w:rPr>
        <w:t>Konsortialführer</w:t>
      </w:r>
      <w:r w:rsidRPr="00DD3B5C" w:rsidR="00901E26">
        <w:rPr>
          <w:smallCaps/>
        </w:rPr>
        <w:t xml:space="preserve"> </w:t>
      </w:r>
      <w:r w:rsidRPr="00DD3B5C">
        <w:t xml:space="preserve">vor Geschäftsschluss in London am </w:t>
      </w:r>
      <w:r w:rsidRPr="00DD3B5C">
        <w:rPr>
          <w:smallCaps/>
        </w:rPr>
        <w:t>Quotierungstag</w:t>
      </w:r>
      <w:r w:rsidRPr="00DD3B5C">
        <w:t xml:space="preserve"> für die maßgebliche </w:t>
      </w:r>
      <w:r w:rsidRPr="00DD3B5C">
        <w:rPr>
          <w:smallCaps/>
        </w:rPr>
        <w:t>Zinsperiode</w:t>
      </w:r>
      <w:r w:rsidRPr="00DD3B5C">
        <w:t xml:space="preserve"> Mitteilungen eines </w:t>
      </w:r>
      <w:r w:rsidRPr="00DD3B5C">
        <w:rPr>
          <w:smallCaps/>
        </w:rPr>
        <w:t>Darlehensgebers</w:t>
      </w:r>
      <w:r w:rsidRPr="00DD3B5C">
        <w:t xml:space="preserve"> oder mehrerer </w:t>
      </w:r>
      <w:r w:rsidRPr="00DD3B5C">
        <w:rPr>
          <w:smallCaps/>
        </w:rPr>
        <w:t>Darlehensgeber</w:t>
      </w:r>
      <w:r w:rsidRPr="00DD3B5C">
        <w:t xml:space="preserve"> (deren Beteiligungen an einem </w:t>
      </w:r>
      <w:r w:rsidRPr="00DD3B5C">
        <w:rPr>
          <w:smallCaps/>
        </w:rPr>
        <w:t>Darlehen</w:t>
      </w:r>
      <w:r w:rsidRPr="00DD3B5C">
        <w:t xml:space="preserve"> [      ] % dieses </w:t>
      </w:r>
      <w:r w:rsidRPr="00DD3B5C">
        <w:rPr>
          <w:smallCaps/>
        </w:rPr>
        <w:t>Darlehens</w:t>
      </w:r>
      <w:r w:rsidRPr="00DD3B5C">
        <w:t xml:space="preserve"> übersteigen) darüber zu, dass seine bzw. ihre Refinanzierungskosten für die Beteiligung an dem </w:t>
      </w:r>
      <w:r w:rsidRPr="00DD3B5C">
        <w:rPr>
          <w:smallCaps/>
        </w:rPr>
        <w:t>Darlehen</w:t>
      </w:r>
      <w:r w:rsidRPr="00DD3B5C">
        <w:t xml:space="preserve"> [aus einer beliebigen von ihm bzw. ihnen </w:t>
      </w:r>
      <w:r w:rsidRPr="00DD3B5C" w:rsidR="0010619C">
        <w:t xml:space="preserve">vernünftigerweise </w:t>
      </w:r>
      <w:r w:rsidRPr="00DD3B5C">
        <w:t xml:space="preserve">ausgewählten Quelle]/[auf dem </w:t>
      </w:r>
      <w:r w:rsidRPr="00DD3B5C" w:rsidR="00900342">
        <w:t xml:space="preserve">Interbankenmarkt </w:t>
      </w:r>
      <w:r w:rsidRPr="00DD3B5C">
        <w:t xml:space="preserve">für Euro] den EURIBOR übersteigen würden, ist für die betreffende </w:t>
      </w:r>
      <w:r w:rsidRPr="00DD3B5C">
        <w:rPr>
          <w:smallCaps/>
        </w:rPr>
        <w:t>Zinsperiode</w:t>
      </w:r>
      <w:r w:rsidRPr="00DD3B5C">
        <w:t xml:space="preserve"> Klausel 10.4 (</w:t>
      </w:r>
      <w:r w:rsidRPr="00DD3B5C">
        <w:rPr>
          <w:i/>
        </w:rPr>
        <w:t>Refinanzierungskosten</w:t>
      </w:r>
      <w:r w:rsidRPr="00DD3B5C">
        <w:t xml:space="preserve">) auf dieses </w:t>
      </w:r>
      <w:r w:rsidRPr="00DD3B5C">
        <w:rPr>
          <w:smallCaps/>
        </w:rPr>
        <w:t>Darlehen</w:t>
      </w:r>
      <w:r w:rsidRPr="00DD3B5C">
        <w:t xml:space="preserve"> anzuwenden.</w:t>
      </w:r>
      <w:r>
        <w:rPr>
          <w:rStyle w:val="FootnoteReference"/>
        </w:rPr>
        <w:footnoteReference w:id="99"/>
      </w:r>
    </w:p>
    <w:p w:rsidR="00FF785D" w:rsidRPr="00DD3B5C" w:rsidP="00FF785D">
      <w:pPr>
        <w:pStyle w:val="Heading2"/>
      </w:pPr>
      <w:bookmarkStart w:id="218" w:name="_Ref413656822"/>
      <w:r w:rsidRPr="00DD3B5C">
        <w:t>Refinanzierungskosten</w:t>
      </w:r>
      <w:r>
        <w:rPr>
          <w:rStyle w:val="FootnoteReference"/>
        </w:rPr>
        <w:footnoteReference w:id="100"/>
      </w:r>
      <w:bookmarkEnd w:id="218"/>
    </w:p>
    <w:p w:rsidR="00FF785D" w:rsidRPr="00DD3B5C" w:rsidP="00FF785D">
      <w:pPr>
        <w:pStyle w:val="Heading3"/>
      </w:pPr>
      <w:bookmarkStart w:id="219" w:name="_Ref413656885"/>
      <w:r w:rsidRPr="00DD3B5C">
        <w:t>Falls diese Klausel</w:t>
      </w:r>
      <w:r w:rsidRPr="00DD3B5C" w:rsidR="00962884">
        <w:t> </w:t>
      </w:r>
      <w:r w:rsidRPr="00DD3B5C" w:rsidR="00962884">
        <w:fldChar w:fldCharType="begin"/>
      </w:r>
      <w:r w:rsidRPr="00DD3B5C" w:rsidR="00962884">
        <w:instrText xml:space="preserve"> REF _Ref413656822 \r \h </w:instrText>
      </w:r>
      <w:r w:rsidR="00F061FA">
        <w:instrText xml:space="preserve"> \* MERGEFORMAT </w:instrText>
      </w:r>
      <w:r w:rsidRPr="00DD3B5C" w:rsidR="00962884">
        <w:fldChar w:fldCharType="separate"/>
      </w:r>
      <w:r w:rsidR="00606D97">
        <w:t>10.4</w:t>
      </w:r>
      <w:r w:rsidRPr="00DD3B5C" w:rsidR="00962884">
        <w:fldChar w:fldCharType="end"/>
      </w:r>
      <w:r w:rsidRPr="00DD3B5C">
        <w:t xml:space="preserve"> Anwendung findet, entspricht der für die maßgebliche </w:t>
      </w:r>
      <w:r w:rsidRPr="00DD3B5C">
        <w:rPr>
          <w:smallCaps/>
        </w:rPr>
        <w:t>Zinsperiode</w:t>
      </w:r>
      <w:r w:rsidRPr="00DD3B5C">
        <w:t xml:space="preserve"> auf [den Anteil </w:t>
      </w:r>
      <w:r w:rsidRPr="00DD3B5C" w:rsidR="00900342">
        <w:t xml:space="preserve">jedes </w:t>
      </w:r>
      <w:r w:rsidRPr="00DD3B5C">
        <w:t xml:space="preserve">einzelnen </w:t>
      </w:r>
      <w:r w:rsidRPr="00DD3B5C">
        <w:rPr>
          <w:smallCaps/>
        </w:rPr>
        <w:t>Darlehensgeber</w:t>
      </w:r>
      <w:r w:rsidRPr="00DD3B5C" w:rsidR="00900342">
        <w:rPr>
          <w:smallCaps/>
        </w:rPr>
        <w:t>s</w:t>
      </w:r>
      <w:r w:rsidRPr="00DD3B5C">
        <w:t xml:space="preserve"> an dem]</w:t>
      </w:r>
      <w:r>
        <w:rPr>
          <w:rStyle w:val="FootnoteReference"/>
        </w:rPr>
        <w:footnoteReference w:id="101"/>
      </w:r>
      <w:r w:rsidRPr="00DD3B5C">
        <w:t xml:space="preserve"> [das] maßgebliche[n] </w:t>
      </w:r>
      <w:r w:rsidRPr="00DD3B5C">
        <w:rPr>
          <w:smallCaps/>
        </w:rPr>
        <w:t>Darlehen</w:t>
      </w:r>
      <w:r w:rsidRPr="00DD3B5C">
        <w:t xml:space="preserve"> zu zahlende Zinssatz dem jährlichen Prozentsatz in Höhe der Summe aus:</w:t>
      </w:r>
      <w:bookmarkEnd w:id="219"/>
    </w:p>
    <w:p w:rsidR="00FF785D" w:rsidRPr="00DD3B5C" w:rsidP="00FF785D">
      <w:pPr>
        <w:pStyle w:val="Heading4"/>
      </w:pPr>
      <w:bookmarkStart w:id="220" w:name="_Ref414957360"/>
      <w:r w:rsidRPr="00DD3B5C">
        <w:t xml:space="preserve">der </w:t>
      </w:r>
      <w:r w:rsidRPr="00DD3B5C">
        <w:rPr>
          <w:smallCaps/>
        </w:rPr>
        <w:t>Marge</w:t>
      </w:r>
      <w:r w:rsidRPr="00DD3B5C">
        <w:t>; [und]</w:t>
      </w:r>
      <w:bookmarkEnd w:id="220"/>
    </w:p>
    <w:p w:rsidR="00FF785D" w:rsidRPr="00DD3B5C" w:rsidP="00FF785D">
      <w:pPr>
        <w:pStyle w:val="Heading4"/>
      </w:pPr>
      <w:bookmarkStart w:id="221" w:name="_Ref413656908"/>
      <w:r w:rsidRPr="00DD3B5C">
        <w:t xml:space="preserve">[dem Zinssatz, der dem </w:t>
      </w:r>
      <w:r w:rsidR="00901E26">
        <w:rPr>
          <w:smallCaps/>
        </w:rPr>
        <w:t>Konsortialführer</w:t>
      </w:r>
      <w:r w:rsidRPr="00DD3B5C" w:rsidR="00901E26">
        <w:rPr>
          <w:smallCaps/>
        </w:rPr>
        <w:t xml:space="preserve"> </w:t>
      </w:r>
      <w:r w:rsidRPr="00DD3B5C">
        <w:t xml:space="preserve">von diesem </w:t>
      </w:r>
      <w:r w:rsidRPr="00DD3B5C">
        <w:rPr>
          <w:smallCaps/>
        </w:rPr>
        <w:t>Darlehensgeber</w:t>
      </w:r>
      <w:r w:rsidRPr="00DD3B5C">
        <w:t xml:space="preserve"> mitgeteilt wird]/[dem gewichteten Durchschnitt der Zinssätze, die dem </w:t>
      </w:r>
      <w:r w:rsidR="00901E26">
        <w:rPr>
          <w:smallCaps/>
        </w:rPr>
        <w:t>Konsortialführer</w:t>
      </w:r>
      <w:r w:rsidRPr="00DD3B5C" w:rsidR="00901E26">
        <w:rPr>
          <w:smallCaps/>
        </w:rPr>
        <w:t xml:space="preserve"> </w:t>
      </w:r>
      <w:r w:rsidRPr="00DD3B5C">
        <w:t xml:space="preserve">von den einzelnen </w:t>
      </w:r>
      <w:r w:rsidRPr="00DD3B5C">
        <w:rPr>
          <w:smallCaps/>
        </w:rPr>
        <w:t>Darlehensgebern</w:t>
      </w:r>
      <w:r w:rsidRPr="00DD3B5C">
        <w:t xml:space="preserve"> mitgeteilt werden], sobald dies möglich ist, in jedem Fall jedoch [innerhalb von [      ] </w:t>
      </w:r>
      <w:r w:rsidRPr="00DD3B5C">
        <w:rPr>
          <w:smallCaps/>
        </w:rPr>
        <w:t>Bankgeschäftstagen</w:t>
      </w:r>
      <w:r w:rsidRPr="00DD3B5C">
        <w:t xml:space="preserve"> ab dem ersten Tag dieser </w:t>
      </w:r>
      <w:r w:rsidRPr="00DD3B5C">
        <w:rPr>
          <w:smallCaps/>
        </w:rPr>
        <w:t>Zinsperiode</w:t>
      </w:r>
      <w:r w:rsidRPr="00DD3B5C">
        <w:t xml:space="preserve"> (oder, falls früher, [      ] </w:t>
      </w:r>
      <w:r w:rsidRPr="00DD3B5C">
        <w:rPr>
          <w:smallCaps/>
        </w:rPr>
        <w:t>Bankgeschäftstage</w:t>
      </w:r>
      <w:r w:rsidRPr="00DD3B5C">
        <w:t xml:space="preserve"> vor dem Tag, an dem Zinsen für diese </w:t>
      </w:r>
      <w:r w:rsidRPr="00DD3B5C">
        <w:rPr>
          <w:smallCaps/>
        </w:rPr>
        <w:t>Zinsperiode</w:t>
      </w:r>
      <w:r w:rsidRPr="00DD3B5C">
        <w:t xml:space="preserve"> zur Zahlung fällig sind)]/[vor dem Zeitpunkt, an dem Zinsen für diese </w:t>
      </w:r>
      <w:r w:rsidRPr="00DD3B5C">
        <w:rPr>
          <w:smallCaps/>
        </w:rPr>
        <w:t>Zinsperiode</w:t>
      </w:r>
      <w:r w:rsidRPr="00DD3B5C">
        <w:t xml:space="preserve"> zur Zahlung fällig sind], und zwar als derjenige Zinssatz, durch den die Kosten des betreffenden </w:t>
      </w:r>
      <w:r w:rsidRPr="00DD3B5C">
        <w:rPr>
          <w:smallCaps/>
        </w:rPr>
        <w:t>Darlehensgebers</w:t>
      </w:r>
      <w:r w:rsidRPr="00DD3B5C">
        <w:t xml:space="preserve"> für die Refinanzierung seiner Beteiligung an dem </w:t>
      </w:r>
      <w:r w:rsidRPr="00DD3B5C">
        <w:rPr>
          <w:smallCaps/>
        </w:rPr>
        <w:t>Darlehen</w:t>
      </w:r>
      <w:r w:rsidRPr="00DD3B5C">
        <w:t xml:space="preserve"> aus einer beliebigen von ihm </w:t>
      </w:r>
      <w:r w:rsidRPr="00DD3B5C" w:rsidR="0010619C">
        <w:t>vernünftigerweise</w:t>
      </w:r>
      <w:r w:rsidRPr="00DD3B5C">
        <w:t xml:space="preserve"> ausgewählten Quelle als jährlicher Prozentsatz ausgedrückt werden[; und</w:t>
      </w:r>
      <w:bookmarkEnd w:id="221"/>
      <w:r w:rsidRPr="00DD3B5C">
        <w:t xml:space="preserve"> </w:t>
      </w:r>
    </w:p>
    <w:p w:rsidR="00FF785D" w:rsidRPr="00DD3B5C" w:rsidP="00FF785D">
      <w:pPr>
        <w:pStyle w:val="Heading4"/>
      </w:pPr>
      <w:r w:rsidRPr="00DD3B5C">
        <w:t xml:space="preserve">etwaigen </w:t>
      </w:r>
      <w:r w:rsidRPr="00DD3B5C">
        <w:rPr>
          <w:smallCaps/>
        </w:rPr>
        <w:t>Zwingenden Kosten</w:t>
      </w:r>
      <w:r w:rsidRPr="00DD3B5C">
        <w:t xml:space="preserve">[, die der Beteiligung dieses </w:t>
      </w:r>
      <w:r w:rsidRPr="00DD3B5C">
        <w:rPr>
          <w:smallCaps/>
        </w:rPr>
        <w:t>Darlehensgebers</w:t>
      </w:r>
      <w:r w:rsidRPr="00DD3B5C">
        <w:t xml:space="preserve"> an dem </w:t>
      </w:r>
      <w:r w:rsidRPr="00DD3B5C">
        <w:rPr>
          <w:smallCaps/>
        </w:rPr>
        <w:t>Darlehen</w:t>
      </w:r>
      <w:r w:rsidRPr="00DD3B5C">
        <w:t xml:space="preserve"> zuzurechnen sind]</w:t>
      </w:r>
      <w:r>
        <w:rPr>
          <w:rStyle w:val="FootnoteReference"/>
        </w:rPr>
        <w:footnoteReference w:id="102"/>
      </w:r>
      <w:r w:rsidRPr="00DD3B5C">
        <w:t>.]</w:t>
      </w:r>
    </w:p>
    <w:p w:rsidR="00FF785D" w:rsidRPr="00DD3B5C" w:rsidP="00FF785D">
      <w:pPr>
        <w:pStyle w:val="Heading3"/>
      </w:pPr>
      <w:bookmarkStart w:id="222" w:name="_Ref413658163"/>
      <w:r w:rsidRPr="00DD3B5C">
        <w:t>Falls diese Klausel</w:t>
      </w:r>
      <w:r w:rsidRPr="00DD3B5C" w:rsidR="00962884">
        <w:t> </w:t>
      </w:r>
      <w:r w:rsidRPr="00DD3B5C" w:rsidR="00962884">
        <w:fldChar w:fldCharType="begin"/>
      </w:r>
      <w:r w:rsidRPr="00DD3B5C" w:rsidR="00962884">
        <w:instrText xml:space="preserve"> REF _Ref413656822 \r \h </w:instrText>
      </w:r>
      <w:r w:rsidR="00F061FA">
        <w:instrText xml:space="preserve"> \* MERGEFORMAT </w:instrText>
      </w:r>
      <w:r w:rsidRPr="00DD3B5C" w:rsidR="00962884">
        <w:fldChar w:fldCharType="separate"/>
      </w:r>
      <w:r w:rsidR="00606D97">
        <w:t>10.4</w:t>
      </w:r>
      <w:r w:rsidRPr="00DD3B5C" w:rsidR="00962884">
        <w:fldChar w:fldCharType="end"/>
      </w:r>
      <w:r w:rsidRPr="00DD3B5C">
        <w:t xml:space="preserve"> Anwendung findet und der </w:t>
      </w:r>
      <w:r w:rsidR="00AC5A00">
        <w:rPr>
          <w:smallCaps/>
        </w:rPr>
        <w:t>Konsortialführer</w:t>
      </w:r>
      <w:r w:rsidRPr="00DD3B5C" w:rsidR="00AC5A00">
        <w:rPr>
          <w:smallCaps/>
        </w:rPr>
        <w:t xml:space="preserve"> </w:t>
      </w:r>
      <w:r w:rsidRPr="00DD3B5C">
        <w:t xml:space="preserve">oder die </w:t>
      </w:r>
      <w:r w:rsidRPr="00DD3B5C">
        <w:rPr>
          <w:smallCaps/>
        </w:rPr>
        <w:t>Gesellschaft</w:t>
      </w:r>
      <w:r w:rsidRPr="00DD3B5C">
        <w:t xml:space="preserve"> dies verlangen, haben der </w:t>
      </w:r>
      <w:r w:rsidR="00AC5A00">
        <w:rPr>
          <w:smallCaps/>
        </w:rPr>
        <w:t>Konsortialführer</w:t>
      </w:r>
      <w:r w:rsidRPr="00DD3B5C" w:rsidR="00AC5A00">
        <w:rPr>
          <w:smallCaps/>
        </w:rPr>
        <w:t xml:space="preserve"> </w:t>
      </w:r>
      <w:r w:rsidRPr="00DD3B5C">
        <w:t xml:space="preserve">und die </w:t>
      </w:r>
      <w:r w:rsidRPr="00DD3B5C">
        <w:rPr>
          <w:smallCaps/>
        </w:rPr>
        <w:t>Gesellschaft</w:t>
      </w:r>
      <w:r w:rsidRPr="00DD3B5C">
        <w:t xml:space="preserve"> (für eine Dauer von bis zu dreißig Tagen) Verhandlungen mit dem Ziel aufzunehmen, eine Einigung im Hinblick auf eine alternative Grundlage für die Bestimmung des Zinssatzes zu finden.</w:t>
      </w:r>
      <w:bookmarkEnd w:id="222"/>
    </w:p>
    <w:p w:rsidR="00FF785D" w:rsidRPr="00DD3B5C" w:rsidP="00FF785D">
      <w:pPr>
        <w:pStyle w:val="Heading3"/>
      </w:pPr>
      <w:r w:rsidRPr="00DD3B5C">
        <w:t>Eine gemäß vorstehendem Absatz</w:t>
      </w:r>
      <w:r w:rsidRPr="00DD3B5C" w:rsidR="00962884">
        <w:t> </w:t>
      </w:r>
      <w:r w:rsidRPr="00DD3B5C" w:rsidR="00962884">
        <w:fldChar w:fldCharType="begin"/>
      </w:r>
      <w:r w:rsidRPr="00DD3B5C" w:rsidR="00962884">
        <w:instrText xml:space="preserve"> REF _Ref413658163 \n \h </w:instrText>
      </w:r>
      <w:r w:rsidR="00F061FA">
        <w:instrText xml:space="preserve"> \* MERGEFORMAT </w:instrText>
      </w:r>
      <w:r w:rsidRPr="00DD3B5C" w:rsidR="00962884">
        <w:fldChar w:fldCharType="separate"/>
      </w:r>
      <w:r w:rsidR="00606D97">
        <w:t>(b)</w:t>
      </w:r>
      <w:r w:rsidRPr="00DD3B5C" w:rsidR="00962884">
        <w:fldChar w:fldCharType="end"/>
      </w:r>
      <w:r w:rsidRPr="00DD3B5C">
        <w:t xml:space="preserve"> vereinbarte alternative Berechnungsgrundlage ist, sofern alle </w:t>
      </w:r>
      <w:r w:rsidRPr="00DD3B5C">
        <w:rPr>
          <w:smallCaps/>
        </w:rPr>
        <w:t>Darlehensgeber</w:t>
      </w:r>
      <w:r w:rsidRPr="00DD3B5C">
        <w:t xml:space="preserve"> und die </w:t>
      </w:r>
      <w:r w:rsidRPr="00DD3B5C">
        <w:rPr>
          <w:smallCaps/>
        </w:rPr>
        <w:t>Gesellschaft</w:t>
      </w:r>
      <w:r w:rsidRPr="00DD3B5C">
        <w:t xml:space="preserve"> zuvor eingewilligt haben, für alle </w:t>
      </w:r>
      <w:r w:rsidRPr="00DD3B5C">
        <w:rPr>
          <w:smallCaps/>
        </w:rPr>
        <w:t>Parteien</w:t>
      </w:r>
      <w:r w:rsidRPr="00DD3B5C">
        <w:t xml:space="preserve"> </w:t>
      </w:r>
      <w:r w:rsidRPr="00DD3B5C" w:rsidR="00ED2EDF">
        <w:t>bindend</w:t>
      </w:r>
      <w:r w:rsidRPr="00DD3B5C">
        <w:t>.</w:t>
      </w:r>
    </w:p>
    <w:p w:rsidR="00FF785D" w:rsidRPr="00DD3B5C" w:rsidP="00FF785D">
      <w:pPr>
        <w:pStyle w:val="Heading3"/>
      </w:pPr>
      <w:r w:rsidRPr="00DD3B5C">
        <w:t>[Falls diese Klausel</w:t>
      </w:r>
      <w:r w:rsidRPr="00DD3B5C" w:rsidR="00962884">
        <w:t> </w:t>
      </w:r>
      <w:r w:rsidRPr="00DD3B5C" w:rsidR="00962884">
        <w:fldChar w:fldCharType="begin"/>
      </w:r>
      <w:r w:rsidRPr="00DD3B5C" w:rsidR="00962884">
        <w:instrText xml:space="preserve"> REF _Ref413656822 \r \h </w:instrText>
      </w:r>
      <w:r w:rsidR="00F061FA">
        <w:instrText xml:space="preserve"> \* MERGEFORMAT </w:instrText>
      </w:r>
      <w:r w:rsidRPr="00DD3B5C" w:rsidR="00962884">
        <w:fldChar w:fldCharType="separate"/>
      </w:r>
      <w:r w:rsidR="00606D97">
        <w:t>10.4</w:t>
      </w:r>
      <w:r w:rsidRPr="00DD3B5C" w:rsidR="00962884">
        <w:fldChar w:fldCharType="end"/>
      </w:r>
      <w:r w:rsidRPr="00DD3B5C">
        <w:t xml:space="preserve"> Anwendung findet, jedoch ein </w:t>
      </w:r>
      <w:r w:rsidRPr="00DD3B5C">
        <w:rPr>
          <w:smallCaps/>
        </w:rPr>
        <w:t>Darlehensgeber</w:t>
      </w:r>
      <w:r w:rsidRPr="00DD3B5C">
        <w:t xml:space="preserve"> keine Quotierung bis zu dem bestimmten Zeitpunkt mitteilt, erfolgt die Berechnung des Zinssatzes in vorstehendem Absatz</w:t>
      </w:r>
      <w:r w:rsidRPr="00DD3B5C" w:rsidR="00962884">
        <w:t> </w:t>
      </w:r>
      <w:r w:rsidRPr="00DD3B5C" w:rsidR="00962884">
        <w:fldChar w:fldCharType="begin"/>
      </w:r>
      <w:r w:rsidRPr="00DD3B5C" w:rsidR="00962884">
        <w:instrText xml:space="preserve"> REF _Ref414957360 \r \h </w:instrText>
      </w:r>
      <w:r w:rsidR="00F061FA">
        <w:instrText xml:space="preserve"> \* MERGEFORMAT </w:instrText>
      </w:r>
      <w:r w:rsidRPr="00DD3B5C" w:rsidR="00962884">
        <w:fldChar w:fldCharType="separate"/>
      </w:r>
      <w:r w:rsidR="00606D97">
        <w:t>(a)(i)</w:t>
      </w:r>
      <w:r w:rsidRPr="00DD3B5C" w:rsidR="00962884">
        <w:fldChar w:fldCharType="end"/>
      </w:r>
      <w:r w:rsidRPr="00DD3B5C">
        <w:t xml:space="preserve"> auf Grundlage der Quotierungen der übrigen </w:t>
      </w:r>
      <w:r w:rsidRPr="00DD3B5C">
        <w:rPr>
          <w:smallCaps/>
        </w:rPr>
        <w:t>Darlehensgeber</w:t>
      </w:r>
      <w:r w:rsidRPr="00DD3B5C">
        <w:t>.]</w:t>
      </w:r>
      <w:r>
        <w:rPr>
          <w:rStyle w:val="FootnoteReference"/>
        </w:rPr>
        <w:footnoteReference w:id="103"/>
      </w:r>
    </w:p>
    <w:p w:rsidR="00FF785D" w:rsidRPr="00663934" w:rsidP="00FF785D">
      <w:pPr>
        <w:pStyle w:val="Heading2"/>
      </w:pPr>
      <w:bookmarkStart w:id="223" w:name="_Ref403673857"/>
      <w:r w:rsidRPr="00663934">
        <w:t>Vorfälligkeitsschaden</w:t>
      </w:r>
      <w:bookmarkEnd w:id="223"/>
    </w:p>
    <w:p w:rsidR="00FF785D" w:rsidRPr="00663934" w:rsidP="00FF785D">
      <w:pPr>
        <w:pStyle w:val="Heading3"/>
      </w:pPr>
      <w:r w:rsidRPr="00663934">
        <w:t>Vorbehaltlich nachstehendem Absatz</w:t>
      </w:r>
      <w:r w:rsidR="00962884">
        <w:t> </w:t>
      </w:r>
      <w:r w:rsidR="00962884">
        <w:fldChar w:fldCharType="begin"/>
      </w:r>
      <w:r w:rsidR="00962884">
        <w:instrText xml:space="preserve"> REF _Ref403717244 \r \h </w:instrText>
      </w:r>
      <w:r w:rsidR="00962884">
        <w:fldChar w:fldCharType="separate"/>
      </w:r>
      <w:r w:rsidR="00606D97">
        <w:t>(c)</w:t>
      </w:r>
      <w:r w:rsidR="00962884">
        <w:fldChar w:fldCharType="end"/>
      </w:r>
      <w:r w:rsidRPr="00663934">
        <w:t xml:space="preserve"> hat jeder </w:t>
      </w:r>
      <w:r w:rsidRPr="00663934">
        <w:rPr>
          <w:smallCaps/>
        </w:rPr>
        <w:t>Darlehensnehmer</w:t>
      </w:r>
      <w:r w:rsidRPr="00663934">
        <w:t xml:space="preserve"> </w:t>
      </w:r>
      <w:r w:rsidR="004B13E4">
        <w:t>auf</w:t>
      </w:r>
      <w:r w:rsidRPr="00663934" w:rsidR="004B13E4">
        <w:t xml:space="preserve"> </w:t>
      </w:r>
      <w:r w:rsidR="004B13E4">
        <w:t>Anfordern</w:t>
      </w:r>
      <w:r w:rsidRPr="00663934" w:rsidR="004B13E4">
        <w:t xml:space="preserve"> </w:t>
      </w:r>
      <w:r w:rsidR="004B13E4">
        <w:t>einer</w:t>
      </w:r>
      <w:r w:rsidRPr="00663934" w:rsidR="004B13E4">
        <w:t xml:space="preserve"> </w:t>
      </w:r>
      <w:r w:rsidRPr="00663934" w:rsidR="004B13E4">
        <w:rPr>
          <w:smallCaps/>
        </w:rPr>
        <w:t>Finanzierungspartei</w:t>
      </w:r>
      <w:r w:rsidRPr="00663934" w:rsidR="004B13E4">
        <w:t xml:space="preserve"> </w:t>
      </w:r>
      <w:r w:rsidRPr="00663934" w:rsidR="00353832">
        <w:t xml:space="preserve">an diese </w:t>
      </w:r>
      <w:r w:rsidRPr="00663934" w:rsidR="00353832">
        <w:rPr>
          <w:smallCaps/>
        </w:rPr>
        <w:t>Finanzierungspartei</w:t>
      </w:r>
      <w:r w:rsidRPr="00663934" w:rsidR="00353832">
        <w:t xml:space="preserve"> </w:t>
      </w:r>
      <w:r w:rsidRPr="00663934">
        <w:t xml:space="preserve">innerhalb von drei </w:t>
      </w:r>
      <w:r w:rsidRPr="00663934">
        <w:rPr>
          <w:smallCaps/>
        </w:rPr>
        <w:t>Bankgeschäftstagen</w:t>
      </w:r>
      <w:r w:rsidRPr="00663934">
        <w:t xml:space="preserve"> </w:t>
      </w:r>
      <w:r w:rsidR="00353832">
        <w:t>denjenigen</w:t>
      </w:r>
      <w:r w:rsidRPr="00663934" w:rsidR="00353832">
        <w:t xml:space="preserve"> </w:t>
      </w:r>
      <w:r w:rsidRPr="00663934">
        <w:rPr>
          <w:smallCaps/>
        </w:rPr>
        <w:t xml:space="preserve">Vorfälligkeitsschaden </w:t>
      </w:r>
      <w:r w:rsidRPr="008E2A95">
        <w:t>zu zahlen</w:t>
      </w:r>
      <w:r w:rsidRPr="00663934">
        <w:t xml:space="preserve">[, der einem </w:t>
      </w:r>
      <w:r w:rsidRPr="00663934">
        <w:rPr>
          <w:smallCaps/>
        </w:rPr>
        <w:t>Darlehen</w:t>
      </w:r>
      <w:r w:rsidRPr="00663934">
        <w:t xml:space="preserve"> oder einem </w:t>
      </w:r>
      <w:r w:rsidRPr="00663934">
        <w:rPr>
          <w:smallCaps/>
        </w:rPr>
        <w:t>Ausstehenden Betrag</w:t>
      </w:r>
      <w:r w:rsidRPr="00663934">
        <w:t xml:space="preserve"> oder einem Teil davon zuzurechnen ist, das bzw. der von diesem </w:t>
      </w:r>
      <w:r w:rsidRPr="00663934">
        <w:rPr>
          <w:smallCaps/>
        </w:rPr>
        <w:t>Darlehensnehmer</w:t>
      </w:r>
      <w:r w:rsidRPr="00663934">
        <w:t xml:space="preserve"> an einem anderen Tag als dem letzten Tag einer </w:t>
      </w:r>
      <w:r w:rsidRPr="00663934">
        <w:rPr>
          <w:smallCaps/>
        </w:rPr>
        <w:t>Zinsperiode</w:t>
      </w:r>
      <w:r w:rsidRPr="00663934">
        <w:t xml:space="preserve"> für dieses </w:t>
      </w:r>
      <w:r w:rsidRPr="00663934">
        <w:rPr>
          <w:smallCaps/>
        </w:rPr>
        <w:t>Darlehen</w:t>
      </w:r>
      <w:r w:rsidRPr="00663934">
        <w:t xml:space="preserve"> bzw. diesen </w:t>
      </w:r>
      <w:r w:rsidRPr="00663934">
        <w:rPr>
          <w:smallCaps/>
        </w:rPr>
        <w:t>Ausstehenden Betrag</w:t>
      </w:r>
      <w:r w:rsidRPr="00663934">
        <w:t xml:space="preserve"> gezahlt wird]</w:t>
      </w:r>
      <w:r>
        <w:rPr>
          <w:rStyle w:val="FootnoteReference"/>
        </w:rPr>
        <w:footnoteReference w:id="104"/>
      </w:r>
      <w:r w:rsidRPr="00663934">
        <w:t xml:space="preserve">/[, der einem </w:t>
      </w:r>
      <w:r w:rsidRPr="00663934">
        <w:rPr>
          <w:smallCaps/>
        </w:rPr>
        <w:t>Darlehen</w:t>
      </w:r>
      <w:r w:rsidRPr="00663934">
        <w:t xml:space="preserve"> oder einem </w:t>
      </w:r>
      <w:r w:rsidRPr="00663934">
        <w:rPr>
          <w:smallCaps/>
        </w:rPr>
        <w:t>Ausstehenden Betrag</w:t>
      </w:r>
      <w:r w:rsidRPr="00663934">
        <w:t xml:space="preserve"> oder einem Teil davon zuzurechnen ist, das bzw. der von diesem </w:t>
      </w:r>
      <w:r w:rsidRPr="00663934">
        <w:rPr>
          <w:smallCaps/>
        </w:rPr>
        <w:t>Darlehensnehmer</w:t>
      </w:r>
      <w:r w:rsidRPr="00663934">
        <w:t xml:space="preserve"> an einem anderen Tag und in einer anderen Höhe, als dies in Klausel</w:t>
      </w:r>
      <w:r w:rsidR="00962884">
        <w:t> </w:t>
      </w:r>
      <w:r w:rsidR="00962884">
        <w:fldChar w:fldCharType="begin"/>
      </w:r>
      <w:r w:rsidR="00962884">
        <w:instrText xml:space="preserve"> REF _Ref481390700 \r \h </w:instrText>
      </w:r>
      <w:r w:rsidR="00962884">
        <w:fldChar w:fldCharType="separate"/>
      </w:r>
      <w:r w:rsidR="00606D97">
        <w:t>6.1</w:t>
      </w:r>
      <w:r w:rsidR="00962884">
        <w:fldChar w:fldCharType="end"/>
      </w:r>
      <w:r w:rsidRPr="00663934">
        <w:t xml:space="preserve"> (</w:t>
      </w:r>
      <w:r w:rsidRPr="00962884" w:rsidR="00962884">
        <w:rPr>
          <w:i/>
        </w:rPr>
        <w:fldChar w:fldCharType="begin"/>
      </w:r>
      <w:r w:rsidRPr="00962884" w:rsidR="00962884">
        <w:rPr>
          <w:i/>
        </w:rPr>
        <w:instrText xml:space="preserve"> REF _Ref481390700 \h </w:instrText>
      </w:r>
      <w:r w:rsidR="00962884">
        <w:rPr>
          <w:i/>
        </w:rPr>
        <w:instrText xml:space="preserve"> \* MERGEFORMAT </w:instrText>
      </w:r>
      <w:r w:rsidRPr="00962884" w:rsidR="00962884">
        <w:rPr>
          <w:i/>
        </w:rPr>
        <w:fldChar w:fldCharType="separate"/>
      </w:r>
      <w:r w:rsidRPr="00606D97" w:rsidR="00606D97">
        <w:rPr>
          <w:i/>
        </w:rPr>
        <w:t>Rückzahlung von Darlehen</w:t>
      </w:r>
      <w:r w:rsidRPr="00962884" w:rsidR="00962884">
        <w:rPr>
          <w:i/>
        </w:rPr>
        <w:fldChar w:fldCharType="end"/>
      </w:r>
      <w:r w:rsidRPr="00663934">
        <w:t>) vorgesehen ist, gezahlt wird]</w:t>
      </w:r>
      <w:r>
        <w:rPr>
          <w:rStyle w:val="FootnoteReference"/>
        </w:rPr>
        <w:footnoteReference w:id="105"/>
      </w:r>
      <w:r w:rsidRPr="00663934">
        <w:t>.</w:t>
      </w:r>
    </w:p>
    <w:p w:rsidR="00FF785D" w:rsidRPr="00663934" w:rsidP="00FF785D">
      <w:pPr>
        <w:pStyle w:val="Heading3"/>
      </w:pPr>
      <w:r w:rsidRPr="00663934">
        <w:t xml:space="preserve">Jeder </w:t>
      </w:r>
      <w:r w:rsidRPr="00663934">
        <w:rPr>
          <w:smallCaps/>
        </w:rPr>
        <w:t>Darlehensgeber</w:t>
      </w:r>
      <w:r w:rsidRPr="00663934">
        <w:t xml:space="preserve"> hat </w:t>
      </w:r>
      <w:r w:rsidR="004B13E4">
        <w:t>auf</w:t>
      </w:r>
      <w:r w:rsidRPr="00663934" w:rsidR="004B13E4">
        <w:t xml:space="preserve"> </w:t>
      </w:r>
      <w:r w:rsidR="00777ABF">
        <w:t>Anfordern</w:t>
      </w:r>
      <w:r w:rsidRPr="00663934" w:rsidR="00777ABF">
        <w:t xml:space="preserve"> </w:t>
      </w:r>
      <w:r w:rsidR="004B13E4">
        <w:t>des</w:t>
      </w:r>
      <w:r w:rsidRPr="00663934">
        <w:t xml:space="preserve"> </w:t>
      </w:r>
      <w:r w:rsidR="00CB324A">
        <w:rPr>
          <w:smallCaps/>
        </w:rPr>
        <w:t>Konsortialführers</w:t>
      </w:r>
      <w:r w:rsidRPr="00663934" w:rsidR="00CB324A">
        <w:rPr>
          <w:smallCaps/>
        </w:rPr>
        <w:t xml:space="preserve"> </w:t>
      </w:r>
      <w:r w:rsidRPr="00663934">
        <w:t xml:space="preserve">– sobald dies vernünftigerweise durchführbar ist – eine Bestätigung über die Höhe seines </w:t>
      </w:r>
      <w:r w:rsidRPr="00663934">
        <w:rPr>
          <w:smallCaps/>
        </w:rPr>
        <w:t>Vorfälligkeitsschadens</w:t>
      </w:r>
      <w:r w:rsidRPr="00663934">
        <w:t xml:space="preserve"> [für alle </w:t>
      </w:r>
      <w:r w:rsidRPr="008E2A95">
        <w:rPr>
          <w:smallCaps/>
        </w:rPr>
        <w:t>Zinsperioden</w:t>
      </w:r>
      <w:r w:rsidRPr="00663934">
        <w:t>, in denen ein solcher anfällt,] vorzulegen.</w:t>
      </w:r>
      <w:r>
        <w:rPr>
          <w:rStyle w:val="FootnoteReference"/>
        </w:rPr>
        <w:footnoteReference w:id="106"/>
      </w:r>
      <w:bookmarkStart w:id="224" w:name="_Ref403673785"/>
    </w:p>
    <w:p w:rsidR="00FF785D" w:rsidRPr="00663934" w:rsidP="00FF785D">
      <w:pPr>
        <w:pStyle w:val="Heading3"/>
      </w:pPr>
      <w:bookmarkStart w:id="225" w:name="_Ref403717244"/>
      <w:r w:rsidRPr="00663934">
        <w:t xml:space="preserve">Für vorzeitig zurückgezahlte Beträge ist kein </w:t>
      </w:r>
      <w:r w:rsidRPr="00663934">
        <w:rPr>
          <w:smallCaps/>
        </w:rPr>
        <w:t>Vorfälligkeitsschaden</w:t>
      </w:r>
      <w:r w:rsidRPr="00663934">
        <w:t xml:space="preserve"> gemäß dieser Klausel</w:t>
      </w:r>
      <w:r w:rsidR="00962884">
        <w:t> </w:t>
      </w:r>
      <w:r w:rsidR="00962884">
        <w:fldChar w:fldCharType="begin"/>
      </w:r>
      <w:r w:rsidR="00962884">
        <w:instrText xml:space="preserve"> REF _Ref403673857 \r \h </w:instrText>
      </w:r>
      <w:r w:rsidR="00962884">
        <w:fldChar w:fldCharType="separate"/>
      </w:r>
      <w:r w:rsidR="00606D97">
        <w:t>10.5</w:t>
      </w:r>
      <w:r w:rsidR="00962884">
        <w:fldChar w:fldCharType="end"/>
      </w:r>
      <w:r w:rsidRPr="00663934">
        <w:t xml:space="preserve"> zu zahlen, falls die vorzeitige Rückzahlung gemäß Klausel</w:t>
      </w:r>
      <w:r w:rsidR="00962884">
        <w:t> </w:t>
      </w:r>
      <w:r w:rsidR="00962884">
        <w:fldChar w:fldCharType="begin"/>
      </w:r>
      <w:r w:rsidR="00962884">
        <w:instrText xml:space="preserve"> REF _Ref480865604 \r \h </w:instrText>
      </w:r>
      <w:r w:rsidR="00962884">
        <w:fldChar w:fldCharType="separate"/>
      </w:r>
      <w:r w:rsidR="00606D97">
        <w:t>7.1</w:t>
      </w:r>
      <w:r w:rsidR="00962884">
        <w:fldChar w:fldCharType="end"/>
      </w:r>
      <w:r w:rsidRPr="00663934">
        <w:t xml:space="preserve"> (</w:t>
      </w:r>
      <w:r w:rsidRPr="00962884" w:rsidR="00962884">
        <w:rPr>
          <w:i/>
        </w:rPr>
        <w:fldChar w:fldCharType="begin"/>
      </w:r>
      <w:r w:rsidRPr="00962884" w:rsidR="00962884">
        <w:rPr>
          <w:i/>
        </w:rPr>
        <w:instrText xml:space="preserve"> REF _Ref480865604 \h </w:instrText>
      </w:r>
      <w:r w:rsidR="00962884">
        <w:rPr>
          <w:i/>
        </w:rPr>
        <w:instrText xml:space="preserve"> \* MERGEFORMAT </w:instrText>
      </w:r>
      <w:r w:rsidRPr="00962884" w:rsidR="00962884">
        <w:rPr>
          <w:i/>
        </w:rPr>
        <w:fldChar w:fldCharType="separate"/>
      </w:r>
      <w:r w:rsidRPr="00606D97" w:rsidR="00606D97">
        <w:rPr>
          <w:i/>
        </w:rPr>
        <w:t>Rechtswidrigkeit</w:t>
      </w:r>
      <w:r w:rsidRPr="00962884" w:rsidR="00962884">
        <w:rPr>
          <w:i/>
        </w:rPr>
        <w:fldChar w:fldCharType="end"/>
      </w:r>
      <w:r w:rsidRPr="00663934">
        <w:t>), Klausel</w:t>
      </w:r>
      <w:r w:rsidR="00962884">
        <w:t> </w:t>
      </w:r>
      <w:r w:rsidR="00962884">
        <w:fldChar w:fldCharType="begin"/>
      </w:r>
      <w:r w:rsidR="00962884">
        <w:instrText xml:space="preserve"> REF _Ref293717889 \r \h </w:instrText>
      </w:r>
      <w:r w:rsidR="00962884">
        <w:fldChar w:fldCharType="separate"/>
      </w:r>
      <w:r w:rsidR="00606D97">
        <w:t>7.7</w:t>
      </w:r>
      <w:r w:rsidR="00962884">
        <w:fldChar w:fldCharType="end"/>
      </w:r>
      <w:r w:rsidRPr="00663934">
        <w:t xml:space="preserve"> (</w:t>
      </w:r>
      <w:r w:rsidRPr="00962884" w:rsidR="00962884">
        <w:rPr>
          <w:i/>
        </w:rPr>
        <w:fldChar w:fldCharType="begin"/>
      </w:r>
      <w:r w:rsidRPr="00962884" w:rsidR="00962884">
        <w:rPr>
          <w:i/>
        </w:rPr>
        <w:instrText xml:space="preserve"> REF _Ref293717889 \h </w:instrText>
      </w:r>
      <w:r w:rsidR="00962884">
        <w:rPr>
          <w:i/>
        </w:rPr>
        <w:instrText xml:space="preserve"> \* MERGEFORMAT </w:instrText>
      </w:r>
      <w:r w:rsidRPr="00962884" w:rsidR="00962884">
        <w:rPr>
          <w:i/>
        </w:rPr>
        <w:fldChar w:fldCharType="separate"/>
      </w:r>
      <w:r w:rsidRPr="00606D97" w:rsidR="00606D97">
        <w:rPr>
          <w:i/>
        </w:rPr>
        <w:t>Recht zur Rückzahlung und Kündigung in Bezug auf einen einzelnen Darlehensgeber</w:t>
      </w:r>
      <w:r w:rsidRPr="00962884" w:rsidR="00962884">
        <w:rPr>
          <w:i/>
        </w:rPr>
        <w:fldChar w:fldCharType="end"/>
      </w:r>
      <w:r w:rsidRPr="00663934">
        <w:t>) oder [            ] erfolgt</w:t>
      </w:r>
      <w:r>
        <w:rPr>
          <w:rStyle w:val="FootnoteReference"/>
        </w:rPr>
        <w:footnoteReference w:id="107"/>
      </w:r>
      <w:r w:rsidRPr="00663934">
        <w:t>.</w:t>
      </w:r>
      <w:bookmarkEnd w:id="225"/>
    </w:p>
    <w:p w:rsidR="00FF785D" w:rsidRPr="00663934" w:rsidP="00FF785D">
      <w:pPr>
        <w:pStyle w:val="Heading2"/>
      </w:pPr>
      <w:bookmarkStart w:id="226" w:name="_Ref403717304"/>
      <w:bookmarkStart w:id="227" w:name="_Toc443276613"/>
      <w:bookmarkStart w:id="228" w:name="_Toc443280946"/>
      <w:bookmarkStart w:id="229" w:name="_Toc443281220"/>
      <w:bookmarkStart w:id="230" w:name="_Toc460155445"/>
      <w:bookmarkStart w:id="231" w:name="_Toc463780875"/>
      <w:bookmarkStart w:id="232" w:name="_Toc463782307"/>
      <w:bookmarkStart w:id="233" w:name="_Ref480865176"/>
      <w:bookmarkStart w:id="234" w:name="_Ref480866442"/>
      <w:bookmarkStart w:id="235" w:name="_Ref480869833"/>
      <w:bookmarkStart w:id="236" w:name="_Toc526164348"/>
      <w:bookmarkStart w:id="237" w:name="_Ref292186178"/>
      <w:bookmarkStart w:id="238" w:name="_Ref292187533"/>
      <w:bookmarkStart w:id="239" w:name="_Ref292187842"/>
      <w:bookmarkStart w:id="240" w:name="_Ref339536463"/>
      <w:bookmarkStart w:id="241" w:name="_Ref339536465"/>
      <w:bookmarkEnd w:id="224"/>
      <w:r w:rsidRPr="00663934">
        <w:t>Nichtabnahmeschaden</w:t>
      </w:r>
      <w:bookmarkEnd w:id="226"/>
    </w:p>
    <w:p w:rsidR="00FF785D" w:rsidRPr="00663934" w:rsidP="00FF785D">
      <w:pPr>
        <w:pStyle w:val="Heading3"/>
      </w:pPr>
      <w:r w:rsidRPr="00663934">
        <w:t>Vorbehaltlich nachstehendem Absatz</w:t>
      </w:r>
      <w:r w:rsidR="00193E7C">
        <w:t> </w:t>
      </w:r>
      <w:r w:rsidR="00193E7C">
        <w:fldChar w:fldCharType="begin"/>
      </w:r>
      <w:r w:rsidR="00193E7C">
        <w:instrText xml:space="preserve"> REF _Ref414957947 \r \h </w:instrText>
      </w:r>
      <w:r w:rsidR="00193E7C">
        <w:fldChar w:fldCharType="separate"/>
      </w:r>
      <w:r w:rsidR="00606D97">
        <w:t>(c)</w:t>
      </w:r>
      <w:r w:rsidR="00193E7C">
        <w:fldChar w:fldCharType="end"/>
      </w:r>
      <w:r w:rsidRPr="00663934">
        <w:t xml:space="preserve"> hat jeder </w:t>
      </w:r>
      <w:r w:rsidRPr="00663934">
        <w:rPr>
          <w:smallCaps/>
        </w:rPr>
        <w:t>Darlehensnehmer</w:t>
      </w:r>
      <w:r w:rsidRPr="00663934">
        <w:t xml:space="preserve"> </w:t>
      </w:r>
      <w:r w:rsidR="00D5423E">
        <w:t xml:space="preserve">auf Anfordern einer </w:t>
      </w:r>
      <w:r w:rsidRPr="008E2A95" w:rsidR="00D5423E">
        <w:rPr>
          <w:smallCaps/>
        </w:rPr>
        <w:t>Finanzierungspartei</w:t>
      </w:r>
      <w:r w:rsidR="00D5423E">
        <w:t xml:space="preserve"> </w:t>
      </w:r>
      <w:r w:rsidRPr="00663934" w:rsidR="00E218D4">
        <w:t xml:space="preserve">an diese </w:t>
      </w:r>
      <w:r w:rsidRPr="00663934" w:rsidR="00E218D4">
        <w:rPr>
          <w:smallCaps/>
        </w:rPr>
        <w:t>Finanzierungspartei</w:t>
      </w:r>
      <w:r w:rsidRPr="00663934" w:rsidR="00E218D4">
        <w:t xml:space="preserve"> </w:t>
      </w:r>
      <w:r w:rsidRPr="00663934">
        <w:t xml:space="preserve">innerhalb von drei </w:t>
      </w:r>
      <w:r w:rsidRPr="00663934">
        <w:rPr>
          <w:smallCaps/>
        </w:rPr>
        <w:t>Bankgeschäftstagen</w:t>
      </w:r>
      <w:r w:rsidRPr="00663934">
        <w:t xml:space="preserve"> </w:t>
      </w:r>
      <w:r w:rsidR="00E218D4">
        <w:t>denjenigen</w:t>
      </w:r>
      <w:r w:rsidRPr="00663934" w:rsidR="00E218D4">
        <w:t xml:space="preserve"> </w:t>
      </w:r>
      <w:r w:rsidRPr="00663934">
        <w:rPr>
          <w:smallCaps/>
        </w:rPr>
        <w:t>Nichtabnahmeschaden</w:t>
      </w:r>
      <w:r w:rsidRPr="00663934">
        <w:t xml:space="preserve"> zu zahlen, der den gekündigten </w:t>
      </w:r>
      <w:r w:rsidRPr="00663934">
        <w:rPr>
          <w:smallCaps/>
        </w:rPr>
        <w:t>Darlehenszusagen</w:t>
      </w:r>
      <w:r w:rsidRPr="00663934">
        <w:t xml:space="preserve"> zuzurechnen ist.</w:t>
      </w:r>
    </w:p>
    <w:p w:rsidR="00FF785D" w:rsidRPr="00663934" w:rsidP="00FF785D">
      <w:pPr>
        <w:pStyle w:val="Heading3"/>
      </w:pPr>
      <w:r w:rsidRPr="00663934">
        <w:t xml:space="preserve">Jeder </w:t>
      </w:r>
      <w:r w:rsidRPr="00663934">
        <w:rPr>
          <w:smallCaps/>
        </w:rPr>
        <w:t>Darlehensgeber</w:t>
      </w:r>
      <w:r w:rsidRPr="00663934">
        <w:t xml:space="preserve"> hat </w:t>
      </w:r>
      <w:r w:rsidR="00D5423E">
        <w:t xml:space="preserve">auf Anfordern des </w:t>
      </w:r>
      <w:r w:rsidR="00CB324A">
        <w:rPr>
          <w:smallCaps/>
        </w:rPr>
        <w:t>Konsortialführers</w:t>
      </w:r>
      <w:r w:rsidRPr="008E2A95" w:rsidR="00CB324A">
        <w:rPr>
          <w:smallCaps/>
        </w:rPr>
        <w:t xml:space="preserve"> </w:t>
      </w:r>
      <w:r w:rsidRPr="00663934">
        <w:t xml:space="preserve">eine Bescheinigung über die Höhe seines </w:t>
      </w:r>
      <w:r w:rsidRPr="00663934">
        <w:rPr>
          <w:smallCaps/>
        </w:rPr>
        <w:t>Nichtabnahmeschadens</w:t>
      </w:r>
      <w:r w:rsidRPr="00663934">
        <w:t xml:space="preserve"> vorzulegen, sobald dies vernünftigerweise durchführbar ist.</w:t>
      </w:r>
    </w:p>
    <w:p w:rsidR="00FF785D" w:rsidRPr="00663934" w:rsidP="00FF785D">
      <w:pPr>
        <w:pStyle w:val="Heading3"/>
      </w:pPr>
      <w:bookmarkStart w:id="242" w:name="_Ref414957947"/>
      <w:bookmarkStart w:id="243" w:name="_Ref403717320"/>
      <w:r w:rsidRPr="00663934">
        <w:t xml:space="preserve">Für gekündigte </w:t>
      </w:r>
      <w:r w:rsidRPr="00663934">
        <w:rPr>
          <w:smallCaps/>
        </w:rPr>
        <w:t>Darlehenszusagen</w:t>
      </w:r>
      <w:r w:rsidRPr="00663934">
        <w:t xml:space="preserve"> ist kein </w:t>
      </w:r>
      <w:r w:rsidRPr="00663934">
        <w:rPr>
          <w:smallCaps/>
        </w:rPr>
        <w:t>Nichtabnahmeschaden</w:t>
      </w:r>
      <w:r w:rsidRPr="00663934">
        <w:t xml:space="preserve"> gemäß dieser Klausel</w:t>
      </w:r>
      <w:r w:rsidR="00193E7C">
        <w:t> </w:t>
      </w:r>
      <w:r w:rsidR="00193E7C">
        <w:fldChar w:fldCharType="begin"/>
      </w:r>
      <w:r w:rsidR="00193E7C">
        <w:instrText xml:space="preserve"> REF _Ref403717304 \r \h </w:instrText>
      </w:r>
      <w:r w:rsidR="00193E7C">
        <w:fldChar w:fldCharType="separate"/>
      </w:r>
      <w:r w:rsidR="00606D97">
        <w:t>10.6</w:t>
      </w:r>
      <w:r w:rsidR="00193E7C">
        <w:fldChar w:fldCharType="end"/>
      </w:r>
      <w:r w:rsidRPr="00663934">
        <w:t xml:space="preserve"> zu zahlen, falls die Kündigung nach Maßgabe der folgenden Bestimmungen erfolgt:</w:t>
      </w:r>
      <w:bookmarkEnd w:id="242"/>
      <w:r w:rsidRPr="00663934">
        <w:t xml:space="preserve"> </w:t>
      </w:r>
    </w:p>
    <w:p w:rsidR="00FF785D" w:rsidRPr="00663934" w:rsidP="00FF785D">
      <w:pPr>
        <w:pStyle w:val="Heading4"/>
      </w:pPr>
      <w:bookmarkStart w:id="244" w:name="_Ref403717914"/>
      <w:r w:rsidRPr="00663934">
        <w:t>Klausel</w:t>
      </w:r>
      <w:r w:rsidR="00193E7C">
        <w:t> </w:t>
      </w:r>
      <w:r w:rsidR="00193E7C">
        <w:fldChar w:fldCharType="begin"/>
      </w:r>
      <w:r w:rsidR="00193E7C">
        <w:instrText xml:space="preserve"> REF _Ref480865604 \r \h </w:instrText>
      </w:r>
      <w:r w:rsidR="00193E7C">
        <w:fldChar w:fldCharType="separate"/>
      </w:r>
      <w:r w:rsidR="00606D97">
        <w:t>7.1</w:t>
      </w:r>
      <w:r w:rsidR="00193E7C">
        <w:fldChar w:fldCharType="end"/>
      </w:r>
      <w:r w:rsidRPr="00663934">
        <w:t xml:space="preserve"> (</w:t>
      </w:r>
      <w:r w:rsidRPr="00193E7C" w:rsidR="00193E7C">
        <w:rPr>
          <w:i/>
        </w:rPr>
        <w:fldChar w:fldCharType="begin"/>
      </w:r>
      <w:r w:rsidRPr="00193E7C" w:rsidR="00193E7C">
        <w:rPr>
          <w:i/>
        </w:rPr>
        <w:instrText xml:space="preserve"> REF _Ref480865604 \h </w:instrText>
      </w:r>
      <w:r w:rsidR="00193E7C">
        <w:rPr>
          <w:i/>
        </w:rPr>
        <w:instrText xml:space="preserve"> \* MERGEFORMAT </w:instrText>
      </w:r>
      <w:r w:rsidRPr="00193E7C" w:rsidR="00193E7C">
        <w:rPr>
          <w:i/>
        </w:rPr>
        <w:fldChar w:fldCharType="separate"/>
      </w:r>
      <w:r w:rsidRPr="00606D97" w:rsidR="00606D97">
        <w:rPr>
          <w:i/>
        </w:rPr>
        <w:t>Rechtswidrigkeit</w:t>
      </w:r>
      <w:r w:rsidRPr="00193E7C" w:rsidR="00193E7C">
        <w:rPr>
          <w:i/>
        </w:rPr>
        <w:fldChar w:fldCharType="end"/>
      </w:r>
      <w:r w:rsidRPr="00663934">
        <w:t>), Klausel</w:t>
      </w:r>
      <w:r w:rsidR="00193E7C">
        <w:t> </w:t>
      </w:r>
      <w:r w:rsidR="00193E7C">
        <w:fldChar w:fldCharType="begin"/>
      </w:r>
      <w:r w:rsidR="00193E7C">
        <w:instrText xml:space="preserve"> REF _Ref293717889 \r \h </w:instrText>
      </w:r>
      <w:r w:rsidR="00193E7C">
        <w:fldChar w:fldCharType="separate"/>
      </w:r>
      <w:r w:rsidR="00606D97">
        <w:t>7.7</w:t>
      </w:r>
      <w:r w:rsidR="00193E7C">
        <w:fldChar w:fldCharType="end"/>
      </w:r>
      <w:r w:rsidRPr="00663934">
        <w:t xml:space="preserve"> (</w:t>
      </w:r>
      <w:r w:rsidRPr="00193E7C" w:rsidR="00193E7C">
        <w:rPr>
          <w:i/>
        </w:rPr>
        <w:fldChar w:fldCharType="begin"/>
      </w:r>
      <w:r w:rsidRPr="00193E7C" w:rsidR="00193E7C">
        <w:rPr>
          <w:i/>
        </w:rPr>
        <w:instrText xml:space="preserve"> REF _Ref293717889 \h </w:instrText>
      </w:r>
      <w:r w:rsidR="00193E7C">
        <w:rPr>
          <w:i/>
        </w:rPr>
        <w:instrText xml:space="preserve"> \* MERGEFORMAT </w:instrText>
      </w:r>
      <w:r w:rsidRPr="00193E7C" w:rsidR="00193E7C">
        <w:rPr>
          <w:i/>
        </w:rPr>
        <w:fldChar w:fldCharType="separate"/>
      </w:r>
      <w:r w:rsidRPr="00606D97" w:rsidR="00606D97">
        <w:rPr>
          <w:i/>
        </w:rPr>
        <w:t>Recht zur Rückzahlung und Kündigung in Bezug auf einen einzelnen Darlehensgeber</w:t>
      </w:r>
      <w:r w:rsidRPr="00193E7C" w:rsidR="00193E7C">
        <w:rPr>
          <w:i/>
        </w:rPr>
        <w:fldChar w:fldCharType="end"/>
      </w:r>
      <w:r w:rsidRPr="00663934">
        <w:t>) oder [            ]</w:t>
      </w:r>
      <w:r>
        <w:rPr>
          <w:rStyle w:val="FootnoteReference"/>
        </w:rPr>
        <w:footnoteReference w:id="108"/>
      </w:r>
      <w:bookmarkEnd w:id="243"/>
      <w:r w:rsidRPr="00663934">
        <w:t>; oder</w:t>
      </w:r>
      <w:bookmarkEnd w:id="244"/>
      <w:r w:rsidRPr="00663934">
        <w:t xml:space="preserve"> </w:t>
      </w:r>
    </w:p>
    <w:p w:rsidR="00FF785D" w:rsidRPr="00663934" w:rsidP="00FF785D">
      <w:pPr>
        <w:pStyle w:val="Heading4"/>
      </w:pPr>
      <w:r w:rsidRPr="00663934">
        <w:t>Absatz</w:t>
      </w:r>
      <w:r w:rsidR="00193E7C">
        <w:t> </w:t>
      </w:r>
      <w:r w:rsidR="00193E7C">
        <w:fldChar w:fldCharType="begin"/>
      </w:r>
      <w:r w:rsidR="00193E7C">
        <w:instrText xml:space="preserve"> REF _Ref292188907 \n \h </w:instrText>
      </w:r>
      <w:r w:rsidR="00193E7C">
        <w:fldChar w:fldCharType="separate"/>
      </w:r>
      <w:r w:rsidR="00606D97">
        <w:t>(g)</w:t>
      </w:r>
      <w:r w:rsidR="00193E7C">
        <w:fldChar w:fldCharType="end"/>
      </w:r>
      <w:r w:rsidRPr="00663934">
        <w:t xml:space="preserve"> von Klausel</w:t>
      </w:r>
      <w:r w:rsidR="00193E7C">
        <w:t> </w:t>
      </w:r>
      <w:r w:rsidR="00193E7C">
        <w:fldChar w:fldCharType="begin"/>
      </w:r>
      <w:r w:rsidR="00193E7C">
        <w:instrText xml:space="preserve"> REF _Ref293717920 \r \h </w:instrText>
      </w:r>
      <w:r w:rsidR="00193E7C">
        <w:fldChar w:fldCharType="separate"/>
      </w:r>
      <w:r w:rsidR="00606D97">
        <w:t>7.9</w:t>
      </w:r>
      <w:r w:rsidR="00193E7C">
        <w:fldChar w:fldCharType="end"/>
      </w:r>
      <w:r w:rsidRPr="00663934">
        <w:t xml:space="preserve"> (</w:t>
      </w:r>
      <w:r w:rsidRPr="00193E7C" w:rsidR="00193E7C">
        <w:rPr>
          <w:i/>
        </w:rPr>
        <w:fldChar w:fldCharType="begin"/>
      </w:r>
      <w:r w:rsidRPr="00193E7C" w:rsidR="00193E7C">
        <w:rPr>
          <w:i/>
        </w:rPr>
        <w:instrText xml:space="preserve"> REF _Ref293717920 \h </w:instrText>
      </w:r>
      <w:r w:rsidR="00193E7C">
        <w:rPr>
          <w:i/>
        </w:rPr>
        <w:instrText xml:space="preserve"> \* MERGEFORMAT </w:instrText>
      </w:r>
      <w:r w:rsidRPr="00193E7C" w:rsidR="00193E7C">
        <w:rPr>
          <w:i/>
        </w:rPr>
        <w:fldChar w:fldCharType="separate"/>
      </w:r>
      <w:r w:rsidRPr="00606D97" w:rsidR="00606D97">
        <w:rPr>
          <w:i/>
        </w:rPr>
        <w:t>Beschränkungen</w:t>
      </w:r>
      <w:r w:rsidRPr="00193E7C" w:rsidR="00193E7C">
        <w:rPr>
          <w:i/>
        </w:rPr>
        <w:fldChar w:fldCharType="end"/>
      </w:r>
      <w:r w:rsidRPr="00663934">
        <w:t>) infolge einer vorzeitigen Rückzahlung gemäß einer der in vorstehendem Absatz</w:t>
      </w:r>
      <w:r w:rsidR="00193E7C">
        <w:t> </w:t>
      </w:r>
      <w:r w:rsidR="00193E7C">
        <w:fldChar w:fldCharType="begin"/>
      </w:r>
      <w:r w:rsidR="00193E7C">
        <w:instrText xml:space="preserve"> REF _Ref403717914 \n \h </w:instrText>
      </w:r>
      <w:r w:rsidR="00193E7C">
        <w:fldChar w:fldCharType="separate"/>
      </w:r>
      <w:r w:rsidR="00606D97">
        <w:t>(i)</w:t>
      </w:r>
      <w:r w:rsidR="00193E7C">
        <w:fldChar w:fldCharType="end"/>
      </w:r>
      <w:r w:rsidRPr="00663934">
        <w:t xml:space="preserve"> aufgeführten Klauseln.</w:t>
      </w:r>
    </w:p>
    <w:p w:rsidR="00FF785D" w:rsidRPr="00663934" w:rsidP="00FF785D">
      <w:pPr>
        <w:pStyle w:val="Heading1"/>
      </w:pPr>
      <w:bookmarkStart w:id="245" w:name="_Ref403909105"/>
      <w:bookmarkStart w:id="246" w:name="_Ref403909112"/>
      <w:bookmarkStart w:id="247" w:name="_Ref403909167"/>
      <w:bookmarkStart w:id="248" w:name="_Ref403909179"/>
      <w:bookmarkStart w:id="249" w:name="_Ref403985522"/>
      <w:bookmarkStart w:id="250" w:name="_Ref403985531"/>
      <w:bookmarkStart w:id="251" w:name="_Ref403985601"/>
      <w:bookmarkStart w:id="252" w:name="_Ref403985745"/>
      <w:bookmarkStart w:id="253" w:name="_Ref403985762"/>
      <w:bookmarkStart w:id="254" w:name="_Ref403985829"/>
      <w:bookmarkStart w:id="255" w:name="_Ref403985838"/>
      <w:bookmarkStart w:id="256" w:name="_Ref403985982"/>
      <w:bookmarkStart w:id="257" w:name="_Ref403985993"/>
      <w:bookmarkStart w:id="258" w:name="_Toc420481911"/>
      <w:bookmarkStart w:id="259" w:name="_Toc424318723"/>
      <w:bookmarkStart w:id="260" w:name="_Toc428200957"/>
      <w:bookmarkStart w:id="261" w:name="_Toc428201003"/>
      <w:bookmarkStart w:id="262" w:name="_Toc453145517"/>
      <w:r w:rsidRPr="00663934">
        <w:t>Gebühren</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FF785D" w:rsidRPr="00663934" w:rsidP="00FF785D">
      <w:pPr>
        <w:pStyle w:val="Heading2"/>
      </w:pPr>
      <w:r w:rsidRPr="00663934">
        <w:t>Bereitstellungsgebühr</w:t>
      </w:r>
    </w:p>
    <w:p w:rsidR="00FF785D" w:rsidRPr="00663934" w:rsidP="00FF785D">
      <w:pPr>
        <w:pStyle w:val="Heading3"/>
      </w:pPr>
      <w:r w:rsidRPr="00663934">
        <w:t xml:space="preserve">Die </w:t>
      </w:r>
      <w:r w:rsidRPr="00663934">
        <w:rPr>
          <w:smallCaps/>
        </w:rPr>
        <w:t>Gesellschaft</w:t>
      </w:r>
      <w:r w:rsidRPr="00663934">
        <w:t xml:space="preserve"> zahlt an den </w:t>
      </w:r>
      <w:r w:rsidR="0049149F">
        <w:rPr>
          <w:smallCaps/>
        </w:rPr>
        <w:t>Konsortialführer</w:t>
      </w:r>
      <w:r w:rsidRPr="00663934" w:rsidR="0049149F">
        <w:rPr>
          <w:smallCaps/>
        </w:rPr>
        <w:t xml:space="preserve"> </w:t>
      </w:r>
      <w:r w:rsidRPr="00663934">
        <w:t xml:space="preserve">(für Rechnung </w:t>
      </w:r>
      <w:r w:rsidR="000A25FF">
        <w:t>jedes</w:t>
      </w:r>
      <w:r w:rsidRPr="00663934">
        <w:t xml:space="preserve"> </w:t>
      </w:r>
      <w:r w:rsidRPr="00663934">
        <w:rPr>
          <w:smallCaps/>
        </w:rPr>
        <w:t>Darlehensgeber</w:t>
      </w:r>
      <w:r w:rsidR="000A25FF">
        <w:rPr>
          <w:smallCaps/>
        </w:rPr>
        <w:t>s</w:t>
      </w:r>
      <w:r w:rsidRPr="00663934">
        <w:t xml:space="preserve">) eine Gebühr in Höhe eines Satzes von [            ] % p. a. auf die </w:t>
      </w:r>
      <w:r w:rsidRPr="00663934">
        <w:rPr>
          <w:smallCaps/>
        </w:rPr>
        <w:t>Verfügbare Darlehenszusage</w:t>
      </w:r>
      <w:r w:rsidRPr="00663934">
        <w:t xml:space="preserve"> des jeweiligen </w:t>
      </w:r>
      <w:r w:rsidRPr="00663934">
        <w:rPr>
          <w:smallCaps/>
        </w:rPr>
        <w:t>Darlehensgebers</w:t>
      </w:r>
      <w:r w:rsidRPr="00663934">
        <w:t xml:space="preserve"> für den </w:t>
      </w:r>
      <w:r w:rsidRPr="00663934">
        <w:rPr>
          <w:smallCaps/>
        </w:rPr>
        <w:t>Verfügbarkeitszeitraum</w:t>
      </w:r>
      <w:r w:rsidRPr="00663934">
        <w:t>.</w:t>
      </w:r>
    </w:p>
    <w:p w:rsidR="00FF785D" w:rsidRPr="00663934" w:rsidP="00FF785D">
      <w:pPr>
        <w:pStyle w:val="Heading3"/>
      </w:pPr>
      <w:r w:rsidRPr="00663934">
        <w:t xml:space="preserve">Die aufgelaufene Bereitstellungsgebühr ist [vierteljährlich] </w:t>
      </w:r>
      <w:r w:rsidR="006373D7">
        <w:t>nachträglich</w:t>
      </w:r>
      <w:r w:rsidRPr="00663934" w:rsidR="006373D7">
        <w:t xml:space="preserve"> </w:t>
      </w:r>
      <w:r w:rsidRPr="00663934">
        <w:t xml:space="preserve">an </w:t>
      </w:r>
      <w:r w:rsidR="006373D7">
        <w:t xml:space="preserve">jedem </w:t>
      </w:r>
      <w:r w:rsidRPr="00663934">
        <w:rPr>
          <w:smallCaps/>
        </w:rPr>
        <w:t>Zinszahlungstag</w:t>
      </w:r>
      <w:r w:rsidRPr="00663934">
        <w:t xml:space="preserve"> während des </w:t>
      </w:r>
      <w:r w:rsidRPr="00663934">
        <w:rPr>
          <w:smallCaps/>
        </w:rPr>
        <w:t>Verfügbarkeitszeitraums</w:t>
      </w:r>
      <w:r w:rsidRPr="00663934">
        <w:t xml:space="preserve">, am letzten Tag des </w:t>
      </w:r>
      <w:r w:rsidRPr="00663934">
        <w:rPr>
          <w:smallCaps/>
        </w:rPr>
        <w:t>Verfügbarkeitszeitraums</w:t>
      </w:r>
      <w:r w:rsidRPr="00663934">
        <w:t xml:space="preserve"> und – bei einer vollständigen Kündigung – zum Zeitpunkt des Wirksamwerdens der Kündigung auf den gekündigten Betrag der </w:t>
      </w:r>
      <w:r w:rsidRPr="00663934">
        <w:rPr>
          <w:smallCaps/>
        </w:rPr>
        <w:t>Darlehenszusage</w:t>
      </w:r>
      <w:r w:rsidRPr="00663934">
        <w:t xml:space="preserve"> des betreffenden </w:t>
      </w:r>
      <w:r w:rsidRPr="00663934">
        <w:rPr>
          <w:smallCaps/>
        </w:rPr>
        <w:t>Darlehensgebers</w:t>
      </w:r>
      <w:r w:rsidRPr="00663934">
        <w:t xml:space="preserve"> zu zahlen.</w:t>
      </w:r>
    </w:p>
    <w:p w:rsidR="00FF785D" w:rsidRPr="00663934" w:rsidP="00FF785D">
      <w:pPr>
        <w:pStyle w:val="Heading2"/>
      </w:pPr>
      <w:r w:rsidRPr="00663934">
        <w:t>Entgelt für die Arrangeure</w:t>
      </w:r>
    </w:p>
    <w:p w:rsidR="00FF785D" w:rsidRPr="00663934" w:rsidP="00FF785D">
      <w:pPr>
        <w:pStyle w:val="BodyText"/>
      </w:pPr>
      <w:r w:rsidRPr="00663934">
        <w:t xml:space="preserve">Die </w:t>
      </w:r>
      <w:r w:rsidRPr="00663934">
        <w:rPr>
          <w:smallCaps/>
        </w:rPr>
        <w:t>Gesellschaft</w:t>
      </w:r>
      <w:r w:rsidRPr="00663934">
        <w:t xml:space="preserve"> zahlt an den </w:t>
      </w:r>
      <w:r w:rsidRPr="00663934">
        <w:rPr>
          <w:smallCaps/>
        </w:rPr>
        <w:t>Arrangeur</w:t>
      </w:r>
      <w:r w:rsidRPr="00663934">
        <w:t xml:space="preserve"> ein Entgelt für die Arrangeure in </w:t>
      </w:r>
      <w:r w:rsidR="00CC00B9">
        <w:t>der</w:t>
      </w:r>
      <w:r w:rsidRPr="00663934" w:rsidR="00CC00B9">
        <w:t xml:space="preserve"> </w:t>
      </w:r>
      <w:r w:rsidRPr="00663934">
        <w:t xml:space="preserve">Höhe und zu </w:t>
      </w:r>
      <w:r w:rsidR="00CC00B9">
        <w:t xml:space="preserve"> den </w:t>
      </w:r>
      <w:r w:rsidRPr="00663934">
        <w:t xml:space="preserve">Zeitpunkten, die in einer </w:t>
      </w:r>
      <w:r w:rsidRPr="00663934">
        <w:rPr>
          <w:smallCaps/>
        </w:rPr>
        <w:t>Gebührenvereinbarung</w:t>
      </w:r>
      <w:r w:rsidRPr="00663934">
        <w:t xml:space="preserve"> festgelegt </w:t>
      </w:r>
      <w:r w:rsidR="00CC00B9">
        <w:t xml:space="preserve">wird bzw. </w:t>
      </w:r>
      <w:r w:rsidRPr="00663934">
        <w:t>werden.</w:t>
      </w:r>
    </w:p>
    <w:p w:rsidR="00FF785D" w:rsidRPr="00663934" w:rsidP="00FF785D">
      <w:pPr>
        <w:pStyle w:val="Heading2"/>
      </w:pPr>
      <w:r w:rsidRPr="00663934">
        <w:t xml:space="preserve">Entgelt für den </w:t>
      </w:r>
      <w:r w:rsidRPr="0049149F" w:rsidR="0049149F">
        <w:t>Konsortialführer</w:t>
      </w:r>
    </w:p>
    <w:p w:rsidR="00FF785D" w:rsidRPr="00663934" w:rsidP="00FF785D">
      <w:pPr>
        <w:pStyle w:val="BodyText"/>
      </w:pPr>
      <w:r w:rsidRPr="00663934">
        <w:t xml:space="preserve">Die </w:t>
      </w:r>
      <w:r w:rsidRPr="00663934">
        <w:rPr>
          <w:smallCaps/>
        </w:rPr>
        <w:t>Gesellschaft</w:t>
      </w:r>
      <w:r w:rsidRPr="00663934">
        <w:t xml:space="preserve"> zahlt an den </w:t>
      </w:r>
      <w:r w:rsidR="0049149F">
        <w:rPr>
          <w:smallCaps/>
        </w:rPr>
        <w:t>Konsortialführer</w:t>
      </w:r>
      <w:r w:rsidRPr="00663934" w:rsidR="0049149F">
        <w:rPr>
          <w:smallCaps/>
        </w:rPr>
        <w:t xml:space="preserve"> </w:t>
      </w:r>
      <w:r w:rsidRPr="00663934">
        <w:t xml:space="preserve">(für dessen eigene Rechnung) ein Entgelt für den </w:t>
      </w:r>
      <w:r w:rsidR="0049149F">
        <w:rPr>
          <w:smallCaps/>
        </w:rPr>
        <w:t>Konsortialführer</w:t>
      </w:r>
      <w:r w:rsidRPr="008E2A95" w:rsidR="0049149F">
        <w:rPr>
          <w:smallCaps/>
        </w:rPr>
        <w:t xml:space="preserve"> </w:t>
      </w:r>
      <w:r w:rsidRPr="00663934">
        <w:t xml:space="preserve">in </w:t>
      </w:r>
      <w:r w:rsidR="00CC00B9">
        <w:t>der</w:t>
      </w:r>
      <w:r w:rsidRPr="00663934" w:rsidR="00CC00B9">
        <w:t xml:space="preserve"> </w:t>
      </w:r>
      <w:r w:rsidRPr="00663934">
        <w:t xml:space="preserve">Höhe und zu </w:t>
      </w:r>
      <w:r w:rsidR="00CC00B9">
        <w:t xml:space="preserve">den </w:t>
      </w:r>
      <w:r w:rsidRPr="00663934">
        <w:t xml:space="preserve">Zeitpunkten, die in einer </w:t>
      </w:r>
      <w:r w:rsidRPr="00663934">
        <w:rPr>
          <w:smallCaps/>
        </w:rPr>
        <w:t>Gebührenvereinbarung</w:t>
      </w:r>
      <w:r w:rsidRPr="00663934">
        <w:t xml:space="preserve"> festgelegt </w:t>
      </w:r>
      <w:r w:rsidR="00CC00B9">
        <w:t xml:space="preserve">wird bzw. </w:t>
      </w:r>
      <w:r w:rsidRPr="00663934">
        <w:t>werden.</w:t>
      </w:r>
    </w:p>
    <w:p w:rsidR="00FF785D" w:rsidRPr="00663934" w:rsidP="00FF785D">
      <w:pPr>
        <w:pStyle w:val="Heading2"/>
      </w:pPr>
      <w:bookmarkStart w:id="263" w:name="_Toc22069952"/>
      <w:bookmarkStart w:id="264" w:name="_Toc37184993"/>
      <w:r w:rsidRPr="00663934">
        <w:t xml:space="preserve">Entgelt des </w:t>
      </w:r>
      <w:r w:rsidRPr="00663934">
        <w:t>Sicherheitentreuhänder</w:t>
      </w:r>
      <w:bookmarkEnd w:id="263"/>
      <w:bookmarkEnd w:id="264"/>
      <w:r w:rsidRPr="00663934">
        <w:t>s</w:t>
      </w:r>
    </w:p>
    <w:p w:rsidR="00FF785D" w:rsidRPr="00663934" w:rsidP="00FF785D">
      <w:pPr>
        <w:pStyle w:val="BodyText"/>
      </w:pPr>
      <w:r w:rsidRPr="00663934">
        <w:t xml:space="preserve">Die </w:t>
      </w:r>
      <w:r w:rsidRPr="00663934">
        <w:rPr>
          <w:smallCaps/>
        </w:rPr>
        <w:t>Gesellschaft</w:t>
      </w:r>
      <w:r w:rsidRPr="00663934">
        <w:t xml:space="preserve"> zahlt an den </w:t>
      </w:r>
      <w:r w:rsidRPr="00663934">
        <w:rPr>
          <w:smallCaps/>
        </w:rPr>
        <w:t>Sicherheitentreuhänder</w:t>
      </w:r>
      <w:r w:rsidRPr="00663934">
        <w:t xml:space="preserve"> (für dessen eigene Rechnung) ein Entgelt </w:t>
      </w:r>
      <w:r w:rsidR="00F44B1E">
        <w:t>für den</w:t>
      </w:r>
      <w:r w:rsidRPr="00663934" w:rsidR="00F44B1E">
        <w:t xml:space="preserve"> </w:t>
      </w:r>
      <w:r w:rsidRPr="008E2A95">
        <w:rPr>
          <w:smallCaps/>
        </w:rPr>
        <w:t>Sicherheitentreuhänder</w:t>
      </w:r>
      <w:r w:rsidRPr="00663934">
        <w:t xml:space="preserve"> in </w:t>
      </w:r>
      <w:r w:rsidR="00CC00B9">
        <w:t>der</w:t>
      </w:r>
      <w:r w:rsidRPr="00663934" w:rsidR="00CC00B9">
        <w:t xml:space="preserve"> </w:t>
      </w:r>
      <w:r w:rsidRPr="00663934">
        <w:t xml:space="preserve">Höhe und zu </w:t>
      </w:r>
      <w:r w:rsidR="00CC00B9">
        <w:t xml:space="preserve">den </w:t>
      </w:r>
      <w:r w:rsidRPr="00663934">
        <w:t xml:space="preserve">Zeitpunkten, die in einer </w:t>
      </w:r>
      <w:r w:rsidRPr="00663934">
        <w:rPr>
          <w:smallCaps/>
        </w:rPr>
        <w:t>Gebührenvereinbarung</w:t>
      </w:r>
      <w:r w:rsidRPr="00663934">
        <w:t xml:space="preserve"> festgelegt </w:t>
      </w:r>
      <w:r w:rsidR="00CC00B9">
        <w:t xml:space="preserve">wird bzw. </w:t>
      </w:r>
      <w:r w:rsidRPr="00663934">
        <w:t>werden.</w:t>
      </w:r>
    </w:p>
    <w:p w:rsidR="00FF785D" w:rsidRPr="00663934" w:rsidP="00FF785D">
      <w:pPr>
        <w:pStyle w:val="Heading2"/>
      </w:pPr>
      <w:bookmarkStart w:id="265" w:name="_Ref358123002"/>
      <w:r w:rsidRPr="00663934">
        <w:t>[Vorfälligkeitsentgelt</w:t>
      </w:r>
      <w:bookmarkEnd w:id="265"/>
    </w:p>
    <w:p w:rsidR="00FF785D" w:rsidRPr="00663934" w:rsidP="00FF785D">
      <w:pPr>
        <w:pStyle w:val="Heading3"/>
      </w:pPr>
      <w:r w:rsidRPr="00663934">
        <w:t>Vorbehaltlich nachstehendem Absatz</w:t>
      </w:r>
      <w:r w:rsidR="00BE257D">
        <w:t> </w:t>
      </w:r>
      <w:r w:rsidR="00BE257D">
        <w:fldChar w:fldCharType="begin"/>
      </w:r>
      <w:r w:rsidR="00BE257D">
        <w:instrText xml:space="preserve"> REF _Ref427742819 \n \h </w:instrText>
      </w:r>
      <w:r w:rsidR="00BE257D">
        <w:fldChar w:fldCharType="separate"/>
      </w:r>
      <w:r w:rsidR="00606D97">
        <w:t>(c)</w:t>
      </w:r>
      <w:r w:rsidR="00BE257D">
        <w:fldChar w:fldCharType="end"/>
      </w:r>
      <w:r w:rsidRPr="00663934">
        <w:t xml:space="preserve"> hat die </w:t>
      </w:r>
      <w:r w:rsidRPr="00663934">
        <w:rPr>
          <w:smallCaps/>
        </w:rPr>
        <w:t>Gesellschaft</w:t>
      </w:r>
      <w:r w:rsidRPr="00663934">
        <w:t xml:space="preserve"> am Tag einer vollständigen oder teilweisen vorzeitigen Rückzahlung eines </w:t>
      </w:r>
      <w:r w:rsidRPr="00663934">
        <w:rPr>
          <w:smallCaps/>
        </w:rPr>
        <w:t>Darlehens</w:t>
      </w:r>
      <w:r w:rsidRPr="00663934">
        <w:t xml:space="preserve"> an den </w:t>
      </w:r>
      <w:r w:rsidR="0049149F">
        <w:rPr>
          <w:smallCaps/>
        </w:rPr>
        <w:t>Konsortialführer</w:t>
      </w:r>
      <w:r w:rsidRPr="00663934" w:rsidR="0049149F">
        <w:rPr>
          <w:smallCaps/>
        </w:rPr>
        <w:t xml:space="preserve"> </w:t>
      </w:r>
      <w:r w:rsidRPr="00663934">
        <w:t xml:space="preserve">ein Vorfälligkeitsentgelt für die einzelnen </w:t>
      </w:r>
      <w:r w:rsidRPr="00663934">
        <w:rPr>
          <w:smallCaps/>
        </w:rPr>
        <w:t>Darlehensgeber</w:t>
      </w:r>
      <w:r w:rsidRPr="00663934">
        <w:t xml:space="preserve"> zu zahlen.</w:t>
      </w:r>
    </w:p>
    <w:p w:rsidR="00FF785D" w:rsidRPr="00663934" w:rsidP="00FF785D">
      <w:pPr>
        <w:pStyle w:val="Heading3"/>
      </w:pPr>
      <w:r w:rsidRPr="00663934">
        <w:t>Die Höhe des Vorfälligkeitsentgelts beträgt:</w:t>
      </w:r>
    </w:p>
    <w:p w:rsidR="00FF785D" w:rsidRPr="00663934" w:rsidP="00FF785D">
      <w:pPr>
        <w:pStyle w:val="Heading4"/>
      </w:pPr>
      <w:bookmarkStart w:id="266" w:name="_Ref292188971"/>
      <w:r w:rsidRPr="00663934">
        <w:t xml:space="preserve">falls die vorzeitige Rückzahlung an oder vor dem [       ] Jahrestag des [ersten </w:t>
      </w:r>
      <w:r w:rsidRPr="00663934">
        <w:rPr>
          <w:smallCaps/>
        </w:rPr>
        <w:t>Inanspruchnahmetags</w:t>
      </w:r>
      <w:r w:rsidRPr="00663934">
        <w:t>] erfolgt, [   ] % des vorzeitig zurückgezahlten Betrags;</w:t>
      </w:r>
      <w:bookmarkEnd w:id="266"/>
    </w:p>
    <w:p w:rsidR="00FF785D" w:rsidRPr="00663934" w:rsidP="00FF785D">
      <w:pPr>
        <w:pStyle w:val="Heading4"/>
      </w:pPr>
      <w:bookmarkStart w:id="267" w:name="_Ref292188983"/>
      <w:r w:rsidRPr="00663934">
        <w:t xml:space="preserve">falls die vorzeitige Rückzahlung nach dem [       ], jedoch an oder vor dem [       ] Jahrestag des [ersten </w:t>
      </w:r>
      <w:r w:rsidRPr="00663934">
        <w:rPr>
          <w:smallCaps/>
        </w:rPr>
        <w:t>Inanspruchnahmetags</w:t>
      </w:r>
      <w:r w:rsidRPr="00663934">
        <w:t>] erfolgt, [   ] % des vorzeitig zurückgezahlten Betrags; und</w:t>
      </w:r>
      <w:bookmarkEnd w:id="267"/>
    </w:p>
    <w:p w:rsidR="00FF785D" w:rsidRPr="00663934" w:rsidP="00FF785D">
      <w:pPr>
        <w:pStyle w:val="Heading4"/>
      </w:pPr>
      <w:r w:rsidRPr="00663934">
        <w:t xml:space="preserve">falls die vorzeitige Rückzahlung nach dem [       ], jedoch an oder vor dem [       ] Jahrestag des [ersten </w:t>
      </w:r>
      <w:r w:rsidRPr="00663934">
        <w:rPr>
          <w:smallCaps/>
        </w:rPr>
        <w:t>Inanspruchnahmetags</w:t>
      </w:r>
      <w:r w:rsidRPr="00663934">
        <w:t>] erfolgt, [   ] % des vorzeitig zurückgezahlten Betrags</w:t>
      </w:r>
      <w:r w:rsidR="00592E60">
        <w:t>.</w:t>
      </w:r>
      <w:r w:rsidRPr="00663934">
        <w:t>]</w:t>
      </w:r>
      <w:r>
        <w:rPr>
          <w:rStyle w:val="FootnoteReference"/>
        </w:rPr>
        <w:footnoteReference w:id="109"/>
      </w:r>
    </w:p>
    <w:p w:rsidR="00FF785D" w:rsidRPr="00663934" w:rsidP="00FF785D">
      <w:pPr>
        <w:pStyle w:val="Heading3"/>
      </w:pPr>
      <w:bookmarkStart w:id="268" w:name="_Ref427742819"/>
      <w:bookmarkStart w:id="269" w:name="_Ref339547855"/>
      <w:r w:rsidRPr="00663934">
        <w:t>Es ist kein Vorfälligkeitsentgelt gemäß dieser Klausel</w:t>
      </w:r>
      <w:r w:rsidR="00BE257D">
        <w:t> </w:t>
      </w:r>
      <w:r w:rsidR="00BE257D">
        <w:fldChar w:fldCharType="begin"/>
      </w:r>
      <w:r w:rsidR="00BE257D">
        <w:instrText xml:space="preserve"> REF _Ref358123002 \r \h </w:instrText>
      </w:r>
      <w:r w:rsidR="00BE257D">
        <w:fldChar w:fldCharType="separate"/>
      </w:r>
      <w:r w:rsidR="00606D97">
        <w:t>11.5</w:t>
      </w:r>
      <w:r w:rsidR="00BE257D">
        <w:fldChar w:fldCharType="end"/>
      </w:r>
      <w:r w:rsidRPr="00663934">
        <w:t xml:space="preserve"> zu zahlen, falls:</w:t>
      </w:r>
      <w:bookmarkEnd w:id="268"/>
      <w:r w:rsidRPr="00663934">
        <w:t xml:space="preserve"> </w:t>
      </w:r>
    </w:p>
    <w:p w:rsidR="00FF785D" w:rsidRPr="00663934" w:rsidP="00FF785D">
      <w:pPr>
        <w:pStyle w:val="Heading4"/>
      </w:pPr>
      <w:r w:rsidRPr="00663934">
        <w:t>die vorzeitige Rückzahlung nach Maßgabe von Klausel</w:t>
      </w:r>
      <w:r w:rsidR="00BE257D">
        <w:t> </w:t>
      </w:r>
      <w:r w:rsidR="00BE257D">
        <w:fldChar w:fldCharType="begin"/>
      </w:r>
      <w:r w:rsidR="00BE257D">
        <w:instrText xml:space="preserve"> REF _Ref480865604 \r \h </w:instrText>
      </w:r>
      <w:r w:rsidR="00BE257D">
        <w:fldChar w:fldCharType="separate"/>
      </w:r>
      <w:r w:rsidR="00606D97">
        <w:t>7.1</w:t>
      </w:r>
      <w:r w:rsidR="00BE257D">
        <w:fldChar w:fldCharType="end"/>
      </w:r>
      <w:r w:rsidRPr="00663934">
        <w:t xml:space="preserve"> (</w:t>
      </w:r>
      <w:r w:rsidRPr="00BE257D" w:rsidR="00BE257D">
        <w:rPr>
          <w:i/>
        </w:rPr>
        <w:fldChar w:fldCharType="begin"/>
      </w:r>
      <w:r w:rsidRPr="00BE257D" w:rsidR="00BE257D">
        <w:rPr>
          <w:i/>
        </w:rPr>
        <w:instrText xml:space="preserve"> REF _Ref480865604 \h </w:instrText>
      </w:r>
      <w:r w:rsidR="00BE257D">
        <w:rPr>
          <w:i/>
        </w:rPr>
        <w:instrText xml:space="preserve"> \* MERGEFORMAT </w:instrText>
      </w:r>
      <w:r w:rsidRPr="00BE257D" w:rsidR="00BE257D">
        <w:rPr>
          <w:i/>
        </w:rPr>
        <w:fldChar w:fldCharType="separate"/>
      </w:r>
      <w:r w:rsidRPr="00606D97" w:rsidR="00606D97">
        <w:rPr>
          <w:i/>
        </w:rPr>
        <w:t>Rechtswidrigkeit</w:t>
      </w:r>
      <w:r w:rsidRPr="00BE257D" w:rsidR="00BE257D">
        <w:rPr>
          <w:i/>
        </w:rPr>
        <w:fldChar w:fldCharType="end"/>
      </w:r>
      <w:r w:rsidRPr="00663934">
        <w:t>), Klausel</w:t>
      </w:r>
      <w:r w:rsidR="00BE257D">
        <w:t> </w:t>
      </w:r>
      <w:r w:rsidR="00BE257D">
        <w:fldChar w:fldCharType="begin"/>
      </w:r>
      <w:r w:rsidR="00BE257D">
        <w:instrText xml:space="preserve"> REF _Ref293717889 \r \h </w:instrText>
      </w:r>
      <w:r w:rsidR="00BE257D">
        <w:fldChar w:fldCharType="separate"/>
      </w:r>
      <w:r w:rsidR="00606D97">
        <w:t>7.7</w:t>
      </w:r>
      <w:r w:rsidR="00BE257D">
        <w:fldChar w:fldCharType="end"/>
      </w:r>
      <w:r w:rsidRPr="00663934">
        <w:t xml:space="preserve"> (</w:t>
      </w:r>
      <w:r w:rsidRPr="00BE257D" w:rsidR="00BE257D">
        <w:rPr>
          <w:i/>
        </w:rPr>
        <w:fldChar w:fldCharType="begin"/>
      </w:r>
      <w:r w:rsidRPr="00BE257D" w:rsidR="00BE257D">
        <w:rPr>
          <w:i/>
        </w:rPr>
        <w:instrText xml:space="preserve"> REF _Ref293717889 \h </w:instrText>
      </w:r>
      <w:r w:rsidR="00BE257D">
        <w:rPr>
          <w:i/>
        </w:rPr>
        <w:instrText xml:space="preserve"> \* MERGEFORMAT </w:instrText>
      </w:r>
      <w:r w:rsidRPr="00BE257D" w:rsidR="00BE257D">
        <w:rPr>
          <w:i/>
        </w:rPr>
        <w:fldChar w:fldCharType="separate"/>
      </w:r>
      <w:r w:rsidRPr="00606D97" w:rsidR="00606D97">
        <w:rPr>
          <w:i/>
        </w:rPr>
        <w:t>Recht zur Rückzahlung und Kündigung in Bezug auf einen einzelnen Darlehensgeber</w:t>
      </w:r>
      <w:r w:rsidRPr="00BE257D" w:rsidR="00BE257D">
        <w:rPr>
          <w:i/>
        </w:rPr>
        <w:fldChar w:fldCharType="end"/>
      </w:r>
      <w:r w:rsidRPr="00663934">
        <w:t>) oder [            ]</w:t>
      </w:r>
      <w:r>
        <w:rPr>
          <w:rStyle w:val="FootnoteReference"/>
        </w:rPr>
        <w:footnoteReference w:id="110"/>
      </w:r>
      <w:r w:rsidRPr="00663934">
        <w:t xml:space="preserve"> erfolgt[; oder</w:t>
      </w:r>
    </w:p>
    <w:p w:rsidR="00FF785D" w:rsidRPr="00663934" w:rsidP="00395AE4">
      <w:pPr>
        <w:pStyle w:val="Heading4"/>
        <w:spacing w:after="0"/>
      </w:pPr>
      <w:r w:rsidRPr="00663934">
        <w:t xml:space="preserve">die Umstände, die Anlass zu der vorzeitigen Rückzahlung gegeben haben, gleichzeitig ein Recht des maßgeblichen </w:t>
      </w:r>
      <w:r w:rsidRPr="00395AE4">
        <w:rPr>
          <w:smallCaps/>
        </w:rPr>
        <w:t>Darlehensnehmers</w:t>
      </w:r>
      <w:r w:rsidRPr="00663934">
        <w:t xml:space="preserve"> zur Kündigung der </w:t>
      </w:r>
      <w:r w:rsidRPr="00395AE4">
        <w:rPr>
          <w:smallCaps/>
        </w:rPr>
        <w:t>Fazilität</w:t>
      </w:r>
      <w:r w:rsidRPr="00663934">
        <w:t xml:space="preserve"> gemäß § 490 Abs.</w:t>
      </w:r>
      <w:bookmarkEnd w:id="269"/>
      <w:r w:rsidRPr="00663934">
        <w:t xml:space="preserve"> 2 BGB in derselben Höhe begründet haben; die </w:t>
      </w:r>
      <w:r w:rsidRPr="00395AE4">
        <w:rPr>
          <w:smallCaps/>
        </w:rPr>
        <w:t>Parteien</w:t>
      </w:r>
      <w:r w:rsidRPr="00663934">
        <w:t xml:space="preserve"> </w:t>
      </w:r>
      <w:r w:rsidR="0038224A">
        <w:t>sind sich einig</w:t>
      </w:r>
      <w:r w:rsidRPr="00663934">
        <w:t xml:space="preserve">, dass eine Refinanzierung der </w:t>
      </w:r>
      <w:r w:rsidRPr="00395AE4">
        <w:rPr>
          <w:smallCaps/>
        </w:rPr>
        <w:t>Fazilität</w:t>
      </w:r>
      <w:r w:rsidRPr="00663934">
        <w:t xml:space="preserve"> oder eines Teils der </w:t>
      </w:r>
      <w:r w:rsidRPr="00395AE4">
        <w:rPr>
          <w:smallCaps/>
        </w:rPr>
        <w:t>Fazilität</w:t>
      </w:r>
      <w:r w:rsidRPr="00663934">
        <w:t xml:space="preserve"> kein berechtigtes Interesse für eine Kündigung im Sinne von § 490 Abs. 2 BGB darstellt]</w:t>
      </w:r>
      <w:r>
        <w:rPr>
          <w:rStyle w:val="FootnoteReference"/>
        </w:rPr>
        <w:footnoteReference w:id="111"/>
      </w:r>
      <w:r w:rsidRPr="00663934">
        <w:t>.</w:t>
      </w:r>
      <w:r w:rsidRPr="00663934">
        <w:br w:type="page"/>
      </w:r>
      <w:bookmarkStart w:id="270" w:name="_Toc443280947"/>
      <w:bookmarkEnd w:id="270"/>
    </w:p>
    <w:p w:rsidR="00834922" w:rsidRPr="00663934" w:rsidP="00834922">
      <w:pPr>
        <w:spacing w:after="0"/>
        <w:jc w:val="center"/>
        <w:rPr>
          <w:b/>
        </w:rPr>
      </w:pPr>
      <w:r>
        <w:rPr>
          <w:b/>
        </w:rPr>
        <w:t>ABSCHNITT</w:t>
      </w:r>
      <w:r w:rsidRPr="00663934">
        <w:rPr>
          <w:b/>
        </w:rPr>
        <w:t> </w:t>
      </w:r>
      <w:r w:rsidRPr="00663934">
        <w:rPr>
          <w:b/>
        </w:rPr>
        <w:t>6</w:t>
      </w:r>
    </w:p>
    <w:p w:rsidR="00834922" w:rsidRPr="00663934" w:rsidP="00834922">
      <w:pPr>
        <w:jc w:val="center"/>
        <w:rPr>
          <w:b/>
        </w:rPr>
      </w:pPr>
      <w:bookmarkStart w:id="271" w:name="_Toc443280948"/>
      <w:r w:rsidRPr="00663934">
        <w:rPr>
          <w:b/>
        </w:rPr>
        <w:t>ZUSÄTZLICHE ZAHLUNGSVERPFLICHTUNGEN</w:t>
      </w:r>
      <w:bookmarkEnd w:id="271"/>
    </w:p>
    <w:p w:rsidR="00834922" w:rsidRPr="00663934" w:rsidP="00834922">
      <w:pPr>
        <w:pStyle w:val="Heading1"/>
      </w:pPr>
      <w:bookmarkStart w:id="272" w:name="_Toc497991014"/>
      <w:bookmarkStart w:id="273" w:name="_Ref518201334"/>
      <w:bookmarkStart w:id="274" w:name="_Toc523925162"/>
      <w:bookmarkStart w:id="275" w:name="_Ref526159985"/>
      <w:bookmarkStart w:id="276" w:name="_Ref526163616"/>
      <w:bookmarkStart w:id="277" w:name="_Toc526164351"/>
      <w:bookmarkStart w:id="278" w:name="_Ref526250305"/>
      <w:bookmarkStart w:id="279" w:name="_Ref292186252"/>
      <w:bookmarkStart w:id="280" w:name="_Ref292186654"/>
      <w:bookmarkStart w:id="281" w:name="_Ref292187212"/>
      <w:bookmarkStart w:id="282" w:name="_Ref293718043"/>
      <w:bookmarkStart w:id="283" w:name="_Ref293718046"/>
      <w:bookmarkStart w:id="284" w:name="_Toc420481912"/>
      <w:bookmarkStart w:id="285" w:name="_Toc424318724"/>
      <w:bookmarkStart w:id="286" w:name="_Ref427674379"/>
      <w:bookmarkStart w:id="287" w:name="_Ref427674393"/>
      <w:bookmarkStart w:id="288" w:name="_Ref427743326"/>
      <w:bookmarkStart w:id="289" w:name="_Ref427743338"/>
      <w:bookmarkStart w:id="290" w:name="_Ref427746831"/>
      <w:bookmarkStart w:id="291" w:name="_Ref427746843"/>
      <w:bookmarkStart w:id="292" w:name="_Ref427763705"/>
      <w:bookmarkStart w:id="293" w:name="_Ref427763719"/>
      <w:bookmarkStart w:id="294" w:name="_Toc428200958"/>
      <w:bookmarkStart w:id="295" w:name="_Toc428201004"/>
      <w:bookmarkStart w:id="296" w:name="_Toc453145518"/>
      <w:bookmarkStart w:id="297" w:name="_Toc443276615"/>
      <w:bookmarkStart w:id="298" w:name="_Toc443280950"/>
      <w:bookmarkStart w:id="299" w:name="_Toc443281222"/>
      <w:bookmarkStart w:id="300" w:name="_Toc460155447"/>
      <w:bookmarkStart w:id="301" w:name="_Toc463780877"/>
      <w:bookmarkStart w:id="302" w:name="_Toc463782309"/>
      <w:bookmarkStart w:id="303" w:name="_Ref480865621"/>
      <w:bookmarkStart w:id="304" w:name="_Ref480866328"/>
      <w:r w:rsidRPr="00663934">
        <w:t>Steuernettoklausel</w:t>
      </w:r>
      <w:r>
        <w:rPr>
          <w:rStyle w:val="FootnoteReference"/>
        </w:rPr>
        <w:footnoteReference w:id="112"/>
      </w:r>
      <w:r w:rsidRPr="00663934">
        <w:t xml:space="preserve"> und Steuerfreistellung</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834922" w:rsidRPr="00663934" w:rsidP="00834922">
      <w:pPr>
        <w:pStyle w:val="Heading2"/>
      </w:pPr>
      <w:bookmarkStart w:id="305" w:name="_Ref527535267"/>
      <w:r w:rsidRPr="00663934">
        <w:t>Definitionen</w:t>
      </w:r>
      <w:bookmarkEnd w:id="305"/>
    </w:p>
    <w:p w:rsidR="00834922" w:rsidRPr="00663934" w:rsidP="00834922">
      <w:pPr>
        <w:pStyle w:val="Heading3"/>
        <w:keepNext/>
      </w:pPr>
      <w:r w:rsidRPr="00663934">
        <w:t xml:space="preserve">In diesem </w:t>
      </w:r>
      <w:r w:rsidRPr="008E2A95">
        <w:rPr>
          <w:smallCaps/>
        </w:rPr>
        <w:t>Vertrag</w:t>
      </w:r>
      <w:r w:rsidRPr="00663934">
        <w:t xml:space="preserve"> haben die nachstehenden Begriffe die folgende Bedeutung:</w:t>
      </w:r>
    </w:p>
    <w:p w:rsidR="00834922" w:rsidRPr="00663934" w:rsidP="00834922">
      <w:pPr>
        <w:pStyle w:val="BodyText2"/>
        <w:keepNext/>
        <w:ind w:left="1418"/>
      </w:pPr>
      <w:r>
        <w:t>"</w:t>
      </w:r>
      <w:r w:rsidRPr="00663934">
        <w:rPr>
          <w:b/>
          <w:smallCaps/>
        </w:rPr>
        <w:t>Deutscher Darlehensnehmer</w:t>
      </w:r>
      <w:r>
        <w:t>"</w:t>
      </w:r>
      <w:r w:rsidRPr="00663934">
        <w:t xml:space="preserve"> bezeichnet einen </w:t>
      </w:r>
      <w:r w:rsidRPr="00663934">
        <w:rPr>
          <w:smallCaps/>
        </w:rPr>
        <w:t>Darlehensnehmer</w:t>
      </w:r>
      <w:r w:rsidRPr="00663934">
        <w:t>, der in Deutschland steueransässig ist.</w:t>
      </w:r>
    </w:p>
    <w:p w:rsidR="00834922" w:rsidRPr="00663934" w:rsidP="00834922">
      <w:pPr>
        <w:pStyle w:val="BodyText2"/>
      </w:pPr>
      <w:r>
        <w:t>"</w:t>
      </w:r>
      <w:r w:rsidRPr="00663934">
        <w:rPr>
          <w:b/>
          <w:smallCaps/>
        </w:rPr>
        <w:t>Geschützte Partei</w:t>
      </w:r>
      <w:r>
        <w:t>"</w:t>
      </w:r>
      <w:r w:rsidRPr="00663934">
        <w:t xml:space="preserve"> bezeichnet eine </w:t>
      </w:r>
      <w:r w:rsidRPr="00663934">
        <w:rPr>
          <w:smallCaps/>
        </w:rPr>
        <w:t>Finanzierungspartei</w:t>
      </w:r>
      <w:r w:rsidRPr="00663934">
        <w:t xml:space="preserve">, die im Zusammenhang mit einem gemäß einem </w:t>
      </w:r>
      <w:r w:rsidRPr="00663934">
        <w:rPr>
          <w:smallCaps/>
        </w:rPr>
        <w:t>Finanzierungsdokument</w:t>
      </w:r>
      <w:r w:rsidRPr="00663934">
        <w:t xml:space="preserve"> erhaltenen oder zu erhaltenden Betrag (oder einem für </w:t>
      </w:r>
      <w:r w:rsidRPr="00DD3B5C" w:rsidR="0004005D">
        <w:rPr>
          <w:smallCaps/>
        </w:rPr>
        <w:t>Steuer</w:t>
      </w:r>
      <w:r w:rsidR="0004005D">
        <w:t>-</w:t>
      </w:r>
      <w:r w:rsidRPr="00663934">
        <w:t xml:space="preserve">Zwecke als erhalten oder zu erhalten geltenden Betrag) einer Verbindlichkeit unterliegt oder unterliegen wird oder eine Zahlung für oder aufgrund von </w:t>
      </w:r>
      <w:r w:rsidRPr="00663934">
        <w:rPr>
          <w:smallCaps/>
        </w:rPr>
        <w:t>Steuern</w:t>
      </w:r>
      <w:r w:rsidRPr="00663934">
        <w:t xml:space="preserve"> zu leisten hat</w:t>
      </w:r>
      <w:r w:rsidR="0004005D">
        <w:t xml:space="preserve"> oder zu leisten haben wird</w:t>
      </w:r>
      <w:r w:rsidRPr="00663934">
        <w:t>.</w:t>
      </w:r>
    </w:p>
    <w:p w:rsidR="00834922" w:rsidRPr="00663934" w:rsidP="00834922">
      <w:pPr>
        <w:pStyle w:val="BodyText2"/>
        <w:keepNext/>
        <w:ind w:left="1418"/>
      </w:pPr>
      <w:r>
        <w:t>"</w:t>
      </w:r>
      <w:r w:rsidRPr="00C2555C" w:rsidR="00C2555C">
        <w:rPr>
          <w:smallCaps/>
        </w:rPr>
        <w:t xml:space="preserve"> </w:t>
      </w:r>
      <w:r w:rsidRPr="00C2555C" w:rsidR="00C2555C">
        <w:rPr>
          <w:b/>
          <w:smallCaps/>
        </w:rPr>
        <w:t>Qualifizierter</w:t>
      </w:r>
      <w:r w:rsidRPr="00663934">
        <w:rPr>
          <w:b/>
          <w:smallCaps/>
        </w:rPr>
        <w:t xml:space="preserve"> Darlehensgeber</w:t>
      </w:r>
      <w:r>
        <w:t>"</w:t>
      </w:r>
      <w:r w:rsidRPr="00663934">
        <w:t xml:space="preserve"> bezeichnet:</w:t>
      </w:r>
    </w:p>
    <w:p w:rsidR="00834922" w:rsidRPr="00663934" w:rsidP="00BE3A88">
      <w:pPr>
        <w:pStyle w:val="Heading4"/>
        <w:numPr>
          <w:ilvl w:val="3"/>
          <w:numId w:val="13"/>
        </w:numPr>
        <w:tabs>
          <w:tab w:val="num" w:pos="1951"/>
        </w:tabs>
        <w:ind w:left="1951"/>
      </w:pPr>
      <w:bookmarkStart w:id="306" w:name="_Ref358196258"/>
      <w:r w:rsidRPr="00663934">
        <w:t xml:space="preserve">in Bezug auf von einem </w:t>
      </w:r>
      <w:r w:rsidRPr="00663934">
        <w:rPr>
          <w:smallCaps/>
        </w:rPr>
        <w:t>Deutschen Darlehensnehmer</w:t>
      </w:r>
      <w:r w:rsidRPr="00663934">
        <w:t xml:space="preserve"> </w:t>
      </w:r>
      <w:r w:rsidR="0004005D">
        <w:t>zu zahlende</w:t>
      </w:r>
      <w:r w:rsidRPr="00663934" w:rsidR="0004005D">
        <w:t xml:space="preserve"> </w:t>
      </w:r>
      <w:r w:rsidRPr="00663934">
        <w:t xml:space="preserve">Zinsen einen </w:t>
      </w:r>
      <w:r w:rsidRPr="00663934">
        <w:rPr>
          <w:smallCaps/>
        </w:rPr>
        <w:t>Darlehensgeber</w:t>
      </w:r>
      <w:r w:rsidRPr="00663934">
        <w:t xml:space="preserve">, der wirtschaftlich Berechtigter </w:t>
      </w:r>
      <w:r w:rsidR="0004005D">
        <w:t>von</w:t>
      </w:r>
      <w:r w:rsidRPr="00663934" w:rsidR="0004005D">
        <w:t xml:space="preserve"> </w:t>
      </w:r>
      <w:r w:rsidRPr="00663934">
        <w:t xml:space="preserve">Zinszahlungen ist, die aufgrund einer Darlehensauszahlung im Rahmen eines </w:t>
      </w:r>
      <w:r w:rsidRPr="00663934">
        <w:rPr>
          <w:smallCaps/>
        </w:rPr>
        <w:t>Finanzierungsdokuments</w:t>
      </w:r>
      <w:r w:rsidRPr="00663934">
        <w:t xml:space="preserve"> an diesen </w:t>
      </w:r>
      <w:r w:rsidRPr="00663934">
        <w:rPr>
          <w:smallCaps/>
        </w:rPr>
        <w:t>Darlehensgeber</w:t>
      </w:r>
      <w:r w:rsidRPr="00663934">
        <w:t xml:space="preserve"> zu leisten sind, und der:</w:t>
      </w:r>
      <w:bookmarkEnd w:id="306"/>
    </w:p>
    <w:p w:rsidR="00834922" w:rsidRPr="00663934" w:rsidP="00834922">
      <w:pPr>
        <w:pStyle w:val="Heading5"/>
        <w:keepNext/>
      </w:pPr>
      <w:bookmarkStart w:id="307" w:name="_Ref358196373"/>
      <w:r w:rsidRPr="00663934">
        <w:t xml:space="preserve">das Darlehen über eine </w:t>
      </w:r>
      <w:r w:rsidR="00D553C2">
        <w:rPr>
          <w:smallCaps/>
        </w:rPr>
        <w:t>A</w:t>
      </w:r>
      <w:r w:rsidRPr="00663934" w:rsidR="00D553C2">
        <w:rPr>
          <w:smallCaps/>
        </w:rPr>
        <w:t xml:space="preserve">usreichende </w:t>
      </w:r>
      <w:r w:rsidRPr="00663934">
        <w:rPr>
          <w:smallCaps/>
        </w:rPr>
        <w:t>Stelle</w:t>
      </w:r>
      <w:r w:rsidRPr="00663934">
        <w:t xml:space="preserve"> in Deutschland ausreicht; oder</w:t>
      </w:r>
      <w:bookmarkEnd w:id="307"/>
      <w:r w:rsidRPr="00663934">
        <w:t xml:space="preserve"> </w:t>
      </w:r>
    </w:p>
    <w:p w:rsidR="00834922" w:rsidRPr="00663934" w:rsidP="00834922">
      <w:pPr>
        <w:pStyle w:val="Heading5"/>
        <w:keepNext/>
        <w:rPr>
          <w:snapToGrid w:val="0"/>
        </w:rPr>
      </w:pPr>
      <w:bookmarkStart w:id="308" w:name="_Ref358196261"/>
      <w:r w:rsidRPr="00663934">
        <w:t xml:space="preserve">ein </w:t>
      </w:r>
      <w:r w:rsidR="00D550F9">
        <w:rPr>
          <w:smallCaps/>
        </w:rPr>
        <w:t>Abkommensberechtigter</w:t>
      </w:r>
      <w:r w:rsidRPr="00663934">
        <w:rPr>
          <w:smallCaps/>
        </w:rPr>
        <w:t xml:space="preserve"> Darlehensgeber</w:t>
      </w:r>
      <w:r w:rsidR="00D5649D">
        <w:rPr>
          <w:smallCaps/>
        </w:rPr>
        <w:t xml:space="preserve"> </w:t>
      </w:r>
      <w:r w:rsidRPr="008E2A95" w:rsidR="00D5649D">
        <w:t>ist</w:t>
      </w:r>
      <w:r w:rsidRPr="00663934">
        <w:t>;</w:t>
      </w:r>
    </w:p>
    <w:p w:rsidR="00834922" w:rsidRPr="00663934" w:rsidP="00BE3A88">
      <w:pPr>
        <w:pStyle w:val="Heading4"/>
        <w:numPr>
          <w:ilvl w:val="3"/>
          <w:numId w:val="13"/>
        </w:numPr>
        <w:tabs>
          <w:tab w:val="num" w:pos="1951"/>
        </w:tabs>
        <w:ind w:left="1951"/>
      </w:pPr>
      <w:r w:rsidRPr="00663934">
        <w:t xml:space="preserve">in Bezug auf </w:t>
      </w:r>
      <w:r w:rsidR="0004005D">
        <w:t>jeglichen</w:t>
      </w:r>
      <w:r w:rsidRPr="00663934" w:rsidR="0004005D">
        <w:t xml:space="preserve"> </w:t>
      </w:r>
      <w:r w:rsidRPr="00663934">
        <w:t xml:space="preserve">anderen </w:t>
      </w:r>
      <w:r w:rsidRPr="00663934">
        <w:rPr>
          <w:smallCaps/>
        </w:rPr>
        <w:t>Darlehensnehmer</w:t>
      </w:r>
      <w:r w:rsidRPr="00663934">
        <w:t xml:space="preserve"> einen </w:t>
      </w:r>
      <w:r w:rsidRPr="00663934">
        <w:rPr>
          <w:smallCaps/>
        </w:rPr>
        <w:t>Darlehensgeber</w:t>
      </w:r>
      <w:r w:rsidRPr="00663934">
        <w:t xml:space="preserve">, der wirtschaftlich Berechtigter der Zinszahlungen an diesen </w:t>
      </w:r>
      <w:r w:rsidRPr="00663934">
        <w:rPr>
          <w:smallCaps/>
        </w:rPr>
        <w:t>Darlehensgeber</w:t>
      </w:r>
      <w:r w:rsidRPr="00663934">
        <w:t xml:space="preserve"> ist und der:</w:t>
      </w:r>
    </w:p>
    <w:p w:rsidR="00834922" w:rsidRPr="00663934" w:rsidP="00834922">
      <w:pPr>
        <w:pStyle w:val="Heading5"/>
      </w:pPr>
      <w:r w:rsidRPr="00663934">
        <w:t xml:space="preserve">das Darlehen über eine </w:t>
      </w:r>
      <w:r w:rsidR="00D553C2">
        <w:rPr>
          <w:smallCaps/>
        </w:rPr>
        <w:t>A</w:t>
      </w:r>
      <w:r w:rsidRPr="00663934" w:rsidR="00D553C2">
        <w:rPr>
          <w:smallCaps/>
        </w:rPr>
        <w:t xml:space="preserve">usreichende </w:t>
      </w:r>
      <w:r w:rsidRPr="00663934">
        <w:rPr>
          <w:smallCaps/>
        </w:rPr>
        <w:t>Stelle</w:t>
      </w:r>
      <w:r w:rsidRPr="00663934">
        <w:t xml:space="preserve"> in </w:t>
      </w:r>
      <w:r w:rsidR="0004005D">
        <w:t xml:space="preserve">dem Staat des Satzungssitzes </w:t>
      </w:r>
      <w:r w:rsidRPr="00663934">
        <w:t xml:space="preserve">des betreffenden </w:t>
      </w:r>
      <w:r w:rsidRPr="00663934">
        <w:rPr>
          <w:smallCaps/>
        </w:rPr>
        <w:t>Darlehensnehmers</w:t>
      </w:r>
      <w:r w:rsidRPr="00663934">
        <w:t xml:space="preserve"> ausreicht; oder</w:t>
      </w:r>
    </w:p>
    <w:p w:rsidR="00834922" w:rsidRPr="00663934" w:rsidP="00834922">
      <w:pPr>
        <w:pStyle w:val="Heading5"/>
      </w:pPr>
      <w:r w:rsidRPr="00663934">
        <w:t>ein</w:t>
      </w:r>
      <w:r w:rsidR="00D550F9">
        <w:t xml:space="preserve"> </w:t>
      </w:r>
      <w:r w:rsidRPr="00D550F9">
        <w:rPr>
          <w:smallCaps/>
        </w:rPr>
        <w:t>Abkommensberechtigte</w:t>
      </w:r>
      <w:r w:rsidR="00D550F9">
        <w:rPr>
          <w:smallCaps/>
        </w:rPr>
        <w:t>r</w:t>
      </w:r>
      <w:r w:rsidRPr="00663934">
        <w:rPr>
          <w:smallCaps/>
        </w:rPr>
        <w:t xml:space="preserve"> Darlehensgeber</w:t>
      </w:r>
      <w:r w:rsidR="00D5649D">
        <w:rPr>
          <w:smallCaps/>
        </w:rPr>
        <w:t xml:space="preserve"> </w:t>
      </w:r>
      <w:r w:rsidRPr="008E2A95" w:rsidR="00D5649D">
        <w:t>ist</w:t>
      </w:r>
      <w:r w:rsidRPr="00663934">
        <w:t>.</w:t>
      </w:r>
      <w:bookmarkEnd w:id="308"/>
    </w:p>
    <w:p w:rsidR="00834922" w:rsidRPr="00663934" w:rsidP="00834922">
      <w:pPr>
        <w:pStyle w:val="BodyText2"/>
      </w:pPr>
      <w:r>
        <w:t>"</w:t>
      </w:r>
      <w:r w:rsidRPr="00663934">
        <w:rPr>
          <w:b/>
          <w:smallCaps/>
        </w:rPr>
        <w:t>Steuergutschrift</w:t>
      </w:r>
      <w:r>
        <w:t>"</w:t>
      </w:r>
      <w:r w:rsidRPr="00663934">
        <w:t xml:space="preserve"> bezeichnet eine Gutschrift, eine Ermäßigung, einen Erlass oder eine Rückerstattung von </w:t>
      </w:r>
      <w:r w:rsidRPr="00663934">
        <w:rPr>
          <w:smallCaps/>
        </w:rPr>
        <w:t>Steuern</w:t>
      </w:r>
      <w:r w:rsidRPr="00663934">
        <w:t>.</w:t>
      </w:r>
    </w:p>
    <w:p w:rsidR="00834922" w:rsidRPr="00663934" w:rsidP="00834922">
      <w:pPr>
        <w:pStyle w:val="BodyText2"/>
      </w:pPr>
      <w:r>
        <w:t>"</w:t>
      </w:r>
      <w:r w:rsidRPr="00663934">
        <w:rPr>
          <w:b/>
          <w:smallCaps/>
        </w:rPr>
        <w:t>Steuerabzug</w:t>
      </w:r>
      <w:r>
        <w:t>"</w:t>
      </w:r>
      <w:r w:rsidRPr="00663934">
        <w:t xml:space="preserve"> bezeichnet einen Abzug oder Einbehalt von einer Zahlung im Rahmen eines </w:t>
      </w:r>
      <w:r w:rsidRPr="00663934">
        <w:rPr>
          <w:smallCaps/>
        </w:rPr>
        <w:t>Finanzierungsdokuments</w:t>
      </w:r>
      <w:r w:rsidRPr="00663934">
        <w:t xml:space="preserve">, der für oder aufgrund von </w:t>
      </w:r>
      <w:r w:rsidRPr="00663934">
        <w:rPr>
          <w:smallCaps/>
        </w:rPr>
        <w:t>Steuern</w:t>
      </w:r>
      <w:r w:rsidRPr="00663934">
        <w:t xml:space="preserve"> erfolgt, mit Ausnahme eines </w:t>
      </w:r>
      <w:r w:rsidRPr="00663934">
        <w:rPr>
          <w:smallCaps/>
        </w:rPr>
        <w:t>FATCA-Abzugs</w:t>
      </w:r>
      <w:r w:rsidRPr="00663934">
        <w:t>.</w:t>
      </w:r>
      <w:r>
        <w:rPr>
          <w:rStyle w:val="FootnoteReference"/>
        </w:rPr>
        <w:footnoteReference w:id="113"/>
      </w:r>
      <w:r w:rsidRPr="00663934">
        <w:t xml:space="preserve"> </w:t>
      </w:r>
    </w:p>
    <w:p w:rsidR="00834922" w:rsidRPr="00663934" w:rsidP="00834922">
      <w:pPr>
        <w:pStyle w:val="BodyText2"/>
      </w:pPr>
      <w:r>
        <w:t>"</w:t>
      </w:r>
      <w:r w:rsidRPr="00663934">
        <w:rPr>
          <w:b/>
          <w:smallCaps/>
        </w:rPr>
        <w:t>Steuerzahlung</w:t>
      </w:r>
      <w:r>
        <w:t>"</w:t>
      </w:r>
      <w:r w:rsidRPr="00663934">
        <w:t xml:space="preserve"> bezeichnet entweder die Erhöhung einer von einem </w:t>
      </w:r>
      <w:r w:rsidRPr="00663934">
        <w:rPr>
          <w:smallCaps/>
        </w:rPr>
        <w:t>Verpflichteten</w:t>
      </w:r>
      <w:r w:rsidRPr="00663934">
        <w:t xml:space="preserve"> an eine </w:t>
      </w:r>
      <w:r w:rsidRPr="00663934">
        <w:rPr>
          <w:smallCaps/>
        </w:rPr>
        <w:t>Finanzierungspartei</w:t>
      </w:r>
      <w:r w:rsidRPr="00663934">
        <w:t xml:space="preserve"> geleisteten Zahlung gemäß Klausel</w:t>
      </w:r>
      <w:r w:rsidR="00B31807">
        <w:t> </w:t>
      </w:r>
      <w:r w:rsidR="00B31807">
        <w:fldChar w:fldCharType="begin"/>
      </w:r>
      <w:r w:rsidR="00B31807">
        <w:instrText xml:space="preserve"> REF _Ref526159955 \r \h </w:instrText>
      </w:r>
      <w:r w:rsidR="00B31807">
        <w:fldChar w:fldCharType="separate"/>
      </w:r>
      <w:r w:rsidR="00606D97">
        <w:t>12.2</w:t>
      </w:r>
      <w:r w:rsidR="00B31807">
        <w:fldChar w:fldCharType="end"/>
      </w:r>
      <w:r w:rsidRPr="00663934">
        <w:t xml:space="preserve"> (</w:t>
      </w:r>
      <w:r w:rsidRPr="00B31807" w:rsidR="00B31807">
        <w:rPr>
          <w:i/>
        </w:rPr>
        <w:fldChar w:fldCharType="begin"/>
      </w:r>
      <w:r w:rsidRPr="00B31807" w:rsidR="00B31807">
        <w:rPr>
          <w:i/>
        </w:rPr>
        <w:instrText xml:space="preserve"> REF _Ref526159955 \h </w:instrText>
      </w:r>
      <w:r w:rsidR="00B31807">
        <w:rPr>
          <w:i/>
        </w:rPr>
        <w:instrText xml:space="preserve"> \* MERGEFORMAT </w:instrText>
      </w:r>
      <w:r w:rsidRPr="00B31807" w:rsidR="00B31807">
        <w:rPr>
          <w:i/>
        </w:rPr>
        <w:fldChar w:fldCharType="separate"/>
      </w:r>
      <w:r w:rsidRPr="00606D97" w:rsidR="00606D97">
        <w:rPr>
          <w:i/>
        </w:rPr>
        <w:t>Steuernettoklausel</w:t>
      </w:r>
      <w:r w:rsidRPr="00B31807" w:rsidR="00B31807">
        <w:rPr>
          <w:i/>
        </w:rPr>
        <w:fldChar w:fldCharType="end"/>
      </w:r>
      <w:r w:rsidRPr="00663934">
        <w:t>) oder eine Zahlung gemäß Klausel</w:t>
      </w:r>
      <w:r w:rsidR="00B31807">
        <w:t> </w:t>
      </w:r>
      <w:r w:rsidR="00B31807">
        <w:fldChar w:fldCharType="begin"/>
      </w:r>
      <w:r w:rsidR="00B31807">
        <w:instrText xml:space="preserve"> REF _Ref526159966 \r \h </w:instrText>
      </w:r>
      <w:r w:rsidR="00B31807">
        <w:fldChar w:fldCharType="separate"/>
      </w:r>
      <w:r w:rsidR="00606D97">
        <w:t>12.3</w:t>
      </w:r>
      <w:r w:rsidR="00B31807">
        <w:fldChar w:fldCharType="end"/>
      </w:r>
      <w:r w:rsidRPr="00663934">
        <w:t xml:space="preserve"> (</w:t>
      </w:r>
      <w:r>
        <w:fldChar w:fldCharType="begin"/>
      </w:r>
      <w:r>
        <w:instrText xml:space="preserve"> HYPERLINK \l "_Ref526159966" </w:instrText>
      </w:r>
      <w:r>
        <w:fldChar w:fldCharType="separate"/>
      </w:r>
      <w:r w:rsidRPr="00B31807" w:rsidR="00B31807">
        <w:rPr>
          <w:i/>
          <w:smallCaps/>
        </w:rPr>
        <w:fldChar w:fldCharType="begin"/>
      </w:r>
      <w:r w:rsidRPr="00B31807" w:rsidR="00B31807">
        <w:rPr>
          <w:i/>
        </w:rPr>
        <w:instrText xml:space="preserve"> REF _Ref526159966 \h </w:instrText>
      </w:r>
      <w:r w:rsidR="00B31807">
        <w:rPr>
          <w:i/>
          <w:smallCaps/>
        </w:rPr>
        <w:instrText xml:space="preserve"> \* MERGEFORMAT </w:instrText>
      </w:r>
      <w:r w:rsidRPr="00B31807" w:rsidR="00B31807">
        <w:rPr>
          <w:i/>
          <w:smallCaps/>
        </w:rPr>
        <w:fldChar w:fldCharType="separate"/>
      </w:r>
      <w:r w:rsidRPr="00606D97" w:rsidR="00606D97">
        <w:rPr>
          <w:i/>
        </w:rPr>
        <w:t>Steuerfreistellung</w:t>
      </w:r>
      <w:r w:rsidRPr="00B31807" w:rsidR="00B31807">
        <w:rPr>
          <w:i/>
          <w:smallCaps/>
        </w:rPr>
        <w:fldChar w:fldCharType="end"/>
      </w:r>
      <w:r>
        <w:fldChar w:fldCharType="end"/>
      </w:r>
      <w:r w:rsidRPr="00663934">
        <w:t>).</w:t>
      </w:r>
    </w:p>
    <w:p w:rsidR="00834922" w:rsidRPr="00663934" w:rsidP="00834922">
      <w:pPr>
        <w:pStyle w:val="BodyText2"/>
        <w:keepNext/>
      </w:pPr>
      <w:r>
        <w:t>"</w:t>
      </w:r>
      <w:r w:rsidRPr="00663934">
        <w:rPr>
          <w:b/>
          <w:smallCaps/>
        </w:rPr>
        <w:t>Abkommensberechtigter Darlehensgeber</w:t>
      </w:r>
      <w:r>
        <w:t>"</w:t>
      </w:r>
      <w:r w:rsidRPr="00663934">
        <w:t xml:space="preserve"> bezeichnet einen </w:t>
      </w:r>
      <w:r w:rsidRPr="00663934">
        <w:rPr>
          <w:smallCaps/>
        </w:rPr>
        <w:t>Darlehensgeber</w:t>
      </w:r>
      <w:r w:rsidRPr="00663934">
        <w:t>, der:</w:t>
      </w:r>
    </w:p>
    <w:p w:rsidR="00834922" w:rsidRPr="00663934" w:rsidP="00BE3A88">
      <w:pPr>
        <w:pStyle w:val="Heading4"/>
        <w:numPr>
          <w:ilvl w:val="3"/>
          <w:numId w:val="14"/>
        </w:numPr>
        <w:tabs>
          <w:tab w:val="num" w:pos="1929"/>
        </w:tabs>
        <w:ind w:left="1929"/>
      </w:pPr>
      <w:r w:rsidRPr="00663934">
        <w:t xml:space="preserve">für die Zwecke des </w:t>
      </w:r>
      <w:r w:rsidRPr="00663934">
        <w:rPr>
          <w:smallCaps/>
        </w:rPr>
        <w:t>Doppelbesteuerungsabkommens</w:t>
      </w:r>
      <w:r w:rsidRPr="00663934">
        <w:t xml:space="preserve"> als in einem </w:t>
      </w:r>
      <w:r w:rsidRPr="00663934">
        <w:rPr>
          <w:smallCaps/>
        </w:rPr>
        <w:t>Abkommensstaat</w:t>
      </w:r>
      <w:r w:rsidRPr="00663934">
        <w:t xml:space="preserve"> ansässig behandelt wird</w:t>
      </w:r>
      <w:r w:rsidR="004B66F3">
        <w:t>;</w:t>
      </w:r>
      <w:r w:rsidRPr="00663934">
        <w:t xml:space="preserve"> </w:t>
      </w:r>
    </w:p>
    <w:p w:rsidR="00834922" w:rsidRPr="00663934" w:rsidP="00BE3A88">
      <w:pPr>
        <w:pStyle w:val="Heading4"/>
        <w:numPr>
          <w:ilvl w:val="3"/>
          <w:numId w:val="14"/>
        </w:numPr>
        <w:tabs>
          <w:tab w:val="num" w:pos="1929"/>
        </w:tabs>
        <w:ind w:left="1929"/>
      </w:pPr>
      <w:r w:rsidRPr="00663934">
        <w:t>keine Geschäftstätigkeit in [Deutschland/</w:t>
      </w:r>
      <w:r w:rsidR="0004005D">
        <w:t>dem Staat des Satzungssitzes</w:t>
      </w:r>
      <w:r w:rsidRPr="00663934">
        <w:t xml:space="preserve"> des maßgeblichen </w:t>
      </w:r>
      <w:r w:rsidRPr="00663934">
        <w:rPr>
          <w:smallCaps/>
        </w:rPr>
        <w:t>Darlehensnehmers</w:t>
      </w:r>
      <w:r w:rsidRPr="00663934">
        <w:t xml:space="preserve">] über eine Betriebstätte, der die Beteiligung dieses </w:t>
      </w:r>
      <w:r w:rsidRPr="00663934">
        <w:rPr>
          <w:smallCaps/>
        </w:rPr>
        <w:t>Darlehensgebers</w:t>
      </w:r>
      <w:r w:rsidRPr="00663934">
        <w:t xml:space="preserve"> an dem </w:t>
      </w:r>
      <w:r w:rsidRPr="00663934">
        <w:rPr>
          <w:smallCaps/>
        </w:rPr>
        <w:t>Darlehen</w:t>
      </w:r>
      <w:r w:rsidRPr="00663934">
        <w:t xml:space="preserve"> zuzuordnen ist, ausübt[; und</w:t>
      </w:r>
    </w:p>
    <w:p w:rsidR="00834922" w:rsidRPr="00663934" w:rsidP="00BE3A88">
      <w:pPr>
        <w:pStyle w:val="Heading4"/>
        <w:numPr>
          <w:ilvl w:val="3"/>
          <w:numId w:val="14"/>
        </w:numPr>
        <w:tabs>
          <w:tab w:val="num" w:pos="1929"/>
        </w:tabs>
        <w:ind w:left="1929"/>
      </w:pPr>
      <w:r w:rsidRPr="00663934">
        <w:t>        ].</w:t>
      </w:r>
      <w:r>
        <w:rPr>
          <w:rStyle w:val="FootnoteReference"/>
        </w:rPr>
        <w:footnoteReference w:id="114"/>
      </w:r>
    </w:p>
    <w:p w:rsidR="00834922" w:rsidRPr="00663934" w:rsidP="00834922">
      <w:pPr>
        <w:pStyle w:val="BodyText2"/>
      </w:pPr>
      <w:r>
        <w:t>"</w:t>
      </w:r>
      <w:r w:rsidRPr="00663934">
        <w:rPr>
          <w:b/>
          <w:smallCaps/>
        </w:rPr>
        <w:t>Abkommensstaat</w:t>
      </w:r>
      <w:r>
        <w:t>"</w:t>
      </w:r>
      <w:r w:rsidRPr="00663934">
        <w:t xml:space="preserve"> bezeichnet </w:t>
      </w:r>
      <w:r w:rsidR="0004005D">
        <w:t>einen Staat</w:t>
      </w:r>
      <w:r w:rsidRPr="00663934">
        <w:t xml:space="preserve">, </w:t>
      </w:r>
      <w:r w:rsidR="0004005D">
        <w:t>der</w:t>
      </w:r>
      <w:r w:rsidRPr="00663934" w:rsidR="0004005D">
        <w:t xml:space="preserve"> </w:t>
      </w:r>
      <w:r w:rsidRPr="00663934">
        <w:t xml:space="preserve">ein Doppelbesteuerungsabkommen (ein </w:t>
      </w:r>
      <w:r>
        <w:t>"</w:t>
      </w:r>
      <w:r w:rsidRPr="00663934">
        <w:rPr>
          <w:b/>
          <w:smallCaps/>
        </w:rPr>
        <w:t>Doppelbesteuerungsabkommen</w:t>
      </w:r>
      <w:r>
        <w:t>"</w:t>
      </w:r>
      <w:r w:rsidRPr="00663934">
        <w:t>) mit [Deutschland/</w:t>
      </w:r>
      <w:r w:rsidR="0004005D">
        <w:t>dem Staat des Satzungssitzes</w:t>
      </w:r>
      <w:r w:rsidRPr="00663934">
        <w:t xml:space="preserve"> des maßgeblichen </w:t>
      </w:r>
      <w:r w:rsidRPr="00663934">
        <w:rPr>
          <w:smallCaps/>
        </w:rPr>
        <w:t>Darlehensnehmers</w:t>
      </w:r>
      <w:r w:rsidRPr="00663934">
        <w:t>] abgeschlossen hat, das eine vollständige Befreiung von in [</w:t>
      </w:r>
      <w:r w:rsidRPr="008E2A95">
        <w:t>Deutschland/</w:t>
      </w:r>
      <w:r w:rsidR="0004005D">
        <w:t>dem Staat des Satzungssitzes</w:t>
      </w:r>
      <w:r w:rsidRPr="008E2A95">
        <w:t xml:space="preserve"> des maßgeblichen </w:t>
      </w:r>
      <w:r w:rsidRPr="008E2A95">
        <w:rPr>
          <w:smallCaps/>
        </w:rPr>
        <w:t>Darlehensnehmers</w:t>
      </w:r>
      <w:r w:rsidRPr="00663934">
        <w:t xml:space="preserve">] </w:t>
      </w:r>
      <w:r w:rsidRPr="00663934" w:rsidR="0004005D">
        <w:t xml:space="preserve">auf Zinsen </w:t>
      </w:r>
      <w:r w:rsidRPr="00663934">
        <w:t>erhobenen Steuern vorsieht.</w:t>
      </w:r>
    </w:p>
    <w:p w:rsidR="00834922" w:rsidRPr="00663934" w:rsidP="00834922">
      <w:pPr>
        <w:pStyle w:val="Heading3"/>
      </w:pPr>
      <w:r w:rsidRPr="00663934">
        <w:t xml:space="preserve">Sofern </w:t>
      </w:r>
      <w:r w:rsidR="002D429A">
        <w:t>sich nicht gegenteilige Anhaltspunkte ergeben</w:t>
      </w:r>
      <w:r w:rsidRPr="00663934">
        <w:t>, bezieht sich in dieser Klausel</w:t>
      </w:r>
      <w:r w:rsidR="00E569A7">
        <w:t> </w:t>
      </w:r>
      <w:r w:rsidR="00E569A7">
        <w:fldChar w:fldCharType="begin"/>
      </w:r>
      <w:r w:rsidR="00E569A7">
        <w:instrText xml:space="preserve"> REF _Ref427743326 \r \h </w:instrText>
      </w:r>
      <w:r w:rsidR="00E569A7">
        <w:fldChar w:fldCharType="separate"/>
      </w:r>
      <w:r w:rsidR="00606D97">
        <w:t>12</w:t>
      </w:r>
      <w:r w:rsidR="00E569A7">
        <w:fldChar w:fldCharType="end"/>
      </w:r>
      <w:r w:rsidRPr="00663934">
        <w:t xml:space="preserve"> </w:t>
      </w:r>
      <w:r w:rsidR="00B52D95">
        <w:t>"</w:t>
      </w:r>
      <w:r w:rsidRPr="00663934">
        <w:t>bestimmt</w:t>
      </w:r>
      <w:r w:rsidR="00B52D95">
        <w:t>"</w:t>
      </w:r>
      <w:r w:rsidRPr="00663934">
        <w:t xml:space="preserve"> auf eine Bestimmung, die nach freiem Ermessen der die Bestimmung vornehmenden Person vorgenommen wird.</w:t>
      </w:r>
    </w:p>
    <w:p w:rsidR="00834922" w:rsidRPr="00663934" w:rsidP="00834922">
      <w:pPr>
        <w:pStyle w:val="Heading3"/>
      </w:pPr>
      <w:r w:rsidRPr="00663934">
        <w:t>[Diese Klausel</w:t>
      </w:r>
      <w:r w:rsidR="00E569A7">
        <w:t> </w:t>
      </w:r>
      <w:r w:rsidR="00E569A7">
        <w:fldChar w:fldCharType="begin"/>
      </w:r>
      <w:r w:rsidR="00E569A7">
        <w:instrText xml:space="preserve"> REF _Ref427743338 \r \h </w:instrText>
      </w:r>
      <w:r w:rsidR="00E569A7">
        <w:fldChar w:fldCharType="separate"/>
      </w:r>
      <w:r w:rsidR="00606D97">
        <w:t>12</w:t>
      </w:r>
      <w:r w:rsidR="00E569A7">
        <w:fldChar w:fldCharType="end"/>
      </w:r>
      <w:r w:rsidRPr="00663934">
        <w:t xml:space="preserve"> findet keine Anwendung auf </w:t>
      </w:r>
      <w:r w:rsidRPr="00663934">
        <w:rPr>
          <w:smallCaps/>
        </w:rPr>
        <w:t>Hedging-Vereinbarungen</w:t>
      </w:r>
      <w:r w:rsidRPr="00663934">
        <w:t>.]</w:t>
      </w:r>
      <w:r>
        <w:rPr>
          <w:rStyle w:val="FootnoteReference"/>
        </w:rPr>
        <w:footnoteReference w:id="115"/>
      </w:r>
    </w:p>
    <w:p w:rsidR="00834922" w:rsidRPr="00663934" w:rsidP="00834922">
      <w:pPr>
        <w:pStyle w:val="Heading2"/>
      </w:pPr>
      <w:bookmarkStart w:id="309" w:name="_Ref526159955"/>
      <w:r w:rsidRPr="00663934">
        <w:t>Steuernettoklausel</w:t>
      </w:r>
      <w:bookmarkEnd w:id="309"/>
    </w:p>
    <w:p w:rsidR="00834922" w:rsidRPr="00663934" w:rsidP="00834922">
      <w:pPr>
        <w:pStyle w:val="Heading3"/>
      </w:pPr>
      <w:r w:rsidRPr="00663934">
        <w:t xml:space="preserve">Jeder </w:t>
      </w:r>
      <w:r w:rsidRPr="00663934">
        <w:rPr>
          <w:smallCaps/>
        </w:rPr>
        <w:t>Verpflichtete</w:t>
      </w:r>
      <w:r w:rsidRPr="00663934">
        <w:t xml:space="preserve"> hat die von ihm zu leistenden Zahlungen ohne </w:t>
      </w:r>
      <w:r w:rsidR="0004005D">
        <w:t>jeglichen</w:t>
      </w:r>
      <w:r w:rsidRPr="00663934" w:rsidR="0004005D">
        <w:t xml:space="preserve"> </w:t>
      </w:r>
      <w:r w:rsidRPr="00663934">
        <w:rPr>
          <w:smallCaps/>
        </w:rPr>
        <w:t>Steuerabzug</w:t>
      </w:r>
      <w:r w:rsidRPr="00663934">
        <w:t xml:space="preserve"> vorzunehmen, sofern nicht ein </w:t>
      </w:r>
      <w:r w:rsidRPr="00663934">
        <w:rPr>
          <w:smallCaps/>
        </w:rPr>
        <w:t>Steuerabzug</w:t>
      </w:r>
      <w:r w:rsidRPr="00663934">
        <w:t xml:space="preserve"> gesetzlich vorgeschrieben ist.</w:t>
      </w:r>
    </w:p>
    <w:p w:rsidR="00834922" w:rsidRPr="00663934" w:rsidP="00834922">
      <w:pPr>
        <w:pStyle w:val="Heading3"/>
      </w:pPr>
      <w:r w:rsidRPr="00663934">
        <w:t xml:space="preserve">Die </w:t>
      </w:r>
      <w:r w:rsidRPr="00663934">
        <w:rPr>
          <w:smallCaps/>
        </w:rPr>
        <w:t>Gesellschaft</w:t>
      </w:r>
      <w:r w:rsidRPr="00663934">
        <w:t xml:space="preserve"> hat den </w:t>
      </w:r>
      <w:r w:rsidR="0049149F">
        <w:rPr>
          <w:smallCaps/>
        </w:rPr>
        <w:t>Konsortialführer</w:t>
      </w:r>
      <w:r w:rsidRPr="00663934" w:rsidR="0049149F">
        <w:rPr>
          <w:smallCaps/>
        </w:rPr>
        <w:t xml:space="preserve"> </w:t>
      </w:r>
      <w:r w:rsidRPr="00663934">
        <w:t xml:space="preserve">unverzüglich darüber zu informieren, dass ein </w:t>
      </w:r>
      <w:r w:rsidRPr="00663934">
        <w:rPr>
          <w:smallCaps/>
        </w:rPr>
        <w:t>Verpflichteter</w:t>
      </w:r>
      <w:r w:rsidRPr="00663934">
        <w:t xml:space="preserve"> einen </w:t>
      </w:r>
      <w:r w:rsidRPr="00663934">
        <w:rPr>
          <w:smallCaps/>
        </w:rPr>
        <w:t>Steuerabzug</w:t>
      </w:r>
      <w:r w:rsidRPr="00663934">
        <w:t xml:space="preserve"> vorzunehmen hat (oder dass sich der für den </w:t>
      </w:r>
      <w:r w:rsidRPr="00663934">
        <w:rPr>
          <w:smallCaps/>
        </w:rPr>
        <w:t>Steuerabzug</w:t>
      </w:r>
      <w:r w:rsidRPr="00663934">
        <w:t xml:space="preserve"> maßgebliche Steuersatz oder die maßgebliche Bemessungsgrundlage geändert hat), sobald sie davon Kenntnis erlangt. In gleicher Weise hat ein </w:t>
      </w:r>
      <w:r w:rsidRPr="00663934">
        <w:rPr>
          <w:smallCaps/>
        </w:rPr>
        <w:t>Darlehensgeber</w:t>
      </w:r>
      <w:r w:rsidRPr="00663934">
        <w:t xml:space="preserve"> den </w:t>
      </w:r>
      <w:r w:rsidR="0049149F">
        <w:rPr>
          <w:smallCaps/>
        </w:rPr>
        <w:t>Konsortialführer</w:t>
      </w:r>
      <w:r w:rsidRPr="00663934" w:rsidR="0049149F">
        <w:rPr>
          <w:smallCaps/>
        </w:rPr>
        <w:t xml:space="preserve"> </w:t>
      </w:r>
      <w:r w:rsidRPr="00663934">
        <w:t xml:space="preserve">zu unterrichten, falls er in Bezug auf eine an diesen </w:t>
      </w:r>
      <w:r w:rsidRPr="00663934">
        <w:rPr>
          <w:smallCaps/>
        </w:rPr>
        <w:t>Darlehensgeber</w:t>
      </w:r>
      <w:r w:rsidRPr="00663934">
        <w:t xml:space="preserve"> zu leistende Zahlung entsprechend Kenntnis erlangt. Wenn dem </w:t>
      </w:r>
      <w:r w:rsidR="00901E26">
        <w:rPr>
          <w:smallCaps/>
        </w:rPr>
        <w:t>Konsortialführer</w:t>
      </w:r>
      <w:r w:rsidRPr="00663934" w:rsidR="00901E26">
        <w:rPr>
          <w:smallCaps/>
        </w:rPr>
        <w:t xml:space="preserve"> </w:t>
      </w:r>
      <w:r w:rsidRPr="00663934">
        <w:t xml:space="preserve">eine entsprechende Mitteilung von einem </w:t>
      </w:r>
      <w:r w:rsidRPr="00663934">
        <w:rPr>
          <w:smallCaps/>
        </w:rPr>
        <w:t>Darlehensgeber</w:t>
      </w:r>
      <w:r w:rsidRPr="00663934">
        <w:t xml:space="preserve"> zugeht, hat er die </w:t>
      </w:r>
      <w:r w:rsidRPr="00663934">
        <w:rPr>
          <w:smallCaps/>
        </w:rPr>
        <w:t>Gesellschaft</w:t>
      </w:r>
      <w:r w:rsidRPr="00663934">
        <w:t xml:space="preserve"> und den betreffenden </w:t>
      </w:r>
      <w:r w:rsidRPr="00663934">
        <w:rPr>
          <w:smallCaps/>
        </w:rPr>
        <w:t>Verpflichteten</w:t>
      </w:r>
      <w:r w:rsidRPr="00663934">
        <w:t xml:space="preserve"> in Kenntnis zu setzen.</w:t>
      </w:r>
    </w:p>
    <w:p w:rsidR="00834922" w:rsidRPr="00663934" w:rsidP="00834922">
      <w:pPr>
        <w:pStyle w:val="Heading3"/>
      </w:pPr>
      <w:bookmarkStart w:id="310" w:name="_Ref292188836"/>
      <w:r w:rsidRPr="00663934">
        <w:t xml:space="preserve">Falls ein </w:t>
      </w:r>
      <w:r w:rsidRPr="00663934">
        <w:rPr>
          <w:smallCaps/>
        </w:rPr>
        <w:t>Verpflichteter</w:t>
      </w:r>
      <w:r w:rsidRPr="00663934">
        <w:t xml:space="preserve"> gesetzlich zur Vornahme eines </w:t>
      </w:r>
      <w:r w:rsidRPr="00663934">
        <w:rPr>
          <w:smallCaps/>
        </w:rPr>
        <w:t>Steuerabzugs</w:t>
      </w:r>
      <w:r w:rsidRPr="00663934">
        <w:t xml:space="preserve"> verpflichtet ist, ist die von diesem </w:t>
      </w:r>
      <w:r w:rsidRPr="00663934">
        <w:rPr>
          <w:smallCaps/>
        </w:rPr>
        <w:t>Verpflichteten</w:t>
      </w:r>
      <w:r w:rsidRPr="00663934">
        <w:t xml:space="preserve"> zu leistende Zahlung um solch einen Betrag zu erhöhen, dass der geleistete Betrag (nach Vornahme </w:t>
      </w:r>
      <w:r w:rsidR="0004005D">
        <w:t>jeglichen</w:t>
      </w:r>
      <w:r w:rsidRPr="00663934" w:rsidR="0004005D">
        <w:t xml:space="preserve"> </w:t>
      </w:r>
      <w:r w:rsidRPr="00663934" w:rsidR="0004005D">
        <w:rPr>
          <w:smallCaps/>
        </w:rPr>
        <w:t>Steuerabz</w:t>
      </w:r>
      <w:r w:rsidR="0004005D">
        <w:rPr>
          <w:smallCaps/>
        </w:rPr>
        <w:t>ugs</w:t>
      </w:r>
      <w:r w:rsidRPr="00663934">
        <w:t xml:space="preserve">) dem Betrag entspricht, der geleistet worden wäre, wenn der </w:t>
      </w:r>
      <w:r w:rsidRPr="00663934">
        <w:rPr>
          <w:smallCaps/>
        </w:rPr>
        <w:t>Steuerabzug</w:t>
      </w:r>
      <w:r w:rsidRPr="00663934">
        <w:t xml:space="preserve"> nicht erforderlich gewesen wäre.</w:t>
      </w:r>
      <w:bookmarkEnd w:id="310"/>
      <w:r w:rsidRPr="00663934">
        <w:t xml:space="preserve"> </w:t>
      </w:r>
    </w:p>
    <w:p w:rsidR="00834922" w:rsidRPr="00663934" w:rsidP="00834922">
      <w:pPr>
        <w:pStyle w:val="Heading3"/>
      </w:pPr>
      <w:bookmarkStart w:id="311" w:name="_Ref292189093"/>
      <w:r w:rsidRPr="00663934">
        <w:t>Eine Zahlung ist nicht gemäß vorstehendem Absatz</w:t>
      </w:r>
      <w:r w:rsidR="00E569A7">
        <w:t> </w:t>
      </w:r>
      <w:r w:rsidR="00E569A7">
        <w:fldChar w:fldCharType="begin"/>
      </w:r>
      <w:r w:rsidR="00E569A7">
        <w:instrText xml:space="preserve"> REF _Ref292188836 \n \h </w:instrText>
      </w:r>
      <w:r w:rsidR="00E569A7">
        <w:fldChar w:fldCharType="separate"/>
      </w:r>
      <w:r w:rsidR="00606D97">
        <w:t>(c)</w:t>
      </w:r>
      <w:r w:rsidR="00E569A7">
        <w:fldChar w:fldCharType="end"/>
      </w:r>
      <w:r w:rsidRPr="00663934">
        <w:t xml:space="preserve"> aufgrund eines Steuerabzugs, der von [Deutschland/</w:t>
      </w:r>
      <w:r w:rsidR="0004005D">
        <w:t>dem Staat des Satzungssitzes</w:t>
      </w:r>
      <w:r w:rsidRPr="00663934">
        <w:t xml:space="preserve"> des maßgeblichen </w:t>
      </w:r>
      <w:r w:rsidRPr="00663934">
        <w:rPr>
          <w:smallCaps/>
        </w:rPr>
        <w:t>Darlehensnehmers</w:t>
      </w:r>
      <w:r w:rsidRPr="00663934">
        <w:t>] erhoben wird, zu erhöhen, falls zum Zeitpunkt der Fälligkeit der Zahlung:</w:t>
      </w:r>
      <w:bookmarkEnd w:id="311"/>
    </w:p>
    <w:p w:rsidR="00834922" w:rsidRPr="00663934" w:rsidP="00BE3A88">
      <w:pPr>
        <w:pStyle w:val="Heading4"/>
        <w:numPr>
          <w:ilvl w:val="3"/>
          <w:numId w:val="14"/>
        </w:numPr>
        <w:tabs>
          <w:tab w:val="num" w:pos="1929"/>
        </w:tabs>
        <w:ind w:left="1929"/>
      </w:pPr>
      <w:r w:rsidRPr="00663934">
        <w:t xml:space="preserve">die Zahlung an den betreffenden </w:t>
      </w:r>
      <w:r w:rsidRPr="00663934">
        <w:rPr>
          <w:smallCaps/>
        </w:rPr>
        <w:t>Darlehensgeber</w:t>
      </w:r>
      <w:r w:rsidRPr="00663934">
        <w:t xml:space="preserve"> ohne </w:t>
      </w:r>
      <w:r w:rsidRPr="00663934">
        <w:rPr>
          <w:smallCaps/>
        </w:rPr>
        <w:t>Steuerabzug</w:t>
      </w:r>
      <w:r w:rsidRPr="00663934">
        <w:t xml:space="preserve"> hätte erfolgen können, falls es sich bei ihm um einen </w:t>
      </w:r>
      <w:r w:rsidRPr="00C2555C" w:rsidR="00C2555C">
        <w:rPr>
          <w:smallCaps/>
        </w:rPr>
        <w:t>Qualifizierte</w:t>
      </w:r>
      <w:r w:rsidR="00C2555C">
        <w:rPr>
          <w:smallCaps/>
        </w:rPr>
        <w:t>n</w:t>
      </w:r>
      <w:r w:rsidRPr="00663934" w:rsidR="00C2555C">
        <w:rPr>
          <w:smallCaps/>
        </w:rPr>
        <w:t xml:space="preserve"> </w:t>
      </w:r>
      <w:r w:rsidRPr="00663934">
        <w:rPr>
          <w:smallCaps/>
        </w:rPr>
        <w:t>Darlehensgeber</w:t>
      </w:r>
      <w:r w:rsidRPr="00663934">
        <w:t xml:space="preserve"> </w:t>
      </w:r>
      <w:r w:rsidR="00B0550A">
        <w:t>gehandelt hätte</w:t>
      </w:r>
      <w:r w:rsidRPr="00663934">
        <w:t xml:space="preserve">, der betreffende </w:t>
      </w:r>
      <w:r w:rsidRPr="00663934">
        <w:rPr>
          <w:smallCaps/>
        </w:rPr>
        <w:t>Darlehensgeber</w:t>
      </w:r>
      <w:r w:rsidRPr="00663934">
        <w:t xml:space="preserve"> zu d</w:t>
      </w:r>
      <w:r w:rsidR="0004005D">
        <w:t>ies</w:t>
      </w:r>
      <w:r w:rsidRPr="00663934">
        <w:t xml:space="preserve">em Zeitpunkt aber kein </w:t>
      </w:r>
      <w:r w:rsidRPr="00C2555C" w:rsidR="00C2555C">
        <w:rPr>
          <w:smallCaps/>
        </w:rPr>
        <w:t xml:space="preserve">Qualifizierter </w:t>
      </w:r>
      <w:r w:rsidRPr="00663934">
        <w:rPr>
          <w:smallCaps/>
        </w:rPr>
        <w:t>Darlehensgeber</w:t>
      </w:r>
      <w:r w:rsidRPr="00663934">
        <w:t xml:space="preserve"> (mehr) ist</w:t>
      </w:r>
      <w:r w:rsidR="0004005D">
        <w:t xml:space="preserve"> und dies nicht die Folge einer nach dem Zeitpunkt</w:t>
      </w:r>
      <w:r w:rsidRPr="00663934">
        <w:t xml:space="preserve">, </w:t>
      </w:r>
      <w:r w:rsidR="0004005D">
        <w:t xml:space="preserve">an dem er zum </w:t>
      </w:r>
      <w:r w:rsidRPr="00DD3B5C" w:rsidR="0004005D">
        <w:rPr>
          <w:smallCaps/>
        </w:rPr>
        <w:t>Darlehensgeber</w:t>
      </w:r>
      <w:r w:rsidR="0004005D">
        <w:t xml:space="preserve"> gemäß diesem </w:t>
      </w:r>
      <w:r w:rsidRPr="00DD3B5C" w:rsidR="0004005D">
        <w:rPr>
          <w:smallCaps/>
        </w:rPr>
        <w:t>Vertrag</w:t>
      </w:r>
      <w:r w:rsidR="0004005D">
        <w:t xml:space="preserve"> wurde</w:t>
      </w:r>
      <w:r w:rsidR="009D3FED">
        <w:t>, e</w:t>
      </w:r>
      <w:r w:rsidR="0004005D">
        <w:t>ingetretenen Änderung (oder einer Änderung bei der Auslegung, Verwaltungspraxis oder Anwendung)</w:t>
      </w:r>
      <w:r w:rsidRPr="00663934">
        <w:t xml:space="preserve"> einer gesetzlichen Vorschrift oder eines </w:t>
      </w:r>
      <w:r w:rsidRPr="00663934">
        <w:rPr>
          <w:smallCaps/>
        </w:rPr>
        <w:t>Doppelbesteuerungsabkommens</w:t>
      </w:r>
      <w:r w:rsidRPr="00663934">
        <w:t xml:space="preserve"> </w:t>
      </w:r>
      <w:r w:rsidR="009D3FED">
        <w:t>einer veröffentlichten</w:t>
      </w:r>
      <w:r w:rsidRPr="00663934">
        <w:t xml:space="preserve"> Verwaltungspraxis oder </w:t>
      </w:r>
      <w:r w:rsidR="009D3FED">
        <w:t>veröffentlichten</w:t>
      </w:r>
      <w:r w:rsidRPr="00663934">
        <w:t xml:space="preserve"> Steuervergünstigung einer zuständigen Steuerbehörde </w:t>
      </w:r>
      <w:r w:rsidR="009D3FED">
        <w:t>ist</w:t>
      </w:r>
      <w:r w:rsidRPr="00663934">
        <w:t>; oder</w:t>
      </w:r>
    </w:p>
    <w:p w:rsidR="00834922" w:rsidRPr="00663934" w:rsidP="00BE3A88">
      <w:pPr>
        <w:pStyle w:val="Heading4"/>
        <w:numPr>
          <w:ilvl w:val="3"/>
          <w:numId w:val="14"/>
        </w:numPr>
        <w:tabs>
          <w:tab w:val="num" w:pos="1929"/>
        </w:tabs>
        <w:ind w:left="1929"/>
      </w:pPr>
      <w:r w:rsidRPr="00663934">
        <w:t xml:space="preserve">der betreffende </w:t>
      </w:r>
      <w:r w:rsidRPr="00663934">
        <w:rPr>
          <w:smallCaps/>
        </w:rPr>
        <w:t>Darlehensgeber</w:t>
      </w:r>
      <w:r w:rsidRPr="00663934">
        <w:t xml:space="preserve"> ein </w:t>
      </w:r>
      <w:r w:rsidRPr="00663934">
        <w:rPr>
          <w:smallCaps/>
        </w:rPr>
        <w:t>Abkommensberechtigter Darlehensgeber</w:t>
      </w:r>
      <w:r w:rsidRPr="00663934">
        <w:t xml:space="preserve"> ist und der die Zahlung leistende </w:t>
      </w:r>
      <w:r w:rsidRPr="00663934">
        <w:rPr>
          <w:smallCaps/>
        </w:rPr>
        <w:t>Verpflichtete</w:t>
      </w:r>
      <w:r w:rsidRPr="00663934">
        <w:t xml:space="preserve"> nachweisen kann, dass die Zahlung an den </w:t>
      </w:r>
      <w:r w:rsidRPr="00663934">
        <w:rPr>
          <w:smallCaps/>
        </w:rPr>
        <w:t>Darlehensgeber</w:t>
      </w:r>
      <w:r w:rsidRPr="00663934">
        <w:t xml:space="preserve"> ohne den </w:t>
      </w:r>
      <w:r w:rsidRPr="00663934">
        <w:rPr>
          <w:smallCaps/>
        </w:rPr>
        <w:t>Steuerabzug</w:t>
      </w:r>
      <w:r w:rsidRPr="00663934">
        <w:t xml:space="preserve"> hätte erfolgen können, wenn dieser </w:t>
      </w:r>
      <w:r w:rsidRPr="00663934">
        <w:rPr>
          <w:smallCaps/>
        </w:rPr>
        <w:t>Darlehensgeber</w:t>
      </w:r>
      <w:r w:rsidRPr="00663934">
        <w:t xml:space="preserve"> seine Verpflichtungen aus nachstehendem Absatz</w:t>
      </w:r>
      <w:r w:rsidR="00E569A7">
        <w:t> </w:t>
      </w:r>
      <w:r w:rsidR="00E569A7">
        <w:fldChar w:fldCharType="begin"/>
      </w:r>
      <w:r w:rsidR="00E569A7">
        <w:instrText xml:space="preserve"> REF _Ref292189069 \n \h </w:instrText>
      </w:r>
      <w:r w:rsidR="00E569A7">
        <w:fldChar w:fldCharType="separate"/>
      </w:r>
      <w:r w:rsidR="00606D97">
        <w:t>(g)</w:t>
      </w:r>
      <w:r w:rsidR="00E569A7">
        <w:fldChar w:fldCharType="end"/>
      </w:r>
      <w:r w:rsidRPr="00663934">
        <w:t xml:space="preserve"> erfüllt hätte; [oder</w:t>
      </w:r>
    </w:p>
    <w:p w:rsidR="00834922" w:rsidRPr="00663934" w:rsidP="00BE3A88">
      <w:pPr>
        <w:pStyle w:val="Heading4"/>
        <w:numPr>
          <w:ilvl w:val="3"/>
          <w:numId w:val="14"/>
        </w:numPr>
        <w:tabs>
          <w:tab w:val="num" w:pos="1929"/>
        </w:tabs>
        <w:ind w:left="1929"/>
      </w:pPr>
      <w:r w:rsidRPr="00663934">
        <w:t xml:space="preserve">der betreffende </w:t>
      </w:r>
      <w:r w:rsidRPr="00663934">
        <w:rPr>
          <w:smallCaps/>
        </w:rPr>
        <w:t>Verpflichtete</w:t>
      </w:r>
      <w:r w:rsidRPr="00663934">
        <w:t xml:space="preserve"> von dem zuständigen Finanzamt zur Vornahme eines </w:t>
      </w:r>
      <w:r w:rsidRPr="00663934">
        <w:rPr>
          <w:smallCaps/>
        </w:rPr>
        <w:t>Steuerabzugs</w:t>
      </w:r>
      <w:r w:rsidRPr="00663934">
        <w:t xml:space="preserve"> </w:t>
      </w:r>
      <w:r w:rsidR="009D3FED">
        <w:t xml:space="preserve">wegen deutscher </w:t>
      </w:r>
      <w:r w:rsidRPr="00DD3B5C" w:rsidR="009D3FED">
        <w:rPr>
          <w:smallCaps/>
        </w:rPr>
        <w:t>Steuern</w:t>
      </w:r>
      <w:r w:rsidR="009D3FED">
        <w:t xml:space="preserve"> </w:t>
      </w:r>
      <w:r w:rsidRPr="00663934">
        <w:t xml:space="preserve">auf Grundlage von § 50a Abs. 7 Einkommensteuergesetz verpflichtet </w:t>
      </w:r>
      <w:r w:rsidR="009D3FED">
        <w:t>worden ist</w:t>
      </w:r>
      <w:r w:rsidRPr="00663934">
        <w:t>].</w:t>
      </w:r>
    </w:p>
    <w:p w:rsidR="00834922" w:rsidRPr="00663934" w:rsidP="00834922">
      <w:pPr>
        <w:pStyle w:val="Heading3"/>
      </w:pPr>
      <w:r w:rsidRPr="00663934">
        <w:t xml:space="preserve">Ist ein </w:t>
      </w:r>
      <w:r w:rsidRPr="00663934">
        <w:rPr>
          <w:smallCaps/>
        </w:rPr>
        <w:t>Verpflichteter</w:t>
      </w:r>
      <w:r w:rsidRPr="00663934">
        <w:t xml:space="preserve"> verpflichtet, einen </w:t>
      </w:r>
      <w:r w:rsidRPr="00663934">
        <w:rPr>
          <w:smallCaps/>
        </w:rPr>
        <w:t>Steuerabzug</w:t>
      </w:r>
      <w:r w:rsidRPr="00663934">
        <w:t xml:space="preserve"> vorzunehmen, hat er den </w:t>
      </w:r>
      <w:r w:rsidRPr="00663934">
        <w:rPr>
          <w:smallCaps/>
        </w:rPr>
        <w:t>Steuerabzug</w:t>
      </w:r>
      <w:r w:rsidRPr="00663934">
        <w:t xml:space="preserve"> und jegliche im Zusammenhang mit diesem </w:t>
      </w:r>
      <w:r w:rsidRPr="00663934">
        <w:rPr>
          <w:smallCaps/>
        </w:rPr>
        <w:t>Steuerabzug</w:t>
      </w:r>
      <w:r w:rsidRPr="00663934">
        <w:t xml:space="preserve"> erforderliche Zahlung innerhalb der gesetzlich vorgeschriebenen Fristen und in Höhe des niedrigsten gesetzlich </w:t>
      </w:r>
      <w:r w:rsidR="00B0550A">
        <w:t>erforderlichen</w:t>
      </w:r>
      <w:r w:rsidRPr="00663934" w:rsidR="00B0550A">
        <w:t xml:space="preserve"> </w:t>
      </w:r>
      <w:r w:rsidRPr="00663934" w:rsidR="002E432B">
        <w:t>Betrags vorzunehmen.</w:t>
      </w:r>
    </w:p>
    <w:p w:rsidR="00834922" w:rsidRPr="00663934" w:rsidP="00834922">
      <w:pPr>
        <w:pStyle w:val="Heading3"/>
      </w:pPr>
      <w:r w:rsidRPr="00663934">
        <w:t xml:space="preserve">Innerhalb von dreißig Tagen nach der Vornahme eines </w:t>
      </w:r>
      <w:r w:rsidRPr="00663934">
        <w:rPr>
          <w:smallCaps/>
        </w:rPr>
        <w:t>Steuerabzugs</w:t>
      </w:r>
      <w:r w:rsidRPr="00663934">
        <w:t xml:space="preserve"> oder einer im Zusammenhang mit diesem </w:t>
      </w:r>
      <w:r w:rsidRPr="00663934">
        <w:rPr>
          <w:smallCaps/>
        </w:rPr>
        <w:t>Steuerabzug</w:t>
      </w:r>
      <w:r w:rsidRPr="00663934">
        <w:t xml:space="preserve"> erforderlichen Zahlung hat der den </w:t>
      </w:r>
      <w:r w:rsidRPr="00663934">
        <w:rPr>
          <w:smallCaps/>
        </w:rPr>
        <w:t>Steuerabzug</w:t>
      </w:r>
      <w:r w:rsidRPr="00663934">
        <w:t xml:space="preserve"> vornehmende </w:t>
      </w:r>
      <w:r w:rsidRPr="00663934">
        <w:rPr>
          <w:smallCaps/>
        </w:rPr>
        <w:t>Verpflichtete</w:t>
      </w:r>
      <w:r w:rsidRPr="00663934">
        <w:t xml:space="preserve"> dem </w:t>
      </w:r>
      <w:r w:rsidR="00901E26">
        <w:rPr>
          <w:smallCaps/>
        </w:rPr>
        <w:t>Konsortialführer</w:t>
      </w:r>
      <w:r w:rsidRPr="00663934" w:rsidR="00901E26">
        <w:rPr>
          <w:smallCaps/>
        </w:rPr>
        <w:t xml:space="preserve"> </w:t>
      </w:r>
      <w:r w:rsidRPr="00663934">
        <w:t xml:space="preserve">für die </w:t>
      </w:r>
      <w:r w:rsidRPr="00663934">
        <w:rPr>
          <w:smallCaps/>
        </w:rPr>
        <w:t>Finanzierungspartei</w:t>
      </w:r>
      <w:r w:rsidRPr="00663934">
        <w:t xml:space="preserve">, die einen Anspruch auf die Zahlung hat, einen für diese </w:t>
      </w:r>
      <w:r w:rsidRPr="00663934">
        <w:rPr>
          <w:smallCaps/>
        </w:rPr>
        <w:t>Finanzierungspartei</w:t>
      </w:r>
      <w:r w:rsidRPr="00663934">
        <w:t xml:space="preserve"> </w:t>
      </w:r>
      <w:r w:rsidR="0010619C">
        <w:t xml:space="preserve">vernünftigerweise </w:t>
      </w:r>
      <w:r w:rsidRPr="00663934">
        <w:t xml:space="preserve">zufriedenstellenden Nachweis zu erbringen, dass der </w:t>
      </w:r>
      <w:r w:rsidRPr="00663934">
        <w:rPr>
          <w:smallCaps/>
        </w:rPr>
        <w:t>Steuerabzug</w:t>
      </w:r>
      <w:r w:rsidRPr="00663934">
        <w:t xml:space="preserve"> vorgenommen wurde oder (soweit einschlägig) dass alle entsprechenden Zahlungen an die zuständige Steuerbehörde geleistet worden sind.</w:t>
      </w:r>
    </w:p>
    <w:p w:rsidR="00834922" w:rsidRPr="00663934" w:rsidP="00834922">
      <w:pPr>
        <w:pStyle w:val="Heading3"/>
        <w:ind w:left="1417"/>
      </w:pPr>
      <w:bookmarkStart w:id="312" w:name="_Ref292189069"/>
      <w:bookmarkStart w:id="313" w:name="_Ref402278180"/>
      <w:r w:rsidRPr="00663934">
        <w:t xml:space="preserve">Ein </w:t>
      </w:r>
      <w:r w:rsidRPr="00663934">
        <w:rPr>
          <w:smallCaps/>
        </w:rPr>
        <w:t>Abkommensberechtigter Darlehensgeber</w:t>
      </w:r>
      <w:r w:rsidRPr="00663934">
        <w:t xml:space="preserve"> und jeder </w:t>
      </w:r>
      <w:r w:rsidRPr="00663934">
        <w:rPr>
          <w:smallCaps/>
        </w:rPr>
        <w:t>Verpflichtete</w:t>
      </w:r>
      <w:r w:rsidRPr="00663934">
        <w:t xml:space="preserve">, der eine Zahlung leistet, auf die dieser </w:t>
      </w:r>
      <w:r w:rsidRPr="00663934">
        <w:rPr>
          <w:smallCaps/>
        </w:rPr>
        <w:t>Abkommensberechtigte Darlehensgeber</w:t>
      </w:r>
      <w:r w:rsidRPr="00663934">
        <w:t xml:space="preserve"> einen Anspruch hat, werden zusammenarbeiten, um die verfahrensrechtlichen und formellen Anforderungen zu erfüllen, die notwendig sind, damit dieser </w:t>
      </w:r>
      <w:r w:rsidRPr="00663934">
        <w:rPr>
          <w:smallCaps/>
        </w:rPr>
        <w:t>Verpflichteter</w:t>
      </w:r>
      <w:r w:rsidRPr="00663934">
        <w:t xml:space="preserve"> die betreffende Zahlung ohne </w:t>
      </w:r>
      <w:r w:rsidRPr="00663934">
        <w:rPr>
          <w:smallCaps/>
        </w:rPr>
        <w:t>Steuerabzug</w:t>
      </w:r>
      <w:r w:rsidRPr="00663934">
        <w:t xml:space="preserve"> vornehmen kann.</w:t>
      </w:r>
      <w:bookmarkEnd w:id="312"/>
      <w:bookmarkEnd w:id="313"/>
    </w:p>
    <w:p w:rsidR="00834922" w:rsidRPr="00663934" w:rsidP="00834922">
      <w:pPr>
        <w:pStyle w:val="Heading2"/>
      </w:pPr>
      <w:bookmarkStart w:id="314" w:name="_Ref526159966"/>
      <w:r w:rsidRPr="00663934">
        <w:t>Steuerfreistellung</w:t>
      </w:r>
      <w:bookmarkEnd w:id="314"/>
    </w:p>
    <w:p w:rsidR="00834922" w:rsidRPr="00663934" w:rsidP="00834922">
      <w:pPr>
        <w:pStyle w:val="Heading3"/>
      </w:pPr>
      <w:bookmarkStart w:id="315" w:name="_Ref292189082"/>
      <w:r w:rsidRPr="00663934">
        <w:t xml:space="preserve">Die </w:t>
      </w:r>
      <w:r w:rsidRPr="00663934">
        <w:rPr>
          <w:smallCaps/>
        </w:rPr>
        <w:t>Gesellschaft</w:t>
      </w:r>
      <w:r w:rsidRPr="00663934">
        <w:t xml:space="preserve"> hat (</w:t>
      </w:r>
      <w:r w:rsidR="00D5423E">
        <w:t>auf</w:t>
      </w:r>
      <w:r w:rsidRPr="00663934" w:rsidR="00D5423E">
        <w:t xml:space="preserve"> </w:t>
      </w:r>
      <w:r w:rsidR="00D5423E">
        <w:t>Anfordern</w:t>
      </w:r>
      <w:r w:rsidRPr="00663934" w:rsidR="00D5423E">
        <w:t xml:space="preserve"> </w:t>
      </w:r>
      <w:r w:rsidR="00D5423E">
        <w:t>des</w:t>
      </w:r>
      <w:r w:rsidRPr="00663934" w:rsidR="00D5423E">
        <w:t xml:space="preserve"> </w:t>
      </w:r>
      <w:r w:rsidR="00CB324A">
        <w:rPr>
          <w:smallCaps/>
        </w:rPr>
        <w:t>Konsortialführers</w:t>
      </w:r>
      <w:r w:rsidRPr="00663934" w:rsidR="00CB324A">
        <w:rPr>
          <w:smallCaps/>
        </w:rPr>
        <w:t xml:space="preserve"> </w:t>
      </w:r>
      <w:r w:rsidRPr="00663934">
        <w:t xml:space="preserve">binnen drei </w:t>
      </w:r>
      <w:r w:rsidRPr="00BE2FC0" w:rsidR="00BE2FC0">
        <w:rPr>
          <w:smallCaps/>
        </w:rPr>
        <w:t>Bankgeschäftstagen</w:t>
      </w:r>
      <w:r w:rsidRPr="00663934">
        <w:t xml:space="preserve">) an eine </w:t>
      </w:r>
      <w:r w:rsidRPr="00663934">
        <w:rPr>
          <w:smallCaps/>
        </w:rPr>
        <w:t>Geschützte Partei</w:t>
      </w:r>
      <w:r w:rsidRPr="00663934">
        <w:t xml:space="preserve"> </w:t>
      </w:r>
      <w:r w:rsidR="00BB20F5">
        <w:t>einen</w:t>
      </w:r>
      <w:r w:rsidRPr="00663934" w:rsidR="00BB20F5">
        <w:t xml:space="preserve"> </w:t>
      </w:r>
      <w:r w:rsidRPr="00663934">
        <w:t>Betrag</w:t>
      </w:r>
      <w:r w:rsidR="00BB20F5">
        <w:t xml:space="preserve"> in Höhe eines Verlust</w:t>
      </w:r>
      <w:r w:rsidR="008963C0">
        <w:t>s</w:t>
      </w:r>
      <w:r w:rsidR="00BB20F5">
        <w:t>, einer Verbindlichkeit oder sonstigen Belastung</w:t>
      </w:r>
      <w:r w:rsidRPr="00663934">
        <w:t xml:space="preserve"> zu zahlen, </w:t>
      </w:r>
      <w:r w:rsidR="00BB20F5">
        <w:t xml:space="preserve">bezüglich dessen oder derer die </w:t>
      </w:r>
      <w:r w:rsidRPr="00DD3B5C" w:rsidR="00BB20F5">
        <w:rPr>
          <w:smallCaps/>
        </w:rPr>
        <w:t>Geschützte</w:t>
      </w:r>
      <w:r w:rsidR="00BB20F5">
        <w:t xml:space="preserve"> </w:t>
      </w:r>
      <w:r w:rsidRPr="00DD3B5C" w:rsidR="00BB20F5">
        <w:rPr>
          <w:smallCaps/>
        </w:rPr>
        <w:t>Partei</w:t>
      </w:r>
      <w:r w:rsidR="00BB20F5">
        <w:t xml:space="preserve"> bestimmt, dass sie ihn oder sie (direkt oder indirekt) für oder aufgrund von </w:t>
      </w:r>
      <w:r w:rsidRPr="00DD3B5C" w:rsidR="00BB20F5">
        <w:rPr>
          <w:smallCaps/>
        </w:rPr>
        <w:t>Steuern</w:t>
      </w:r>
      <w:r w:rsidR="00BB20F5">
        <w:t xml:space="preserve"> </w:t>
      </w:r>
      <w:r w:rsidRPr="00663934">
        <w:t xml:space="preserve">im Zusammenhang mit einem </w:t>
      </w:r>
      <w:r w:rsidRPr="00663934">
        <w:rPr>
          <w:smallCaps/>
        </w:rPr>
        <w:t>Finanzierungsdokument</w:t>
      </w:r>
      <w:r w:rsidRPr="00663934">
        <w:t xml:space="preserve"> </w:t>
      </w:r>
      <w:r w:rsidR="00BB20F5">
        <w:t>erlitten hat</w:t>
      </w:r>
      <w:r w:rsidRPr="00663934">
        <w:t xml:space="preserve"> oder </w:t>
      </w:r>
      <w:r w:rsidR="00BB20F5">
        <w:t>noch erleiden wird</w:t>
      </w:r>
      <w:r w:rsidRPr="00663934">
        <w:t>.</w:t>
      </w:r>
      <w:bookmarkEnd w:id="315"/>
    </w:p>
    <w:p w:rsidR="00834922" w:rsidRPr="00663934" w:rsidP="00834922">
      <w:pPr>
        <w:pStyle w:val="Heading3"/>
        <w:keepNext/>
      </w:pPr>
      <w:bookmarkStart w:id="316" w:name="_Ref292189132"/>
      <w:r w:rsidRPr="00663934">
        <w:t>Vorstehender Absatz</w:t>
      </w:r>
      <w:r w:rsidR="00E569A7">
        <w:t> </w:t>
      </w:r>
      <w:r w:rsidR="00E569A7">
        <w:fldChar w:fldCharType="begin"/>
      </w:r>
      <w:r w:rsidR="00E569A7">
        <w:instrText xml:space="preserve"> REF _Ref292189082 \n \h </w:instrText>
      </w:r>
      <w:r w:rsidR="00E569A7">
        <w:fldChar w:fldCharType="separate"/>
      </w:r>
      <w:r w:rsidR="00606D97">
        <w:t>(a)</w:t>
      </w:r>
      <w:r w:rsidR="00E569A7">
        <w:fldChar w:fldCharType="end"/>
      </w:r>
      <w:r w:rsidRPr="00663934">
        <w:t xml:space="preserve"> findet keine Anwendung:</w:t>
      </w:r>
      <w:bookmarkEnd w:id="316"/>
    </w:p>
    <w:p w:rsidR="00834922" w:rsidRPr="00663934" w:rsidP="00BE3A88">
      <w:pPr>
        <w:pStyle w:val="Heading4"/>
        <w:numPr>
          <w:ilvl w:val="3"/>
          <w:numId w:val="14"/>
        </w:numPr>
        <w:tabs>
          <w:tab w:val="num" w:pos="1929"/>
        </w:tabs>
        <w:ind w:left="1929"/>
      </w:pPr>
      <w:r w:rsidRPr="00663934">
        <w:t xml:space="preserve">auf </w:t>
      </w:r>
      <w:r w:rsidRPr="00663934">
        <w:rPr>
          <w:smallCaps/>
        </w:rPr>
        <w:t>Steuern</w:t>
      </w:r>
      <w:r w:rsidRPr="00663934">
        <w:t xml:space="preserve">, die gegen eine </w:t>
      </w:r>
      <w:r w:rsidRPr="00663934">
        <w:rPr>
          <w:smallCaps/>
        </w:rPr>
        <w:t>Finanzierungspartei</w:t>
      </w:r>
      <w:r w:rsidR="004E7EDB">
        <w:rPr>
          <w:smallCaps/>
        </w:rPr>
        <w:t>:</w:t>
      </w:r>
    </w:p>
    <w:p w:rsidR="00834922" w:rsidRPr="00663934" w:rsidP="00834922">
      <w:pPr>
        <w:pStyle w:val="Heading5"/>
      </w:pPr>
      <w:r w:rsidRPr="00663934">
        <w:t xml:space="preserve">nach den Gesetzen </w:t>
      </w:r>
      <w:r w:rsidR="00BB174C">
        <w:t>des Staats</w:t>
      </w:r>
      <w:r w:rsidRPr="00663934">
        <w:t xml:space="preserve">, in </w:t>
      </w:r>
      <w:r w:rsidR="00BB174C">
        <w:t>dem</w:t>
      </w:r>
      <w:r w:rsidRPr="00663934" w:rsidR="00BB174C">
        <w:t xml:space="preserve"> </w:t>
      </w:r>
      <w:r w:rsidRPr="00663934">
        <w:t xml:space="preserve">diese </w:t>
      </w:r>
      <w:r w:rsidRPr="00663934">
        <w:rPr>
          <w:smallCaps/>
        </w:rPr>
        <w:t>Finanzierungspartei</w:t>
      </w:r>
      <w:r w:rsidRPr="00663934">
        <w:t xml:space="preserve"> </w:t>
      </w:r>
      <w:r w:rsidR="00BB174C">
        <w:t>ihren Satzungssitz hat</w:t>
      </w:r>
      <w:r w:rsidRPr="00663934">
        <w:t xml:space="preserve">, oder, falls davon abweichend, </w:t>
      </w:r>
      <w:r w:rsidR="00BB174C">
        <w:t xml:space="preserve">des Staates </w:t>
      </w:r>
      <w:r w:rsidRPr="00663934">
        <w:t xml:space="preserve">(bzw. </w:t>
      </w:r>
      <w:r w:rsidR="00BB174C">
        <w:t>der Staaten</w:t>
      </w:r>
      <w:r w:rsidRPr="00663934">
        <w:t xml:space="preserve">), in </w:t>
      </w:r>
      <w:r w:rsidR="00BB174C">
        <w:t>dem</w:t>
      </w:r>
      <w:r w:rsidRPr="00663934" w:rsidR="00BB174C">
        <w:t xml:space="preserve"> </w:t>
      </w:r>
      <w:r w:rsidRPr="00663934">
        <w:t xml:space="preserve">oder in denen diese </w:t>
      </w:r>
      <w:r w:rsidRPr="00663934">
        <w:rPr>
          <w:smallCaps/>
        </w:rPr>
        <w:t>Finanzierungspartei</w:t>
      </w:r>
      <w:r w:rsidRPr="00663934" w:rsidR="002E432B">
        <w:t xml:space="preserve"> als steueransässig gilt</w:t>
      </w:r>
      <w:r w:rsidR="00BB174C">
        <w:t>, festgesetzt werden</w:t>
      </w:r>
      <w:r w:rsidRPr="00663934" w:rsidR="002E432B">
        <w:t>; oder</w:t>
      </w:r>
    </w:p>
    <w:p w:rsidR="00834922" w:rsidRPr="00663934" w:rsidP="00834922">
      <w:pPr>
        <w:pStyle w:val="Heading5"/>
      </w:pPr>
      <w:r w:rsidRPr="00663934">
        <w:t xml:space="preserve">nach den Gesetzen </w:t>
      </w:r>
      <w:r w:rsidR="00BB174C">
        <w:t>des Staates</w:t>
      </w:r>
      <w:r w:rsidRPr="00663934">
        <w:t xml:space="preserve"> festgesetzt werden, in der sich die </w:t>
      </w:r>
      <w:r w:rsidR="00D553C2">
        <w:rPr>
          <w:smallCaps/>
        </w:rPr>
        <w:t>A</w:t>
      </w:r>
      <w:r w:rsidRPr="00663934" w:rsidR="00D553C2">
        <w:rPr>
          <w:smallCaps/>
        </w:rPr>
        <w:t xml:space="preserve">usreichende </w:t>
      </w:r>
      <w:r w:rsidRPr="00663934">
        <w:rPr>
          <w:smallCaps/>
        </w:rPr>
        <w:t>Stelle</w:t>
      </w:r>
      <w:r w:rsidRPr="00663934">
        <w:t xml:space="preserve"> dieser </w:t>
      </w:r>
      <w:r w:rsidRPr="00663934">
        <w:rPr>
          <w:smallCaps/>
        </w:rPr>
        <w:t>Finanzierungspartei</w:t>
      </w:r>
      <w:r w:rsidRPr="00663934">
        <w:t xml:space="preserve"> für in </w:t>
      </w:r>
      <w:r w:rsidR="00BB174C">
        <w:t>dem</w:t>
      </w:r>
      <w:r w:rsidRPr="00663934" w:rsidR="00BB174C">
        <w:t xml:space="preserve"> </w:t>
      </w:r>
      <w:r w:rsidRPr="00663934">
        <w:t xml:space="preserve">betreffenden </w:t>
      </w:r>
      <w:r w:rsidR="00BB174C">
        <w:t>Staat</w:t>
      </w:r>
      <w:r w:rsidRPr="00663934" w:rsidR="00BB174C">
        <w:t xml:space="preserve"> </w:t>
      </w:r>
      <w:r w:rsidRPr="00663934">
        <w:t>vereinnahmte oder zu verein</w:t>
      </w:r>
      <w:r w:rsidRPr="00663934" w:rsidR="002E432B">
        <w:t>nahmende Beträge befindet</w:t>
      </w:r>
      <w:r w:rsidR="002F4CD6">
        <w:t>,</w:t>
      </w:r>
      <w:r w:rsidRPr="00663934" w:rsidR="002E432B">
        <w:t xml:space="preserve"> </w:t>
      </w:r>
    </w:p>
    <w:p w:rsidR="00834922" w:rsidRPr="00663934" w:rsidP="00834922">
      <w:pPr>
        <w:pStyle w:val="BodyText3"/>
      </w:pPr>
      <w:r w:rsidRPr="00663934">
        <w:t xml:space="preserve">falls die </w:t>
      </w:r>
      <w:r w:rsidRPr="00DD3B5C" w:rsidR="002F4CD6">
        <w:rPr>
          <w:smallCaps/>
        </w:rPr>
        <w:t>Steuer</w:t>
      </w:r>
      <w:r w:rsidR="002F4CD6">
        <w:t xml:space="preserve"> auf de</w:t>
      </w:r>
      <w:r w:rsidR="00CB622B">
        <w:t>n vereinnahmten oder zu vereinnahme</w:t>
      </w:r>
      <w:r w:rsidR="002F4CD6">
        <w:t xml:space="preserve">nden </w:t>
      </w:r>
      <w:r w:rsidRPr="00663934">
        <w:t xml:space="preserve">Nettoertrag dieser </w:t>
      </w:r>
      <w:r w:rsidRPr="00663934">
        <w:rPr>
          <w:smallCaps/>
        </w:rPr>
        <w:t>Finanzierungspartei</w:t>
      </w:r>
      <w:r w:rsidRPr="00663934">
        <w:t xml:space="preserve"> </w:t>
      </w:r>
      <w:r w:rsidR="002F4CD6">
        <w:t>erhoben oder aufgrund dieses Nettobetrags berechnet wird</w:t>
      </w:r>
      <w:r w:rsidRPr="00663934" w:rsidR="002F4CD6">
        <w:t xml:space="preserve"> </w:t>
      </w:r>
      <w:r w:rsidRPr="00663934">
        <w:t>(</w:t>
      </w:r>
      <w:r w:rsidR="002F4CD6">
        <w:t>ausgenommen solche</w:t>
      </w:r>
      <w:r w:rsidRPr="00663934">
        <w:t xml:space="preserve"> Beträge, die </w:t>
      </w:r>
      <w:r w:rsidR="002F4CD6">
        <w:t xml:space="preserve">nur </w:t>
      </w:r>
      <w:r w:rsidRPr="00663934">
        <w:t xml:space="preserve">als von dieser </w:t>
      </w:r>
      <w:r w:rsidRPr="00663934">
        <w:rPr>
          <w:smallCaps/>
        </w:rPr>
        <w:t>Finanzierungspartei</w:t>
      </w:r>
      <w:r w:rsidRPr="00663934">
        <w:t xml:space="preserve"> vereinnahmt oder zu vereinnahmen gelten); oder</w:t>
      </w:r>
    </w:p>
    <w:p w:rsidR="00834922" w:rsidRPr="00663934" w:rsidP="00BE3A88">
      <w:pPr>
        <w:pStyle w:val="Heading4"/>
        <w:numPr>
          <w:ilvl w:val="3"/>
          <w:numId w:val="14"/>
        </w:numPr>
        <w:tabs>
          <w:tab w:val="num" w:pos="1929"/>
        </w:tabs>
        <w:ind w:left="1929"/>
      </w:pPr>
      <w:r w:rsidRPr="00663934">
        <w:t>soweit Verluste, Verbindlichkeiten oder Kosten</w:t>
      </w:r>
      <w:r w:rsidR="004E7EDB">
        <w:t>:</w:t>
      </w:r>
    </w:p>
    <w:p w:rsidR="00834922" w:rsidRPr="00663934" w:rsidP="00834922">
      <w:pPr>
        <w:pStyle w:val="Heading5"/>
      </w:pPr>
      <w:r w:rsidRPr="00663934">
        <w:t>durch eine erhöhte Zahlung gemäß Klausel</w:t>
      </w:r>
      <w:r w:rsidR="00E569A7">
        <w:t> </w:t>
      </w:r>
      <w:r w:rsidR="00E569A7">
        <w:fldChar w:fldCharType="begin"/>
      </w:r>
      <w:r w:rsidR="00E569A7">
        <w:instrText xml:space="preserve"> REF _Ref526159955 \r \h </w:instrText>
      </w:r>
      <w:r w:rsidR="00E569A7">
        <w:fldChar w:fldCharType="separate"/>
      </w:r>
      <w:r w:rsidR="00606D97">
        <w:t>12.2</w:t>
      </w:r>
      <w:r w:rsidR="00E569A7">
        <w:fldChar w:fldCharType="end"/>
      </w:r>
      <w:r w:rsidR="00E569A7">
        <w:t xml:space="preserve"> </w:t>
      </w:r>
      <w:r w:rsidRPr="00663934">
        <w:t>(</w:t>
      </w:r>
      <w:r w:rsidRPr="00E569A7" w:rsidR="00E569A7">
        <w:rPr>
          <w:i/>
        </w:rPr>
        <w:fldChar w:fldCharType="begin"/>
      </w:r>
      <w:r w:rsidRPr="00E569A7" w:rsidR="00E569A7">
        <w:rPr>
          <w:i/>
        </w:rPr>
        <w:instrText xml:space="preserve"> REF _Ref526159955 \h </w:instrText>
      </w:r>
      <w:r w:rsidR="00E569A7">
        <w:rPr>
          <w:i/>
        </w:rPr>
        <w:instrText xml:space="preserve"> \* MERGEFORMAT </w:instrText>
      </w:r>
      <w:r w:rsidRPr="00E569A7" w:rsidR="00E569A7">
        <w:rPr>
          <w:i/>
        </w:rPr>
        <w:fldChar w:fldCharType="separate"/>
      </w:r>
      <w:r w:rsidRPr="00606D97" w:rsidR="00606D97">
        <w:rPr>
          <w:i/>
        </w:rPr>
        <w:t>Steuernettoklausel</w:t>
      </w:r>
      <w:r w:rsidRPr="00E569A7" w:rsidR="00E569A7">
        <w:rPr>
          <w:i/>
        </w:rPr>
        <w:fldChar w:fldCharType="end"/>
      </w:r>
      <w:r w:rsidRPr="00663934" w:rsidR="002E432B">
        <w:t>) ausgeglichen werden;</w:t>
      </w:r>
    </w:p>
    <w:p w:rsidR="00834922" w:rsidRPr="00663934" w:rsidP="00834922">
      <w:pPr>
        <w:pStyle w:val="Heading5"/>
      </w:pPr>
      <w:r w:rsidRPr="00663934">
        <w:t>durch eine erhöhte Zahlung gemäß Klausel</w:t>
      </w:r>
      <w:r w:rsidR="00E569A7">
        <w:t> </w:t>
      </w:r>
      <w:r w:rsidR="00E569A7">
        <w:fldChar w:fldCharType="begin"/>
      </w:r>
      <w:r w:rsidR="00E569A7">
        <w:instrText xml:space="preserve"> REF _Ref526159955 \r \h </w:instrText>
      </w:r>
      <w:r w:rsidR="00E569A7">
        <w:fldChar w:fldCharType="separate"/>
      </w:r>
      <w:r w:rsidR="00606D97">
        <w:t>12.2</w:t>
      </w:r>
      <w:r w:rsidR="00E569A7">
        <w:fldChar w:fldCharType="end"/>
      </w:r>
      <w:r w:rsidRPr="00663934">
        <w:t xml:space="preserve"> (</w:t>
      </w:r>
      <w:r w:rsidRPr="00E569A7" w:rsidR="00E569A7">
        <w:rPr>
          <w:i/>
        </w:rPr>
        <w:fldChar w:fldCharType="begin"/>
      </w:r>
      <w:r w:rsidRPr="00E569A7" w:rsidR="00E569A7">
        <w:rPr>
          <w:i/>
        </w:rPr>
        <w:instrText xml:space="preserve"> REF _Ref526159955 \h </w:instrText>
      </w:r>
      <w:r w:rsidR="00E569A7">
        <w:rPr>
          <w:i/>
        </w:rPr>
        <w:instrText xml:space="preserve"> \* MERGEFORMAT </w:instrText>
      </w:r>
      <w:r w:rsidRPr="00E569A7" w:rsidR="00E569A7">
        <w:rPr>
          <w:i/>
        </w:rPr>
        <w:fldChar w:fldCharType="separate"/>
      </w:r>
      <w:r w:rsidRPr="00606D97" w:rsidR="00606D97">
        <w:rPr>
          <w:i/>
        </w:rPr>
        <w:t>Steuernettoklausel</w:t>
      </w:r>
      <w:r w:rsidRPr="00E569A7" w:rsidR="00E569A7">
        <w:rPr>
          <w:i/>
        </w:rPr>
        <w:fldChar w:fldCharType="end"/>
      </w:r>
      <w:r w:rsidRPr="00663934">
        <w:t>) ausgeglichen worden wären, aber allein deshalb nicht ausgeglichen wurden, weil eine der Ausnahmen in Absatz</w:t>
      </w:r>
      <w:r w:rsidR="00E569A7">
        <w:t> </w:t>
      </w:r>
      <w:r w:rsidR="00E569A7">
        <w:fldChar w:fldCharType="begin"/>
      </w:r>
      <w:r w:rsidR="00E569A7">
        <w:instrText xml:space="preserve"> REF _Ref292189093 \n \h </w:instrText>
      </w:r>
      <w:r w:rsidR="00E569A7">
        <w:fldChar w:fldCharType="separate"/>
      </w:r>
      <w:r w:rsidR="00606D97">
        <w:t>(d)</w:t>
      </w:r>
      <w:r w:rsidR="00E569A7">
        <w:fldChar w:fldCharType="end"/>
      </w:r>
      <w:r w:rsidRPr="00663934">
        <w:t xml:space="preserve"> von Klausel</w:t>
      </w:r>
      <w:r w:rsidR="00E569A7">
        <w:t> </w:t>
      </w:r>
      <w:r w:rsidR="00E569A7">
        <w:fldChar w:fldCharType="begin"/>
      </w:r>
      <w:r w:rsidR="00E569A7">
        <w:instrText xml:space="preserve"> REF _Ref526159955 \r \h </w:instrText>
      </w:r>
      <w:r w:rsidR="00E569A7">
        <w:fldChar w:fldCharType="separate"/>
      </w:r>
      <w:r w:rsidR="00606D97">
        <w:t>12.2</w:t>
      </w:r>
      <w:r w:rsidR="00E569A7">
        <w:fldChar w:fldCharType="end"/>
      </w:r>
      <w:r w:rsidRPr="00663934">
        <w:t xml:space="preserve"> (</w:t>
      </w:r>
      <w:r w:rsidRPr="00E569A7" w:rsidR="00E569A7">
        <w:rPr>
          <w:i/>
        </w:rPr>
        <w:fldChar w:fldCharType="begin"/>
      </w:r>
      <w:r w:rsidRPr="00E569A7" w:rsidR="00E569A7">
        <w:rPr>
          <w:i/>
        </w:rPr>
        <w:instrText xml:space="preserve"> REF _Ref526159955 \h </w:instrText>
      </w:r>
      <w:r w:rsidR="00E569A7">
        <w:rPr>
          <w:i/>
        </w:rPr>
        <w:instrText xml:space="preserve"> \* MERGEFORMAT </w:instrText>
      </w:r>
      <w:r w:rsidRPr="00E569A7" w:rsidR="00E569A7">
        <w:rPr>
          <w:i/>
        </w:rPr>
        <w:fldChar w:fldCharType="separate"/>
      </w:r>
      <w:r w:rsidRPr="00606D97" w:rsidR="00606D97">
        <w:rPr>
          <w:i/>
        </w:rPr>
        <w:t>Steuernettoklausel</w:t>
      </w:r>
      <w:r w:rsidRPr="00E569A7" w:rsidR="00E569A7">
        <w:rPr>
          <w:i/>
        </w:rPr>
        <w:fldChar w:fldCharType="end"/>
      </w:r>
      <w:r w:rsidRPr="00663934">
        <w:t>) Anwendung fand; [oder]</w:t>
      </w:r>
    </w:p>
    <w:p w:rsidR="00834922" w:rsidRPr="00663934" w:rsidP="00834922">
      <w:pPr>
        <w:pStyle w:val="Heading5"/>
      </w:pPr>
      <w:r w:rsidRPr="00663934">
        <w:t xml:space="preserve">auf einem von einer </w:t>
      </w:r>
      <w:r w:rsidRPr="00663934">
        <w:rPr>
          <w:smallCaps/>
        </w:rPr>
        <w:t>Partei</w:t>
      </w:r>
      <w:r w:rsidRPr="00663934">
        <w:t xml:space="preserve"> vorzunehmenden </w:t>
      </w:r>
      <w:r w:rsidRPr="00663934">
        <w:rPr>
          <w:smallCaps/>
        </w:rPr>
        <w:t>FATCA-Abzug</w:t>
      </w:r>
      <w:r w:rsidRPr="00663934">
        <w:t xml:space="preserve"> beruhen; [oder]</w:t>
      </w:r>
      <w:r>
        <w:rPr>
          <w:rStyle w:val="FootnoteReference"/>
        </w:rPr>
        <w:footnoteReference w:id="116"/>
      </w:r>
    </w:p>
    <w:p w:rsidR="00834922" w:rsidRPr="00663934" w:rsidP="00834922">
      <w:pPr>
        <w:pStyle w:val="Heading4"/>
      </w:pPr>
      <w:r w:rsidRPr="00663934">
        <w:t xml:space="preserve">[in Bezug auf </w:t>
      </w:r>
      <w:r w:rsidRPr="00663934">
        <w:rPr>
          <w:smallCaps/>
        </w:rPr>
        <w:t>Steuern</w:t>
      </w:r>
      <w:r w:rsidRPr="00663934">
        <w:t xml:space="preserve">, die einzig aufgrund der Tatsache, dass die </w:t>
      </w:r>
      <w:r w:rsidRPr="00663934">
        <w:rPr>
          <w:smallCaps/>
        </w:rPr>
        <w:t>Darlehen</w:t>
      </w:r>
      <w:r w:rsidRPr="00663934">
        <w:t xml:space="preserve"> (unmittelbar oder mittelbar) durch inländischen Grundbesitz oder inländische Rechte, die den Vorschriften des bürgerlichen Rechts über Grundstücke unterliegen, besichert </w:t>
      </w:r>
      <w:r w:rsidR="002F4CD6">
        <w:t>sind</w:t>
      </w:r>
      <w:r w:rsidRPr="00663934">
        <w:t xml:space="preserve">, nach deutschem Recht gegen eine </w:t>
      </w:r>
      <w:r w:rsidRPr="00663934">
        <w:rPr>
          <w:smallCaps/>
        </w:rPr>
        <w:t>Finanzierungspartei</w:t>
      </w:r>
      <w:r w:rsidRPr="00663934">
        <w:t xml:space="preserve"> festgesetzt werden, es sei denn, die betreffende </w:t>
      </w:r>
      <w:r w:rsidRPr="00663934">
        <w:rPr>
          <w:smallCaps/>
        </w:rPr>
        <w:t>Finanzierungspartei</w:t>
      </w:r>
      <w:r w:rsidRPr="00663934">
        <w:t xml:space="preserve"> war zu dem Zeitpunkt, an dem sie zur </w:t>
      </w:r>
      <w:r w:rsidRPr="00663934">
        <w:rPr>
          <w:smallCaps/>
        </w:rPr>
        <w:t>Partei</w:t>
      </w:r>
      <w:r w:rsidRPr="00663934">
        <w:t xml:space="preserve"> wurde, ein </w:t>
      </w:r>
      <w:r w:rsidRPr="00663934">
        <w:rPr>
          <w:smallCaps/>
        </w:rPr>
        <w:t>Abkommensberechtigter Darlehensgeber</w:t>
      </w:r>
      <w:r w:rsidRPr="00663934">
        <w:t xml:space="preserve"> und der Grund dafür, dass sie kein </w:t>
      </w:r>
      <w:r w:rsidRPr="00663934">
        <w:rPr>
          <w:smallCaps/>
        </w:rPr>
        <w:t>Abkommensberechtigter Darlehensgeber</w:t>
      </w:r>
      <w:r w:rsidRPr="00663934">
        <w:t xml:space="preserve"> mehr ist, besteht in der Einführung oder Änderung eines Gesetzes oder einer Vorschrift oder der Änderung der Auslegung oder Anwendung eines Gesetzes, eines Abkommens oder einer Vorschrift oder der Verwaltungspraxis oder Steuervergünstigung einer Steuerbehörde, die jeweils nach dem Datum dieses </w:t>
      </w:r>
      <w:r w:rsidRPr="00663934">
        <w:rPr>
          <w:smallCaps/>
        </w:rPr>
        <w:t>Vertrags</w:t>
      </w:r>
      <w:r w:rsidRPr="00663934">
        <w:t xml:space="preserve"> erfolgt.]</w:t>
      </w:r>
    </w:p>
    <w:p w:rsidR="00834922" w:rsidRPr="00663934" w:rsidP="00834922">
      <w:pPr>
        <w:pStyle w:val="Heading3"/>
      </w:pPr>
      <w:r w:rsidRPr="00663934">
        <w:t xml:space="preserve">Eine </w:t>
      </w:r>
      <w:r w:rsidRPr="00663934">
        <w:rPr>
          <w:smallCaps/>
        </w:rPr>
        <w:t>Geschützte Partei</w:t>
      </w:r>
      <w:r w:rsidRPr="00663934">
        <w:t>, die einen Anspruch gemäß vorstehendem Absatz</w:t>
      </w:r>
      <w:r w:rsidR="002B23F9">
        <w:t> </w:t>
      </w:r>
      <w:r w:rsidR="002B23F9">
        <w:fldChar w:fldCharType="begin"/>
      </w:r>
      <w:r w:rsidR="002B23F9">
        <w:instrText xml:space="preserve"> REF _Ref292189082 \n \h </w:instrText>
      </w:r>
      <w:r w:rsidR="002B23F9">
        <w:fldChar w:fldCharType="separate"/>
      </w:r>
      <w:r w:rsidR="00606D97">
        <w:t>(a)</w:t>
      </w:r>
      <w:r w:rsidR="002B23F9">
        <w:fldChar w:fldCharType="end"/>
      </w:r>
      <w:r w:rsidRPr="00663934">
        <w:t xml:space="preserve"> geltend macht oder beabsichtigt, einen Anspruch gemäß vorstehendem Absatz</w:t>
      </w:r>
      <w:r w:rsidR="002B23F9">
        <w:t> </w:t>
      </w:r>
      <w:r w:rsidR="002B23F9">
        <w:fldChar w:fldCharType="begin"/>
      </w:r>
      <w:r w:rsidR="002B23F9">
        <w:instrText xml:space="preserve"> REF _Ref292189082 \n \h </w:instrText>
      </w:r>
      <w:r w:rsidR="002B23F9">
        <w:fldChar w:fldCharType="separate"/>
      </w:r>
      <w:r w:rsidR="00606D97">
        <w:t>(a)</w:t>
      </w:r>
      <w:r w:rsidR="002B23F9">
        <w:fldChar w:fldCharType="end"/>
      </w:r>
      <w:r w:rsidRPr="00663934">
        <w:t xml:space="preserve"> geltend zu machen, hat den </w:t>
      </w:r>
      <w:r w:rsidR="0049149F">
        <w:rPr>
          <w:smallCaps/>
        </w:rPr>
        <w:t>Konsortialführer</w:t>
      </w:r>
      <w:r w:rsidRPr="00663934" w:rsidR="0049149F">
        <w:rPr>
          <w:smallCaps/>
        </w:rPr>
        <w:t xml:space="preserve"> </w:t>
      </w:r>
      <w:r w:rsidRPr="00663934">
        <w:t xml:space="preserve">unverzüglich von dem Umstand, der zu dem Anspruch führen wird oder zu diesem geführt hat, zu unterrichten, woraufhin der </w:t>
      </w:r>
      <w:r w:rsidR="00AC5A00">
        <w:rPr>
          <w:smallCaps/>
        </w:rPr>
        <w:t>Konsortialführer</w:t>
      </w:r>
      <w:r w:rsidRPr="00663934" w:rsidR="00AC5A00">
        <w:rPr>
          <w:smallCaps/>
        </w:rPr>
        <w:t xml:space="preserve"> </w:t>
      </w:r>
      <w:r w:rsidRPr="00663934">
        <w:t xml:space="preserve">die </w:t>
      </w:r>
      <w:r w:rsidRPr="00663934">
        <w:rPr>
          <w:smallCaps/>
        </w:rPr>
        <w:t>Gesellschaft</w:t>
      </w:r>
      <w:r w:rsidRPr="00663934">
        <w:t xml:space="preserve"> in Kenntnis zu setzen hat. </w:t>
      </w:r>
    </w:p>
    <w:p w:rsidR="00834922" w:rsidRPr="00663934" w:rsidP="00834922">
      <w:pPr>
        <w:pStyle w:val="Heading3"/>
      </w:pPr>
      <w:r w:rsidRPr="00663934">
        <w:t xml:space="preserve">Eine </w:t>
      </w:r>
      <w:r w:rsidRPr="00663934">
        <w:rPr>
          <w:smallCaps/>
        </w:rPr>
        <w:t>Geschützte Partei</w:t>
      </w:r>
      <w:r w:rsidRPr="00663934">
        <w:t xml:space="preserve"> hat den </w:t>
      </w:r>
      <w:r w:rsidR="0049149F">
        <w:rPr>
          <w:smallCaps/>
        </w:rPr>
        <w:t>Konsortialführer</w:t>
      </w:r>
      <w:r w:rsidRPr="00663934" w:rsidR="0049149F">
        <w:rPr>
          <w:smallCaps/>
        </w:rPr>
        <w:t xml:space="preserve"> </w:t>
      </w:r>
      <w:r w:rsidRPr="00663934">
        <w:t xml:space="preserve">über den </w:t>
      </w:r>
      <w:r w:rsidR="00BC39B2">
        <w:t>Erhalt</w:t>
      </w:r>
      <w:r w:rsidRPr="00663934" w:rsidR="00BC39B2">
        <w:t xml:space="preserve"> </w:t>
      </w:r>
      <w:r w:rsidRPr="00663934">
        <w:t xml:space="preserve">einer Zahlung von einem </w:t>
      </w:r>
      <w:r w:rsidRPr="00663934">
        <w:rPr>
          <w:smallCaps/>
        </w:rPr>
        <w:t>Verpflichteten</w:t>
      </w:r>
      <w:r w:rsidRPr="00663934">
        <w:t xml:space="preserve"> gemäß dieser Klausel</w:t>
      </w:r>
      <w:r w:rsidR="002B23F9">
        <w:t> </w:t>
      </w:r>
      <w:r w:rsidR="002B23F9">
        <w:fldChar w:fldCharType="begin"/>
      </w:r>
      <w:r w:rsidR="002B23F9">
        <w:instrText xml:space="preserve"> REF _Ref526159966 \r \h </w:instrText>
      </w:r>
      <w:r w:rsidR="002B23F9">
        <w:fldChar w:fldCharType="separate"/>
      </w:r>
      <w:r w:rsidR="00606D97">
        <w:t>12.3</w:t>
      </w:r>
      <w:r w:rsidR="002B23F9">
        <w:fldChar w:fldCharType="end"/>
      </w:r>
      <w:r w:rsidR="002B23F9">
        <w:t xml:space="preserve"> </w:t>
      </w:r>
      <w:r w:rsidR="008963C0">
        <w:t xml:space="preserve">zu </w:t>
      </w:r>
      <w:r w:rsidRPr="00663934">
        <w:t>unterrichten.</w:t>
      </w:r>
    </w:p>
    <w:p w:rsidR="00834922" w:rsidRPr="00663934" w:rsidP="00834922">
      <w:pPr>
        <w:pStyle w:val="Heading2"/>
      </w:pPr>
      <w:r w:rsidRPr="00663934">
        <w:t>Steuergutschriften</w:t>
      </w:r>
    </w:p>
    <w:p w:rsidR="00834922" w:rsidRPr="00663934" w:rsidP="00834922">
      <w:pPr>
        <w:pStyle w:val="BodyText"/>
        <w:keepNext/>
      </w:pPr>
      <w:r w:rsidRPr="00663934">
        <w:t xml:space="preserve">Falls ein </w:t>
      </w:r>
      <w:r w:rsidRPr="00663934">
        <w:rPr>
          <w:smallCaps/>
        </w:rPr>
        <w:t>Verpflichteter</w:t>
      </w:r>
      <w:r w:rsidRPr="00663934">
        <w:t xml:space="preserve"> eine </w:t>
      </w:r>
      <w:r w:rsidRPr="00663934">
        <w:rPr>
          <w:smallCaps/>
        </w:rPr>
        <w:t>Steuerzahlung</w:t>
      </w:r>
      <w:r w:rsidRPr="00663934">
        <w:t xml:space="preserve"> leistet und die </w:t>
      </w:r>
      <w:r w:rsidR="002F4CD6">
        <w:t>betreffende</w:t>
      </w:r>
      <w:r w:rsidRPr="00663934" w:rsidR="002F4CD6">
        <w:t xml:space="preserve"> </w:t>
      </w:r>
      <w:r w:rsidRPr="00663934">
        <w:rPr>
          <w:smallCaps/>
        </w:rPr>
        <w:t>Finanzierungspartei</w:t>
      </w:r>
      <w:r w:rsidRPr="00663934" w:rsidR="002E432B">
        <w:t xml:space="preserve"> </w:t>
      </w:r>
      <w:r w:rsidR="002F4CD6">
        <w:t>bestimmt</w:t>
      </w:r>
      <w:r w:rsidRPr="00663934" w:rsidR="002E432B">
        <w:t>, dass:</w:t>
      </w:r>
    </w:p>
    <w:p w:rsidR="00834922" w:rsidRPr="00663934" w:rsidP="00834922">
      <w:pPr>
        <w:pStyle w:val="Heading3"/>
      </w:pPr>
      <w:r w:rsidRPr="00663934">
        <w:t xml:space="preserve">eine </w:t>
      </w:r>
      <w:r w:rsidRPr="00663934">
        <w:rPr>
          <w:smallCaps/>
        </w:rPr>
        <w:t>Steuergutschrift</w:t>
      </w:r>
      <w:r w:rsidRPr="00663934">
        <w:t xml:space="preserve"> mit einer erhöhten Zahlung, von der diese </w:t>
      </w:r>
      <w:r w:rsidRPr="00663934">
        <w:rPr>
          <w:smallCaps/>
        </w:rPr>
        <w:t>Steuerzahlung</w:t>
      </w:r>
      <w:r w:rsidRPr="00663934">
        <w:t xml:space="preserve"> einen Teil darstellt, mit einer </w:t>
      </w:r>
      <w:r w:rsidRPr="00663934">
        <w:rPr>
          <w:smallCaps/>
        </w:rPr>
        <w:t>Steuerzahlung</w:t>
      </w:r>
      <w:r w:rsidRPr="00663934">
        <w:t xml:space="preserve"> oder mit einem </w:t>
      </w:r>
      <w:r w:rsidRPr="00663934">
        <w:rPr>
          <w:smallCaps/>
        </w:rPr>
        <w:t>Steuerabzug</w:t>
      </w:r>
      <w:r w:rsidRPr="00663934">
        <w:t xml:space="preserve">, aufgrund dessen die </w:t>
      </w:r>
      <w:r w:rsidRPr="00663934">
        <w:rPr>
          <w:smallCaps/>
        </w:rPr>
        <w:t>Steuerzahlung</w:t>
      </w:r>
      <w:r w:rsidRPr="00663934">
        <w:t xml:space="preserve"> vorgenommen werden musste, im Zusammenhan</w:t>
      </w:r>
      <w:r w:rsidRPr="00663934" w:rsidR="002E432B">
        <w:t>g steht; und</w:t>
      </w:r>
    </w:p>
    <w:p w:rsidR="00834922" w:rsidRPr="00663934" w:rsidP="00834922">
      <w:pPr>
        <w:pStyle w:val="Heading3"/>
      </w:pPr>
      <w:r w:rsidRPr="00663934">
        <w:t xml:space="preserve">die </w:t>
      </w:r>
      <w:r w:rsidRPr="00663934">
        <w:rPr>
          <w:smallCaps/>
        </w:rPr>
        <w:t>Finanzierungspartei</w:t>
      </w:r>
      <w:r w:rsidRPr="00663934">
        <w:t xml:space="preserve"> diese </w:t>
      </w:r>
      <w:r w:rsidRPr="00663934">
        <w:rPr>
          <w:smallCaps/>
        </w:rPr>
        <w:t>Steuergutschrift</w:t>
      </w:r>
      <w:r w:rsidRPr="00663934" w:rsidR="002E432B">
        <w:t xml:space="preserve"> erhalten und verwendet hat,</w:t>
      </w:r>
    </w:p>
    <w:p w:rsidR="00834922" w:rsidRPr="00663934" w:rsidP="00834922">
      <w:pPr>
        <w:pStyle w:val="BodyText"/>
      </w:pPr>
      <w:r w:rsidRPr="00663934">
        <w:t xml:space="preserve">so hat die </w:t>
      </w:r>
      <w:r w:rsidRPr="00663934">
        <w:rPr>
          <w:smallCaps/>
        </w:rPr>
        <w:t>Finanzierungspartei</w:t>
      </w:r>
      <w:r w:rsidRPr="00663934">
        <w:t xml:space="preserve"> an den betreffenden </w:t>
      </w:r>
      <w:r w:rsidRPr="00663934">
        <w:rPr>
          <w:smallCaps/>
        </w:rPr>
        <w:t>Verpflichteten</w:t>
      </w:r>
      <w:r w:rsidRPr="00663934">
        <w:t xml:space="preserve"> einen Betrag zu zahlen, der (nach Leistung der Zahlung) nach </w:t>
      </w:r>
      <w:r w:rsidR="002F4CD6">
        <w:t>Bestimmung</w:t>
      </w:r>
      <w:r w:rsidRPr="00663934" w:rsidR="002F4CD6">
        <w:t xml:space="preserve"> </w:t>
      </w:r>
      <w:r w:rsidRPr="00663934">
        <w:t xml:space="preserve">der </w:t>
      </w:r>
      <w:r w:rsidRPr="00663934">
        <w:rPr>
          <w:smallCaps/>
        </w:rPr>
        <w:t>Finanzierungspartei</w:t>
      </w:r>
      <w:r w:rsidRPr="00663934">
        <w:t xml:space="preserve"> diese in eine Position bringt, in der die </w:t>
      </w:r>
      <w:r w:rsidRPr="00663934">
        <w:rPr>
          <w:smallCaps/>
        </w:rPr>
        <w:t>Finanzierungspartei</w:t>
      </w:r>
      <w:r w:rsidRPr="00663934">
        <w:t xml:space="preserve"> sich befinden würde, wenn der </w:t>
      </w:r>
      <w:r w:rsidRPr="00663934">
        <w:rPr>
          <w:smallCaps/>
        </w:rPr>
        <w:t>Verpflichtete</w:t>
      </w:r>
      <w:r w:rsidRPr="00663934">
        <w:t xml:space="preserve"> die </w:t>
      </w:r>
      <w:r w:rsidRPr="00663934">
        <w:rPr>
          <w:smallCaps/>
        </w:rPr>
        <w:t>Steuerzahlung</w:t>
      </w:r>
      <w:r w:rsidRPr="00663934" w:rsidR="002E432B">
        <w:t xml:space="preserve"> nicht hätte leisten müssen.</w:t>
      </w:r>
    </w:p>
    <w:p w:rsidR="00834922" w:rsidRPr="00663934" w:rsidP="00834922">
      <w:pPr>
        <w:pStyle w:val="Heading2"/>
      </w:pPr>
      <w:bookmarkStart w:id="317" w:name="_Ref223883287"/>
      <w:r w:rsidRPr="00663934">
        <w:t>Bestätigung des Darlehensgeberstatus</w:t>
      </w:r>
      <w:bookmarkEnd w:id="317"/>
    </w:p>
    <w:p w:rsidR="00834922" w:rsidRPr="00663934" w:rsidP="00834922">
      <w:pPr>
        <w:pStyle w:val="BodyText"/>
      </w:pPr>
      <w:r w:rsidRPr="00663934">
        <w:t xml:space="preserve">Jeder </w:t>
      </w:r>
      <w:r w:rsidRPr="00663934">
        <w:rPr>
          <w:smallCaps/>
        </w:rPr>
        <w:t>Darlehensgeber</w:t>
      </w:r>
      <w:r w:rsidRPr="00663934">
        <w:t xml:space="preserve">, der nach dem Datum dieses </w:t>
      </w:r>
      <w:r w:rsidRPr="00663934">
        <w:rPr>
          <w:smallCaps/>
        </w:rPr>
        <w:t>Vertrags</w:t>
      </w:r>
      <w:r w:rsidRPr="00663934">
        <w:t xml:space="preserve"> </w:t>
      </w:r>
      <w:r w:rsidRPr="00663934">
        <w:rPr>
          <w:smallCaps/>
        </w:rPr>
        <w:t>Partei</w:t>
      </w:r>
      <w:r w:rsidRPr="00663934">
        <w:t xml:space="preserve"> dieses </w:t>
      </w:r>
      <w:r w:rsidRPr="00663934">
        <w:rPr>
          <w:smallCaps/>
        </w:rPr>
        <w:t>Vertrags</w:t>
      </w:r>
      <w:r w:rsidRPr="00663934">
        <w:t xml:space="preserve"> wird, hat in der </w:t>
      </w:r>
      <w:r w:rsidRPr="00D76211" w:rsidR="00D76211">
        <w:rPr>
          <w:smallCaps/>
        </w:rPr>
        <w:t>Übertragungsvereinbarung</w:t>
      </w:r>
      <w:r w:rsidRPr="00663934">
        <w:t xml:space="preserve">, die er unterzeichnet, </w:t>
      </w:r>
      <w:r w:rsidR="002F4CD6">
        <w:t xml:space="preserve">um </w:t>
      </w:r>
      <w:r w:rsidRPr="00DD3B5C" w:rsidR="002F4CD6">
        <w:rPr>
          <w:smallCaps/>
        </w:rPr>
        <w:t>Partei</w:t>
      </w:r>
      <w:r w:rsidR="002F4CD6">
        <w:t xml:space="preserve"> zu werden</w:t>
      </w:r>
      <w:r w:rsidR="007E1E66">
        <w:t>,</w:t>
      </w:r>
      <w:r w:rsidR="002F4CD6">
        <w:t xml:space="preserve"> </w:t>
      </w:r>
      <w:r w:rsidRPr="00663934">
        <w:t xml:space="preserve">zugunsten des </w:t>
      </w:r>
      <w:r w:rsidR="00CB324A">
        <w:rPr>
          <w:smallCaps/>
        </w:rPr>
        <w:t>Konsortialführers</w:t>
      </w:r>
      <w:r w:rsidRPr="00663934" w:rsidR="00CB324A">
        <w:rPr>
          <w:smallCaps/>
        </w:rPr>
        <w:t xml:space="preserve"> </w:t>
      </w:r>
      <w:r w:rsidRPr="00663934">
        <w:t xml:space="preserve">und ohne Haftung gegenüber einem </w:t>
      </w:r>
      <w:r w:rsidRPr="00663934">
        <w:rPr>
          <w:smallCaps/>
        </w:rPr>
        <w:t>Verpflichteten</w:t>
      </w:r>
      <w:r w:rsidRPr="00663934">
        <w:t xml:space="preserve"> anzugeben, in welche der folgenden Kategorien er fällt:</w:t>
      </w:r>
    </w:p>
    <w:p w:rsidR="00834922" w:rsidRPr="00663934" w:rsidP="00834922">
      <w:pPr>
        <w:pStyle w:val="Heading3"/>
      </w:pPr>
      <w:r w:rsidRPr="00663934">
        <w:t xml:space="preserve">kein </w:t>
      </w:r>
      <w:r w:rsidRPr="00C2555C" w:rsidR="00C2555C">
        <w:rPr>
          <w:smallCaps/>
        </w:rPr>
        <w:t xml:space="preserve">Qualifizierter </w:t>
      </w:r>
      <w:r w:rsidRPr="00663934">
        <w:rPr>
          <w:smallCaps/>
        </w:rPr>
        <w:t>Darlehensgeber</w:t>
      </w:r>
      <w:r w:rsidRPr="00663934">
        <w:t>;</w:t>
      </w:r>
    </w:p>
    <w:p w:rsidR="00834922" w:rsidRPr="00663934" w:rsidP="00834922">
      <w:pPr>
        <w:pStyle w:val="Heading3"/>
      </w:pPr>
      <w:r w:rsidRPr="00C2555C">
        <w:rPr>
          <w:smallCaps/>
        </w:rPr>
        <w:t xml:space="preserve">Qualifizierter </w:t>
      </w:r>
      <w:r w:rsidRPr="00663934">
        <w:rPr>
          <w:smallCaps/>
        </w:rPr>
        <w:t>Darlehensgeber</w:t>
      </w:r>
      <w:r w:rsidRPr="00663934">
        <w:t xml:space="preserve"> (jedoch kein </w:t>
      </w:r>
      <w:r w:rsidRPr="00663934">
        <w:rPr>
          <w:smallCaps/>
        </w:rPr>
        <w:t>Abkommensberechtigter Darlehensgeber</w:t>
      </w:r>
      <w:r w:rsidRPr="00663934">
        <w:t>); oder</w:t>
      </w:r>
    </w:p>
    <w:p w:rsidR="00834922" w:rsidRPr="00663934" w:rsidP="00834922">
      <w:pPr>
        <w:pStyle w:val="Heading3"/>
      </w:pPr>
      <w:r w:rsidRPr="00663934">
        <w:rPr>
          <w:smallCaps/>
        </w:rPr>
        <w:t>Abkommensberechtigte</w:t>
      </w:r>
      <w:r>
        <w:rPr>
          <w:smallCaps/>
        </w:rPr>
        <w:t>r</w:t>
      </w:r>
      <w:r w:rsidRPr="00663934">
        <w:rPr>
          <w:smallCaps/>
        </w:rPr>
        <w:t xml:space="preserve"> </w:t>
      </w:r>
      <w:r w:rsidRPr="00663934">
        <w:rPr>
          <w:smallCaps/>
        </w:rPr>
        <w:t>Darlehensgeber</w:t>
      </w:r>
      <w:r w:rsidRPr="00663934">
        <w:t>.</w:t>
      </w:r>
    </w:p>
    <w:p w:rsidR="00834922" w:rsidRPr="00663934" w:rsidP="00834922">
      <w:pPr>
        <w:pStyle w:val="BodyText"/>
      </w:pPr>
      <w:r w:rsidRPr="00663934">
        <w:t xml:space="preserve">Falls ein </w:t>
      </w:r>
      <w:r w:rsidRPr="00663934">
        <w:rPr>
          <w:smallCaps/>
        </w:rPr>
        <w:t>Neuer Darlehensgeber</w:t>
      </w:r>
      <w:r w:rsidRPr="00663934">
        <w:t xml:space="preserve"> seinen Status nicht gemäß dieser Klausel</w:t>
      </w:r>
      <w:r w:rsidR="002B23F9">
        <w:t> </w:t>
      </w:r>
      <w:r w:rsidR="002B23F9">
        <w:fldChar w:fldCharType="begin"/>
      </w:r>
      <w:r w:rsidR="002B23F9">
        <w:instrText xml:space="preserve"> REF _Ref223883287 \r \h </w:instrText>
      </w:r>
      <w:r w:rsidR="002B23F9">
        <w:fldChar w:fldCharType="separate"/>
      </w:r>
      <w:r w:rsidR="00606D97">
        <w:t>12.5</w:t>
      </w:r>
      <w:r w:rsidR="002B23F9">
        <w:fldChar w:fldCharType="end"/>
      </w:r>
      <w:r w:rsidRPr="00663934">
        <w:t xml:space="preserve"> angibt, wird dieser </w:t>
      </w:r>
      <w:r w:rsidRPr="00663934">
        <w:rPr>
          <w:smallCaps/>
        </w:rPr>
        <w:t>Darlehensgeber</w:t>
      </w:r>
      <w:r w:rsidRPr="00663934">
        <w:t xml:space="preserve"> für Zwecke dieses </w:t>
      </w:r>
      <w:r w:rsidRPr="00663934">
        <w:rPr>
          <w:smallCaps/>
        </w:rPr>
        <w:t>Vertrags</w:t>
      </w:r>
      <w:r w:rsidRPr="00663934">
        <w:t xml:space="preserve"> (auch von jedem </w:t>
      </w:r>
      <w:r w:rsidRPr="00663934">
        <w:rPr>
          <w:smallCaps/>
        </w:rPr>
        <w:t>Verpflichteten</w:t>
      </w:r>
      <w:r w:rsidRPr="00663934">
        <w:t xml:space="preserve">) solange so behandelt, als ob er kein </w:t>
      </w:r>
      <w:r w:rsidRPr="00C2555C" w:rsidR="00C2555C">
        <w:rPr>
          <w:smallCaps/>
        </w:rPr>
        <w:t xml:space="preserve">Qualifizierter </w:t>
      </w:r>
      <w:r w:rsidRPr="00663934">
        <w:rPr>
          <w:smallCaps/>
        </w:rPr>
        <w:t>Darlehensgeber</w:t>
      </w:r>
      <w:r w:rsidRPr="00663934">
        <w:t xml:space="preserve"> </w:t>
      </w:r>
      <w:r w:rsidR="002F4CD6">
        <w:t>ist</w:t>
      </w:r>
      <w:r w:rsidRPr="00663934">
        <w:t xml:space="preserve">, bis er dem </w:t>
      </w:r>
      <w:r w:rsidR="00901E26">
        <w:rPr>
          <w:smallCaps/>
        </w:rPr>
        <w:t>Konsortialführer</w:t>
      </w:r>
      <w:r w:rsidRPr="00663934" w:rsidR="00901E26">
        <w:rPr>
          <w:smallCaps/>
        </w:rPr>
        <w:t xml:space="preserve"> </w:t>
      </w:r>
      <w:r w:rsidRPr="00663934">
        <w:t xml:space="preserve">mitteilt, in welche Kategorie er fällt (der </w:t>
      </w:r>
      <w:r w:rsidR="00AC5A00">
        <w:rPr>
          <w:smallCaps/>
        </w:rPr>
        <w:t>Konsortialführer</w:t>
      </w:r>
      <w:r w:rsidRPr="00663934" w:rsidR="00AC5A00">
        <w:rPr>
          <w:smallCaps/>
        </w:rPr>
        <w:t xml:space="preserve"> </w:t>
      </w:r>
      <w:r w:rsidRPr="00663934">
        <w:t xml:space="preserve">hat nach dem Zugang dieser Mitteilung die </w:t>
      </w:r>
      <w:r w:rsidRPr="00663934">
        <w:rPr>
          <w:smallCaps/>
        </w:rPr>
        <w:t>Gesellschaft</w:t>
      </w:r>
      <w:r w:rsidRPr="00663934">
        <w:t xml:space="preserve"> in Kenntnis zu setzen). Zur Klarstellung: eine </w:t>
      </w:r>
      <w:r w:rsidRPr="00D76211" w:rsidR="00D76211">
        <w:rPr>
          <w:smallCaps/>
        </w:rPr>
        <w:t>Übertragungsvereinbarung</w:t>
      </w:r>
      <w:r w:rsidRPr="00663934">
        <w:t xml:space="preserve"> wird dadurch, dass ein </w:t>
      </w:r>
      <w:r w:rsidRPr="00663934">
        <w:rPr>
          <w:smallCaps/>
        </w:rPr>
        <w:t>Darlehensgeber</w:t>
      </w:r>
      <w:r w:rsidRPr="00663934">
        <w:t xml:space="preserve"> die Bestimmungen dieser Klausel</w:t>
      </w:r>
      <w:r w:rsidR="002B23F9">
        <w:t> </w:t>
      </w:r>
      <w:r w:rsidR="002B23F9">
        <w:fldChar w:fldCharType="begin"/>
      </w:r>
      <w:r w:rsidR="002B23F9">
        <w:instrText xml:space="preserve"> REF _Ref223883287 \r \h </w:instrText>
      </w:r>
      <w:r w:rsidR="002B23F9">
        <w:fldChar w:fldCharType="separate"/>
      </w:r>
      <w:r w:rsidR="00606D97">
        <w:t>12.5</w:t>
      </w:r>
      <w:r w:rsidR="002B23F9">
        <w:fldChar w:fldCharType="end"/>
      </w:r>
      <w:r w:rsidRPr="00663934">
        <w:t xml:space="preserve"> nicht einhält, nicht ungültig.</w:t>
      </w:r>
    </w:p>
    <w:p w:rsidR="00834922" w:rsidRPr="00663934" w:rsidP="00834922">
      <w:pPr>
        <w:pStyle w:val="Heading2"/>
      </w:pPr>
      <w:r w:rsidRPr="00663934">
        <w:t>Stempelsteuern</w:t>
      </w:r>
    </w:p>
    <w:p w:rsidR="00834922" w:rsidRPr="00663934" w:rsidP="00834922">
      <w:pPr>
        <w:pStyle w:val="BodyText"/>
      </w:pPr>
      <w:r w:rsidRPr="00663934">
        <w:t xml:space="preserve">Die </w:t>
      </w:r>
      <w:r w:rsidRPr="00663934">
        <w:rPr>
          <w:smallCaps/>
        </w:rPr>
        <w:t>Gesellschaft</w:t>
      </w:r>
      <w:r w:rsidRPr="00663934">
        <w:t xml:space="preserve"> hat </w:t>
      </w:r>
      <w:r w:rsidR="00D5423E">
        <w:t>auf</w:t>
      </w:r>
      <w:r w:rsidRPr="00663934" w:rsidR="00D5423E">
        <w:t xml:space="preserve"> </w:t>
      </w:r>
      <w:r w:rsidR="00D5423E">
        <w:t>Anfordern</w:t>
      </w:r>
      <w:r w:rsidRPr="00663934" w:rsidR="00D5423E">
        <w:t xml:space="preserve"> </w:t>
      </w:r>
      <w:r w:rsidRPr="00663934">
        <w:t xml:space="preserve">innerhalb von drei </w:t>
      </w:r>
      <w:r w:rsidRPr="00663934">
        <w:rPr>
          <w:smallCaps/>
        </w:rPr>
        <w:t>Bankgeschäftstagen</w:t>
      </w:r>
      <w:r w:rsidRPr="00663934">
        <w:t xml:space="preserve"> jede </w:t>
      </w:r>
      <w:r w:rsidRPr="00663934">
        <w:rPr>
          <w:smallCaps/>
        </w:rPr>
        <w:t>Finanzierungspartei</w:t>
      </w:r>
      <w:r w:rsidRPr="00663934">
        <w:t xml:space="preserve"> von allen Kosten, Verlusten und Verbindlichkeiten freizustellen, die dieser </w:t>
      </w:r>
      <w:r w:rsidRPr="00663934">
        <w:rPr>
          <w:smallCaps/>
        </w:rPr>
        <w:t>Finanzierungspartei</w:t>
      </w:r>
      <w:r w:rsidRPr="00663934">
        <w:t xml:space="preserve"> im Zusammenhang mit Stempelsteuern, Eintragungssteuern oder vergleichbaren </w:t>
      </w:r>
      <w:r w:rsidRPr="00663934">
        <w:rPr>
          <w:smallCaps/>
        </w:rPr>
        <w:t>Steuern</w:t>
      </w:r>
      <w:r w:rsidRPr="00663934">
        <w:t xml:space="preserve"> in Bezug auf ein </w:t>
      </w:r>
      <w:r w:rsidRPr="00663934">
        <w:rPr>
          <w:smallCaps/>
        </w:rPr>
        <w:t>Finanzierungsdokument</w:t>
      </w:r>
      <w:r w:rsidRPr="00663934">
        <w:t xml:space="preserve"> entstehen.</w:t>
      </w:r>
    </w:p>
    <w:p w:rsidR="00834922" w:rsidRPr="00663934" w:rsidP="00834922">
      <w:pPr>
        <w:pStyle w:val="Heading2"/>
      </w:pPr>
      <w:bookmarkStart w:id="318" w:name="_Ref223883380"/>
      <w:r w:rsidRPr="00663934">
        <w:t>Umsatzsteuer</w:t>
      </w:r>
      <w:bookmarkEnd w:id="318"/>
    </w:p>
    <w:p w:rsidR="00834922" w:rsidRPr="00663934" w:rsidP="00834922">
      <w:pPr>
        <w:pStyle w:val="Heading3"/>
      </w:pPr>
      <w:r w:rsidRPr="00663934">
        <w:t xml:space="preserve">Alle im Rahmen von </w:t>
      </w:r>
      <w:r w:rsidRPr="00663934">
        <w:rPr>
          <w:smallCaps/>
        </w:rPr>
        <w:t>Finanzierungsdokumenten</w:t>
      </w:r>
      <w:r w:rsidRPr="00663934">
        <w:t xml:space="preserve"> von einer </w:t>
      </w:r>
      <w:r w:rsidRPr="00663934">
        <w:rPr>
          <w:smallCaps/>
        </w:rPr>
        <w:t>Partei</w:t>
      </w:r>
      <w:r w:rsidRPr="00663934">
        <w:t xml:space="preserve"> an eine </w:t>
      </w:r>
      <w:r w:rsidRPr="00663934">
        <w:rPr>
          <w:smallCaps/>
        </w:rPr>
        <w:t>Finanzierungspartei</w:t>
      </w:r>
      <w:r w:rsidRPr="00663934">
        <w:t xml:space="preserve"> zu zahlenden Beträge, die ganz oder zum Teil die Gegenleistung für eine Leistung im Sinne des Umsatzsteuerrechts darstellen, verstehen sich frei von </w:t>
      </w:r>
      <w:r w:rsidRPr="00663934">
        <w:rPr>
          <w:smallCaps/>
        </w:rPr>
        <w:t>Umsatzsteuer</w:t>
      </w:r>
      <w:r w:rsidRPr="00663934">
        <w:t>, die möglicherweise auf diese Leistung anfällt; dementsprechend hat, vorbehaltlich nachstehendem Absatz</w:t>
      </w:r>
      <w:r w:rsidR="002B23F9">
        <w:t> </w:t>
      </w:r>
      <w:r w:rsidR="002B23F9">
        <w:fldChar w:fldCharType="begin"/>
      </w:r>
      <w:r w:rsidR="002B23F9">
        <w:instrText xml:space="preserve"> REF _Ref427744044 \r \h </w:instrText>
      </w:r>
      <w:r w:rsidR="002B23F9">
        <w:fldChar w:fldCharType="separate"/>
      </w:r>
      <w:r w:rsidR="00606D97">
        <w:t>(b)</w:t>
      </w:r>
      <w:r w:rsidR="002B23F9">
        <w:fldChar w:fldCharType="end"/>
      </w:r>
      <w:r w:rsidRPr="00663934">
        <w:t xml:space="preserve">, falls auf eine Leistung von einer </w:t>
      </w:r>
      <w:r w:rsidRPr="00663934">
        <w:rPr>
          <w:smallCaps/>
        </w:rPr>
        <w:t>Finanzierungspartei</w:t>
      </w:r>
      <w:r w:rsidRPr="00663934">
        <w:t xml:space="preserve"> an eine andere </w:t>
      </w:r>
      <w:r w:rsidRPr="00663934">
        <w:rPr>
          <w:smallCaps/>
        </w:rPr>
        <w:t>Partei</w:t>
      </w:r>
      <w:r w:rsidRPr="00663934">
        <w:t xml:space="preserve"> eines </w:t>
      </w:r>
      <w:r w:rsidRPr="00663934">
        <w:rPr>
          <w:smallCaps/>
        </w:rPr>
        <w:t>Finanzierungsdokuments</w:t>
      </w:r>
      <w:r w:rsidRPr="00663934">
        <w:t xml:space="preserve"> </w:t>
      </w:r>
      <w:r w:rsidRPr="00663934">
        <w:rPr>
          <w:smallCaps/>
        </w:rPr>
        <w:t>Umsatzsteuer</w:t>
      </w:r>
      <w:r w:rsidRPr="00663934">
        <w:t xml:space="preserve"> fällig ist bzw. wird, diese </w:t>
      </w:r>
      <w:r w:rsidRPr="00663934">
        <w:rPr>
          <w:smallCaps/>
        </w:rPr>
        <w:t>Partei</w:t>
      </w:r>
      <w:r w:rsidRPr="00663934">
        <w:t xml:space="preserve"> der </w:t>
      </w:r>
      <w:r w:rsidRPr="00663934">
        <w:rPr>
          <w:smallCaps/>
        </w:rPr>
        <w:t>Finanzierungspartei</w:t>
      </w:r>
      <w:r w:rsidRPr="00663934">
        <w:t xml:space="preserve">, sofern diese zur Abführung der </w:t>
      </w:r>
      <w:r w:rsidRPr="00663934">
        <w:rPr>
          <w:smallCaps/>
        </w:rPr>
        <w:t>Umsatzsteuer</w:t>
      </w:r>
      <w:r w:rsidRPr="00663934">
        <w:t xml:space="preserve"> an die zuständige Steuerbehörde verpflichtet ist, einen Betrag in Höhe der </w:t>
      </w:r>
      <w:r w:rsidRPr="00663934">
        <w:rPr>
          <w:smallCaps/>
        </w:rPr>
        <w:t>Umsatzsteuer</w:t>
      </w:r>
      <w:r w:rsidRPr="00663934">
        <w:t xml:space="preserve"> zu zahlen (zusätzlich zu und zeitgleich mit der Zahlung der sonstigen Gegenleistung für diese Leistung) (und die betreffende </w:t>
      </w:r>
      <w:r w:rsidRPr="00663934">
        <w:rPr>
          <w:smallCaps/>
        </w:rPr>
        <w:t>Finanzierungspartei</w:t>
      </w:r>
      <w:r w:rsidRPr="00663934">
        <w:t xml:space="preserve"> hat der betreffenden </w:t>
      </w:r>
      <w:r w:rsidRPr="00663934">
        <w:rPr>
          <w:smallCaps/>
        </w:rPr>
        <w:t>Partei</w:t>
      </w:r>
      <w:r w:rsidRPr="00663934">
        <w:t xml:space="preserve"> unverzüglich eine ordnungsgemäße Umsatzsteuerrechnung auszustellen).</w:t>
      </w:r>
    </w:p>
    <w:p w:rsidR="00834922" w:rsidRPr="00663934" w:rsidP="00834922">
      <w:pPr>
        <w:pStyle w:val="Heading3"/>
      </w:pPr>
      <w:bookmarkStart w:id="319" w:name="_Ref292189117"/>
      <w:bookmarkStart w:id="320" w:name="_Ref427744044"/>
      <w:r w:rsidRPr="00663934">
        <w:t xml:space="preserve">Fällt auf eine Lieferung einer </w:t>
      </w:r>
      <w:r w:rsidRPr="00663934">
        <w:rPr>
          <w:smallCaps/>
        </w:rPr>
        <w:t>Finanzierungspartei</w:t>
      </w:r>
      <w:r w:rsidRPr="00663934">
        <w:t xml:space="preserve"> (die</w:t>
      </w:r>
      <w:r w:rsidRPr="00663934">
        <w:rPr>
          <w:b/>
        </w:rPr>
        <w:t xml:space="preserve"> </w:t>
      </w:r>
      <w:r w:rsidR="00B52D95">
        <w:t>"</w:t>
      </w:r>
      <w:r w:rsidRPr="00663934">
        <w:rPr>
          <w:b/>
          <w:smallCaps/>
        </w:rPr>
        <w:t>Leistende</w:t>
      </w:r>
      <w:r w:rsidR="00B52D95">
        <w:t>"</w:t>
      </w:r>
      <w:r w:rsidRPr="00663934">
        <w:t xml:space="preserve">) an eine andere </w:t>
      </w:r>
      <w:r w:rsidRPr="00663934">
        <w:rPr>
          <w:smallCaps/>
        </w:rPr>
        <w:t>Finanzierungspartei</w:t>
      </w:r>
      <w:r w:rsidRPr="00663934">
        <w:t xml:space="preserve"> (die </w:t>
      </w:r>
      <w:r w:rsidR="00B52D95">
        <w:t>"</w:t>
      </w:r>
      <w:r w:rsidRPr="00663934">
        <w:rPr>
          <w:b/>
          <w:smallCaps/>
        </w:rPr>
        <w:t>Leistungsempfängerin</w:t>
      </w:r>
      <w:r w:rsidR="00B52D95">
        <w:t>"</w:t>
      </w:r>
      <w:r w:rsidRPr="00663934">
        <w:t xml:space="preserve">) im Zusammenhang mit einem </w:t>
      </w:r>
      <w:r w:rsidRPr="00663934">
        <w:rPr>
          <w:smallCaps/>
        </w:rPr>
        <w:t>Finanzierungsdokument</w:t>
      </w:r>
      <w:r w:rsidRPr="00663934">
        <w:t xml:space="preserve"> </w:t>
      </w:r>
      <w:r w:rsidRPr="00663934">
        <w:rPr>
          <w:smallCaps/>
        </w:rPr>
        <w:t>Umsatzsteuer</w:t>
      </w:r>
      <w:r w:rsidRPr="00663934">
        <w:t xml:space="preserve"> an, und ist eine andere </w:t>
      </w:r>
      <w:r w:rsidRPr="00663934">
        <w:rPr>
          <w:smallCaps/>
        </w:rPr>
        <w:t>Partei</w:t>
      </w:r>
      <w:r w:rsidRPr="00663934">
        <w:t xml:space="preserve"> als die </w:t>
      </w:r>
      <w:r w:rsidRPr="00663934">
        <w:rPr>
          <w:smallCaps/>
        </w:rPr>
        <w:t xml:space="preserve">Leistungsempfängerin </w:t>
      </w:r>
      <w:r w:rsidRPr="00663934">
        <w:t>(</w:t>
      </w:r>
      <w:r w:rsidR="00B52D95">
        <w:t>"</w:t>
      </w:r>
      <w:r w:rsidR="00405979">
        <w:rPr>
          <w:b/>
          <w:smallCaps/>
        </w:rPr>
        <w:t>Massgeblich</w:t>
      </w:r>
      <w:r w:rsidRPr="00663934" w:rsidR="00CB622B">
        <w:rPr>
          <w:b/>
          <w:smallCaps/>
        </w:rPr>
        <w:t>e</w:t>
      </w:r>
      <w:r w:rsidRPr="00663934">
        <w:rPr>
          <w:b/>
          <w:smallCaps/>
        </w:rPr>
        <w:t xml:space="preserve"> Partei</w:t>
      </w:r>
      <w:r w:rsidR="00B52D95">
        <w:t>"</w:t>
      </w:r>
      <w:r w:rsidRPr="00663934">
        <w:t xml:space="preserve">) gemäß den </w:t>
      </w:r>
      <w:r w:rsidR="00FB486F">
        <w:t>Bestimmungen</w:t>
      </w:r>
      <w:r w:rsidRPr="00663934" w:rsidR="00FB486F">
        <w:t xml:space="preserve"> </w:t>
      </w:r>
      <w:r w:rsidRPr="00663934">
        <w:t xml:space="preserve">des betreffenden </w:t>
      </w:r>
      <w:r w:rsidRPr="00663934">
        <w:rPr>
          <w:smallCaps/>
        </w:rPr>
        <w:t>Finanzierungsdokuments</w:t>
      </w:r>
      <w:r w:rsidRPr="00663934">
        <w:t xml:space="preserve"> zur Zahlung eines Betrags in Höhe der Gegenleistung für die betreffende Leistung an die </w:t>
      </w:r>
      <w:r w:rsidRPr="00663934">
        <w:rPr>
          <w:smallCaps/>
        </w:rPr>
        <w:t>Leistende</w:t>
      </w:r>
      <w:r w:rsidRPr="00663934">
        <w:t xml:space="preserve"> verpflichtet (anstatt verpflichtet zu sein, der </w:t>
      </w:r>
      <w:r w:rsidRPr="00663934">
        <w:rPr>
          <w:smallCaps/>
        </w:rPr>
        <w:t>Leistungsempfängerin</w:t>
      </w:r>
      <w:r w:rsidRPr="00663934">
        <w:t xml:space="preserve"> die Gegenleistung zu erstatten oder sie von dieser freizustellen)</w:t>
      </w:r>
      <w:bookmarkEnd w:id="319"/>
      <w:r w:rsidRPr="00663934">
        <w:t>:</w:t>
      </w:r>
      <w:bookmarkEnd w:id="320"/>
    </w:p>
    <w:p w:rsidR="00834922" w:rsidRPr="00663934" w:rsidP="00BE3A88">
      <w:pPr>
        <w:pStyle w:val="Heading4"/>
        <w:numPr>
          <w:ilvl w:val="3"/>
          <w:numId w:val="14"/>
        </w:numPr>
        <w:tabs>
          <w:tab w:val="num" w:pos="1929"/>
        </w:tabs>
        <w:ind w:left="1929"/>
      </w:pPr>
      <w:bookmarkStart w:id="321" w:name="_Ref339537371"/>
      <w:r w:rsidRPr="00663934">
        <w:t xml:space="preserve">zahlt die </w:t>
      </w:r>
      <w:r w:rsidR="00405979">
        <w:rPr>
          <w:smallCaps/>
        </w:rPr>
        <w:t>Massgeblich</w:t>
      </w:r>
      <w:r w:rsidRPr="00663934" w:rsidR="00CB622B">
        <w:rPr>
          <w:smallCaps/>
        </w:rPr>
        <w:t>e</w:t>
      </w:r>
      <w:r w:rsidRPr="00663934">
        <w:rPr>
          <w:smallCaps/>
        </w:rPr>
        <w:t xml:space="preserve"> Partei</w:t>
      </w:r>
      <w:r w:rsidRPr="00663934">
        <w:t xml:space="preserve"> an die </w:t>
      </w:r>
      <w:r w:rsidRPr="00663934">
        <w:rPr>
          <w:smallCaps/>
        </w:rPr>
        <w:t>Leistende</w:t>
      </w:r>
      <w:r w:rsidRPr="00663934">
        <w:t xml:space="preserve">, soweit diese verpflichtet ist, </w:t>
      </w:r>
      <w:r w:rsidRPr="00663934">
        <w:rPr>
          <w:smallCaps/>
        </w:rPr>
        <w:t>Umsatzsteuer</w:t>
      </w:r>
      <w:r w:rsidRPr="00663934">
        <w:t xml:space="preserve"> an die maßgebliche Steuerbehörde zu entrichten, zusätzlich (und zeitgleich mit der Zahlung des betreffenden Betrags) einen Betrag in Höhe der </w:t>
      </w:r>
      <w:r w:rsidRPr="00663934">
        <w:rPr>
          <w:smallCaps/>
        </w:rPr>
        <w:t>Umsatzsteuer</w:t>
      </w:r>
      <w:r w:rsidRPr="00663934">
        <w:t xml:space="preserve">. Die </w:t>
      </w:r>
      <w:r w:rsidRPr="00663934">
        <w:rPr>
          <w:smallCaps/>
        </w:rPr>
        <w:t>Leistungsempfängerin</w:t>
      </w:r>
      <w:r w:rsidRPr="00663934">
        <w:t xml:space="preserve"> zahlt (soweit dieser Absatz</w:t>
      </w:r>
      <w:r w:rsidR="002B23F9">
        <w:t> </w:t>
      </w:r>
      <w:r w:rsidR="002B23F9">
        <w:fldChar w:fldCharType="begin"/>
      </w:r>
      <w:r w:rsidR="002B23F9">
        <w:instrText xml:space="preserve"> REF _Ref339537371 \n \h </w:instrText>
      </w:r>
      <w:r w:rsidR="002B23F9">
        <w:fldChar w:fldCharType="separate"/>
      </w:r>
      <w:r w:rsidR="00606D97">
        <w:t>(i)</w:t>
      </w:r>
      <w:r w:rsidR="002B23F9">
        <w:fldChar w:fldCharType="end"/>
      </w:r>
      <w:r w:rsidRPr="00663934">
        <w:t xml:space="preserve"> Anwendung findet) an die </w:t>
      </w:r>
      <w:r w:rsidR="00405979">
        <w:rPr>
          <w:smallCaps/>
        </w:rPr>
        <w:t>Massgeblich</w:t>
      </w:r>
      <w:r w:rsidRPr="00663934" w:rsidR="00CB622B">
        <w:rPr>
          <w:smallCaps/>
        </w:rPr>
        <w:t>e</w:t>
      </w:r>
      <w:r w:rsidRPr="00663934">
        <w:rPr>
          <w:smallCaps/>
        </w:rPr>
        <w:t xml:space="preserve"> Partei</w:t>
      </w:r>
      <w:r w:rsidRPr="00663934">
        <w:t xml:space="preserve"> unverzüglich einen Betrag in Höhe einer etwaigen Gutschrift oder Rückzahlung seitens der maßgeblichen Steuerbehörde, bezüglich derer die </w:t>
      </w:r>
      <w:r w:rsidRPr="00663934">
        <w:rPr>
          <w:smallCaps/>
        </w:rPr>
        <w:t>Leistungsempfängerin</w:t>
      </w:r>
      <w:r w:rsidRPr="00663934">
        <w:t xml:space="preserve"> </w:t>
      </w:r>
      <w:r w:rsidR="00F43224">
        <w:t>vernünftigerweise</w:t>
      </w:r>
      <w:r w:rsidRPr="00663934" w:rsidR="00F43224">
        <w:t xml:space="preserve"> </w:t>
      </w:r>
      <w:r w:rsidR="002F4CD6">
        <w:t>bestimmt</w:t>
      </w:r>
      <w:r w:rsidRPr="00663934">
        <w:t xml:space="preserve">, dass diese sich auf die </w:t>
      </w:r>
      <w:r w:rsidRPr="00663934">
        <w:rPr>
          <w:smallCaps/>
        </w:rPr>
        <w:t>Umsatzsteuer</w:t>
      </w:r>
      <w:r w:rsidRPr="00663934">
        <w:t xml:space="preserve"> bezieht, die auf die betreffende Leistung zu erheben war; und</w:t>
      </w:r>
      <w:bookmarkEnd w:id="321"/>
    </w:p>
    <w:p w:rsidR="00834922" w:rsidRPr="00663934" w:rsidP="00BE3A88">
      <w:pPr>
        <w:pStyle w:val="Heading4"/>
        <w:numPr>
          <w:ilvl w:val="3"/>
          <w:numId w:val="14"/>
        </w:numPr>
        <w:tabs>
          <w:tab w:val="num" w:pos="1929"/>
        </w:tabs>
        <w:ind w:left="1929"/>
      </w:pPr>
      <w:r w:rsidRPr="00663934">
        <w:t xml:space="preserve">zahlt die </w:t>
      </w:r>
      <w:r w:rsidR="00405979">
        <w:rPr>
          <w:smallCaps/>
        </w:rPr>
        <w:t>Massgeblich</w:t>
      </w:r>
      <w:r w:rsidRPr="00663934" w:rsidR="00CB622B">
        <w:rPr>
          <w:smallCaps/>
        </w:rPr>
        <w:t>e</w:t>
      </w:r>
      <w:r w:rsidRPr="00663934">
        <w:rPr>
          <w:smallCaps/>
        </w:rPr>
        <w:t xml:space="preserve"> Partei</w:t>
      </w:r>
      <w:r w:rsidRPr="00663934">
        <w:t xml:space="preserve"> unverzüglich, </w:t>
      </w:r>
      <w:r w:rsidR="00B8027C">
        <w:t>auf Anfordern</w:t>
      </w:r>
      <w:r w:rsidRPr="00663934">
        <w:t xml:space="preserve"> durch die </w:t>
      </w:r>
      <w:r w:rsidRPr="00663934">
        <w:rPr>
          <w:smallCaps/>
        </w:rPr>
        <w:t>Leistungsempfängerin</w:t>
      </w:r>
      <w:r w:rsidRPr="00663934">
        <w:t xml:space="preserve">, soweit die </w:t>
      </w:r>
      <w:r w:rsidRPr="00663934">
        <w:rPr>
          <w:smallCaps/>
        </w:rPr>
        <w:t>Leistungsempfängerin</w:t>
      </w:r>
      <w:r w:rsidRPr="00663934">
        <w:t xml:space="preserve"> verpflichtet ist, </w:t>
      </w:r>
      <w:r w:rsidRPr="00663934">
        <w:rPr>
          <w:smallCaps/>
        </w:rPr>
        <w:t>Umsatzsteuer</w:t>
      </w:r>
      <w:r w:rsidRPr="00663934">
        <w:t xml:space="preserve"> an die maßgebliche Steuerbehörde zu entrichten, einen Betrag in Höhe der </w:t>
      </w:r>
      <w:r w:rsidRPr="00663934">
        <w:rPr>
          <w:smallCaps/>
        </w:rPr>
        <w:t>Umsatzsteuer</w:t>
      </w:r>
      <w:r w:rsidRPr="00663934">
        <w:t xml:space="preserve">, der auf die betreffende Leistung zu erheben ist, jedoch nur insoweit wie die </w:t>
      </w:r>
      <w:r w:rsidRPr="00663934">
        <w:rPr>
          <w:smallCaps/>
        </w:rPr>
        <w:t>Leistungsempfängerin</w:t>
      </w:r>
      <w:r w:rsidRPr="00663934">
        <w:t xml:space="preserve"> </w:t>
      </w:r>
      <w:r w:rsidR="00F43224">
        <w:t>vernünftigerweise</w:t>
      </w:r>
      <w:r w:rsidRPr="00663934" w:rsidR="00F43224">
        <w:t xml:space="preserve"> </w:t>
      </w:r>
      <w:r w:rsidR="002F4CD6">
        <w:t>bestimmt</w:t>
      </w:r>
      <w:r w:rsidRPr="00663934">
        <w:t xml:space="preserve">, dass sie keinen Anspruch auf eine Gutschrift oder Rückzahlung bezüglich der </w:t>
      </w:r>
      <w:r w:rsidRPr="00663934">
        <w:rPr>
          <w:smallCaps/>
        </w:rPr>
        <w:t>Umsatzsteuer</w:t>
      </w:r>
      <w:r w:rsidRPr="00663934">
        <w:t xml:space="preserve"> seitens der maßgeblichen Steuerbehörde hat.</w:t>
      </w:r>
    </w:p>
    <w:p w:rsidR="00834922" w:rsidRPr="00663934" w:rsidP="00834922">
      <w:pPr>
        <w:pStyle w:val="Heading3"/>
      </w:pPr>
      <w:r w:rsidRPr="00663934">
        <w:t xml:space="preserve">Soweit ein </w:t>
      </w:r>
      <w:r w:rsidRPr="00663934">
        <w:rPr>
          <w:smallCaps/>
        </w:rPr>
        <w:t>Finanzierungsdokument</w:t>
      </w:r>
      <w:r w:rsidRPr="00663934">
        <w:t xml:space="preserve"> vorsieht, dass eine </w:t>
      </w:r>
      <w:r w:rsidRPr="00663934">
        <w:rPr>
          <w:smallCaps/>
        </w:rPr>
        <w:t>Partei</w:t>
      </w:r>
      <w:r w:rsidRPr="00663934">
        <w:t xml:space="preserve"> verpflichtet ist, einer </w:t>
      </w:r>
      <w:r w:rsidRPr="00663934">
        <w:rPr>
          <w:smallCaps/>
        </w:rPr>
        <w:t>Finanzierungspartei</w:t>
      </w:r>
      <w:r w:rsidRPr="00663934">
        <w:t xml:space="preserve"> Kosten oder Aufwendungen zu erstatten oder sie von diesen freizustellen, hat die betreffende </w:t>
      </w:r>
      <w:r w:rsidRPr="00663934">
        <w:rPr>
          <w:smallCaps/>
        </w:rPr>
        <w:t>Partei</w:t>
      </w:r>
      <w:r w:rsidRPr="00663934">
        <w:t xml:space="preserve"> der </w:t>
      </w:r>
      <w:r w:rsidRPr="00663934">
        <w:rPr>
          <w:smallCaps/>
        </w:rPr>
        <w:t>Finanzierungspartei</w:t>
      </w:r>
      <w:r w:rsidRPr="00663934">
        <w:t xml:space="preserve"> diese Kosten oder Aufwendungen in voller Höhe zu erstatten oder sie von diesen freizustellen, einschließlich des Anteils, der auf </w:t>
      </w:r>
      <w:r w:rsidRPr="00663934">
        <w:rPr>
          <w:smallCaps/>
        </w:rPr>
        <w:t>Umsatzsteuer</w:t>
      </w:r>
      <w:r w:rsidRPr="00663934">
        <w:t xml:space="preserve"> entfällt, soweit nicht die </w:t>
      </w:r>
      <w:r w:rsidRPr="00663934">
        <w:rPr>
          <w:smallCaps/>
        </w:rPr>
        <w:t>Finanzierungspartei</w:t>
      </w:r>
      <w:r w:rsidRPr="00663934">
        <w:t xml:space="preserve"> </w:t>
      </w:r>
      <w:r w:rsidR="00F43224">
        <w:t>vernünftigerweise</w:t>
      </w:r>
      <w:r w:rsidRPr="00663934">
        <w:t xml:space="preserve"> </w:t>
      </w:r>
      <w:r w:rsidR="002F4CD6">
        <w:t>bestimmt</w:t>
      </w:r>
      <w:r w:rsidRPr="00663934">
        <w:t xml:space="preserve">, dass sie einen Anspruch auf Gutschrift oder Rückzahlung der betreffenden </w:t>
      </w:r>
      <w:r w:rsidRPr="00663934">
        <w:rPr>
          <w:smallCaps/>
        </w:rPr>
        <w:t>Umsatzsteuer</w:t>
      </w:r>
      <w:r w:rsidRPr="00663934">
        <w:t xml:space="preserve"> durch die maßgebliche Steuerbehörde hat.</w:t>
      </w:r>
    </w:p>
    <w:p w:rsidR="00834922" w:rsidRPr="00663934" w:rsidP="00834922">
      <w:pPr>
        <w:pStyle w:val="Heading3"/>
      </w:pPr>
      <w:r w:rsidRPr="00663934">
        <w:t>Alle Bezugnahmen in dieser Klausel</w:t>
      </w:r>
      <w:r w:rsidR="002B23F9">
        <w:t> </w:t>
      </w:r>
      <w:r w:rsidR="002B23F9">
        <w:fldChar w:fldCharType="begin"/>
      </w:r>
      <w:r w:rsidR="002B23F9">
        <w:instrText xml:space="preserve"> REF _Ref223883380 \r \h </w:instrText>
      </w:r>
      <w:r w:rsidR="002B23F9">
        <w:fldChar w:fldCharType="separate"/>
      </w:r>
      <w:r w:rsidR="00606D97">
        <w:t>12.7</w:t>
      </w:r>
      <w:r w:rsidR="002B23F9">
        <w:fldChar w:fldCharType="end"/>
      </w:r>
      <w:r w:rsidRPr="00663934">
        <w:t xml:space="preserve"> auf eine </w:t>
      </w:r>
      <w:r w:rsidRPr="00663934">
        <w:rPr>
          <w:smallCaps/>
        </w:rPr>
        <w:t>Partei</w:t>
      </w:r>
      <w:r w:rsidRPr="00663934">
        <w:t xml:space="preserve"> umfassen (soweit </w:t>
      </w:r>
      <w:r w:rsidR="002F4CD6">
        <w:t>einschlägig</w:t>
      </w:r>
      <w:r w:rsidRPr="00663934" w:rsidR="002F4CD6">
        <w:t xml:space="preserve"> </w:t>
      </w:r>
      <w:r w:rsidRPr="00663934">
        <w:t xml:space="preserve">und soweit </w:t>
      </w:r>
      <w:r w:rsidR="00233695">
        <w:t xml:space="preserve">sich </w:t>
      </w:r>
      <w:r w:rsidRPr="00663934">
        <w:t xml:space="preserve">aus dem Zusammenhang nicht etwas anderes </w:t>
      </w:r>
      <w:r w:rsidR="00233695">
        <w:t>ergibt</w:t>
      </w:r>
      <w:r w:rsidRPr="00663934">
        <w:t xml:space="preserve">) für den Fall, dass eine </w:t>
      </w:r>
      <w:r w:rsidRPr="00663934">
        <w:rPr>
          <w:smallCaps/>
        </w:rPr>
        <w:t>Partei</w:t>
      </w:r>
      <w:r w:rsidRPr="00663934">
        <w:t xml:space="preserve"> als Mitglied eines umsatzsteuerlichen Organkreises behandelt wird, Bezugnahmen auf die Person, die zu dem betreffenden Zeitpunkt gemäß den konzernbezogenen Bestimmungen in Artikel 11 der Richtlinie 2006/112/EG des Rates in der jeweils geltenden Fassung (oder in der von dem maßgeblichen Mitgliedstaat der Europäischen Union umgesetzten Fassung) als Erbringer bzw. gegebenenfalls Empfänger der Lieferung oder Leistung behandelt wird, sodass eine Bezugnahme auf eine </w:t>
      </w:r>
      <w:r w:rsidRPr="00663934">
        <w:rPr>
          <w:smallCaps/>
        </w:rPr>
        <w:t>Partei</w:t>
      </w:r>
      <w:r w:rsidRPr="00663934">
        <w:t xml:space="preserve"> als Bezugnahme auf die betreffende </w:t>
      </w:r>
      <w:r w:rsidRPr="00663934">
        <w:rPr>
          <w:smallCaps/>
        </w:rPr>
        <w:t>Partei</w:t>
      </w:r>
      <w:r w:rsidRPr="00663934">
        <w:t xml:space="preserve"> oder den betreffenden Konzern oder Organkreis, dem die </w:t>
      </w:r>
      <w:r w:rsidRPr="00663934">
        <w:rPr>
          <w:smallCaps/>
        </w:rPr>
        <w:t>Partei</w:t>
      </w:r>
      <w:r w:rsidRPr="00663934">
        <w:t xml:space="preserve"> zu dem betreffenden Zeitpunkt für Umsatzsteuerzwecke angehört, oder auf den organschaftlichen Vertreter oder </w:t>
      </w:r>
      <w:r w:rsidR="002F4CD6">
        <w:t>Organträger</w:t>
      </w:r>
      <w:r w:rsidRPr="00663934" w:rsidR="002F4CD6">
        <w:t xml:space="preserve"> </w:t>
      </w:r>
      <w:r w:rsidRPr="00663934">
        <w:t>dieses Konzerns bzw. Organkreises auszulegen ist.</w:t>
      </w:r>
      <w:r>
        <w:rPr>
          <w:rStyle w:val="FootnoteReference"/>
        </w:rPr>
        <w:footnoteReference w:id="117"/>
      </w:r>
    </w:p>
    <w:p w:rsidR="00834922" w:rsidRPr="00663934" w:rsidP="00834922">
      <w:pPr>
        <w:pStyle w:val="Heading3"/>
      </w:pPr>
      <w:r w:rsidRPr="00663934">
        <w:t xml:space="preserve">Im Hinblick auf eine von einer </w:t>
      </w:r>
      <w:r w:rsidRPr="00663934">
        <w:rPr>
          <w:smallCaps/>
        </w:rPr>
        <w:t>Finanzierungspartei</w:t>
      </w:r>
      <w:r w:rsidRPr="00663934">
        <w:t xml:space="preserve"> für eine </w:t>
      </w:r>
      <w:r w:rsidRPr="00663934">
        <w:rPr>
          <w:smallCaps/>
        </w:rPr>
        <w:t>Partei</w:t>
      </w:r>
      <w:r w:rsidRPr="00663934">
        <w:t xml:space="preserve"> im Rahmen eines </w:t>
      </w:r>
      <w:r w:rsidRPr="00663934">
        <w:rPr>
          <w:smallCaps/>
        </w:rPr>
        <w:t>Finanzierungsdokuments</w:t>
      </w:r>
      <w:r w:rsidRPr="00663934">
        <w:t xml:space="preserve"> erbrachte Lieferung oder Leistung hat die betreffende </w:t>
      </w:r>
      <w:r w:rsidRPr="00663934">
        <w:rPr>
          <w:smallCaps/>
        </w:rPr>
        <w:t>Partei</w:t>
      </w:r>
      <w:r w:rsidRPr="00663934">
        <w:t xml:space="preserve"> auf berechtigte</w:t>
      </w:r>
      <w:r w:rsidR="0006658D">
        <w:t>s</w:t>
      </w:r>
      <w:r w:rsidRPr="00663934">
        <w:t xml:space="preserve"> </w:t>
      </w:r>
      <w:r w:rsidR="0006658D">
        <w:t>Verlangen</w:t>
      </w:r>
      <w:r w:rsidRPr="00663934" w:rsidR="0006658D">
        <w:t xml:space="preserve"> </w:t>
      </w:r>
      <w:r w:rsidR="00992AA1">
        <w:t>einer</w:t>
      </w:r>
      <w:r w:rsidR="0006658D">
        <w:t xml:space="preserve"> </w:t>
      </w:r>
      <w:r w:rsidRPr="00663934">
        <w:rPr>
          <w:smallCaps/>
        </w:rPr>
        <w:t>Finanzierungspartei</w:t>
      </w:r>
      <w:r w:rsidRPr="00663934">
        <w:t xml:space="preserve"> d</w:t>
      </w:r>
      <w:r w:rsidR="00992AA1">
        <w:t>ies</w:t>
      </w:r>
      <w:r w:rsidRPr="00663934">
        <w:t xml:space="preserve">er </w:t>
      </w:r>
      <w:r w:rsidRPr="00663934">
        <w:rPr>
          <w:smallCaps/>
        </w:rPr>
        <w:t>Finanzierungspartei</w:t>
      </w:r>
      <w:r w:rsidRPr="00663934">
        <w:t xml:space="preserve"> unverzüglich Angaben zur umsatzsteuerlichen Registrierung</w:t>
      </w:r>
      <w:r w:rsidR="002F4CD6">
        <w:t xml:space="preserve"> der </w:t>
      </w:r>
      <w:r w:rsidRPr="00DD3B5C" w:rsidR="002F4CD6">
        <w:rPr>
          <w:smallCaps/>
        </w:rPr>
        <w:t>Partei</w:t>
      </w:r>
      <w:r w:rsidRPr="00663934">
        <w:t xml:space="preserve"> zu machen und alle sonstigen Informationen zu übermitteln, die im Zusammenhang mit den </w:t>
      </w:r>
      <w:r w:rsidR="002F4CD6">
        <w:t xml:space="preserve">umsatzsteuerlichen Erklärungspflichten der </w:t>
      </w:r>
      <w:r w:rsidRPr="00DD3B5C" w:rsidR="002F4CD6">
        <w:rPr>
          <w:smallCaps/>
        </w:rPr>
        <w:t>Finanzierungspartei</w:t>
      </w:r>
      <w:r w:rsidRPr="00663934">
        <w:t xml:space="preserve"> </w:t>
      </w:r>
      <w:r w:rsidR="002663DA">
        <w:t xml:space="preserve">im Hinblick </w:t>
      </w:r>
      <w:r w:rsidR="00CB622B">
        <w:t>auf</w:t>
      </w:r>
      <w:r w:rsidR="002663DA">
        <w:t xml:space="preserve"> </w:t>
      </w:r>
      <w:r w:rsidRPr="00663934">
        <w:t>die betreffende Lieferung oder Leistung vernünftigerweise verlangt werden können.</w:t>
      </w:r>
      <w:r>
        <w:rPr>
          <w:rStyle w:val="FootnoteReference"/>
        </w:rPr>
        <w:footnoteReference w:id="118"/>
      </w:r>
    </w:p>
    <w:p w:rsidR="00834922" w:rsidRPr="00663934" w:rsidP="00834922">
      <w:pPr>
        <w:pStyle w:val="Heading2"/>
      </w:pPr>
      <w:bookmarkStart w:id="322" w:name="_Ref387742413"/>
      <w:r w:rsidRPr="00663934">
        <w:t>FATCA-Informationen</w:t>
      </w:r>
      <w:bookmarkEnd w:id="322"/>
    </w:p>
    <w:p w:rsidR="00834922" w:rsidRPr="00663934" w:rsidP="00834922">
      <w:pPr>
        <w:pStyle w:val="Heading3"/>
        <w:keepNext/>
      </w:pPr>
      <w:bookmarkStart w:id="323" w:name="_Ref387742140"/>
      <w:r w:rsidRPr="00663934">
        <w:t>Vorbehaltlich nachstehendem Absatz</w:t>
      </w:r>
      <w:r w:rsidR="00137BB6">
        <w:t> </w:t>
      </w:r>
      <w:r w:rsidR="00137BB6">
        <w:fldChar w:fldCharType="begin"/>
      </w:r>
      <w:r w:rsidR="00137BB6">
        <w:instrText xml:space="preserve"> REF _Ref387742127 \n \h </w:instrText>
      </w:r>
      <w:r w:rsidR="00137BB6">
        <w:fldChar w:fldCharType="separate"/>
      </w:r>
      <w:r w:rsidR="00606D97">
        <w:t>(c)</w:t>
      </w:r>
      <w:r w:rsidR="00137BB6">
        <w:fldChar w:fldCharType="end"/>
      </w:r>
      <w:r w:rsidRPr="00663934">
        <w:t xml:space="preserve"> hat jede </w:t>
      </w:r>
      <w:r w:rsidRPr="00663934">
        <w:rPr>
          <w:smallCaps/>
        </w:rPr>
        <w:t>Partei</w:t>
      </w:r>
      <w:r w:rsidRPr="00663934">
        <w:t xml:space="preserve"> auf berechtigtes Verlangen einer anderen </w:t>
      </w:r>
      <w:r w:rsidRPr="00663934">
        <w:rPr>
          <w:smallCaps/>
        </w:rPr>
        <w:t>Partei</w:t>
      </w:r>
      <w:r w:rsidRPr="00663934">
        <w:t xml:space="preserve"> innerhalb von [zehn] </w:t>
      </w:r>
      <w:r w:rsidRPr="00663934">
        <w:rPr>
          <w:smallCaps/>
        </w:rPr>
        <w:t>Bankgeschäftstagen</w:t>
      </w:r>
      <w:r w:rsidRPr="00663934">
        <w:t>:</w:t>
      </w:r>
      <w:bookmarkEnd w:id="323"/>
    </w:p>
    <w:p w:rsidR="00834922" w:rsidRPr="00663934" w:rsidP="00BE3A88">
      <w:pPr>
        <w:pStyle w:val="Heading4"/>
        <w:numPr>
          <w:ilvl w:val="3"/>
          <w:numId w:val="14"/>
        </w:numPr>
        <w:tabs>
          <w:tab w:val="num" w:pos="1929"/>
        </w:tabs>
        <w:ind w:left="1929"/>
      </w:pPr>
      <w:bookmarkStart w:id="324" w:name="_Ref387742142"/>
      <w:r w:rsidRPr="00663934">
        <w:t xml:space="preserve">gegenüber der jeweils anderen </w:t>
      </w:r>
      <w:r w:rsidRPr="00663934">
        <w:rPr>
          <w:smallCaps/>
        </w:rPr>
        <w:t>Partei</w:t>
      </w:r>
      <w:r w:rsidRPr="00663934">
        <w:t xml:space="preserve"> zu bestätigen, ob</w:t>
      </w:r>
      <w:bookmarkEnd w:id="324"/>
    </w:p>
    <w:p w:rsidR="00834922" w:rsidRPr="00663934" w:rsidP="00834922">
      <w:pPr>
        <w:pStyle w:val="Heading5"/>
      </w:pPr>
      <w:r w:rsidRPr="00663934">
        <w:t xml:space="preserve">sie eine </w:t>
      </w:r>
      <w:r w:rsidRPr="00663934">
        <w:rPr>
          <w:smallCaps/>
        </w:rPr>
        <w:t>FATCA-Befreite Partei</w:t>
      </w:r>
      <w:r w:rsidR="00571A58">
        <w:rPr>
          <w:smallCaps/>
        </w:rPr>
        <w:t>;</w:t>
      </w:r>
      <w:r w:rsidRPr="00663934">
        <w:t xml:space="preserve"> oder</w:t>
      </w:r>
    </w:p>
    <w:p w:rsidR="00834922" w:rsidRPr="00663934" w:rsidP="00834922">
      <w:pPr>
        <w:pStyle w:val="Heading5"/>
      </w:pPr>
      <w:r w:rsidRPr="00663934">
        <w:t xml:space="preserve">keine </w:t>
      </w:r>
      <w:r w:rsidRPr="00663934">
        <w:rPr>
          <w:smallCaps/>
        </w:rPr>
        <w:t>FATCA-Befreite Partei</w:t>
      </w:r>
      <w:r w:rsidR="00CB143E">
        <w:t xml:space="preserve"> ist;</w:t>
      </w:r>
      <w:r w:rsidRPr="00663934" w:rsidR="002E432B">
        <w:t xml:space="preserve"> </w:t>
      </w:r>
    </w:p>
    <w:p w:rsidR="00834922" w:rsidRPr="00663934" w:rsidP="00BE3A88">
      <w:pPr>
        <w:pStyle w:val="Heading4"/>
        <w:numPr>
          <w:ilvl w:val="3"/>
          <w:numId w:val="14"/>
        </w:numPr>
        <w:tabs>
          <w:tab w:val="num" w:pos="1929"/>
        </w:tabs>
        <w:ind w:left="1929"/>
      </w:pPr>
      <w:bookmarkStart w:id="325" w:name="_Ref387742235"/>
      <w:bookmarkStart w:id="326" w:name="_Ref414952620"/>
      <w:r w:rsidRPr="00663934">
        <w:t xml:space="preserve">dieser anderen </w:t>
      </w:r>
      <w:r w:rsidRPr="00663934">
        <w:rPr>
          <w:smallCaps/>
        </w:rPr>
        <w:t>Partei</w:t>
      </w:r>
      <w:r w:rsidRPr="00663934">
        <w:t xml:space="preserve"> alle Formulare, Unterlagen und sonstigen Informationen im Zusammenhang mit ihrem FATCA-Status zur Verfügung zu stellen, die diese andere </w:t>
      </w:r>
      <w:r w:rsidRPr="00663934">
        <w:rPr>
          <w:smallCaps/>
        </w:rPr>
        <w:t>Partei</w:t>
      </w:r>
      <w:r w:rsidRPr="00663934">
        <w:t xml:space="preserve"> </w:t>
      </w:r>
      <w:r w:rsidR="00F43224">
        <w:t>vernünftigerweise</w:t>
      </w:r>
      <w:r w:rsidRPr="00663934" w:rsidR="00F43224">
        <w:t xml:space="preserve"> </w:t>
      </w:r>
      <w:r w:rsidRPr="00663934">
        <w:t xml:space="preserve">zur Einhaltung der FATCA-Vorschriften durch diese andere </w:t>
      </w:r>
      <w:r w:rsidRPr="00663934">
        <w:rPr>
          <w:smallCaps/>
        </w:rPr>
        <w:t>Partei</w:t>
      </w:r>
      <w:r w:rsidRPr="00663934">
        <w:t xml:space="preserve"> anfordert;</w:t>
      </w:r>
      <w:bookmarkEnd w:id="325"/>
      <w:r w:rsidRPr="00663934">
        <w:t xml:space="preserve"> und</w:t>
      </w:r>
      <w:bookmarkEnd w:id="326"/>
    </w:p>
    <w:p w:rsidR="00834922" w:rsidRPr="00663934" w:rsidP="00BE3A88">
      <w:pPr>
        <w:pStyle w:val="Heading4"/>
        <w:numPr>
          <w:ilvl w:val="3"/>
          <w:numId w:val="14"/>
        </w:numPr>
        <w:tabs>
          <w:tab w:val="num" w:pos="1929"/>
        </w:tabs>
        <w:ind w:left="1929"/>
      </w:pPr>
      <w:bookmarkStart w:id="327" w:name="_Ref387742167"/>
      <w:r w:rsidRPr="00663934">
        <w:t xml:space="preserve">dieser anderen </w:t>
      </w:r>
      <w:r w:rsidRPr="00663934">
        <w:rPr>
          <w:smallCaps/>
        </w:rPr>
        <w:t>Partei</w:t>
      </w:r>
      <w:r w:rsidRPr="00663934">
        <w:t xml:space="preserve"> alle Formulare, Unterlagen und sonstigen Informationen im Zusammenhang mit ihrem Status zur Verfügung zu stellen, die diese andere </w:t>
      </w:r>
      <w:r w:rsidRPr="00663934">
        <w:rPr>
          <w:smallCaps/>
        </w:rPr>
        <w:t>Partei</w:t>
      </w:r>
      <w:r w:rsidRPr="00663934">
        <w:t xml:space="preserve"> </w:t>
      </w:r>
      <w:r w:rsidR="00F43224">
        <w:t>vernünftigerweise</w:t>
      </w:r>
      <w:r w:rsidRPr="00663934" w:rsidR="00F43224">
        <w:t xml:space="preserve"> </w:t>
      </w:r>
      <w:r w:rsidRPr="00663934">
        <w:t xml:space="preserve">zur Einhaltung sonstiger Gesetze, Vorschriften oder Verpflichtungen im Rahmen von Informationsaustauschverfahren durch diese andere </w:t>
      </w:r>
      <w:r w:rsidRPr="00663934">
        <w:rPr>
          <w:smallCaps/>
        </w:rPr>
        <w:t>Partei</w:t>
      </w:r>
      <w:r w:rsidRPr="00663934">
        <w:t xml:space="preserve"> anfordert.</w:t>
      </w:r>
      <w:bookmarkEnd w:id="327"/>
    </w:p>
    <w:p w:rsidR="00834922" w:rsidRPr="00663934" w:rsidP="00834922">
      <w:pPr>
        <w:pStyle w:val="Heading3"/>
      </w:pPr>
      <w:r w:rsidRPr="00663934">
        <w:t xml:space="preserve">Bestätigt eine </w:t>
      </w:r>
      <w:r w:rsidRPr="00663934">
        <w:rPr>
          <w:smallCaps/>
        </w:rPr>
        <w:t>Partei</w:t>
      </w:r>
      <w:r w:rsidRPr="00663934">
        <w:t xml:space="preserve"> gegenüber einer anderen </w:t>
      </w:r>
      <w:r w:rsidRPr="00663934">
        <w:rPr>
          <w:smallCaps/>
        </w:rPr>
        <w:t>Partei</w:t>
      </w:r>
      <w:r w:rsidRPr="00663934">
        <w:t xml:space="preserve"> gemäß vorstehendem Absatz</w:t>
      </w:r>
      <w:r w:rsidR="00137BB6">
        <w:t> </w:t>
      </w:r>
      <w:r w:rsidR="004E0B87">
        <w:fldChar w:fldCharType="begin"/>
      </w:r>
      <w:r w:rsidR="004E0B87">
        <w:instrText xml:space="preserve"> REF _Ref387742140 \r \h </w:instrText>
      </w:r>
      <w:r w:rsidR="004E0B87">
        <w:fldChar w:fldCharType="separate"/>
      </w:r>
      <w:r w:rsidR="00606D97">
        <w:t>(a)</w:t>
      </w:r>
      <w:r w:rsidR="004E0B87">
        <w:fldChar w:fldCharType="end"/>
      </w:r>
      <w:r w:rsidR="004E0B87">
        <w:fldChar w:fldCharType="begin"/>
      </w:r>
      <w:r w:rsidR="004E0B87">
        <w:instrText xml:space="preserve"> REF _Ref387742142 \r \h </w:instrText>
      </w:r>
      <w:r w:rsidR="004E0B87">
        <w:fldChar w:fldCharType="separate"/>
      </w:r>
      <w:r w:rsidR="00606D97">
        <w:t>(i)</w:t>
      </w:r>
      <w:r w:rsidR="004E0B87">
        <w:fldChar w:fldCharType="end"/>
      </w:r>
      <w:r w:rsidRPr="00663934">
        <w:t xml:space="preserve">, dass es sich bei ihr um eine </w:t>
      </w:r>
      <w:r w:rsidRPr="00663934">
        <w:rPr>
          <w:smallCaps/>
        </w:rPr>
        <w:t>FATCA-Befreite Partei</w:t>
      </w:r>
      <w:r w:rsidRPr="00663934">
        <w:t xml:space="preserve"> handelt, und stellt diese </w:t>
      </w:r>
      <w:r w:rsidRPr="00663934">
        <w:rPr>
          <w:smallCaps/>
        </w:rPr>
        <w:t>Partei</w:t>
      </w:r>
      <w:r w:rsidRPr="00663934">
        <w:t xml:space="preserve"> anschließend fest, dass sie keine oder nicht mehr länger eine </w:t>
      </w:r>
      <w:r w:rsidRPr="00663934">
        <w:rPr>
          <w:smallCaps/>
        </w:rPr>
        <w:t>FATCA-Befreite Partei</w:t>
      </w:r>
      <w:r w:rsidRPr="00663934">
        <w:t xml:space="preserve"> ist, hat diese </w:t>
      </w:r>
      <w:r w:rsidRPr="00663934">
        <w:rPr>
          <w:smallCaps/>
        </w:rPr>
        <w:t>Partei</w:t>
      </w:r>
      <w:r w:rsidRPr="00663934">
        <w:t xml:space="preserve"> die jeweils andere </w:t>
      </w:r>
      <w:r w:rsidRPr="00663934">
        <w:rPr>
          <w:smallCaps/>
        </w:rPr>
        <w:t>Partei</w:t>
      </w:r>
      <w:r w:rsidRPr="00663934">
        <w:t xml:space="preserve"> davon baldm</w:t>
      </w:r>
      <w:r w:rsidRPr="00663934" w:rsidR="00790F12">
        <w:t>öglichst in Kenntnis zu setzen.</w:t>
      </w:r>
    </w:p>
    <w:p w:rsidR="00834922" w:rsidRPr="00663934" w:rsidP="00834922">
      <w:pPr>
        <w:pStyle w:val="Heading3"/>
      </w:pPr>
      <w:bookmarkStart w:id="328" w:name="_Ref387742127"/>
      <w:r w:rsidRPr="00663934">
        <w:t>Durch vorstehenden Absatz</w:t>
      </w:r>
      <w:r w:rsidR="00137BB6">
        <w:t> </w:t>
      </w:r>
      <w:r w:rsidR="00137BB6">
        <w:fldChar w:fldCharType="begin"/>
      </w:r>
      <w:r w:rsidR="00137BB6">
        <w:instrText xml:space="preserve"> REF _Ref387742140 \n \h </w:instrText>
      </w:r>
      <w:r w:rsidR="00137BB6">
        <w:fldChar w:fldCharType="separate"/>
      </w:r>
      <w:r w:rsidR="00606D97">
        <w:t>(a)</w:t>
      </w:r>
      <w:r w:rsidR="00137BB6">
        <w:fldChar w:fldCharType="end"/>
      </w:r>
      <w:r w:rsidRPr="00663934">
        <w:t xml:space="preserve"> wird keine </w:t>
      </w:r>
      <w:r w:rsidRPr="00663934">
        <w:rPr>
          <w:smallCaps/>
        </w:rPr>
        <w:t>Finanzierungspartei</w:t>
      </w:r>
      <w:r w:rsidRPr="00663934">
        <w:t xml:space="preserve"> dazu gezwungen und durch vorstehenden Absatz</w:t>
      </w:r>
      <w:r w:rsidR="004E0B87">
        <w:t> </w:t>
      </w:r>
      <w:r w:rsidR="004E0B87">
        <w:fldChar w:fldCharType="begin"/>
      </w:r>
      <w:r w:rsidR="004E0B87">
        <w:instrText xml:space="preserve"> REF _Ref387742140 \r \h </w:instrText>
      </w:r>
      <w:r w:rsidR="004E0B87">
        <w:fldChar w:fldCharType="separate"/>
      </w:r>
      <w:r w:rsidR="00606D97">
        <w:t>(a)</w:t>
      </w:r>
      <w:r w:rsidR="004E0B87">
        <w:fldChar w:fldCharType="end"/>
      </w:r>
      <w:r w:rsidR="004E0B87">
        <w:fldChar w:fldCharType="begin"/>
      </w:r>
      <w:r w:rsidR="004E0B87">
        <w:instrText xml:space="preserve"> REF _Ref387742167 \r \h </w:instrText>
      </w:r>
      <w:r w:rsidR="004E0B87">
        <w:fldChar w:fldCharType="separate"/>
      </w:r>
      <w:r w:rsidR="00606D97">
        <w:t>(iii)</w:t>
      </w:r>
      <w:r w:rsidR="004E0B87">
        <w:fldChar w:fldCharType="end"/>
      </w:r>
      <w:r w:rsidR="004E0B87">
        <w:t xml:space="preserve"> </w:t>
      </w:r>
      <w:r w:rsidRPr="00663934">
        <w:t xml:space="preserve">wird keine sonstige </w:t>
      </w:r>
      <w:r w:rsidRPr="00663934">
        <w:rPr>
          <w:smallCaps/>
        </w:rPr>
        <w:t>Partei</w:t>
      </w:r>
      <w:r w:rsidRPr="00663934">
        <w:t xml:space="preserve"> dazu gezwungen, eine Handlung vorzunehmen, die nach ihrem billigem Ermessen einen Verstoß </w:t>
      </w:r>
      <w:r w:rsidRPr="00663934" w:rsidR="002663DA">
        <w:t xml:space="preserve">darstellen würde oder könnte </w:t>
      </w:r>
      <w:r w:rsidRPr="00663934">
        <w:t>gegen:</w:t>
      </w:r>
      <w:bookmarkEnd w:id="328"/>
    </w:p>
    <w:p w:rsidR="00834922" w:rsidRPr="00663934" w:rsidP="00834922">
      <w:pPr>
        <w:pStyle w:val="Heading4"/>
      </w:pPr>
      <w:r w:rsidRPr="00663934">
        <w:t>e</w:t>
      </w:r>
      <w:r w:rsidRPr="00663934" w:rsidR="00790F12">
        <w:t>in Gesetz oder eine Vorschrift,</w:t>
      </w:r>
    </w:p>
    <w:p w:rsidR="00834922" w:rsidRPr="00663934" w:rsidP="00834922">
      <w:pPr>
        <w:pStyle w:val="Heading4"/>
      </w:pPr>
      <w:r w:rsidRPr="00663934">
        <w:t>eine Treuepflicht; oder</w:t>
      </w:r>
    </w:p>
    <w:p w:rsidR="00834922" w:rsidRPr="00663934" w:rsidP="00834922">
      <w:pPr>
        <w:pStyle w:val="Heading4"/>
      </w:pPr>
      <w:r w:rsidRPr="00663934">
        <w:t xml:space="preserve">eine </w:t>
      </w:r>
      <w:r w:rsidRPr="0032416D">
        <w:t>Vertraulichkeitsverpflichtung</w:t>
      </w:r>
      <w:r w:rsidRPr="00663934" w:rsidR="00790F12">
        <w:t>.</w:t>
      </w:r>
    </w:p>
    <w:p w:rsidR="00834922" w:rsidRPr="00663934" w:rsidP="00834922">
      <w:pPr>
        <w:pStyle w:val="Heading3"/>
      </w:pPr>
      <w:r w:rsidRPr="00663934">
        <w:t xml:space="preserve">Unterlässt es eine </w:t>
      </w:r>
      <w:r w:rsidRPr="00663934">
        <w:rPr>
          <w:smallCaps/>
        </w:rPr>
        <w:t>Partei</w:t>
      </w:r>
      <w:r w:rsidRPr="00663934">
        <w:t xml:space="preserve">, zu bestätigen, ob sie eine </w:t>
      </w:r>
      <w:r w:rsidRPr="00663934">
        <w:rPr>
          <w:smallCaps/>
        </w:rPr>
        <w:t>FATCA-Befreite Partei</w:t>
      </w:r>
      <w:r w:rsidRPr="00663934">
        <w:t xml:space="preserve"> ist oder nicht, oder gemäß vorstehendem Absatz</w:t>
      </w:r>
      <w:r w:rsidR="004E0B87">
        <w:t> </w:t>
      </w:r>
      <w:r w:rsidR="004E0B87">
        <w:fldChar w:fldCharType="begin"/>
      </w:r>
      <w:r w:rsidR="004E0B87">
        <w:instrText xml:space="preserve"> REF _Ref387742140 \r \h </w:instrText>
      </w:r>
      <w:r w:rsidR="004E0B87">
        <w:fldChar w:fldCharType="separate"/>
      </w:r>
      <w:r w:rsidR="00606D97">
        <w:t>(a)</w:t>
      </w:r>
      <w:r w:rsidR="004E0B87">
        <w:fldChar w:fldCharType="end"/>
      </w:r>
      <w:r w:rsidR="004E0B87">
        <w:fldChar w:fldCharType="begin"/>
      </w:r>
      <w:r w:rsidR="004E0B87">
        <w:instrText xml:space="preserve"> REF _Ref387742142 \r \h </w:instrText>
      </w:r>
      <w:r w:rsidR="004E0B87">
        <w:fldChar w:fldCharType="separate"/>
      </w:r>
      <w:r w:rsidR="00606D97">
        <w:t>(i)</w:t>
      </w:r>
      <w:r w:rsidR="004E0B87">
        <w:fldChar w:fldCharType="end"/>
      </w:r>
      <w:r w:rsidRPr="00663934">
        <w:t xml:space="preserve"> oder </w:t>
      </w:r>
      <w:r w:rsidR="004E0B87">
        <w:fldChar w:fldCharType="begin"/>
      </w:r>
      <w:r w:rsidR="004E0B87">
        <w:instrText xml:space="preserve"> REF _Ref414952620 \r \h </w:instrText>
      </w:r>
      <w:r w:rsidR="004E0B87">
        <w:fldChar w:fldCharType="separate"/>
      </w:r>
      <w:r w:rsidR="00606D97">
        <w:t>(ii)</w:t>
      </w:r>
      <w:r w:rsidR="004E0B87">
        <w:fldChar w:fldCharType="end"/>
      </w:r>
      <w:r w:rsidRPr="00663934">
        <w:t xml:space="preserve"> angeforderte Formulare, Unterlagen oder sonstige Informationen zur Verfügung zu stellen (zur Klarstellung: dies gilt auch, falls vorstehender Absatz</w:t>
      </w:r>
      <w:r w:rsidR="004E0B87">
        <w:t> </w:t>
      </w:r>
      <w:r w:rsidR="004E0B87">
        <w:fldChar w:fldCharType="begin"/>
      </w:r>
      <w:r w:rsidR="004E0B87">
        <w:instrText xml:space="preserve"> REF _Ref387742127 \r \h </w:instrText>
      </w:r>
      <w:r w:rsidR="004E0B87">
        <w:fldChar w:fldCharType="separate"/>
      </w:r>
      <w:r w:rsidR="00606D97">
        <w:t>(c)</w:t>
      </w:r>
      <w:r w:rsidR="004E0B87">
        <w:fldChar w:fldCharType="end"/>
      </w:r>
      <w:r w:rsidRPr="00663934">
        <w:t xml:space="preserve"> Anwendung findet), wird die betreffende </w:t>
      </w:r>
      <w:r w:rsidRPr="00663934">
        <w:rPr>
          <w:smallCaps/>
        </w:rPr>
        <w:t>Partei</w:t>
      </w:r>
      <w:r w:rsidRPr="00663934">
        <w:t xml:space="preserve"> für die Zwecke der </w:t>
      </w:r>
      <w:r w:rsidRPr="00663934">
        <w:rPr>
          <w:smallCaps/>
        </w:rPr>
        <w:t>Finanzierungsdokumente</w:t>
      </w:r>
      <w:r w:rsidRPr="00663934">
        <w:t xml:space="preserve"> (und von Zahlungen in deren Rahmen) solange so behandelt, als sei sie keine </w:t>
      </w:r>
      <w:r w:rsidRPr="00663934">
        <w:rPr>
          <w:smallCaps/>
        </w:rPr>
        <w:t>FATCA-Befreite Partei</w:t>
      </w:r>
      <w:r w:rsidRPr="00663934">
        <w:t>, bis sie die angeforderte Bestätigung bzw. die angeforderten Formulare, Unterlagen oder sonstigen Informationen zur Verfügung stellt.</w:t>
      </w:r>
    </w:p>
    <w:p w:rsidR="00834922" w:rsidRPr="00663934" w:rsidP="00834922">
      <w:pPr>
        <w:pStyle w:val="Heading3"/>
      </w:pPr>
      <w:bookmarkStart w:id="329" w:name="_Ref413756693"/>
      <w:r w:rsidRPr="00663934">
        <w:t xml:space="preserve">[Falls es sich bei einem </w:t>
      </w:r>
      <w:r w:rsidRPr="00663934">
        <w:rPr>
          <w:smallCaps/>
        </w:rPr>
        <w:t>Darlehensnehmer</w:t>
      </w:r>
      <w:r w:rsidRPr="00663934">
        <w:t xml:space="preserve"> um einen </w:t>
      </w:r>
      <w:r w:rsidRPr="00663934">
        <w:rPr>
          <w:smallCaps/>
        </w:rPr>
        <w:t>US-Steuerverpflichteten</w:t>
      </w:r>
      <w:r w:rsidRPr="00663934">
        <w:t xml:space="preserve"> handelt oder der </w:t>
      </w:r>
      <w:r w:rsidR="00AC5A00">
        <w:rPr>
          <w:smallCaps/>
        </w:rPr>
        <w:t>Konsortialführer</w:t>
      </w:r>
      <w:r w:rsidRPr="00663934" w:rsidR="00AC5A00">
        <w:rPr>
          <w:smallCaps/>
        </w:rPr>
        <w:t xml:space="preserve"> </w:t>
      </w:r>
      <w:r w:rsidRPr="00663934">
        <w:t xml:space="preserve">Grund zu der Annahme hat, dass seine Verpflichtungen im Rahmen </w:t>
      </w:r>
      <w:r w:rsidR="00342782">
        <w:t>von</w:t>
      </w:r>
      <w:r w:rsidRPr="00663934" w:rsidR="00342782">
        <w:t xml:space="preserve"> </w:t>
      </w:r>
      <w:r w:rsidRPr="00663934">
        <w:t xml:space="preserve">FATCA oder von sonstigen anwendbaren Gesetzen oder Vorschriften dies verlangen, hat jeder </w:t>
      </w:r>
      <w:r w:rsidRPr="00663934">
        <w:rPr>
          <w:smallCaps/>
        </w:rPr>
        <w:t>Darlehensgeber</w:t>
      </w:r>
      <w:r w:rsidRPr="00663934">
        <w:t xml:space="preserve"> innerhalb von [zehn] </w:t>
      </w:r>
      <w:r w:rsidRPr="00663934">
        <w:rPr>
          <w:smallCaps/>
        </w:rPr>
        <w:t>Bankgeschäftstagen</w:t>
      </w:r>
      <w:r w:rsidRPr="00663934">
        <w:t xml:space="preserve"> ab:</w:t>
      </w:r>
      <w:bookmarkEnd w:id="329"/>
    </w:p>
    <w:p w:rsidR="00834922" w:rsidRPr="00663934" w:rsidP="00834922">
      <w:pPr>
        <w:pStyle w:val="Heading4"/>
      </w:pPr>
      <w:r w:rsidRPr="00663934">
        <w:t xml:space="preserve">dem Datum dieses </w:t>
      </w:r>
      <w:r w:rsidRPr="00663934">
        <w:rPr>
          <w:smallCaps/>
        </w:rPr>
        <w:t>Vertrags</w:t>
      </w:r>
      <w:r w:rsidRPr="00663934">
        <w:t xml:space="preserve">, falls ein </w:t>
      </w:r>
      <w:r w:rsidRPr="00663934">
        <w:rPr>
          <w:smallCaps/>
        </w:rPr>
        <w:t>Ursprünglicher Darlehensnehmer</w:t>
      </w:r>
      <w:r w:rsidRPr="00663934">
        <w:t xml:space="preserve"> </w:t>
      </w:r>
      <w:r w:rsidRPr="00663934">
        <w:rPr>
          <w:smallCaps/>
        </w:rPr>
        <w:t>US-Steuerverpflichteter</w:t>
      </w:r>
      <w:r w:rsidRPr="00663934">
        <w:t xml:space="preserve"> ist und der betreffende </w:t>
      </w:r>
      <w:r w:rsidRPr="00663934">
        <w:rPr>
          <w:smallCaps/>
        </w:rPr>
        <w:t>Darlehensgeber</w:t>
      </w:r>
      <w:r w:rsidRPr="00663934">
        <w:t xml:space="preserve"> ein </w:t>
      </w:r>
      <w:r w:rsidRPr="00663934">
        <w:rPr>
          <w:smallCaps/>
        </w:rPr>
        <w:t>Ursprünglicher Darlehensgeber</w:t>
      </w:r>
      <w:r w:rsidRPr="00663934">
        <w:t xml:space="preserve"> ist;</w:t>
      </w:r>
    </w:p>
    <w:p w:rsidR="00834922" w:rsidRPr="00663934" w:rsidP="00834922">
      <w:pPr>
        <w:pStyle w:val="Heading4"/>
      </w:pPr>
      <w:r w:rsidRPr="00663934">
        <w:t xml:space="preserve">dem maßgeblichen </w:t>
      </w:r>
      <w:r w:rsidRPr="00663934">
        <w:rPr>
          <w:smallCaps/>
        </w:rPr>
        <w:t>Übertragungstag</w:t>
      </w:r>
      <w:r w:rsidRPr="00663934">
        <w:t xml:space="preserve">, falls ein </w:t>
      </w:r>
      <w:r w:rsidRPr="00663934">
        <w:rPr>
          <w:smallCaps/>
        </w:rPr>
        <w:t>Darlehensnehmer</w:t>
      </w:r>
      <w:r w:rsidRPr="00663934">
        <w:t xml:space="preserve"> an einem </w:t>
      </w:r>
      <w:r w:rsidRPr="00663934">
        <w:rPr>
          <w:smallCaps/>
        </w:rPr>
        <w:t>Übertragungstag</w:t>
      </w:r>
      <w:r w:rsidRPr="00663934">
        <w:t xml:space="preserve"> </w:t>
      </w:r>
      <w:r w:rsidRPr="00663934">
        <w:rPr>
          <w:smallCaps/>
        </w:rPr>
        <w:t>US-Steuerverpflichteter</w:t>
      </w:r>
      <w:r w:rsidRPr="00663934">
        <w:t xml:space="preserve"> ist und der betreffende </w:t>
      </w:r>
      <w:r w:rsidRPr="00663934">
        <w:rPr>
          <w:smallCaps/>
        </w:rPr>
        <w:t>Darlehensgeber</w:t>
      </w:r>
      <w:r w:rsidRPr="00663934">
        <w:t xml:space="preserve"> ein </w:t>
      </w:r>
      <w:r w:rsidRPr="00663934">
        <w:rPr>
          <w:smallCaps/>
        </w:rPr>
        <w:t>Neuer Darlehensgeber</w:t>
      </w:r>
      <w:r w:rsidRPr="00663934">
        <w:t xml:space="preserve"> ist;</w:t>
      </w:r>
    </w:p>
    <w:p w:rsidR="00834922" w:rsidRPr="00663934" w:rsidP="00834922">
      <w:pPr>
        <w:pStyle w:val="Heading4"/>
      </w:pPr>
      <w:r w:rsidRPr="00663934">
        <w:t xml:space="preserve">dem Tag, an dem ein neuer </w:t>
      </w:r>
      <w:r w:rsidRPr="00663934">
        <w:rPr>
          <w:smallCaps/>
        </w:rPr>
        <w:t>US-Steuerverpflichteter</w:t>
      </w:r>
      <w:r w:rsidRPr="00663934">
        <w:t xml:space="preserve"> als </w:t>
      </w:r>
      <w:r w:rsidRPr="00663934">
        <w:rPr>
          <w:smallCaps/>
        </w:rPr>
        <w:t>Darlehensnehmer</w:t>
      </w:r>
      <w:r w:rsidRPr="00663934">
        <w:t xml:space="preserve"> beitritt; oder</w:t>
      </w:r>
    </w:p>
    <w:p w:rsidR="00834922" w:rsidRPr="00663934" w:rsidP="00834922">
      <w:pPr>
        <w:pStyle w:val="Heading4"/>
      </w:pPr>
      <w:r w:rsidRPr="00663934">
        <w:t xml:space="preserve">dem Tag </w:t>
      </w:r>
      <w:r w:rsidR="0006658D">
        <w:t>des Verlangens</w:t>
      </w:r>
      <w:r w:rsidRPr="00663934">
        <w:t xml:space="preserve"> des </w:t>
      </w:r>
      <w:r w:rsidR="00CB324A">
        <w:rPr>
          <w:smallCaps/>
        </w:rPr>
        <w:t>Konsortialführers</w:t>
      </w:r>
      <w:r w:rsidRPr="00663934">
        <w:t xml:space="preserve">, falls ein </w:t>
      </w:r>
      <w:r w:rsidRPr="00663934">
        <w:rPr>
          <w:smallCaps/>
        </w:rPr>
        <w:t>Darlehensnehmer</w:t>
      </w:r>
      <w:r w:rsidRPr="00663934">
        <w:t xml:space="preserve"> kein </w:t>
      </w:r>
      <w:r w:rsidRPr="00663934">
        <w:rPr>
          <w:smallCaps/>
        </w:rPr>
        <w:t>US-Steuerverpflichteter</w:t>
      </w:r>
      <w:r w:rsidRPr="00663934">
        <w:t xml:space="preserve"> ist,</w:t>
      </w:r>
    </w:p>
    <w:p w:rsidR="00834922" w:rsidRPr="00663934" w:rsidP="00834922">
      <w:pPr>
        <w:pStyle w:val="BodyText1"/>
        <w:keepNext/>
        <w:ind w:left="1418"/>
      </w:pPr>
      <w:r w:rsidRPr="00663934">
        <w:t xml:space="preserve">dem </w:t>
      </w:r>
      <w:r w:rsidR="00901E26">
        <w:rPr>
          <w:smallCaps/>
        </w:rPr>
        <w:t>Konsortialführer</w:t>
      </w:r>
      <w:r w:rsidRPr="00663934" w:rsidR="00901E26">
        <w:rPr>
          <w:smallCaps/>
        </w:rPr>
        <w:t xml:space="preserve"> </w:t>
      </w:r>
      <w:r w:rsidRPr="00663934">
        <w:t>Folgendes vorzulegen:</w:t>
      </w:r>
    </w:p>
    <w:p w:rsidR="00834922" w:rsidRPr="00663934" w:rsidP="00834922">
      <w:pPr>
        <w:pStyle w:val="Heading5"/>
      </w:pPr>
      <w:r w:rsidRPr="00663934">
        <w:t xml:space="preserve">ein Quellensteuer-Zertifikat nach Formular W-8, Formular W-9 oder </w:t>
      </w:r>
      <w:r w:rsidR="002663DA">
        <w:t>einem sonstigen maßgeblichen Formular</w:t>
      </w:r>
      <w:r w:rsidRPr="00663934">
        <w:t>; oder</w:t>
      </w:r>
    </w:p>
    <w:p w:rsidR="00834922" w:rsidRPr="00663934" w:rsidP="00834922">
      <w:pPr>
        <w:pStyle w:val="Heading5"/>
      </w:pPr>
      <w:r>
        <w:t>jede Quellensteuererklärung oder jedes sonstige Dokument, jede sonstige Autorisierung oder Verzichtserklärung</w:t>
      </w:r>
      <w:r w:rsidRPr="00663934">
        <w:t xml:space="preserve">, die der </w:t>
      </w:r>
      <w:r w:rsidR="00AC5A00">
        <w:rPr>
          <w:smallCaps/>
        </w:rPr>
        <w:t>Konsortialführer</w:t>
      </w:r>
      <w:r w:rsidRPr="00663934" w:rsidR="00AC5A00">
        <w:rPr>
          <w:smallCaps/>
        </w:rPr>
        <w:t xml:space="preserve"> </w:t>
      </w:r>
      <w:r w:rsidRPr="00663934">
        <w:t xml:space="preserve">möglicherweise benötigt, um den Status dieses </w:t>
      </w:r>
      <w:r w:rsidRPr="00663934">
        <w:rPr>
          <w:smallCaps/>
        </w:rPr>
        <w:t>Darlehensgebers</w:t>
      </w:r>
      <w:r w:rsidRPr="00663934">
        <w:t xml:space="preserve"> im Rahmen von FATCA oder den betreffenden anderen Gesetzen oder Vorschriften zu bestätigen oder festzustellen.</w:t>
      </w:r>
    </w:p>
    <w:p w:rsidR="00834922" w:rsidRPr="00663934" w:rsidP="00834922">
      <w:pPr>
        <w:pStyle w:val="Heading3"/>
      </w:pPr>
      <w:bookmarkStart w:id="330" w:name="_Ref413756706"/>
      <w:r w:rsidRPr="00663934">
        <w:t xml:space="preserve">Der </w:t>
      </w:r>
      <w:r w:rsidR="00AC5A00">
        <w:rPr>
          <w:smallCaps/>
        </w:rPr>
        <w:t>Konsortialführer</w:t>
      </w:r>
      <w:r w:rsidRPr="00663934" w:rsidR="00AC5A00">
        <w:rPr>
          <w:smallCaps/>
        </w:rPr>
        <w:t xml:space="preserve"> </w:t>
      </w:r>
      <w:r w:rsidRPr="00663934">
        <w:t>hat alle gemäß vorstehendem Absatz</w:t>
      </w:r>
      <w:r w:rsidR="008034E7">
        <w:t> </w:t>
      </w:r>
      <w:r w:rsidR="008034E7">
        <w:fldChar w:fldCharType="begin"/>
      </w:r>
      <w:r w:rsidR="008034E7">
        <w:instrText xml:space="preserve"> REF _Ref413756693 \r \h </w:instrText>
      </w:r>
      <w:r w:rsidR="008034E7">
        <w:fldChar w:fldCharType="separate"/>
      </w:r>
      <w:r w:rsidR="00606D97">
        <w:t>(e)</w:t>
      </w:r>
      <w:r w:rsidR="008034E7">
        <w:fldChar w:fldCharType="end"/>
      </w:r>
      <w:r w:rsidRPr="00663934">
        <w:t xml:space="preserve"> von einem </w:t>
      </w:r>
      <w:r w:rsidRPr="00663934">
        <w:rPr>
          <w:smallCaps/>
        </w:rPr>
        <w:t>Darlehensgeber</w:t>
      </w:r>
      <w:r w:rsidRPr="00663934">
        <w:t xml:space="preserve"> erhaltenen Quellensteuer-Zertifikate, </w:t>
      </w:r>
      <w:r w:rsidR="002663DA">
        <w:t>Quellensteuererklärung</w:t>
      </w:r>
      <w:r w:rsidRPr="00663934">
        <w:t xml:space="preserve">, Dokumente, </w:t>
      </w:r>
      <w:r w:rsidRPr="0032416D">
        <w:t>Autorisierungen</w:t>
      </w:r>
      <w:r w:rsidRPr="00663934">
        <w:t xml:space="preserve"> oder Verzichtserklärungen dem maßgeblichen </w:t>
      </w:r>
      <w:r w:rsidRPr="00663934">
        <w:rPr>
          <w:smallCaps/>
        </w:rPr>
        <w:t>Darlehensnehmer</w:t>
      </w:r>
      <w:r w:rsidRPr="00663934">
        <w:t xml:space="preserve"> zur Verfügung zu stellen.</w:t>
      </w:r>
      <w:bookmarkEnd w:id="330"/>
    </w:p>
    <w:p w:rsidR="00834922" w:rsidRPr="00663934" w:rsidP="00834922">
      <w:pPr>
        <w:pStyle w:val="Heading3"/>
      </w:pPr>
      <w:bookmarkStart w:id="331" w:name="_Ref413756715"/>
      <w:r w:rsidRPr="00663934">
        <w:t xml:space="preserve">Ist oder wird ein Quellensteuer-Zertifikat, eine </w:t>
      </w:r>
      <w:r w:rsidR="002663DA">
        <w:t>Quellensteuererklärung</w:t>
      </w:r>
      <w:r w:rsidRPr="00663934">
        <w:t xml:space="preserve">, ein Dokument, eine </w:t>
      </w:r>
      <w:r w:rsidRPr="0032416D">
        <w:t>Autorisierung</w:t>
      </w:r>
      <w:r w:rsidRPr="00663934">
        <w:t xml:space="preserve"> oder eine Verzichtserklärung, die bzw. das dem </w:t>
      </w:r>
      <w:r w:rsidR="00901E26">
        <w:rPr>
          <w:smallCaps/>
        </w:rPr>
        <w:t>Konsortialführer</w:t>
      </w:r>
      <w:r w:rsidRPr="00663934" w:rsidR="00901E26">
        <w:rPr>
          <w:smallCaps/>
        </w:rPr>
        <w:t xml:space="preserve"> </w:t>
      </w:r>
      <w:r w:rsidRPr="00663934">
        <w:t>gemäß vorstehendem Absatz</w:t>
      </w:r>
      <w:r w:rsidR="008034E7">
        <w:t> </w:t>
      </w:r>
      <w:r w:rsidR="008034E7">
        <w:fldChar w:fldCharType="begin"/>
      </w:r>
      <w:r w:rsidR="008034E7">
        <w:instrText xml:space="preserve"> REF _Ref413756693 \r \h </w:instrText>
      </w:r>
      <w:r w:rsidR="008034E7">
        <w:fldChar w:fldCharType="separate"/>
      </w:r>
      <w:r w:rsidR="00606D97">
        <w:t>(e)</w:t>
      </w:r>
      <w:r w:rsidR="008034E7">
        <w:fldChar w:fldCharType="end"/>
      </w:r>
      <w:r w:rsidRPr="00663934">
        <w:t xml:space="preserve"> von einem </w:t>
      </w:r>
      <w:r w:rsidRPr="00663934">
        <w:rPr>
          <w:smallCaps/>
        </w:rPr>
        <w:t>Darlehensgeber</w:t>
      </w:r>
      <w:r w:rsidRPr="00663934">
        <w:t xml:space="preserve"> vorgelegt wurde, in wesentlicher Weise unzutreffend oder unvollständig, hat der </w:t>
      </w:r>
      <w:r w:rsidRPr="00663934">
        <w:rPr>
          <w:smallCaps/>
        </w:rPr>
        <w:t>Darlehensgeber</w:t>
      </w:r>
      <w:r w:rsidRPr="00663934">
        <w:t xml:space="preserve"> diese(s) umgehend zu überarbeiten und diese(s) überarbeitete Quellensteuer-Zertifikat, </w:t>
      </w:r>
      <w:r w:rsidR="002663DA">
        <w:t>Quellensteuererklärung</w:t>
      </w:r>
      <w:r w:rsidRPr="00663934">
        <w:t xml:space="preserve">, Dokument, </w:t>
      </w:r>
      <w:r w:rsidRPr="0032416D">
        <w:t>Autorisierung</w:t>
      </w:r>
      <w:r w:rsidRPr="00663934">
        <w:t xml:space="preserve"> oder Verzichtserklärung dem </w:t>
      </w:r>
      <w:r w:rsidR="00901E26">
        <w:rPr>
          <w:smallCaps/>
        </w:rPr>
        <w:t>Konsortialführer</w:t>
      </w:r>
      <w:r w:rsidRPr="00663934" w:rsidR="00901E26">
        <w:rPr>
          <w:smallCaps/>
        </w:rPr>
        <w:t xml:space="preserve"> </w:t>
      </w:r>
      <w:r w:rsidRPr="00663934">
        <w:t xml:space="preserve">vorzulegen, es sei denn, dies ist dem </w:t>
      </w:r>
      <w:r w:rsidRPr="00663934">
        <w:rPr>
          <w:smallCaps/>
        </w:rPr>
        <w:t>Darlehensgeber</w:t>
      </w:r>
      <w:r w:rsidRPr="00663934">
        <w:t xml:space="preserve"> rechtlich untersagt (in diesem Fall hat der </w:t>
      </w:r>
      <w:r w:rsidRPr="00663934">
        <w:rPr>
          <w:smallCaps/>
        </w:rPr>
        <w:t>Darlehensgeber</w:t>
      </w:r>
      <w:r w:rsidRPr="00663934">
        <w:t xml:space="preserve"> den </w:t>
      </w:r>
      <w:r w:rsidR="0049149F">
        <w:rPr>
          <w:smallCaps/>
        </w:rPr>
        <w:t>Konsortialführer</w:t>
      </w:r>
      <w:r w:rsidRPr="00663934" w:rsidR="0049149F">
        <w:rPr>
          <w:smallCaps/>
        </w:rPr>
        <w:t xml:space="preserve"> </w:t>
      </w:r>
      <w:r w:rsidRPr="00663934">
        <w:t xml:space="preserve">unverzüglich in Kenntnis zu setzen). Der </w:t>
      </w:r>
      <w:r w:rsidR="00AC5A00">
        <w:rPr>
          <w:smallCaps/>
        </w:rPr>
        <w:t>Konsortialführer</w:t>
      </w:r>
      <w:r w:rsidRPr="008E2A95" w:rsidR="00AC5A00">
        <w:rPr>
          <w:smallCaps/>
        </w:rPr>
        <w:t xml:space="preserve"> </w:t>
      </w:r>
      <w:r w:rsidRPr="00663934">
        <w:t xml:space="preserve">hat ein(e) entsprechende(s) überarbeite(s) Quellensteuer-Zertifikat, </w:t>
      </w:r>
      <w:r w:rsidR="002663DA">
        <w:t>Quellensteuererklärung</w:t>
      </w:r>
      <w:r w:rsidRPr="00663934">
        <w:t xml:space="preserve">, Dokument, </w:t>
      </w:r>
      <w:r w:rsidRPr="0032416D">
        <w:t>Autorisierung</w:t>
      </w:r>
      <w:r w:rsidRPr="00663934">
        <w:t xml:space="preserve"> oder Verzichtserklärung dem maßgeblichen </w:t>
      </w:r>
      <w:r w:rsidRPr="00663934">
        <w:rPr>
          <w:smallCaps/>
        </w:rPr>
        <w:t>Darlehensnehmer</w:t>
      </w:r>
      <w:r w:rsidRPr="00663934">
        <w:t xml:space="preserve"> zur Verfügung zu stellen.</w:t>
      </w:r>
      <w:bookmarkEnd w:id="331"/>
    </w:p>
    <w:p w:rsidR="00834922" w:rsidRPr="00663934" w:rsidP="00834922">
      <w:pPr>
        <w:pStyle w:val="Heading3"/>
      </w:pPr>
      <w:bookmarkStart w:id="332" w:name="_Ref413756724"/>
      <w:r w:rsidRPr="00663934">
        <w:t xml:space="preserve">Der </w:t>
      </w:r>
      <w:r w:rsidR="00AC5A00">
        <w:rPr>
          <w:smallCaps/>
        </w:rPr>
        <w:t>Konsortialführer</w:t>
      </w:r>
      <w:r w:rsidRPr="00663934" w:rsidR="00AC5A00">
        <w:rPr>
          <w:smallCaps/>
        </w:rPr>
        <w:t xml:space="preserve"> </w:t>
      </w:r>
      <w:r w:rsidRPr="00663934">
        <w:t>ist berechtigt, auf alle gemäß vorstehendem Absatz</w:t>
      </w:r>
      <w:r w:rsidR="008034E7">
        <w:t> </w:t>
      </w:r>
      <w:r w:rsidR="008034E7">
        <w:fldChar w:fldCharType="begin"/>
      </w:r>
      <w:r w:rsidR="008034E7">
        <w:instrText xml:space="preserve"> REF _Ref413756693 \r \h </w:instrText>
      </w:r>
      <w:r w:rsidR="008034E7">
        <w:fldChar w:fldCharType="separate"/>
      </w:r>
      <w:r w:rsidR="00606D97">
        <w:t>(e)</w:t>
      </w:r>
      <w:r w:rsidR="008034E7">
        <w:fldChar w:fldCharType="end"/>
      </w:r>
      <w:r w:rsidR="008034E7">
        <w:t xml:space="preserve"> </w:t>
      </w:r>
      <w:r w:rsidRPr="00663934">
        <w:t xml:space="preserve">oder </w:t>
      </w:r>
      <w:r w:rsidR="008034E7">
        <w:fldChar w:fldCharType="begin"/>
      </w:r>
      <w:r w:rsidR="008034E7">
        <w:instrText xml:space="preserve"> REF _Ref413756715 \r \h </w:instrText>
      </w:r>
      <w:r w:rsidR="008034E7">
        <w:fldChar w:fldCharType="separate"/>
      </w:r>
      <w:r w:rsidR="00606D97">
        <w:t>(g)</w:t>
      </w:r>
      <w:r w:rsidR="008034E7">
        <w:fldChar w:fldCharType="end"/>
      </w:r>
      <w:r w:rsidRPr="00663934">
        <w:t xml:space="preserve"> von einem </w:t>
      </w:r>
      <w:r w:rsidRPr="00663934">
        <w:rPr>
          <w:smallCaps/>
        </w:rPr>
        <w:t>Darlehensgeber</w:t>
      </w:r>
      <w:r w:rsidRPr="00663934">
        <w:t xml:space="preserve"> erhaltenen Quellensteuer-Zertifikate, </w:t>
      </w:r>
      <w:r w:rsidR="002663DA">
        <w:t>Quellensteuererklärung</w:t>
      </w:r>
      <w:r w:rsidRPr="00663934">
        <w:t xml:space="preserve">, Dokumente, </w:t>
      </w:r>
      <w:r w:rsidRPr="0032416D">
        <w:t>Autorisierungen</w:t>
      </w:r>
      <w:r w:rsidRPr="00663934">
        <w:t xml:space="preserve"> oder Verzichtserklärungen ohne eine weitere Überprüfung zu vertrauen. Der </w:t>
      </w:r>
      <w:r w:rsidR="00AC5A00">
        <w:rPr>
          <w:smallCaps/>
        </w:rPr>
        <w:t>Konsortialführer</w:t>
      </w:r>
      <w:r w:rsidRPr="00663934" w:rsidR="00AC5A00">
        <w:rPr>
          <w:smallCaps/>
        </w:rPr>
        <w:t xml:space="preserve"> </w:t>
      </w:r>
      <w:r w:rsidRPr="00663934">
        <w:t xml:space="preserve">ist nicht für von ihm gemäß oder im Zusammenhang mit den vorstehenden Absätzen </w:t>
      </w:r>
      <w:r w:rsidR="008034E7">
        <w:fldChar w:fldCharType="begin"/>
      </w:r>
      <w:r w:rsidR="008034E7">
        <w:instrText xml:space="preserve"> REF _Ref413756693 \r \h </w:instrText>
      </w:r>
      <w:r w:rsidR="008034E7">
        <w:fldChar w:fldCharType="separate"/>
      </w:r>
      <w:r w:rsidR="00606D97">
        <w:t>(e)</w:t>
      </w:r>
      <w:r w:rsidR="008034E7">
        <w:fldChar w:fldCharType="end"/>
      </w:r>
      <w:r w:rsidRPr="00663934">
        <w:t xml:space="preserve">, </w:t>
      </w:r>
      <w:r w:rsidR="008034E7">
        <w:fldChar w:fldCharType="begin"/>
      </w:r>
      <w:r w:rsidR="008034E7">
        <w:instrText xml:space="preserve"> REF _Ref413756706 \r \h </w:instrText>
      </w:r>
      <w:r w:rsidR="008034E7">
        <w:fldChar w:fldCharType="separate"/>
      </w:r>
      <w:r w:rsidR="00606D97">
        <w:t>(f)</w:t>
      </w:r>
      <w:r w:rsidR="008034E7">
        <w:fldChar w:fldCharType="end"/>
      </w:r>
      <w:r w:rsidRPr="00663934">
        <w:t xml:space="preserve"> oder </w:t>
      </w:r>
      <w:r w:rsidR="008034E7">
        <w:fldChar w:fldCharType="begin"/>
      </w:r>
      <w:r w:rsidR="008034E7">
        <w:instrText xml:space="preserve"> REF _Ref413756715 \r \h </w:instrText>
      </w:r>
      <w:r w:rsidR="008034E7">
        <w:fldChar w:fldCharType="separate"/>
      </w:r>
      <w:r w:rsidR="00606D97">
        <w:t>(g)</w:t>
      </w:r>
      <w:r w:rsidR="008034E7">
        <w:fldChar w:fldCharType="end"/>
      </w:r>
      <w:r w:rsidR="008034E7">
        <w:t xml:space="preserve"> vorgenommenen Handlungen haftbar</w:t>
      </w:r>
      <w:r w:rsidRPr="00663934">
        <w:t>.]</w:t>
      </w:r>
      <w:r>
        <w:rPr>
          <w:rStyle w:val="FootnoteReference"/>
        </w:rPr>
        <w:footnoteReference w:id="119"/>
      </w:r>
      <w:bookmarkEnd w:id="332"/>
    </w:p>
    <w:p w:rsidR="00834922" w:rsidRPr="00663934" w:rsidP="00834922">
      <w:pPr>
        <w:pStyle w:val="Heading2"/>
      </w:pPr>
      <w:r w:rsidRPr="00663934">
        <w:t>FATCA-Abzug</w:t>
      </w:r>
      <w:r>
        <w:rPr>
          <w:rStyle w:val="FootnoteReference"/>
        </w:rPr>
        <w:footnoteReference w:id="120"/>
      </w:r>
    </w:p>
    <w:p w:rsidR="00834922" w:rsidRPr="00663934" w:rsidP="00834922">
      <w:pPr>
        <w:pStyle w:val="Heading3"/>
      </w:pPr>
      <w:r w:rsidRPr="00663934">
        <w:t xml:space="preserve">Jede </w:t>
      </w:r>
      <w:r w:rsidRPr="00663934">
        <w:rPr>
          <w:smallCaps/>
        </w:rPr>
        <w:t>Partei</w:t>
      </w:r>
      <w:r w:rsidRPr="00663934">
        <w:t xml:space="preserve"> ist berechtigt, alle im Rahmen </w:t>
      </w:r>
      <w:r w:rsidR="00342782">
        <w:t>von</w:t>
      </w:r>
      <w:r w:rsidRPr="00663934" w:rsidR="00342782">
        <w:t xml:space="preserve"> </w:t>
      </w:r>
      <w:r w:rsidRPr="00663934">
        <w:t xml:space="preserve">FATCA vorgeschriebenen </w:t>
      </w:r>
      <w:r w:rsidRPr="00663934">
        <w:rPr>
          <w:smallCaps/>
        </w:rPr>
        <w:t>FATCA-Abzüge</w:t>
      </w:r>
      <w:r w:rsidRPr="00663934">
        <w:t xml:space="preserve"> vorzunehmen und alle im Zusammenhang mit dem betreffenden </w:t>
      </w:r>
      <w:r w:rsidRPr="00663934">
        <w:rPr>
          <w:smallCaps/>
        </w:rPr>
        <w:t>FATCA-Abzug</w:t>
      </w:r>
      <w:r w:rsidRPr="00663934">
        <w:t xml:space="preserve"> erforderlichen sonstigen Zahlungen zu leisten; keine </w:t>
      </w:r>
      <w:r w:rsidRPr="00663934">
        <w:rPr>
          <w:smallCaps/>
        </w:rPr>
        <w:t>Partei</w:t>
      </w:r>
      <w:r w:rsidRPr="00663934">
        <w:t xml:space="preserve"> ist verpflichtet, eine Zahlung zu erhöhen, von der sie einen entsprechenden FATCA-Abzug vornimmt, oder den Empfänger der Zahlung auf sonstige Weise für den betreffenden </w:t>
      </w:r>
      <w:r w:rsidRPr="00663934">
        <w:rPr>
          <w:smallCaps/>
        </w:rPr>
        <w:t>FATCA-Abzug</w:t>
      </w:r>
      <w:r w:rsidRPr="00663934">
        <w:t xml:space="preserve"> zu entschädigen. </w:t>
      </w:r>
    </w:p>
    <w:p w:rsidR="00834922" w:rsidRPr="00663934" w:rsidP="00834922">
      <w:pPr>
        <w:pStyle w:val="Heading3"/>
      </w:pPr>
      <w:r w:rsidRPr="00663934">
        <w:t xml:space="preserve">Sobald eine </w:t>
      </w:r>
      <w:r w:rsidRPr="00663934">
        <w:rPr>
          <w:smallCaps/>
        </w:rPr>
        <w:t>Partei</w:t>
      </w:r>
      <w:r w:rsidRPr="00663934">
        <w:t xml:space="preserve"> davon Kenntnis erlangt, dass sie zur Vornahme eines </w:t>
      </w:r>
      <w:r w:rsidRPr="00663934">
        <w:rPr>
          <w:smallCaps/>
        </w:rPr>
        <w:t>FATCA-Abzugs</w:t>
      </w:r>
      <w:r w:rsidRPr="00663934">
        <w:t xml:space="preserve"> verpflichtet ist (oder dass sich der </w:t>
      </w:r>
      <w:r w:rsidR="002663DA">
        <w:t>Steuersatz</w:t>
      </w:r>
      <w:r w:rsidRPr="00663934" w:rsidR="002663DA">
        <w:t xml:space="preserve"> </w:t>
      </w:r>
      <w:r w:rsidRPr="00663934">
        <w:t xml:space="preserve">bzw. die </w:t>
      </w:r>
      <w:r w:rsidR="002663DA">
        <w:t>Bemessungsgrundlage</w:t>
      </w:r>
      <w:r w:rsidRPr="00663934" w:rsidR="002663DA">
        <w:t xml:space="preserve"> </w:t>
      </w:r>
      <w:r w:rsidRPr="00663934">
        <w:t xml:space="preserve">des betreffenden </w:t>
      </w:r>
      <w:r w:rsidRPr="00663934">
        <w:rPr>
          <w:smallCaps/>
        </w:rPr>
        <w:t>FATCA-Abzugs</w:t>
      </w:r>
      <w:r w:rsidRPr="00663934">
        <w:t xml:space="preserve"> geändert hat), hat sie die </w:t>
      </w:r>
      <w:r w:rsidRPr="00663934">
        <w:rPr>
          <w:smallCaps/>
        </w:rPr>
        <w:t>Partei</w:t>
      </w:r>
      <w:r w:rsidRPr="00663934">
        <w:t xml:space="preserve">, an die sie Zahlung leistet, sowie die </w:t>
      </w:r>
      <w:r w:rsidRPr="00663934">
        <w:rPr>
          <w:smallCaps/>
        </w:rPr>
        <w:t>Gesellschaft</w:t>
      </w:r>
      <w:r w:rsidRPr="00663934">
        <w:t xml:space="preserve"> und den </w:t>
      </w:r>
      <w:r w:rsidR="0049149F">
        <w:rPr>
          <w:smallCaps/>
        </w:rPr>
        <w:t>Konsortialführer</w:t>
      </w:r>
      <w:r w:rsidRPr="00663934">
        <w:t xml:space="preserve">, der anschließend die anderen </w:t>
      </w:r>
      <w:r w:rsidRPr="00663934">
        <w:rPr>
          <w:smallCaps/>
        </w:rPr>
        <w:t>Finanzierungsparteien</w:t>
      </w:r>
      <w:r w:rsidRPr="00663934">
        <w:t xml:space="preserve"> in Kenntnis setzt, unverzüglich davon zu unterrichten. </w:t>
      </w:r>
    </w:p>
    <w:p w:rsidR="00834922" w:rsidRPr="00663934" w:rsidP="00834922">
      <w:pPr>
        <w:pStyle w:val="Heading1"/>
      </w:pPr>
      <w:bookmarkStart w:id="333" w:name="_Ref526163545"/>
      <w:bookmarkStart w:id="334" w:name="_Toc526164352"/>
      <w:bookmarkStart w:id="335" w:name="_Toc420481913"/>
      <w:bookmarkStart w:id="336" w:name="_Toc424318725"/>
      <w:bookmarkStart w:id="337" w:name="_Ref427746886"/>
      <w:bookmarkStart w:id="338" w:name="_Ref427746896"/>
      <w:bookmarkStart w:id="339" w:name="_Ref427763755"/>
      <w:bookmarkStart w:id="340" w:name="_Ref427763763"/>
      <w:bookmarkStart w:id="341" w:name="_Toc428200959"/>
      <w:bookmarkStart w:id="342" w:name="_Toc428201005"/>
      <w:bookmarkStart w:id="343" w:name="_Toc453145519"/>
      <w:r w:rsidRPr="00663934">
        <w:t>Erhöhte Kosten</w:t>
      </w:r>
      <w:bookmarkEnd w:id="297"/>
      <w:bookmarkEnd w:id="298"/>
      <w:bookmarkEnd w:id="299"/>
      <w:bookmarkEnd w:id="300"/>
      <w:bookmarkEnd w:id="301"/>
      <w:bookmarkEnd w:id="302"/>
      <w:bookmarkEnd w:id="303"/>
      <w:bookmarkEnd w:id="304"/>
      <w:bookmarkEnd w:id="333"/>
      <w:bookmarkEnd w:id="334"/>
      <w:r>
        <w:rPr>
          <w:rStyle w:val="FootnoteReference"/>
        </w:rPr>
        <w:footnoteReference w:id="121"/>
      </w:r>
      <w:bookmarkEnd w:id="335"/>
      <w:bookmarkEnd w:id="336"/>
      <w:bookmarkEnd w:id="337"/>
      <w:bookmarkEnd w:id="338"/>
      <w:bookmarkEnd w:id="339"/>
      <w:bookmarkEnd w:id="340"/>
      <w:bookmarkEnd w:id="341"/>
      <w:bookmarkEnd w:id="342"/>
      <w:bookmarkEnd w:id="343"/>
    </w:p>
    <w:p w:rsidR="00834922" w:rsidRPr="00663934" w:rsidP="00834922">
      <w:pPr>
        <w:pStyle w:val="Heading2"/>
      </w:pPr>
      <w:bookmarkStart w:id="344" w:name="_Ref480865361"/>
      <w:bookmarkStart w:id="345" w:name="_Ref402343844"/>
      <w:r w:rsidRPr="00663934">
        <w:t>Erhöhte Kosten</w:t>
      </w:r>
      <w:bookmarkEnd w:id="344"/>
      <w:r>
        <w:rPr>
          <w:rStyle w:val="FootnoteReference"/>
        </w:rPr>
        <w:footnoteReference w:id="122"/>
      </w:r>
      <w:bookmarkEnd w:id="345"/>
    </w:p>
    <w:p w:rsidR="00834922" w:rsidRPr="00663934" w:rsidP="00834922">
      <w:pPr>
        <w:pStyle w:val="Heading3"/>
      </w:pPr>
      <w:r w:rsidRPr="00663934">
        <w:t>Vorbehaltlich Klausel</w:t>
      </w:r>
      <w:r w:rsidR="008034E7">
        <w:t> </w:t>
      </w:r>
      <w:r w:rsidR="008034E7">
        <w:fldChar w:fldCharType="begin"/>
      </w:r>
      <w:r w:rsidR="008034E7">
        <w:instrText xml:space="preserve"> REF _Ref402343802 \r \h </w:instrText>
      </w:r>
      <w:r w:rsidR="008034E7">
        <w:fldChar w:fldCharType="separate"/>
      </w:r>
      <w:r w:rsidR="00606D97">
        <w:t>13.3</w:t>
      </w:r>
      <w:r w:rsidR="008034E7">
        <w:fldChar w:fldCharType="end"/>
      </w:r>
      <w:r w:rsidRPr="00663934">
        <w:t xml:space="preserve"> (</w:t>
      </w:r>
      <w:r w:rsidRPr="008034E7" w:rsidR="008034E7">
        <w:rPr>
          <w:i/>
        </w:rPr>
        <w:fldChar w:fldCharType="begin"/>
      </w:r>
      <w:r w:rsidRPr="008034E7" w:rsidR="008034E7">
        <w:rPr>
          <w:i/>
        </w:rPr>
        <w:instrText xml:space="preserve"> REF _Ref402343802 \h </w:instrText>
      </w:r>
      <w:r w:rsidR="008034E7">
        <w:rPr>
          <w:i/>
        </w:rPr>
        <w:instrText xml:space="preserve"> \* MERGEFORMAT </w:instrText>
      </w:r>
      <w:r w:rsidRPr="008034E7" w:rsidR="008034E7">
        <w:rPr>
          <w:i/>
        </w:rPr>
        <w:fldChar w:fldCharType="separate"/>
      </w:r>
      <w:r w:rsidRPr="00606D97" w:rsidR="00606D97">
        <w:rPr>
          <w:i/>
        </w:rPr>
        <w:t>Ausnahmen</w:t>
      </w:r>
      <w:r w:rsidRPr="008034E7" w:rsidR="008034E7">
        <w:rPr>
          <w:i/>
        </w:rPr>
        <w:fldChar w:fldCharType="end"/>
      </w:r>
      <w:r w:rsidRPr="00663934">
        <w:t xml:space="preserve">) hat die </w:t>
      </w:r>
      <w:r w:rsidRPr="00663934">
        <w:rPr>
          <w:smallCaps/>
        </w:rPr>
        <w:t>Gesellschaft</w:t>
      </w:r>
      <w:r w:rsidRPr="00663934">
        <w:t xml:space="preserve"> </w:t>
      </w:r>
      <w:r w:rsidR="00C26910">
        <w:t>auf</w:t>
      </w:r>
      <w:r w:rsidRPr="00663934" w:rsidR="00C26910">
        <w:t xml:space="preserve"> </w:t>
      </w:r>
      <w:r w:rsidR="00C26910">
        <w:t>Anfordern</w:t>
      </w:r>
      <w:r w:rsidRPr="00663934" w:rsidR="00C26910">
        <w:t xml:space="preserve"> </w:t>
      </w:r>
      <w:r w:rsidR="00C26910">
        <w:t>des</w:t>
      </w:r>
      <w:r w:rsidRPr="00663934" w:rsidR="00C26910">
        <w:t xml:space="preserve"> </w:t>
      </w:r>
      <w:r w:rsidR="00CB324A">
        <w:rPr>
          <w:smallCaps/>
        </w:rPr>
        <w:t>Konsortialführers</w:t>
      </w:r>
      <w:r w:rsidRPr="00663934" w:rsidR="00CB324A">
        <w:rPr>
          <w:smallCaps/>
        </w:rPr>
        <w:t xml:space="preserve"> </w:t>
      </w:r>
      <w:r w:rsidRPr="00663934">
        <w:t xml:space="preserve">innerhalb von drei </w:t>
      </w:r>
      <w:r w:rsidRPr="00663934">
        <w:rPr>
          <w:smallCaps/>
        </w:rPr>
        <w:t>Bankgeschäftstagen</w:t>
      </w:r>
      <w:r w:rsidRPr="00663934">
        <w:t xml:space="preserve"> den Betrag der </w:t>
      </w:r>
      <w:r w:rsidRPr="00663934">
        <w:rPr>
          <w:smallCaps/>
        </w:rPr>
        <w:t>Erhöhten Kosten</w:t>
      </w:r>
      <w:r w:rsidRPr="00663934">
        <w:t xml:space="preserve"> </w:t>
      </w:r>
      <w:r w:rsidR="00796933">
        <w:t>für Rechnung</w:t>
      </w:r>
      <w:r w:rsidRPr="00663934" w:rsidR="00796933">
        <w:t xml:space="preserve"> </w:t>
      </w:r>
      <w:r w:rsidRPr="00663934">
        <w:t xml:space="preserve">einer </w:t>
      </w:r>
      <w:r w:rsidRPr="00663934">
        <w:rPr>
          <w:smallCaps/>
        </w:rPr>
        <w:t>Finanzierungspartei</w:t>
      </w:r>
      <w:r w:rsidRPr="00663934">
        <w:t xml:space="preserve"> zu zahlen, die dieser </w:t>
      </w:r>
      <w:r w:rsidRPr="00663934">
        <w:rPr>
          <w:smallCaps/>
        </w:rPr>
        <w:t>Finanzierungspartei</w:t>
      </w:r>
      <w:r w:rsidRPr="00663934">
        <w:t xml:space="preserve"> oder einem ihrer</w:t>
      </w:r>
      <w:r w:rsidRPr="00663934">
        <w:rPr>
          <w:smallCaps/>
        </w:rPr>
        <w:t xml:space="preserve"> Verbundenen Unternehmen</w:t>
      </w:r>
      <w:r w:rsidRPr="00663934">
        <w:t xml:space="preserve"> als Folge (i) </w:t>
      </w:r>
      <w:r w:rsidR="00B20AEB">
        <w:t>des</w:t>
      </w:r>
      <w:r w:rsidRPr="00663934" w:rsidR="00B20AEB">
        <w:t xml:space="preserve"> </w:t>
      </w:r>
      <w:r w:rsidR="00796933">
        <w:t>Inkrafttreten</w:t>
      </w:r>
      <w:r w:rsidR="00B20AEB">
        <w:t>s</w:t>
      </w:r>
      <w:r w:rsidRPr="00663934" w:rsidR="00796933">
        <w:t xml:space="preserve"> </w:t>
      </w:r>
      <w:r w:rsidRPr="00663934">
        <w:t xml:space="preserve">eines neuen Gesetzes oder einer neuen Vorschrift bzw. der Änderung eines Gesetzes oder einer Vorschrift (oder dessen bzw. ihrer Auslegung, Verwaltungspraxis oder Anwendung) oder (ii) der Einhaltung eines Gesetzes oder einer Vorschrift, das bzw. die nach dem Abschluss dieses </w:t>
      </w:r>
      <w:r w:rsidRPr="00663934">
        <w:rPr>
          <w:smallCaps/>
        </w:rPr>
        <w:t>Vertrags</w:t>
      </w:r>
      <w:r w:rsidRPr="00663934">
        <w:t xml:space="preserve"> </w:t>
      </w:r>
      <w:r w:rsidR="00B20AEB">
        <w:t>verkündet</w:t>
      </w:r>
      <w:r w:rsidRPr="00663934" w:rsidR="00B20AEB">
        <w:t xml:space="preserve"> </w:t>
      </w:r>
      <w:r w:rsidRPr="00663934">
        <w:t>wurde, entstanden sind.</w:t>
      </w:r>
    </w:p>
    <w:p w:rsidR="00834922" w:rsidRPr="00663934" w:rsidP="00834922">
      <w:pPr>
        <w:pStyle w:val="Heading3"/>
        <w:keepNext/>
      </w:pPr>
      <w:bookmarkStart w:id="346" w:name="_Ref402343879"/>
      <w:r w:rsidRPr="00663934">
        <w:t xml:space="preserve">In diesem </w:t>
      </w:r>
      <w:r w:rsidRPr="00663934">
        <w:rPr>
          <w:smallCaps/>
        </w:rPr>
        <w:t>Vertrag</w:t>
      </w:r>
      <w:r w:rsidRPr="00663934">
        <w:t xml:space="preserve"> bezeichnet </w:t>
      </w:r>
      <w:r w:rsidR="00B52D95">
        <w:t>"</w:t>
      </w:r>
      <w:r w:rsidRPr="00663934">
        <w:rPr>
          <w:b/>
          <w:smallCaps/>
        </w:rPr>
        <w:t>Erhöhte Kosten</w:t>
      </w:r>
      <w:r w:rsidR="00B52D95">
        <w:t>"</w:t>
      </w:r>
      <w:r w:rsidRPr="00663934">
        <w:t>:</w:t>
      </w:r>
      <w:bookmarkEnd w:id="346"/>
    </w:p>
    <w:p w:rsidR="00834922" w:rsidRPr="00663934" w:rsidP="00834922">
      <w:pPr>
        <w:pStyle w:val="Heading4"/>
      </w:pPr>
      <w:r w:rsidRPr="00663934">
        <w:t xml:space="preserve">eine Verringerung der Rendite aus der </w:t>
      </w:r>
      <w:r w:rsidRPr="00663934">
        <w:rPr>
          <w:smallCaps/>
        </w:rPr>
        <w:t>Fazilität</w:t>
      </w:r>
      <w:r w:rsidRPr="00663934">
        <w:t xml:space="preserve"> oder auf das </w:t>
      </w:r>
      <w:r w:rsidR="00F85712">
        <w:t>Eigenkapital</w:t>
      </w:r>
      <w:r w:rsidRPr="00663934" w:rsidR="00F85712">
        <w:t xml:space="preserve"> </w:t>
      </w:r>
      <w:r w:rsidRPr="00663934">
        <w:t xml:space="preserve">einer </w:t>
      </w:r>
      <w:r w:rsidRPr="00663934">
        <w:rPr>
          <w:smallCaps/>
        </w:rPr>
        <w:t>Finanzierungspartei</w:t>
      </w:r>
      <w:r w:rsidRPr="00663934">
        <w:t xml:space="preserve"> (oder eines ihrer </w:t>
      </w:r>
      <w:r w:rsidRPr="00663934">
        <w:rPr>
          <w:smallCaps/>
        </w:rPr>
        <w:t>Verbundenen Unternehmen</w:t>
      </w:r>
      <w:r w:rsidRPr="00663934">
        <w:t>);</w:t>
      </w:r>
    </w:p>
    <w:p w:rsidR="00834922" w:rsidRPr="00663934" w:rsidP="00834922">
      <w:pPr>
        <w:pStyle w:val="Heading4"/>
      </w:pPr>
      <w:r w:rsidRPr="00663934">
        <w:t>zusätzliche oder höhere Kosten; oder</w:t>
      </w:r>
    </w:p>
    <w:p w:rsidR="00834922" w:rsidRPr="00663934" w:rsidP="00834922">
      <w:pPr>
        <w:pStyle w:val="Heading4"/>
      </w:pPr>
      <w:r w:rsidRPr="00663934">
        <w:t xml:space="preserve">eine </w:t>
      </w:r>
      <w:r w:rsidR="00F85712">
        <w:t>Verringerung</w:t>
      </w:r>
      <w:r w:rsidRPr="00663934" w:rsidR="00F85712">
        <w:t xml:space="preserve"> </w:t>
      </w:r>
      <w:r w:rsidRPr="00663934">
        <w:t xml:space="preserve">von gemäß einem </w:t>
      </w:r>
      <w:r w:rsidRPr="00663934">
        <w:rPr>
          <w:smallCaps/>
        </w:rPr>
        <w:t>Finanzierungsdokument</w:t>
      </w:r>
      <w:r w:rsidRPr="00663934">
        <w:t xml:space="preserve"> fälligen und zahlbaren Beträgen,</w:t>
      </w:r>
    </w:p>
    <w:p w:rsidR="00834922" w:rsidRPr="00663934" w:rsidP="00834922">
      <w:pPr>
        <w:pStyle w:val="BodyText2"/>
      </w:pPr>
      <w:r w:rsidRPr="00663934">
        <w:t xml:space="preserve">zulasten oder zum Nachteil einer </w:t>
      </w:r>
      <w:r w:rsidRPr="00663934">
        <w:rPr>
          <w:smallCaps/>
        </w:rPr>
        <w:t>Finanzierungspartei</w:t>
      </w:r>
      <w:r w:rsidRPr="00663934">
        <w:t xml:space="preserve"> oder eines ihrer </w:t>
      </w:r>
      <w:r w:rsidRPr="00663934">
        <w:rPr>
          <w:smallCaps/>
        </w:rPr>
        <w:t>Verbundenen Unternehmen</w:t>
      </w:r>
      <w:r w:rsidRPr="00663934">
        <w:t xml:space="preserve">, soweit diese der Abgabe der </w:t>
      </w:r>
      <w:r w:rsidRPr="00663934">
        <w:rPr>
          <w:smallCaps/>
        </w:rPr>
        <w:t>Darlehenszusage</w:t>
      </w:r>
      <w:r w:rsidRPr="00663934">
        <w:t xml:space="preserve"> oder der Finanzierung oder Erfüllung ihrer Verpflichtungen aus einem </w:t>
      </w:r>
      <w:r w:rsidRPr="00663934">
        <w:rPr>
          <w:smallCaps/>
        </w:rPr>
        <w:t>Finanzierungsdokument</w:t>
      </w:r>
      <w:r w:rsidRPr="00663934">
        <w:t xml:space="preserve"> durch diese </w:t>
      </w:r>
      <w:r w:rsidRPr="008E2A95">
        <w:rPr>
          <w:smallCaps/>
        </w:rPr>
        <w:t>Finanzierungspartei</w:t>
      </w:r>
      <w:r w:rsidRPr="00663934">
        <w:t xml:space="preserve"> zuzurechnen sind.</w:t>
      </w:r>
    </w:p>
    <w:p w:rsidR="00834922" w:rsidRPr="00663934" w:rsidP="00834922">
      <w:pPr>
        <w:pStyle w:val="Heading2"/>
      </w:pPr>
      <w:r w:rsidRPr="00663934">
        <w:t>Geltendmachung von erhöhten Kosten</w:t>
      </w:r>
    </w:p>
    <w:p w:rsidR="00834922" w:rsidRPr="00663934" w:rsidP="00834922">
      <w:pPr>
        <w:pStyle w:val="Heading3"/>
      </w:pPr>
      <w:r w:rsidRPr="00663934">
        <w:t xml:space="preserve">Eine </w:t>
      </w:r>
      <w:r w:rsidRPr="008E2A95">
        <w:rPr>
          <w:smallCaps/>
        </w:rPr>
        <w:t>Finanzierungspartei</w:t>
      </w:r>
      <w:r w:rsidRPr="00663934">
        <w:t>, die beabsichtigt, einen Anspruch gemäß Klausel</w:t>
      </w:r>
      <w:r w:rsidR="008034E7">
        <w:t> </w:t>
      </w:r>
      <w:r w:rsidR="008034E7">
        <w:fldChar w:fldCharType="begin"/>
      </w:r>
      <w:r w:rsidR="008034E7">
        <w:instrText xml:space="preserve"> REF _Ref402343844 \r \h </w:instrText>
      </w:r>
      <w:r w:rsidR="008034E7">
        <w:fldChar w:fldCharType="separate"/>
      </w:r>
      <w:r w:rsidR="00606D97">
        <w:t>13.1</w:t>
      </w:r>
      <w:r w:rsidR="008034E7">
        <w:fldChar w:fldCharType="end"/>
      </w:r>
      <w:r w:rsidRPr="00663934">
        <w:t xml:space="preserve"> (</w:t>
      </w:r>
      <w:r w:rsidRPr="008034E7" w:rsidR="008034E7">
        <w:rPr>
          <w:i/>
        </w:rPr>
        <w:fldChar w:fldCharType="begin"/>
      </w:r>
      <w:r w:rsidRPr="008034E7" w:rsidR="008034E7">
        <w:rPr>
          <w:i/>
        </w:rPr>
        <w:instrText xml:space="preserve"> REF _Ref402343844 \h </w:instrText>
      </w:r>
      <w:r w:rsidR="008034E7">
        <w:rPr>
          <w:i/>
        </w:rPr>
        <w:instrText xml:space="preserve"> \* MERGEFORMAT </w:instrText>
      </w:r>
      <w:r w:rsidRPr="008034E7" w:rsidR="008034E7">
        <w:rPr>
          <w:i/>
        </w:rPr>
        <w:fldChar w:fldCharType="separate"/>
      </w:r>
      <w:r w:rsidRPr="00606D97" w:rsidR="00606D97">
        <w:rPr>
          <w:i/>
        </w:rPr>
        <w:t>Erhöhte Kosten</w:t>
      </w:r>
      <w:r w:rsidRPr="008034E7" w:rsidR="008034E7">
        <w:rPr>
          <w:i/>
        </w:rPr>
        <w:fldChar w:fldCharType="end"/>
      </w:r>
      <w:r w:rsidRPr="00663934">
        <w:t xml:space="preserve">) geltend zu machen, hat den </w:t>
      </w:r>
      <w:r w:rsidR="0049149F">
        <w:rPr>
          <w:smallCaps/>
        </w:rPr>
        <w:t>Konsortialführer</w:t>
      </w:r>
      <w:r w:rsidRPr="00663934" w:rsidR="0049149F">
        <w:rPr>
          <w:smallCaps/>
        </w:rPr>
        <w:t xml:space="preserve"> </w:t>
      </w:r>
      <w:r w:rsidRPr="00663934">
        <w:t xml:space="preserve">von dem den Anspruch begründenden Umstand zu unterrichten, woraufhin der </w:t>
      </w:r>
      <w:r w:rsidR="00AC5A00">
        <w:rPr>
          <w:smallCaps/>
        </w:rPr>
        <w:t>Konsortialführer</w:t>
      </w:r>
      <w:r w:rsidRPr="00663934" w:rsidR="00AC5A00">
        <w:rPr>
          <w:smallCaps/>
        </w:rPr>
        <w:t xml:space="preserve"> </w:t>
      </w:r>
      <w:r w:rsidRPr="00663934">
        <w:t xml:space="preserve">unverzüglich die </w:t>
      </w:r>
      <w:r w:rsidRPr="00663934">
        <w:rPr>
          <w:smallCaps/>
        </w:rPr>
        <w:t>Gesellschaft</w:t>
      </w:r>
      <w:r w:rsidRPr="00663934">
        <w:t xml:space="preserve"> in Kenntnis zu setzen hat.</w:t>
      </w:r>
    </w:p>
    <w:p w:rsidR="00834922" w:rsidRPr="00663934" w:rsidP="00834922">
      <w:pPr>
        <w:pStyle w:val="Heading3"/>
      </w:pPr>
      <w:r>
        <w:t>Auf</w:t>
      </w:r>
      <w:r w:rsidRPr="00663934">
        <w:t xml:space="preserve"> </w:t>
      </w:r>
      <w:r>
        <w:t>Anfordern</w:t>
      </w:r>
      <w:r w:rsidRPr="00663934">
        <w:t xml:space="preserve"> </w:t>
      </w:r>
      <w:r w:rsidR="00C26910">
        <w:t>des</w:t>
      </w:r>
      <w:r w:rsidRPr="00663934">
        <w:t xml:space="preserve"> </w:t>
      </w:r>
      <w:r w:rsidR="00CB324A">
        <w:rPr>
          <w:smallCaps/>
        </w:rPr>
        <w:t>Konsortialführers</w:t>
      </w:r>
      <w:r w:rsidRPr="00663934" w:rsidR="00CB324A">
        <w:rPr>
          <w:smallCaps/>
        </w:rPr>
        <w:t xml:space="preserve"> </w:t>
      </w:r>
      <w:r w:rsidRPr="00663934">
        <w:t xml:space="preserve">hat jede </w:t>
      </w:r>
      <w:r w:rsidRPr="00663934">
        <w:rPr>
          <w:smallCaps/>
        </w:rPr>
        <w:t>Finanzierungspartei</w:t>
      </w:r>
      <w:r w:rsidRPr="00663934">
        <w:t xml:space="preserve"> eine Bestätigung hinsichtlich der Höhe ihrer </w:t>
      </w:r>
      <w:r w:rsidRPr="00663934">
        <w:rPr>
          <w:smallCaps/>
        </w:rPr>
        <w:t>Erhöhten Kosten</w:t>
      </w:r>
      <w:r w:rsidRPr="00663934">
        <w:t xml:space="preserve"> vorzulegen, sobald dies durchführbar ist.</w:t>
      </w:r>
    </w:p>
    <w:p w:rsidR="00834922" w:rsidRPr="00663934" w:rsidP="00834922">
      <w:pPr>
        <w:pStyle w:val="Heading2"/>
        <w:tabs>
          <w:tab w:val="clear" w:pos="624"/>
        </w:tabs>
      </w:pPr>
      <w:bookmarkStart w:id="347" w:name="_Ref480865495"/>
      <w:bookmarkStart w:id="348" w:name="_Ref292186580"/>
      <w:bookmarkStart w:id="349" w:name="_Ref402343802"/>
      <w:r w:rsidRPr="00663934">
        <w:t>Ausnahmen</w:t>
      </w:r>
      <w:bookmarkEnd w:id="347"/>
      <w:bookmarkEnd w:id="348"/>
      <w:r>
        <w:rPr>
          <w:rStyle w:val="FootnoteReference"/>
        </w:rPr>
        <w:footnoteReference w:id="123"/>
      </w:r>
      <w:bookmarkEnd w:id="349"/>
    </w:p>
    <w:p w:rsidR="00834922" w:rsidRPr="00663934" w:rsidP="00834922">
      <w:pPr>
        <w:pStyle w:val="Heading3"/>
        <w:keepNext/>
      </w:pPr>
      <w:bookmarkStart w:id="350" w:name="_Ref108258073"/>
      <w:r w:rsidRPr="00663934">
        <w:t>Klausel</w:t>
      </w:r>
      <w:r w:rsidR="008034E7">
        <w:t> </w:t>
      </w:r>
      <w:r w:rsidR="008034E7">
        <w:fldChar w:fldCharType="begin"/>
      </w:r>
      <w:r w:rsidR="008034E7">
        <w:instrText xml:space="preserve"> REF _Ref402343844 \r \h </w:instrText>
      </w:r>
      <w:r w:rsidR="008034E7">
        <w:fldChar w:fldCharType="separate"/>
      </w:r>
      <w:r w:rsidR="00606D97">
        <w:t>13.1</w:t>
      </w:r>
      <w:r w:rsidR="008034E7">
        <w:fldChar w:fldCharType="end"/>
      </w:r>
      <w:r w:rsidRPr="00663934">
        <w:t xml:space="preserve"> (</w:t>
      </w:r>
      <w:r w:rsidRPr="008034E7" w:rsidR="008034E7">
        <w:rPr>
          <w:i/>
        </w:rPr>
        <w:fldChar w:fldCharType="begin"/>
      </w:r>
      <w:r w:rsidRPr="008034E7" w:rsidR="008034E7">
        <w:rPr>
          <w:i/>
        </w:rPr>
        <w:instrText xml:space="preserve"> REF _Ref402343844 \h </w:instrText>
      </w:r>
      <w:r w:rsidR="008034E7">
        <w:rPr>
          <w:i/>
        </w:rPr>
        <w:instrText xml:space="preserve"> \* MERGEFORMAT </w:instrText>
      </w:r>
      <w:r w:rsidRPr="008034E7" w:rsidR="008034E7">
        <w:rPr>
          <w:i/>
        </w:rPr>
        <w:fldChar w:fldCharType="separate"/>
      </w:r>
      <w:r w:rsidRPr="00606D97" w:rsidR="00606D97">
        <w:rPr>
          <w:i/>
        </w:rPr>
        <w:t>Erhöhte Kosten</w:t>
      </w:r>
      <w:r w:rsidRPr="008034E7" w:rsidR="008034E7">
        <w:rPr>
          <w:i/>
        </w:rPr>
        <w:fldChar w:fldCharType="end"/>
      </w:r>
      <w:r w:rsidRPr="00663934">
        <w:t xml:space="preserve">) ist nicht anwendbar, soweit die </w:t>
      </w:r>
      <w:r w:rsidRPr="00663934">
        <w:rPr>
          <w:smallCaps/>
        </w:rPr>
        <w:t>Erhöhten Kosten</w:t>
      </w:r>
      <w:r w:rsidRPr="00663934">
        <w:t>:</w:t>
      </w:r>
      <w:bookmarkEnd w:id="350"/>
    </w:p>
    <w:p w:rsidR="00834922" w:rsidRPr="00663934" w:rsidP="00834922">
      <w:pPr>
        <w:pStyle w:val="Heading4"/>
      </w:pPr>
      <w:r w:rsidRPr="00663934">
        <w:t xml:space="preserve">einem gesetzlich vorgeschriebenen, von einem </w:t>
      </w:r>
      <w:r w:rsidRPr="00663934">
        <w:rPr>
          <w:smallCaps/>
        </w:rPr>
        <w:t>Verpflichteten</w:t>
      </w:r>
      <w:r w:rsidRPr="00663934">
        <w:t xml:space="preserve"> vorzunehmenden </w:t>
      </w:r>
      <w:r w:rsidRPr="00663934">
        <w:rPr>
          <w:smallCaps/>
        </w:rPr>
        <w:t>Steuerabzug</w:t>
      </w:r>
      <w:r w:rsidRPr="00663934">
        <w:t xml:space="preserve"> zuzurechnen sind;</w:t>
      </w:r>
    </w:p>
    <w:p w:rsidR="00834922" w:rsidRPr="00663934" w:rsidP="00834922">
      <w:pPr>
        <w:pStyle w:val="Heading4"/>
      </w:pPr>
      <w:r w:rsidRPr="00663934">
        <w:t xml:space="preserve">einem von einer </w:t>
      </w:r>
      <w:r w:rsidRPr="00663934">
        <w:rPr>
          <w:smallCaps/>
        </w:rPr>
        <w:t>Partei</w:t>
      </w:r>
      <w:r w:rsidRPr="00663934">
        <w:t xml:space="preserve"> vorzunehmenden </w:t>
      </w:r>
      <w:r w:rsidRPr="00663934">
        <w:rPr>
          <w:smallCaps/>
        </w:rPr>
        <w:t>FATCA-Abzug</w:t>
      </w:r>
      <w:r w:rsidRPr="00663934">
        <w:t xml:space="preserve"> zuzurechnen sind;</w:t>
      </w:r>
      <w:r>
        <w:rPr>
          <w:rStyle w:val="FootnoteReference"/>
        </w:rPr>
        <w:footnoteReference w:id="124"/>
      </w:r>
    </w:p>
    <w:p w:rsidR="00834922" w:rsidRPr="00663934" w:rsidP="00834922">
      <w:pPr>
        <w:pStyle w:val="Heading4"/>
      </w:pPr>
      <w:r w:rsidRPr="00663934">
        <w:t>nach Maßgabe von Klausel</w:t>
      </w:r>
      <w:r w:rsidR="007F4041">
        <w:t> </w:t>
      </w:r>
      <w:r w:rsidR="007F4041">
        <w:fldChar w:fldCharType="begin"/>
      </w:r>
      <w:r w:rsidR="007F4041">
        <w:instrText xml:space="preserve"> REF _Ref526159966 \r \h </w:instrText>
      </w:r>
      <w:r w:rsidR="007F4041">
        <w:fldChar w:fldCharType="separate"/>
      </w:r>
      <w:r w:rsidR="00606D97">
        <w:t>12.3</w:t>
      </w:r>
      <w:r w:rsidR="007F4041">
        <w:fldChar w:fldCharType="end"/>
      </w:r>
      <w:r w:rsidRPr="00663934">
        <w:t xml:space="preserve"> (</w:t>
      </w:r>
      <w:r w:rsidRPr="007F4041" w:rsidR="007F4041">
        <w:rPr>
          <w:i/>
        </w:rPr>
        <w:fldChar w:fldCharType="begin"/>
      </w:r>
      <w:r w:rsidRPr="007F4041" w:rsidR="007F4041">
        <w:rPr>
          <w:i/>
        </w:rPr>
        <w:instrText xml:space="preserve"> REF _Ref526159966 \h </w:instrText>
      </w:r>
      <w:r w:rsidR="007F4041">
        <w:rPr>
          <w:i/>
        </w:rPr>
        <w:instrText xml:space="preserve"> \* MERGEFORMAT </w:instrText>
      </w:r>
      <w:r w:rsidRPr="007F4041" w:rsidR="007F4041">
        <w:rPr>
          <w:i/>
        </w:rPr>
        <w:fldChar w:fldCharType="separate"/>
      </w:r>
      <w:r w:rsidRPr="00606D97" w:rsidR="00606D97">
        <w:rPr>
          <w:i/>
        </w:rPr>
        <w:t>Steuerfreistellung</w:t>
      </w:r>
      <w:r w:rsidRPr="007F4041" w:rsidR="007F4041">
        <w:rPr>
          <w:i/>
        </w:rPr>
        <w:fldChar w:fldCharType="end"/>
      </w:r>
      <w:r w:rsidRPr="00663934">
        <w:t>) ausgeglichen werden (oder nach Maßgabe von Klausel</w:t>
      </w:r>
      <w:r w:rsidR="007F4041">
        <w:t> </w:t>
      </w:r>
      <w:r w:rsidR="007F4041">
        <w:fldChar w:fldCharType="begin"/>
      </w:r>
      <w:r w:rsidR="007F4041">
        <w:instrText xml:space="preserve"> REF _Ref526159966 \r \h </w:instrText>
      </w:r>
      <w:r w:rsidR="007F4041">
        <w:fldChar w:fldCharType="separate"/>
      </w:r>
      <w:r w:rsidR="00606D97">
        <w:t>12.3</w:t>
      </w:r>
      <w:r w:rsidR="007F4041">
        <w:fldChar w:fldCharType="end"/>
      </w:r>
      <w:r w:rsidRPr="00663934">
        <w:t xml:space="preserve"> (</w:t>
      </w:r>
      <w:r w:rsidRPr="007F4041" w:rsidR="007F4041">
        <w:rPr>
          <w:i/>
        </w:rPr>
        <w:fldChar w:fldCharType="begin"/>
      </w:r>
      <w:r w:rsidRPr="007F4041" w:rsidR="007F4041">
        <w:rPr>
          <w:i/>
        </w:rPr>
        <w:instrText xml:space="preserve"> REF _Ref526159966 \h </w:instrText>
      </w:r>
      <w:r w:rsidR="007F4041">
        <w:rPr>
          <w:i/>
        </w:rPr>
        <w:instrText xml:space="preserve"> \* MERGEFORMAT </w:instrText>
      </w:r>
      <w:r w:rsidRPr="007F4041" w:rsidR="007F4041">
        <w:rPr>
          <w:i/>
        </w:rPr>
        <w:fldChar w:fldCharType="separate"/>
      </w:r>
      <w:r w:rsidRPr="00606D97" w:rsidR="00606D97">
        <w:rPr>
          <w:i/>
        </w:rPr>
        <w:t>Steuerfreistellung</w:t>
      </w:r>
      <w:r w:rsidRPr="007F4041" w:rsidR="007F4041">
        <w:rPr>
          <w:i/>
        </w:rPr>
        <w:fldChar w:fldCharType="end"/>
      </w:r>
      <w:r w:rsidRPr="00663934">
        <w:t>) ausgeglichen worden wären, aber allein deshalb nicht ausgeglichen wurden, weil eine der Ausnahmen in Absatz</w:t>
      </w:r>
      <w:r w:rsidR="007F4041">
        <w:t> </w:t>
      </w:r>
      <w:r w:rsidR="007F4041">
        <w:fldChar w:fldCharType="begin"/>
      </w:r>
      <w:r w:rsidR="007F4041">
        <w:instrText xml:space="preserve"> REF _Ref292189132 \n \h </w:instrText>
      </w:r>
      <w:r w:rsidR="007F4041">
        <w:fldChar w:fldCharType="separate"/>
      </w:r>
      <w:r w:rsidR="00606D97">
        <w:t>(b)</w:t>
      </w:r>
      <w:r w:rsidR="007F4041">
        <w:fldChar w:fldCharType="end"/>
      </w:r>
      <w:r w:rsidRPr="00663934">
        <w:t xml:space="preserve"> von Klausel</w:t>
      </w:r>
      <w:r w:rsidR="007F4041">
        <w:t> </w:t>
      </w:r>
      <w:r w:rsidR="007F4041">
        <w:fldChar w:fldCharType="begin"/>
      </w:r>
      <w:r w:rsidR="007F4041">
        <w:instrText xml:space="preserve"> REF _Ref526159966 \r \h </w:instrText>
      </w:r>
      <w:r w:rsidR="007F4041">
        <w:fldChar w:fldCharType="separate"/>
      </w:r>
      <w:r w:rsidR="00606D97">
        <w:t>12.3</w:t>
      </w:r>
      <w:r w:rsidR="007F4041">
        <w:fldChar w:fldCharType="end"/>
      </w:r>
      <w:r w:rsidRPr="00663934">
        <w:t xml:space="preserve"> (</w:t>
      </w:r>
      <w:r w:rsidRPr="007F4041" w:rsidR="007F4041">
        <w:rPr>
          <w:i/>
        </w:rPr>
        <w:fldChar w:fldCharType="begin"/>
      </w:r>
      <w:r w:rsidRPr="007F4041" w:rsidR="007F4041">
        <w:rPr>
          <w:i/>
        </w:rPr>
        <w:instrText xml:space="preserve"> REF _Ref526159966 \h </w:instrText>
      </w:r>
      <w:r w:rsidR="007F4041">
        <w:rPr>
          <w:i/>
        </w:rPr>
        <w:instrText xml:space="preserve"> \* MERGEFORMAT </w:instrText>
      </w:r>
      <w:r w:rsidRPr="007F4041" w:rsidR="007F4041">
        <w:rPr>
          <w:i/>
        </w:rPr>
        <w:fldChar w:fldCharType="separate"/>
      </w:r>
      <w:r w:rsidRPr="00606D97" w:rsidR="00606D97">
        <w:rPr>
          <w:i/>
        </w:rPr>
        <w:t>Steuerfreistellung</w:t>
      </w:r>
      <w:r w:rsidRPr="007F4041" w:rsidR="007F4041">
        <w:rPr>
          <w:i/>
        </w:rPr>
        <w:fldChar w:fldCharType="end"/>
      </w:r>
      <w:r w:rsidRPr="00663934">
        <w:t xml:space="preserve">) Anwendung fand); </w:t>
      </w:r>
    </w:p>
    <w:p w:rsidR="00834922" w:rsidRPr="00663934" w:rsidP="00834922">
      <w:pPr>
        <w:pStyle w:val="Heading4"/>
      </w:pPr>
      <w:r w:rsidRPr="00663934">
        <w:t xml:space="preserve">[durch die Zahlung der </w:t>
      </w:r>
      <w:r w:rsidRPr="00DD3B5C">
        <w:rPr>
          <w:smallCaps/>
        </w:rPr>
        <w:t>Zwingenden Kosten</w:t>
      </w:r>
      <w:r w:rsidRPr="00663934">
        <w:t xml:space="preserve"> ausgeglichen wird;] oder</w:t>
      </w:r>
      <w:bookmarkStart w:id="351" w:name="_Toc443276616"/>
      <w:bookmarkStart w:id="352" w:name="_Toc443280951"/>
      <w:bookmarkStart w:id="353" w:name="_Toc443281223"/>
    </w:p>
    <w:p w:rsidR="00834922" w:rsidRPr="00663934" w:rsidP="00834922">
      <w:pPr>
        <w:pStyle w:val="Heading4"/>
      </w:pPr>
      <w:r w:rsidRPr="00663934">
        <w:t xml:space="preserve">einem vorsätzlichen Verstoß gegen ein Gesetz oder eine andere Vorschrift durch die betreffende </w:t>
      </w:r>
      <w:r w:rsidRPr="00663934">
        <w:rPr>
          <w:smallCaps/>
        </w:rPr>
        <w:t>Finanzierungspartei</w:t>
      </w:r>
      <w:r w:rsidRPr="00663934">
        <w:t xml:space="preserve"> oder eines ihrer </w:t>
      </w:r>
      <w:r w:rsidRPr="00663934">
        <w:rPr>
          <w:smallCaps/>
        </w:rPr>
        <w:t>Verbundenen Unternehmen</w:t>
      </w:r>
      <w:r w:rsidRPr="00663934">
        <w:t xml:space="preserve"> zuzurechnen ist.</w:t>
      </w:r>
    </w:p>
    <w:p w:rsidR="00834922" w:rsidRPr="00663934" w:rsidP="00834922">
      <w:pPr>
        <w:pStyle w:val="Heading3"/>
      </w:pPr>
      <w:r w:rsidRPr="00663934">
        <w:t>[Klausel</w:t>
      </w:r>
      <w:r w:rsidR="007F4041">
        <w:t> </w:t>
      </w:r>
      <w:r w:rsidR="007F4041">
        <w:fldChar w:fldCharType="begin"/>
      </w:r>
      <w:r w:rsidR="007F4041">
        <w:instrText xml:space="preserve"> REF _Ref402343844 \r \h </w:instrText>
      </w:r>
      <w:r w:rsidR="007F4041">
        <w:fldChar w:fldCharType="separate"/>
      </w:r>
      <w:r w:rsidR="00606D97">
        <w:t>13.1</w:t>
      </w:r>
      <w:r w:rsidR="007F4041">
        <w:fldChar w:fldCharType="end"/>
      </w:r>
      <w:r w:rsidRPr="00663934">
        <w:t xml:space="preserve"> (</w:t>
      </w:r>
      <w:r w:rsidRPr="007F4041" w:rsidR="007F4041">
        <w:rPr>
          <w:i/>
        </w:rPr>
        <w:fldChar w:fldCharType="begin"/>
      </w:r>
      <w:r w:rsidRPr="007F4041" w:rsidR="007F4041">
        <w:rPr>
          <w:i/>
        </w:rPr>
        <w:instrText xml:space="preserve"> REF _Ref402343844 \h </w:instrText>
      </w:r>
      <w:r w:rsidR="007F4041">
        <w:rPr>
          <w:i/>
        </w:rPr>
        <w:instrText xml:space="preserve"> \* MERGEFORMAT </w:instrText>
      </w:r>
      <w:r w:rsidRPr="007F4041" w:rsidR="007F4041">
        <w:rPr>
          <w:i/>
        </w:rPr>
        <w:fldChar w:fldCharType="separate"/>
      </w:r>
      <w:r w:rsidRPr="00606D97" w:rsidR="00606D97">
        <w:rPr>
          <w:i/>
        </w:rPr>
        <w:t>Erhöhte Kosten</w:t>
      </w:r>
      <w:r w:rsidRPr="007F4041" w:rsidR="007F4041">
        <w:rPr>
          <w:i/>
        </w:rPr>
        <w:fldChar w:fldCharType="end"/>
      </w:r>
      <w:r w:rsidRPr="00663934">
        <w:t xml:space="preserve">) findet keine Anwendung, soweit die </w:t>
      </w:r>
      <w:r w:rsidRPr="00663934">
        <w:rPr>
          <w:smallCaps/>
        </w:rPr>
        <w:t>Erhöhten Kosten</w:t>
      </w:r>
      <w:r w:rsidRPr="00663934">
        <w:t xml:space="preserve"> einem in dieser Eigenschaft handelnden </w:t>
      </w:r>
      <w:r w:rsidRPr="00663934">
        <w:rPr>
          <w:smallCaps/>
        </w:rPr>
        <w:t>Hedging-Vertragspartner</w:t>
      </w:r>
      <w:r w:rsidRPr="00663934">
        <w:t xml:space="preserve"> entstehen.]</w:t>
      </w:r>
      <w:r>
        <w:rPr>
          <w:rStyle w:val="FootnoteReference"/>
        </w:rPr>
        <w:footnoteReference w:id="125"/>
      </w:r>
    </w:p>
    <w:p w:rsidR="00834922" w:rsidRPr="00663934" w:rsidP="00834922">
      <w:pPr>
        <w:pStyle w:val="Heading3"/>
      </w:pPr>
      <w:r w:rsidRPr="00663934">
        <w:t>In dieser Klausel</w:t>
      </w:r>
      <w:r w:rsidR="007F4041">
        <w:t> </w:t>
      </w:r>
      <w:r w:rsidR="007F4041">
        <w:fldChar w:fldCharType="begin"/>
      </w:r>
      <w:r w:rsidR="007F4041">
        <w:instrText xml:space="preserve"> REF _Ref402343802 \r \h </w:instrText>
      </w:r>
      <w:r w:rsidR="007F4041">
        <w:fldChar w:fldCharType="separate"/>
      </w:r>
      <w:r w:rsidR="00606D97">
        <w:t>13.3</w:t>
      </w:r>
      <w:r w:rsidR="007F4041">
        <w:fldChar w:fldCharType="end"/>
      </w:r>
      <w:r w:rsidRPr="00663934">
        <w:t xml:space="preserve"> hat </w:t>
      </w:r>
      <w:r w:rsidR="00B52D95">
        <w:t>"</w:t>
      </w:r>
      <w:r w:rsidRPr="00663934">
        <w:rPr>
          <w:b/>
          <w:smallCaps/>
        </w:rPr>
        <w:t>Steuerabzug</w:t>
      </w:r>
      <w:r w:rsidR="00B52D95">
        <w:t>"</w:t>
      </w:r>
      <w:r w:rsidRPr="00663934">
        <w:t xml:space="preserve"> die Bedeutung, die diesem Begriff in Klausel</w:t>
      </w:r>
      <w:r w:rsidR="007F4041">
        <w:t> </w:t>
      </w:r>
      <w:r w:rsidR="007F4041">
        <w:fldChar w:fldCharType="begin"/>
      </w:r>
      <w:r w:rsidR="007F4041">
        <w:instrText xml:space="preserve"> REF _Ref527535267 \r \h </w:instrText>
      </w:r>
      <w:r w:rsidR="007F4041">
        <w:fldChar w:fldCharType="separate"/>
      </w:r>
      <w:r w:rsidR="00606D97">
        <w:t>12.1</w:t>
      </w:r>
      <w:r w:rsidR="007F4041">
        <w:fldChar w:fldCharType="end"/>
      </w:r>
      <w:r w:rsidRPr="00663934">
        <w:t xml:space="preserve"> (</w:t>
      </w:r>
      <w:r w:rsidRPr="007F4041" w:rsidR="007F4041">
        <w:rPr>
          <w:i/>
        </w:rPr>
        <w:fldChar w:fldCharType="begin"/>
      </w:r>
      <w:r w:rsidRPr="007F4041" w:rsidR="007F4041">
        <w:rPr>
          <w:i/>
        </w:rPr>
        <w:instrText xml:space="preserve"> REF _Ref527535267 \h </w:instrText>
      </w:r>
      <w:r w:rsidR="007F4041">
        <w:rPr>
          <w:i/>
        </w:rPr>
        <w:instrText xml:space="preserve"> \* MERGEFORMAT </w:instrText>
      </w:r>
      <w:r w:rsidRPr="007F4041" w:rsidR="007F4041">
        <w:rPr>
          <w:i/>
        </w:rPr>
        <w:fldChar w:fldCharType="separate"/>
      </w:r>
      <w:r w:rsidRPr="00606D97" w:rsidR="00606D97">
        <w:rPr>
          <w:i/>
        </w:rPr>
        <w:t>Definitionen</w:t>
      </w:r>
      <w:r w:rsidRPr="007F4041" w:rsidR="007F4041">
        <w:rPr>
          <w:i/>
        </w:rPr>
        <w:fldChar w:fldCharType="end"/>
      </w:r>
      <w:r w:rsidRPr="00663934">
        <w:t>) zugewiesen wird.</w:t>
      </w:r>
    </w:p>
    <w:p w:rsidR="00834922" w:rsidRPr="00663934" w:rsidP="00834922">
      <w:pPr>
        <w:pStyle w:val="Heading1"/>
      </w:pPr>
      <w:bookmarkStart w:id="354" w:name="_Toc443276617"/>
      <w:bookmarkStart w:id="355" w:name="_Toc443280952"/>
      <w:bookmarkStart w:id="356" w:name="_Toc443281224"/>
      <w:bookmarkStart w:id="357" w:name="_Toc460155448"/>
      <w:bookmarkStart w:id="358" w:name="_Toc463780878"/>
      <w:bookmarkStart w:id="359" w:name="_Toc463782310"/>
      <w:bookmarkStart w:id="360" w:name="_Toc526164353"/>
      <w:bookmarkStart w:id="361" w:name="_Toc420481914"/>
      <w:bookmarkStart w:id="362" w:name="_Toc424318726"/>
      <w:bookmarkStart w:id="363" w:name="_Toc428200960"/>
      <w:bookmarkStart w:id="364" w:name="_Toc428201006"/>
      <w:bookmarkStart w:id="365" w:name="_Toc453145520"/>
      <w:bookmarkEnd w:id="351"/>
      <w:bookmarkEnd w:id="352"/>
      <w:bookmarkEnd w:id="353"/>
      <w:r w:rsidRPr="00663934">
        <w:t>Sonstige Freistellungsverpflichtungen</w:t>
      </w:r>
      <w:bookmarkEnd w:id="354"/>
      <w:bookmarkEnd w:id="355"/>
      <w:bookmarkEnd w:id="356"/>
      <w:bookmarkEnd w:id="357"/>
      <w:bookmarkEnd w:id="358"/>
      <w:bookmarkEnd w:id="359"/>
      <w:bookmarkEnd w:id="360"/>
      <w:bookmarkEnd w:id="361"/>
      <w:bookmarkEnd w:id="362"/>
      <w:bookmarkEnd w:id="363"/>
      <w:bookmarkEnd w:id="364"/>
      <w:bookmarkEnd w:id="365"/>
    </w:p>
    <w:p w:rsidR="00834922" w:rsidRPr="00663934" w:rsidP="00834922">
      <w:pPr>
        <w:pStyle w:val="Heading2"/>
      </w:pPr>
      <w:bookmarkStart w:id="366" w:name="_Ref294106270"/>
      <w:r w:rsidRPr="00663934">
        <w:t>Freistellung vom Währungsrisiko</w:t>
      </w:r>
      <w:bookmarkEnd w:id="366"/>
    </w:p>
    <w:p w:rsidR="00834922" w:rsidRPr="00663934" w:rsidP="00834922">
      <w:pPr>
        <w:pStyle w:val="Heading3"/>
        <w:keepNext/>
      </w:pPr>
      <w:r w:rsidRPr="00663934">
        <w:t xml:space="preserve">Ist es erforderlich, eine von einem </w:t>
      </w:r>
      <w:r w:rsidRPr="00663934">
        <w:rPr>
          <w:smallCaps/>
        </w:rPr>
        <w:t>Verpflichteten</w:t>
      </w:r>
      <w:r w:rsidRPr="00663934">
        <w:t xml:space="preserve"> gemäß einem </w:t>
      </w:r>
      <w:r w:rsidRPr="00663934">
        <w:rPr>
          <w:smallCaps/>
        </w:rPr>
        <w:t>Finanzierungsdokument</w:t>
      </w:r>
      <w:r w:rsidRPr="00663934">
        <w:t xml:space="preserve"> geschuldete Summe (</w:t>
      </w:r>
      <w:r w:rsidR="00B52D95">
        <w:t>"</w:t>
      </w:r>
      <w:r w:rsidRPr="008E2A95">
        <w:rPr>
          <w:b/>
          <w:smallCaps/>
        </w:rPr>
        <w:t>Summe</w:t>
      </w:r>
      <w:r w:rsidR="00B52D95">
        <w:t>"</w:t>
      </w:r>
      <w:r w:rsidRPr="00663934">
        <w:t>) oder eine</w:t>
      </w:r>
      <w:r w:rsidR="009342C2">
        <w:t>n</w:t>
      </w:r>
      <w:r w:rsidRPr="00663934">
        <w:t xml:space="preserve"> Beschluss, eine Entscheidung oder ein Urteil in Bezug auf eine </w:t>
      </w:r>
      <w:r w:rsidRPr="00663934">
        <w:rPr>
          <w:smallCaps/>
        </w:rPr>
        <w:t>Summe</w:t>
      </w:r>
      <w:r w:rsidRPr="00663934">
        <w:t xml:space="preserve"> von der Währung, in der die </w:t>
      </w:r>
      <w:r w:rsidRPr="00663934">
        <w:rPr>
          <w:smallCaps/>
        </w:rPr>
        <w:t>Summe</w:t>
      </w:r>
      <w:r w:rsidRPr="00663934">
        <w:t xml:space="preserve"> zu zahlen ist (</w:t>
      </w:r>
      <w:r w:rsidR="00B52D95">
        <w:t>"</w:t>
      </w:r>
      <w:r w:rsidRPr="008E2A95">
        <w:rPr>
          <w:b/>
          <w:smallCaps/>
        </w:rPr>
        <w:t>Erste Währung</w:t>
      </w:r>
      <w:r w:rsidR="00B52D95">
        <w:t>"</w:t>
      </w:r>
      <w:r w:rsidRPr="00663934">
        <w:t>), in eine andere Währung (</w:t>
      </w:r>
      <w:r w:rsidR="00B52D95">
        <w:t>"</w:t>
      </w:r>
      <w:r w:rsidRPr="008E2A95">
        <w:rPr>
          <w:b/>
          <w:smallCaps/>
        </w:rPr>
        <w:t>Zweite Währung</w:t>
      </w:r>
      <w:r w:rsidR="00B52D95">
        <w:t>"</w:t>
      </w:r>
      <w:r w:rsidRPr="00663934">
        <w:t>) umzurechnen, um:</w:t>
      </w:r>
    </w:p>
    <w:p w:rsidR="00834922" w:rsidRPr="00663934" w:rsidP="00834922">
      <w:pPr>
        <w:pStyle w:val="Heading4"/>
      </w:pPr>
      <w:r w:rsidRPr="00663934">
        <w:t xml:space="preserve">einen Anspruch oder eine Forderung gegen den betreffenden </w:t>
      </w:r>
      <w:r w:rsidRPr="00663934">
        <w:rPr>
          <w:smallCaps/>
        </w:rPr>
        <w:t>Verpflichteten</w:t>
      </w:r>
      <w:r w:rsidRPr="00663934">
        <w:t xml:space="preserve"> geltend zu machen bzw. anzumelden</w:t>
      </w:r>
      <w:r w:rsidR="004560F1">
        <w:t>;</w:t>
      </w:r>
      <w:r w:rsidRPr="00663934">
        <w:t xml:space="preserve"> oder</w:t>
      </w:r>
    </w:p>
    <w:p w:rsidR="00834922" w:rsidRPr="00663934" w:rsidP="00834922">
      <w:pPr>
        <w:pStyle w:val="Heading4"/>
      </w:pPr>
      <w:r w:rsidRPr="00663934">
        <w:t>einen Beschluss, eine Entscheidung oder ein Urteil in Bezug auf ein Gerichts- oder Schiedsverfahren zu erwirken oder zu vollstrecken,</w:t>
      </w:r>
    </w:p>
    <w:p w:rsidR="00834922" w:rsidRPr="00663934" w:rsidP="00834922">
      <w:pPr>
        <w:pStyle w:val="BodyText2"/>
      </w:pPr>
      <w:r w:rsidRPr="00663934">
        <w:t xml:space="preserve">hat der betreffende </w:t>
      </w:r>
      <w:r w:rsidRPr="00663934">
        <w:rPr>
          <w:smallCaps/>
        </w:rPr>
        <w:t>Verpflichtete</w:t>
      </w:r>
      <w:r w:rsidRPr="00663934">
        <w:t xml:space="preserve"> als eigenständige Verpflichtung </w:t>
      </w:r>
      <w:r w:rsidR="00C26910">
        <w:t>auf Anfordern</w:t>
      </w:r>
      <w:r w:rsidRPr="00663934" w:rsidR="00C26910">
        <w:t xml:space="preserve"> </w:t>
      </w:r>
      <w:r w:rsidRPr="00663934">
        <w:t xml:space="preserve">innerhalb von drei </w:t>
      </w:r>
      <w:r w:rsidRPr="00663934">
        <w:rPr>
          <w:smallCaps/>
        </w:rPr>
        <w:t>Bankgeschäftstagen</w:t>
      </w:r>
      <w:r w:rsidRPr="00663934">
        <w:t xml:space="preserve"> jede </w:t>
      </w:r>
      <w:r w:rsidRPr="00663934">
        <w:rPr>
          <w:smallCaps/>
        </w:rPr>
        <w:t>Finanzierungspartei</w:t>
      </w:r>
      <w:r w:rsidRPr="00663934">
        <w:t>, der die</w:t>
      </w:r>
      <w:r w:rsidR="00B94981">
        <w:t>se</w:t>
      </w:r>
      <w:r w:rsidRPr="00663934">
        <w:t xml:space="preserve"> </w:t>
      </w:r>
      <w:r w:rsidRPr="00663934">
        <w:rPr>
          <w:smallCaps/>
        </w:rPr>
        <w:t>Summe</w:t>
      </w:r>
      <w:r w:rsidRPr="00663934">
        <w:t xml:space="preserve"> geschuldet wird, von allen Kosten, Verlusten und Verbindlichkeiten freizustellen, die sich aus oder infolge der Umrechnung ergeben, einschließlich etwaiger Abweichungen zwischen (A) dem Wechselkurs, zu dem die </w:t>
      </w:r>
      <w:r w:rsidRPr="00663934">
        <w:rPr>
          <w:smallCaps/>
        </w:rPr>
        <w:t>Summe</w:t>
      </w:r>
      <w:r w:rsidRPr="00663934">
        <w:t xml:space="preserve"> von der </w:t>
      </w:r>
      <w:r w:rsidRPr="00663934">
        <w:rPr>
          <w:smallCaps/>
        </w:rPr>
        <w:t>Ersten Währung</w:t>
      </w:r>
      <w:r w:rsidRPr="00663934">
        <w:t xml:space="preserve"> in die </w:t>
      </w:r>
      <w:r w:rsidRPr="00663934">
        <w:rPr>
          <w:smallCaps/>
        </w:rPr>
        <w:t>Zweite Währung</w:t>
      </w:r>
      <w:r w:rsidRPr="00663934">
        <w:t xml:space="preserve"> umgerechnet wurde, und (B) dem Wechselkurs oder den Wechselkursen, die der betreffenden Person bei Erhalt der </w:t>
      </w:r>
      <w:r w:rsidRPr="00663934">
        <w:rPr>
          <w:smallCaps/>
        </w:rPr>
        <w:t>Summe</w:t>
      </w:r>
      <w:r w:rsidRPr="00663934">
        <w:t xml:space="preserve"> zur Verfügung stand bzw. standen.</w:t>
      </w:r>
    </w:p>
    <w:p w:rsidR="00834922" w:rsidRPr="00663934" w:rsidP="00834922">
      <w:pPr>
        <w:pStyle w:val="Heading3"/>
      </w:pPr>
      <w:r w:rsidRPr="00663934">
        <w:t xml:space="preserve">Jeder </w:t>
      </w:r>
      <w:r w:rsidRPr="00663934">
        <w:rPr>
          <w:smallCaps/>
        </w:rPr>
        <w:t>Verpflichtete</w:t>
      </w:r>
      <w:r w:rsidRPr="00663934">
        <w:t xml:space="preserve"> verzichtet auf etwaige ihm in gleich welcher Rechtsordnung möglicherweise zustehende</w:t>
      </w:r>
      <w:r w:rsidR="00D32917">
        <w:t>n</w:t>
      </w:r>
      <w:r w:rsidRPr="00663934">
        <w:t xml:space="preserve"> Rechte, im Rahmen der </w:t>
      </w:r>
      <w:r w:rsidRPr="00663934">
        <w:rPr>
          <w:smallCaps/>
        </w:rPr>
        <w:t>Finanzierungsdokumente</w:t>
      </w:r>
      <w:r w:rsidRPr="00663934">
        <w:t xml:space="preserve"> geschuldete Beträge in einer anderen als der in den </w:t>
      </w:r>
      <w:r w:rsidRPr="00663934">
        <w:rPr>
          <w:smallCaps/>
        </w:rPr>
        <w:t>Finanzierungsdokumenten</w:t>
      </w:r>
      <w:r w:rsidRPr="00663934">
        <w:t xml:space="preserve"> vorgesehenen Währung oder Währungseinheit zu zahlen.</w:t>
      </w:r>
    </w:p>
    <w:p w:rsidR="00834922" w:rsidRPr="00663934" w:rsidP="00834922">
      <w:pPr>
        <w:pStyle w:val="Heading3"/>
      </w:pPr>
      <w:r w:rsidRPr="00663934">
        <w:t>[Diese Klausel</w:t>
      </w:r>
      <w:r w:rsidR="007F4041">
        <w:t> </w:t>
      </w:r>
      <w:r w:rsidR="007F4041">
        <w:fldChar w:fldCharType="begin"/>
      </w:r>
      <w:r w:rsidR="007F4041">
        <w:instrText xml:space="preserve"> REF _Ref294106270 \r \h </w:instrText>
      </w:r>
      <w:r w:rsidR="007F4041">
        <w:fldChar w:fldCharType="separate"/>
      </w:r>
      <w:r w:rsidR="00606D97">
        <w:t>14.1</w:t>
      </w:r>
      <w:r w:rsidR="007F4041">
        <w:fldChar w:fldCharType="end"/>
      </w:r>
      <w:r w:rsidR="007F4041">
        <w:t xml:space="preserve"> </w:t>
      </w:r>
      <w:r w:rsidRPr="00663934">
        <w:t xml:space="preserve">findet keine Anwendung auf im Rahmen von </w:t>
      </w:r>
      <w:r w:rsidRPr="00663934">
        <w:rPr>
          <w:smallCaps/>
        </w:rPr>
        <w:t>Hedging-Vereinbarungen</w:t>
      </w:r>
      <w:r w:rsidRPr="00663934">
        <w:t xml:space="preserve"> geschuldete Beträge.]</w:t>
      </w:r>
      <w:r>
        <w:rPr>
          <w:rStyle w:val="FootnoteReference"/>
        </w:rPr>
        <w:footnoteReference w:id="126"/>
      </w:r>
    </w:p>
    <w:p w:rsidR="00834922" w:rsidRPr="00663934" w:rsidP="00834922">
      <w:pPr>
        <w:pStyle w:val="Heading2"/>
      </w:pPr>
      <w:r w:rsidRPr="00663934">
        <w:t>Sonstige Freistellungsverpflichtungen</w:t>
      </w:r>
    </w:p>
    <w:p w:rsidR="00834922" w:rsidRPr="00663934" w:rsidP="00834922">
      <w:pPr>
        <w:pStyle w:val="BodyText"/>
        <w:keepNext/>
      </w:pPr>
      <w:r w:rsidRPr="00663934">
        <w:t xml:space="preserve">Die </w:t>
      </w:r>
      <w:r w:rsidRPr="00663934">
        <w:rPr>
          <w:smallCaps/>
        </w:rPr>
        <w:t>Gesellschaft</w:t>
      </w:r>
      <w:r w:rsidRPr="00663934">
        <w:t xml:space="preserve"> hat </w:t>
      </w:r>
      <w:r w:rsidR="00C26910">
        <w:t>auf</w:t>
      </w:r>
      <w:r w:rsidRPr="00663934" w:rsidR="00C26910">
        <w:t xml:space="preserve"> </w:t>
      </w:r>
      <w:r w:rsidR="00C26910">
        <w:t>Anfordern</w:t>
      </w:r>
      <w:r w:rsidRPr="00663934" w:rsidR="00C26910">
        <w:t xml:space="preserve"> </w:t>
      </w:r>
      <w:r w:rsidRPr="00663934">
        <w:t xml:space="preserve">innerhalb von drei </w:t>
      </w:r>
      <w:r w:rsidRPr="00663934">
        <w:rPr>
          <w:smallCaps/>
        </w:rPr>
        <w:t>Bankgeschäftstagen</w:t>
      </w:r>
      <w:r w:rsidRPr="00663934">
        <w:t xml:space="preserve"> jede </w:t>
      </w:r>
      <w:r w:rsidRPr="00663934">
        <w:rPr>
          <w:smallCaps/>
        </w:rPr>
        <w:t>Finanzierungspartei</w:t>
      </w:r>
      <w:r w:rsidRPr="00663934">
        <w:t xml:space="preserve"> von allen Kosten, Verlusten und Verbindlichkeiten freizustellen (oder dafür Sorge zu tragen, dass ein </w:t>
      </w:r>
      <w:r w:rsidRPr="00663934">
        <w:rPr>
          <w:smallCaps/>
        </w:rPr>
        <w:t>Verpflichteter</w:t>
      </w:r>
      <w:r w:rsidRPr="00663934">
        <w:t xml:space="preserve"> sie entsprechend freistellt), die </w:t>
      </w:r>
      <w:r w:rsidRPr="00663934" w:rsidR="008C5633">
        <w:t>diese</w:t>
      </w:r>
      <w:r w:rsidR="008C5633">
        <w:t>r</w:t>
      </w:r>
      <w:r w:rsidRPr="00663934" w:rsidR="008C5633">
        <w:t xml:space="preserve"> </w:t>
      </w:r>
      <w:r w:rsidRPr="00663934">
        <w:t xml:space="preserve">aufgrund eines der folgenden Umstände </w:t>
      </w:r>
      <w:r w:rsidRPr="00663934" w:rsidR="008C5633">
        <w:t>entsteh</w:t>
      </w:r>
      <w:r w:rsidR="008C5633">
        <w:t>t</w:t>
      </w:r>
      <w:r w:rsidRPr="00663934">
        <w:t>:</w:t>
      </w:r>
    </w:p>
    <w:p w:rsidR="00834922" w:rsidRPr="00663934" w:rsidP="00834922">
      <w:pPr>
        <w:pStyle w:val="Heading3"/>
      </w:pPr>
      <w:r w:rsidRPr="00663934">
        <w:t xml:space="preserve">Eintritt eines </w:t>
      </w:r>
      <w:r w:rsidRPr="00663934">
        <w:rPr>
          <w:smallCaps/>
        </w:rPr>
        <w:t>Kündigungsgrunds</w:t>
      </w:r>
      <w:r w:rsidRPr="00663934">
        <w:t>;</w:t>
      </w:r>
    </w:p>
    <w:p w:rsidR="00834922" w:rsidRPr="00663934" w:rsidP="00834922">
      <w:pPr>
        <w:pStyle w:val="Heading3"/>
      </w:pPr>
      <w:r w:rsidRPr="00663934">
        <w:t xml:space="preserve">Versäumnis eines </w:t>
      </w:r>
      <w:r w:rsidRPr="00663934">
        <w:rPr>
          <w:smallCaps/>
        </w:rPr>
        <w:t>Verpflichteten</w:t>
      </w:r>
      <w:r w:rsidRPr="00663934">
        <w:t xml:space="preserve">, einen im Rahmen eines </w:t>
      </w:r>
      <w:r w:rsidRPr="00663934">
        <w:rPr>
          <w:smallCaps/>
        </w:rPr>
        <w:t>Finanzierungsdokuments</w:t>
      </w:r>
      <w:r w:rsidRPr="00663934">
        <w:t xml:space="preserve"> geschuldeten Betrag, darunter auch Kosten, Verluste und Verbindlichkeiten, die durch eine Anwendung von Klausel</w:t>
      </w:r>
      <w:r w:rsidR="007F4041">
        <w:t> </w:t>
      </w:r>
      <w:r w:rsidR="007F4041">
        <w:fldChar w:fldCharType="begin"/>
      </w:r>
      <w:r w:rsidR="007F4041">
        <w:instrText xml:space="preserve"> REF _Ref427746453 \r \h </w:instrText>
      </w:r>
      <w:r w:rsidR="007F4041">
        <w:fldChar w:fldCharType="separate"/>
      </w:r>
      <w:r w:rsidR="00606D97">
        <w:t>31</w:t>
      </w:r>
      <w:r w:rsidR="007F4041">
        <w:fldChar w:fldCharType="end"/>
      </w:r>
      <w:r w:rsidRPr="00663934">
        <w:t xml:space="preserve"> (</w:t>
      </w:r>
      <w:r w:rsidRPr="007F4041" w:rsidR="007F4041">
        <w:rPr>
          <w:i/>
        </w:rPr>
        <w:fldChar w:fldCharType="begin"/>
      </w:r>
      <w:r w:rsidRPr="007F4041" w:rsidR="007F4041">
        <w:rPr>
          <w:i/>
        </w:rPr>
        <w:instrText xml:space="preserve"> REF _Ref427746453 \h </w:instrText>
      </w:r>
      <w:r w:rsidR="007F4041">
        <w:rPr>
          <w:i/>
        </w:rPr>
        <w:instrText xml:space="preserve"> \* MERGEFORMAT </w:instrText>
      </w:r>
      <w:r w:rsidRPr="007F4041" w:rsidR="007F4041">
        <w:rPr>
          <w:i/>
        </w:rPr>
        <w:fldChar w:fldCharType="separate"/>
      </w:r>
      <w:r w:rsidRPr="00606D97" w:rsidR="00606D97">
        <w:rPr>
          <w:i/>
        </w:rPr>
        <w:t>Ausgleich zwischen den Finanzierungsparteien</w:t>
      </w:r>
      <w:r w:rsidRPr="007F4041" w:rsidR="007F4041">
        <w:rPr>
          <w:i/>
        </w:rPr>
        <w:fldChar w:fldCharType="end"/>
      </w:r>
      <w:r w:rsidRPr="00663934">
        <w:t>) entstehen, bei Fälligkeit zu zahlen;</w:t>
      </w:r>
    </w:p>
    <w:p w:rsidR="00834922" w:rsidRPr="00663934" w:rsidP="00834922">
      <w:pPr>
        <w:pStyle w:val="Heading3"/>
      </w:pPr>
      <w:r w:rsidRPr="00663934">
        <w:t xml:space="preserve">Refinanzierung oder Abschluss von Vereinbarungen über die Refinanzierung ihrer Beteiligung an einem </w:t>
      </w:r>
      <w:r w:rsidRPr="00663934">
        <w:rPr>
          <w:smallCaps/>
        </w:rPr>
        <w:t>Darlehen</w:t>
      </w:r>
      <w:r w:rsidRPr="00663934">
        <w:t xml:space="preserve">, das von einem </w:t>
      </w:r>
      <w:r w:rsidRPr="00663934">
        <w:rPr>
          <w:smallCaps/>
        </w:rPr>
        <w:t>Darlehensnehmer</w:t>
      </w:r>
      <w:r w:rsidRPr="00663934">
        <w:t xml:space="preserve"> in einer </w:t>
      </w:r>
      <w:r w:rsidRPr="00663934">
        <w:rPr>
          <w:smallCaps/>
        </w:rPr>
        <w:t>Ziehungsnachricht</w:t>
      </w:r>
      <w:r w:rsidRPr="00663934">
        <w:t xml:space="preserve"> beantragt, jedoch aufgrund einer oder mehrerer Bestimmungen dieses </w:t>
      </w:r>
      <w:r w:rsidRPr="00663934">
        <w:rPr>
          <w:smallCaps/>
        </w:rPr>
        <w:t>Vertrags</w:t>
      </w:r>
      <w:r w:rsidRPr="00663934">
        <w:t xml:space="preserve"> nicht ausgereicht wurde (soweit dies nicht ausschließlich auf einer Pflichtverletzung oder Fahrlässigkeit seitens der betreffenden </w:t>
      </w:r>
      <w:r w:rsidRPr="00663934">
        <w:rPr>
          <w:smallCaps/>
        </w:rPr>
        <w:t>Finanzierungspartei</w:t>
      </w:r>
      <w:r w:rsidRPr="00663934">
        <w:t xml:space="preserve"> beruht); oder</w:t>
      </w:r>
    </w:p>
    <w:p w:rsidR="00834922" w:rsidRPr="00663934" w:rsidP="00834922">
      <w:pPr>
        <w:pStyle w:val="Heading3"/>
      </w:pPr>
      <w:r w:rsidRPr="00663934">
        <w:t xml:space="preserve">nicht erfolgte vorzeitige Rückzahlung eines </w:t>
      </w:r>
      <w:r w:rsidRPr="00663934">
        <w:rPr>
          <w:smallCaps/>
        </w:rPr>
        <w:t>Darlehens</w:t>
      </w:r>
      <w:r w:rsidRPr="00663934">
        <w:t xml:space="preserve"> (oder eines Teils eines </w:t>
      </w:r>
      <w:r w:rsidRPr="00663934">
        <w:rPr>
          <w:smallCaps/>
        </w:rPr>
        <w:t>Darlehens</w:t>
      </w:r>
      <w:r w:rsidRPr="00663934">
        <w:t xml:space="preserve">) gemäß einer von einem </w:t>
      </w:r>
      <w:r w:rsidRPr="00663934">
        <w:rPr>
          <w:smallCaps/>
        </w:rPr>
        <w:t>Darlehensnehmer</w:t>
      </w:r>
      <w:r w:rsidRPr="00663934">
        <w:t xml:space="preserve"> oder der </w:t>
      </w:r>
      <w:r w:rsidRPr="00663934">
        <w:rPr>
          <w:smallCaps/>
        </w:rPr>
        <w:t>Gesellschaft</w:t>
      </w:r>
      <w:r w:rsidRPr="00663934">
        <w:t xml:space="preserve"> abgegebenen Mitteilung über eine vorzeitige Rückzahlung.</w:t>
      </w:r>
    </w:p>
    <w:p w:rsidR="00834922" w:rsidRPr="00663934" w:rsidP="00834922">
      <w:pPr>
        <w:pStyle w:val="Heading2"/>
      </w:pPr>
      <w:bookmarkStart w:id="367" w:name="_Ref480866407"/>
      <w:bookmarkStart w:id="368" w:name="_Ref303164480"/>
      <w:r w:rsidRPr="00663934">
        <w:t xml:space="preserve">Freistellung des </w:t>
      </w:r>
      <w:r w:rsidR="00FC73E9">
        <w:t>Konsortialführers</w:t>
      </w:r>
      <w:bookmarkEnd w:id="367"/>
      <w:bookmarkEnd w:id="368"/>
    </w:p>
    <w:p w:rsidR="00834922" w:rsidRPr="00663934" w:rsidP="00834922">
      <w:pPr>
        <w:pStyle w:val="BodyText"/>
        <w:keepNext/>
      </w:pPr>
      <w:r w:rsidRPr="00663934">
        <w:t xml:space="preserve">Jeder </w:t>
      </w:r>
      <w:r w:rsidRPr="00663934">
        <w:rPr>
          <w:smallCaps/>
        </w:rPr>
        <w:t>Verpflichtete</w:t>
      </w:r>
      <w:r w:rsidRPr="00663934">
        <w:t xml:space="preserve"> ist gesamtschuldnerisch verpflichtet, den </w:t>
      </w:r>
      <w:r w:rsidR="0049149F">
        <w:rPr>
          <w:smallCaps/>
        </w:rPr>
        <w:t>Konsortialführer</w:t>
      </w:r>
      <w:r w:rsidRPr="00663934" w:rsidR="0049149F">
        <w:rPr>
          <w:smallCaps/>
        </w:rPr>
        <w:t xml:space="preserve"> </w:t>
      </w:r>
      <w:r w:rsidRPr="00663934">
        <w:t>unverzüglich von Folgendem freizustellen:</w:t>
      </w:r>
    </w:p>
    <w:p w:rsidR="00834922" w:rsidRPr="00663934" w:rsidP="00834922">
      <w:pPr>
        <w:pStyle w:val="Heading3"/>
      </w:pPr>
      <w:r w:rsidRPr="00663934">
        <w:t>allen Kosten, Verlusten und Verbindlichkeiten, die dem (</w:t>
      </w:r>
      <w:r w:rsidR="00F43224">
        <w:t>vernünftig</w:t>
      </w:r>
      <w:r w:rsidRPr="00663934" w:rsidR="00F43224">
        <w:t xml:space="preserve"> </w:t>
      </w:r>
      <w:r w:rsidRPr="00663934">
        <w:t xml:space="preserve">handelnden) </w:t>
      </w:r>
      <w:r w:rsidR="00482540">
        <w:rPr>
          <w:smallCaps/>
        </w:rPr>
        <w:t>Konsortialführer</w:t>
      </w:r>
      <w:r w:rsidRPr="00663934" w:rsidR="00482540">
        <w:rPr>
          <w:smallCaps/>
        </w:rPr>
        <w:t xml:space="preserve"> </w:t>
      </w:r>
      <w:r w:rsidRPr="00663934">
        <w:t>aufgrund folgender Maßnahmen entstehen:</w:t>
      </w:r>
    </w:p>
    <w:p w:rsidR="00834922" w:rsidRPr="00663934" w:rsidP="00834922">
      <w:pPr>
        <w:pStyle w:val="Heading4"/>
        <w:rPr>
          <w:szCs w:val="22"/>
        </w:rPr>
      </w:pPr>
      <w:r w:rsidRPr="00663934">
        <w:t xml:space="preserve">Untersuchung von Ereignissen, bei denen er Grund zu der Annahme hat, dass sie einen </w:t>
      </w:r>
      <w:r w:rsidRPr="00663934">
        <w:rPr>
          <w:smallCaps/>
        </w:rPr>
        <w:t>Kündigungstatbestand</w:t>
      </w:r>
      <w:r w:rsidRPr="00663934">
        <w:t xml:space="preserve"> darstellen; oder</w:t>
      </w:r>
    </w:p>
    <w:p w:rsidR="00834922" w:rsidRPr="00663934" w:rsidP="00834922">
      <w:pPr>
        <w:pStyle w:val="Heading4"/>
        <w:rPr>
          <w:szCs w:val="22"/>
        </w:rPr>
      </w:pPr>
      <w:r w:rsidRPr="00663934">
        <w:t>Handlungen als Reaktion oder im Vertrauen auf eine Mitteilung, ein Ersuchen oder eine Weisung, die er vernünftigerweise für echt, wahrheitsgemäß und ordnungsgemäß autorisiert erachtet; oder</w:t>
      </w:r>
    </w:p>
    <w:p w:rsidR="00834922" w:rsidRPr="00663934" w:rsidP="00834922">
      <w:pPr>
        <w:pStyle w:val="Heading4"/>
        <w:rPr>
          <w:szCs w:val="22"/>
        </w:rPr>
      </w:pPr>
      <w:r w:rsidRPr="00663934">
        <w:t xml:space="preserve">gemäß diesem </w:t>
      </w:r>
      <w:r w:rsidRPr="00663934">
        <w:rPr>
          <w:smallCaps/>
        </w:rPr>
        <w:t>Vertrag</w:t>
      </w:r>
      <w:r w:rsidRPr="00663934">
        <w:t xml:space="preserve"> zulässige Beauftragung von Rechtsanwälten, Wirtschaftsprüfern, Steuerberatern oder sonstigen </w:t>
      </w:r>
      <w:r w:rsidR="00247251">
        <w:t>professionellen Beratern</w:t>
      </w:r>
      <w:r w:rsidRPr="00663934" w:rsidR="00247251">
        <w:t xml:space="preserve"> </w:t>
      </w:r>
      <w:r w:rsidRPr="00663934">
        <w:t>oder Sachverständigen; und</w:t>
      </w:r>
    </w:p>
    <w:p w:rsidR="00834922" w:rsidRPr="00663934" w:rsidP="00834922">
      <w:pPr>
        <w:pStyle w:val="Heading3"/>
      </w:pPr>
      <w:r w:rsidRPr="00663934">
        <w:t>allen Kosten, Verlusten und Verbindlichkeiten [(unter anderem aufgrund von Fahrlässigkeit oder anderer Haftungskategorien jedweder Art)]</w:t>
      </w:r>
      <w:r>
        <w:rPr>
          <w:rStyle w:val="FootnoteReference"/>
        </w:rPr>
        <w:footnoteReference w:id="127"/>
      </w:r>
      <w:r w:rsidRPr="00663934">
        <w:t xml:space="preserve">, die dem </w:t>
      </w:r>
      <w:r w:rsidR="00901E26">
        <w:rPr>
          <w:smallCaps/>
        </w:rPr>
        <w:t>Konsortialführer</w:t>
      </w:r>
      <w:r w:rsidRPr="00663934" w:rsidR="00901E26">
        <w:rPr>
          <w:smallCaps/>
        </w:rPr>
        <w:t xml:space="preserve"> </w:t>
      </w:r>
      <w:r w:rsidRPr="00663934">
        <w:t xml:space="preserve">(außer infolge von grober Fahrlässigkeit oder Vorsatz seitens des </w:t>
      </w:r>
      <w:r w:rsidR="00CB324A">
        <w:rPr>
          <w:smallCaps/>
        </w:rPr>
        <w:t>Konsortialführers</w:t>
      </w:r>
      <w:r w:rsidRPr="00663934">
        <w:t xml:space="preserve">) [(oder, im Falle von Kosten, Verlusten und Verbindlichkeiten gemäß </w:t>
      </w:r>
      <w:r w:rsidR="007F4041">
        <w:fldChar w:fldCharType="begin"/>
      </w:r>
      <w:r w:rsidR="007F4041">
        <w:instrText xml:space="preserve"> REF _Ref339535656 \r \h </w:instrText>
      </w:r>
      <w:r w:rsidR="007F4041">
        <w:fldChar w:fldCharType="separate"/>
      </w:r>
      <w:r w:rsidR="00606D97">
        <w:t>32.10</w:t>
      </w:r>
      <w:r w:rsidR="007F4041">
        <w:fldChar w:fldCharType="end"/>
      </w:r>
      <w:r w:rsidRPr="00663934">
        <w:t xml:space="preserve"> (</w:t>
      </w:r>
      <w:r w:rsidRPr="007F4041" w:rsidR="007F4041">
        <w:rPr>
          <w:i/>
        </w:rPr>
        <w:fldChar w:fldCharType="begin"/>
      </w:r>
      <w:r w:rsidRPr="007F4041" w:rsidR="007F4041">
        <w:rPr>
          <w:i/>
        </w:rPr>
        <w:instrText xml:space="preserve"> REF _Ref339535656 \h </w:instrText>
      </w:r>
      <w:r w:rsidR="007F4041">
        <w:rPr>
          <w:i/>
        </w:rPr>
        <w:instrText xml:space="preserve"> \* MERGEFORMAT </w:instrText>
      </w:r>
      <w:r w:rsidRPr="007F4041" w:rsidR="007F4041">
        <w:rPr>
          <w:i/>
        </w:rPr>
        <w:fldChar w:fldCharType="separate"/>
      </w:r>
      <w:r w:rsidRPr="00606D97" w:rsidR="00606D97">
        <w:rPr>
          <w:i/>
        </w:rPr>
        <w:t>[Störungen der Zahlungssysteme u. a.</w:t>
      </w:r>
      <w:r w:rsidRPr="007F4041" w:rsidR="007F4041">
        <w:rPr>
          <w:i/>
        </w:rPr>
        <w:fldChar w:fldCharType="end"/>
      </w:r>
      <w:r w:rsidRPr="00663934">
        <w:t xml:space="preserve">) ungeachtet der Fahrlässigkeit, groben Fahrlässigkeit oder anderer Haftungskategorien des </w:t>
      </w:r>
      <w:r w:rsidR="00CB324A">
        <w:rPr>
          <w:smallCaps/>
        </w:rPr>
        <w:t>Konsortialführers</w:t>
      </w:r>
      <w:r w:rsidRPr="00663934" w:rsidR="00CB324A">
        <w:rPr>
          <w:smallCaps/>
        </w:rPr>
        <w:t xml:space="preserve"> </w:t>
      </w:r>
      <w:r w:rsidRPr="00663934">
        <w:t xml:space="preserve">jedweder Art, jedoch mit Ausnahme von Ansprüchen, die auf Betrug seitens des </w:t>
      </w:r>
      <w:r w:rsidR="00CB324A">
        <w:rPr>
          <w:smallCaps/>
        </w:rPr>
        <w:t>Konsortialführers</w:t>
      </w:r>
      <w:r w:rsidRPr="00663934" w:rsidR="00CB324A">
        <w:rPr>
          <w:smallCaps/>
        </w:rPr>
        <w:t xml:space="preserve"> </w:t>
      </w:r>
      <w:r w:rsidRPr="00663934">
        <w:t>beruhen)]</w:t>
      </w:r>
      <w:r>
        <w:rPr>
          <w:rStyle w:val="FootnoteReference"/>
        </w:rPr>
        <w:footnoteReference w:id="128"/>
      </w:r>
      <w:r w:rsidRPr="00663934">
        <w:t xml:space="preserve"> bei seiner </w:t>
      </w:r>
      <w:r w:rsidR="009342C2">
        <w:t xml:space="preserve">Tätigkeit als </w:t>
      </w:r>
      <w:r w:rsidR="00482540">
        <w:rPr>
          <w:smallCaps/>
        </w:rPr>
        <w:t>Konsortialführer</w:t>
      </w:r>
      <w:r w:rsidRPr="009342C2" w:rsidR="00482540">
        <w:rPr>
          <w:smallCaps/>
        </w:rPr>
        <w:t xml:space="preserve"> </w:t>
      </w:r>
      <w:r w:rsidRPr="00663934">
        <w:t xml:space="preserve">im Rahmen der </w:t>
      </w:r>
      <w:r w:rsidRPr="00663934">
        <w:rPr>
          <w:smallCaps/>
        </w:rPr>
        <w:t>Finanzierungsdokumente</w:t>
      </w:r>
      <w:r w:rsidRPr="00663934">
        <w:t xml:space="preserve"> entstehen.</w:t>
      </w:r>
    </w:p>
    <w:p w:rsidR="00834922" w:rsidRPr="00663934" w:rsidP="00834922">
      <w:pPr>
        <w:pStyle w:val="Heading2"/>
      </w:pPr>
      <w:bookmarkStart w:id="369" w:name="_Ref11200274"/>
      <w:bookmarkStart w:id="370" w:name="_Toc22069971"/>
      <w:bookmarkStart w:id="371" w:name="_Toc37185012"/>
      <w:bookmarkStart w:id="372" w:name="_Ref292201332"/>
      <w:r w:rsidRPr="00663934">
        <w:t>Freistellung des Sicherheitentreuhänders</w:t>
      </w:r>
      <w:bookmarkEnd w:id="369"/>
      <w:bookmarkEnd w:id="370"/>
      <w:bookmarkEnd w:id="371"/>
      <w:bookmarkEnd w:id="372"/>
    </w:p>
    <w:p w:rsidR="00834922" w:rsidRPr="00663934" w:rsidP="00834922">
      <w:pPr>
        <w:pStyle w:val="Heading3"/>
      </w:pPr>
      <w:r w:rsidRPr="00663934">
        <w:t xml:space="preserve">Jeder </w:t>
      </w:r>
      <w:r w:rsidRPr="00663934">
        <w:rPr>
          <w:smallCaps/>
        </w:rPr>
        <w:t>Verpflichtete</w:t>
      </w:r>
      <w:r w:rsidRPr="00663934">
        <w:t xml:space="preserve"> ist gesamtschuldnerisch verpflichtet, den </w:t>
      </w:r>
      <w:r w:rsidRPr="00663934">
        <w:rPr>
          <w:smallCaps/>
        </w:rPr>
        <w:t>Sicherheitentreuhänder</w:t>
      </w:r>
      <w:r w:rsidRPr="00663934">
        <w:t xml:space="preserve"> unverzüglich von allen Kosten, Verlusten oder Verbindlichkeiten freizustellen, die ihm aufgrund der folgenden Handlungen oder Unterlassungen entstehen:</w:t>
      </w:r>
    </w:p>
    <w:p w:rsidR="00834922" w:rsidRPr="00663934" w:rsidP="00834922">
      <w:pPr>
        <w:pStyle w:val="Heading4"/>
        <w:rPr>
          <w:szCs w:val="22"/>
        </w:rPr>
      </w:pPr>
      <w:r w:rsidRPr="00663934">
        <w:t xml:space="preserve">Versäumnis der </w:t>
      </w:r>
      <w:r w:rsidRPr="00663934">
        <w:rPr>
          <w:smallCaps/>
        </w:rPr>
        <w:t>Gesellschaft</w:t>
      </w:r>
      <w:r w:rsidRPr="00663934">
        <w:t>, ihre Verpflichtungen aus Klausel</w:t>
      </w:r>
      <w:r w:rsidR="00623232">
        <w:t> </w:t>
      </w:r>
      <w:r w:rsidR="00623232">
        <w:fldChar w:fldCharType="begin"/>
      </w:r>
      <w:r w:rsidR="00623232">
        <w:instrText xml:space="preserve"> REF _Ref427746676 \r \h </w:instrText>
      </w:r>
      <w:r w:rsidR="00623232">
        <w:fldChar w:fldCharType="separate"/>
      </w:r>
      <w:r w:rsidR="00606D97">
        <w:t>16</w:t>
      </w:r>
      <w:r w:rsidR="00623232">
        <w:fldChar w:fldCharType="end"/>
      </w:r>
      <w:r w:rsidRPr="00663934">
        <w:t xml:space="preserve"> (</w:t>
      </w:r>
      <w:r w:rsidRPr="00623232" w:rsidR="00623232">
        <w:rPr>
          <w:i/>
        </w:rPr>
        <w:fldChar w:fldCharType="begin"/>
      </w:r>
      <w:r w:rsidRPr="00623232" w:rsidR="00623232">
        <w:rPr>
          <w:i/>
        </w:rPr>
        <w:instrText xml:space="preserve"> REF _Ref427746686 \h </w:instrText>
      </w:r>
      <w:r w:rsidR="00623232">
        <w:rPr>
          <w:i/>
        </w:rPr>
        <w:instrText xml:space="preserve"> \* MERGEFORMAT </w:instrText>
      </w:r>
      <w:r w:rsidRPr="00623232" w:rsidR="00623232">
        <w:rPr>
          <w:i/>
        </w:rPr>
        <w:fldChar w:fldCharType="separate"/>
      </w:r>
      <w:r w:rsidRPr="00606D97" w:rsidR="00606D97">
        <w:rPr>
          <w:i/>
        </w:rPr>
        <w:t>Kosten und Aufwendungen</w:t>
      </w:r>
      <w:r w:rsidRPr="00623232" w:rsidR="00623232">
        <w:rPr>
          <w:i/>
        </w:rPr>
        <w:fldChar w:fldCharType="end"/>
      </w:r>
      <w:r w:rsidRPr="00663934">
        <w:t>) zu erfüllen;</w:t>
      </w:r>
    </w:p>
    <w:p w:rsidR="00834922" w:rsidRPr="00663934" w:rsidP="00834922">
      <w:pPr>
        <w:pStyle w:val="Heading4"/>
        <w:rPr>
          <w:szCs w:val="22"/>
        </w:rPr>
      </w:pPr>
      <w:r w:rsidRPr="00663934">
        <w:t>Handlungen als Reaktion oder im Vertrauen auf eine Mitteilung, ein Ersuchen oder eine Weisung, die er vernünftigerweise für echt, wahrheitsgemäß und ordnungsgemäß autorisiert erachtet;</w:t>
      </w:r>
    </w:p>
    <w:p w:rsidR="00834922" w:rsidRPr="00663934" w:rsidP="00834922">
      <w:pPr>
        <w:pStyle w:val="Heading4"/>
        <w:rPr>
          <w:szCs w:val="22"/>
        </w:rPr>
      </w:pPr>
      <w:r w:rsidRPr="00663934">
        <w:t xml:space="preserve">Bestellung, Halten, Schutz oder Verwertung der </w:t>
      </w:r>
      <w:r w:rsidRPr="00663934">
        <w:rPr>
          <w:smallCaps/>
        </w:rPr>
        <w:t>Transaktions-Sicherheit</w:t>
      </w:r>
      <w:r w:rsidRPr="00663934">
        <w:t>;</w:t>
      </w:r>
    </w:p>
    <w:p w:rsidR="00834922" w:rsidRPr="00663934" w:rsidP="00834922">
      <w:pPr>
        <w:pStyle w:val="Heading4"/>
        <w:rPr>
          <w:szCs w:val="22"/>
        </w:rPr>
      </w:pPr>
      <w:r w:rsidRPr="00663934">
        <w:t xml:space="preserve">Ausübung von Rechten, Befugnissen, Ermessen, Vollmachten und Rechtsbehelfen, mit denen der </w:t>
      </w:r>
      <w:r w:rsidRPr="00663934">
        <w:rPr>
          <w:smallCaps/>
        </w:rPr>
        <w:t>Sicherheitentreuhänder</w:t>
      </w:r>
      <w:r w:rsidRPr="00663934">
        <w:t xml:space="preserve"> auf Grundlage der </w:t>
      </w:r>
      <w:r w:rsidRPr="00663934">
        <w:rPr>
          <w:smallCaps/>
        </w:rPr>
        <w:t>Finanzierungsdokumente</w:t>
      </w:r>
      <w:r w:rsidRPr="00663934">
        <w:t xml:space="preserve"> oder kraft Gesetzes ausgestattet ist;</w:t>
      </w:r>
    </w:p>
    <w:p w:rsidR="00834922" w:rsidRPr="00663934" w:rsidP="00834922">
      <w:pPr>
        <w:pStyle w:val="Heading4"/>
        <w:rPr>
          <w:szCs w:val="22"/>
        </w:rPr>
      </w:pPr>
      <w:r>
        <w:t xml:space="preserve">Pflichtversäumnis </w:t>
      </w:r>
      <w:r w:rsidRPr="00663934">
        <w:t xml:space="preserve">eines </w:t>
      </w:r>
      <w:r w:rsidRPr="00663934">
        <w:rPr>
          <w:smallCaps/>
        </w:rPr>
        <w:t>Transaktions-</w:t>
      </w:r>
      <w:r w:rsidRPr="00033DD9" w:rsidR="00033DD9">
        <w:rPr>
          <w:smallCaps/>
        </w:rPr>
        <w:t>Verpflichtete</w:t>
      </w:r>
      <w:r w:rsidR="00033DD9">
        <w:rPr>
          <w:smallCaps/>
        </w:rPr>
        <w:t>n</w:t>
      </w:r>
      <w:r w:rsidRPr="00663934">
        <w:t xml:space="preserve"> bei der Erfüllung von Verpflichtungen, </w:t>
      </w:r>
      <w:r w:rsidR="006D2089">
        <w:t>die</w:t>
      </w:r>
      <w:r w:rsidRPr="00663934">
        <w:t xml:space="preserve"> </w:t>
      </w:r>
      <w:r w:rsidR="006D2089">
        <w:t>er</w:t>
      </w:r>
      <w:r w:rsidRPr="00663934">
        <w:t xml:space="preserve"> </w:t>
      </w:r>
      <w:r w:rsidR="006D2089">
        <w:t>laut</w:t>
      </w:r>
      <w:r w:rsidRPr="00663934" w:rsidR="006D2089">
        <w:t xml:space="preserve"> </w:t>
      </w:r>
      <w:r w:rsidRPr="00663934">
        <w:t xml:space="preserve">den </w:t>
      </w:r>
      <w:r w:rsidRPr="00663934">
        <w:rPr>
          <w:smallCaps/>
        </w:rPr>
        <w:t>Finanzierungsdokumenten</w:t>
      </w:r>
      <w:r w:rsidRPr="00663934">
        <w:t xml:space="preserve"> </w:t>
      </w:r>
      <w:r w:rsidR="006D2089">
        <w:t>übernommen hat</w:t>
      </w:r>
      <w:r w:rsidRPr="00663934">
        <w:t>;</w:t>
      </w:r>
    </w:p>
    <w:p w:rsidR="00834922" w:rsidRPr="00663934" w:rsidP="00834922">
      <w:pPr>
        <w:pStyle w:val="Heading4"/>
        <w:rPr>
          <w:szCs w:val="22"/>
        </w:rPr>
      </w:pPr>
      <w:r w:rsidRPr="00663934">
        <w:t xml:space="preserve">gemäß diesem </w:t>
      </w:r>
      <w:r w:rsidRPr="00663934">
        <w:rPr>
          <w:smallCaps/>
        </w:rPr>
        <w:t>Vertrag</w:t>
      </w:r>
      <w:r w:rsidRPr="00663934">
        <w:t xml:space="preserve"> zulässige Beauftragung von Rechtsanwälten, Wirtschaftsprüfern, Steuerberatern oder sonstigen </w:t>
      </w:r>
      <w:r w:rsidR="00247251">
        <w:t>professionellen Beratern</w:t>
      </w:r>
      <w:r w:rsidRPr="00663934" w:rsidR="00247251">
        <w:t xml:space="preserve"> </w:t>
      </w:r>
      <w:r w:rsidRPr="00663934">
        <w:t>oder Sachverständigen; oder</w:t>
      </w:r>
    </w:p>
    <w:p w:rsidR="00834922" w:rsidRPr="00663934" w:rsidP="00834922">
      <w:pPr>
        <w:pStyle w:val="Heading4"/>
      </w:pPr>
      <w:r w:rsidRPr="00663934">
        <w:t xml:space="preserve">Handlung als </w:t>
      </w:r>
      <w:r w:rsidRPr="00663934">
        <w:rPr>
          <w:smallCaps/>
        </w:rPr>
        <w:t>Sicherheitentreuhänder</w:t>
      </w:r>
      <w:r w:rsidRPr="00663934">
        <w:t xml:space="preserve"> im Rahmen der </w:t>
      </w:r>
      <w:r w:rsidRPr="00663934">
        <w:rPr>
          <w:smallCaps/>
        </w:rPr>
        <w:t>Finanzierungsdokumente</w:t>
      </w:r>
      <w:r w:rsidRPr="00663934">
        <w:t xml:space="preserve"> oder anderweitige Handlung im Zusammenhang mit dem </w:t>
      </w:r>
      <w:r w:rsidRPr="00663934">
        <w:rPr>
          <w:smallCaps/>
        </w:rPr>
        <w:t>Sicherungsvermögen</w:t>
      </w:r>
      <w:r w:rsidRPr="00663934">
        <w:t xml:space="preserve"> (jeweils ausgenommen infolge von grober Fahrlässigkeit oder Vorsatz seitens des maßgeblichen </w:t>
      </w:r>
      <w:r w:rsidRPr="00663934">
        <w:rPr>
          <w:smallCaps/>
        </w:rPr>
        <w:t>Sicherheitentreuhänders</w:t>
      </w:r>
      <w:r w:rsidRPr="00663934">
        <w:t>).</w:t>
      </w:r>
    </w:p>
    <w:p w:rsidR="00834922" w:rsidRPr="00663934" w:rsidP="00834922">
      <w:pPr>
        <w:pStyle w:val="Heading3"/>
      </w:pPr>
      <w:r w:rsidRPr="00663934">
        <w:t xml:space="preserve">Der </w:t>
      </w:r>
      <w:r w:rsidRPr="00663934">
        <w:rPr>
          <w:smallCaps/>
        </w:rPr>
        <w:t>Sicherheitentreuhänder</w:t>
      </w:r>
      <w:r w:rsidRPr="00663934">
        <w:t xml:space="preserve"> ist berechtigt, sich </w:t>
      </w:r>
      <w:r w:rsidRPr="00663934" w:rsidR="006D2089">
        <w:t>in Bezug auf alle Beträge, die zur Umsetzung dieser Klausel</w:t>
      </w:r>
      <w:r w:rsidR="006D2089">
        <w:t> </w:t>
      </w:r>
      <w:r w:rsidR="006D2089">
        <w:fldChar w:fldCharType="begin"/>
      </w:r>
      <w:r w:rsidR="006D2089">
        <w:instrText xml:space="preserve"> REF _Ref11200274 \r \h </w:instrText>
      </w:r>
      <w:r w:rsidR="006D2089">
        <w:fldChar w:fldCharType="separate"/>
      </w:r>
      <w:r w:rsidR="00606D97">
        <w:t>14.4</w:t>
      </w:r>
      <w:r w:rsidR="006D2089">
        <w:fldChar w:fldCharType="end"/>
      </w:r>
      <w:r w:rsidRPr="00663934" w:rsidR="006D2089">
        <w:t xml:space="preserve"> erforderlich sind, </w:t>
      </w:r>
      <w:r w:rsidRPr="00663934">
        <w:t xml:space="preserve">mit Vorrang gegenüber Zahlungen an die </w:t>
      </w:r>
      <w:r w:rsidRPr="00663934">
        <w:rPr>
          <w:smallCaps/>
        </w:rPr>
        <w:t>Finanzierungsparteien</w:t>
      </w:r>
      <w:r w:rsidRPr="00663934">
        <w:t xml:space="preserve"> </w:t>
      </w:r>
      <w:r w:rsidR="006D2089">
        <w:t>an</w:t>
      </w:r>
      <w:r w:rsidRPr="00663934" w:rsidR="006D2089">
        <w:t xml:space="preserve"> </w:t>
      </w:r>
      <w:r w:rsidRPr="00663934">
        <w:t xml:space="preserve">den </w:t>
      </w:r>
      <w:r w:rsidRPr="00663934">
        <w:rPr>
          <w:smallCaps/>
        </w:rPr>
        <w:t>Sicherungsgütern</w:t>
      </w:r>
      <w:r w:rsidRPr="00663934">
        <w:t xml:space="preserve"> schadlos zu halten und diese Beträge zu zahlen bzw. einzubehalten.</w:t>
      </w:r>
    </w:p>
    <w:p w:rsidR="00834922" w:rsidRPr="00663934" w:rsidP="00834922">
      <w:pPr>
        <w:pStyle w:val="Heading1"/>
      </w:pPr>
      <w:bookmarkStart w:id="373" w:name="_Toc443276618"/>
      <w:bookmarkStart w:id="374" w:name="_Toc443280953"/>
      <w:bookmarkStart w:id="375" w:name="_Toc443281225"/>
      <w:bookmarkStart w:id="376" w:name="_Toc460155449"/>
      <w:bookmarkStart w:id="377" w:name="_Toc463780879"/>
      <w:bookmarkStart w:id="378" w:name="_Toc463782311"/>
      <w:bookmarkStart w:id="379" w:name="_Toc526164354"/>
      <w:bookmarkStart w:id="380" w:name="_Toc420481915"/>
      <w:bookmarkStart w:id="381" w:name="_Toc424318727"/>
      <w:bookmarkStart w:id="382" w:name="_Toc428200961"/>
      <w:bookmarkStart w:id="383" w:name="_Toc428201007"/>
      <w:bookmarkStart w:id="384" w:name="_Toc453145521"/>
      <w:r w:rsidRPr="00663934">
        <w:t>Schadensminderungspflicht der Darlehensgeber</w:t>
      </w:r>
      <w:bookmarkEnd w:id="373"/>
      <w:bookmarkEnd w:id="374"/>
      <w:bookmarkEnd w:id="375"/>
      <w:bookmarkEnd w:id="376"/>
      <w:bookmarkEnd w:id="377"/>
      <w:bookmarkEnd w:id="378"/>
      <w:bookmarkEnd w:id="379"/>
      <w:bookmarkEnd w:id="380"/>
      <w:bookmarkEnd w:id="381"/>
      <w:bookmarkEnd w:id="382"/>
      <w:bookmarkEnd w:id="383"/>
      <w:bookmarkEnd w:id="384"/>
    </w:p>
    <w:p w:rsidR="00834922" w:rsidRPr="00663934" w:rsidP="00834922">
      <w:pPr>
        <w:pStyle w:val="Heading2"/>
      </w:pPr>
      <w:bookmarkStart w:id="385" w:name="_Ref480865637"/>
      <w:r w:rsidRPr="00663934">
        <w:t>Schadensminderung</w:t>
      </w:r>
      <w:bookmarkEnd w:id="385"/>
    </w:p>
    <w:p w:rsidR="00834922" w:rsidRPr="00663934" w:rsidP="00834922">
      <w:pPr>
        <w:pStyle w:val="Heading3"/>
      </w:pPr>
      <w:bookmarkStart w:id="386" w:name="_Ref292189176"/>
      <w:r w:rsidRPr="00663934">
        <w:t xml:space="preserve">Jede </w:t>
      </w:r>
      <w:r w:rsidRPr="00663934">
        <w:rPr>
          <w:smallCaps/>
        </w:rPr>
        <w:t>Finanzierungspartei</w:t>
      </w:r>
      <w:r w:rsidRPr="00663934">
        <w:t xml:space="preserve"> hat in Absprache mit der </w:t>
      </w:r>
      <w:r w:rsidRPr="00663934">
        <w:rPr>
          <w:smallCaps/>
        </w:rPr>
        <w:t>Gesellschaft</w:t>
      </w:r>
      <w:r w:rsidRPr="00663934">
        <w:t xml:space="preserve"> alle angemessenen Maßnahmen zur Schadensminderung zu ergreifen, um den Eintritt oder Fortbestand von Umständen zu vermeiden, die dazu führen oder führen könnten, dass die </w:t>
      </w:r>
      <w:r w:rsidRPr="00663934">
        <w:rPr>
          <w:smallCaps/>
        </w:rPr>
        <w:t>Fazilität</w:t>
      </w:r>
      <w:r w:rsidRPr="00663934">
        <w:t xml:space="preserve"> nicht mehr länger zur Verfügung steht oder dass Beträge gemäß Klausel</w:t>
      </w:r>
      <w:r w:rsidR="00836D46">
        <w:t> </w:t>
      </w:r>
      <w:r w:rsidR="00836D46">
        <w:fldChar w:fldCharType="begin"/>
      </w:r>
      <w:r w:rsidR="00836D46">
        <w:instrText xml:space="preserve"> REF _Ref480865604 \r \h </w:instrText>
      </w:r>
      <w:r w:rsidR="00836D46">
        <w:fldChar w:fldCharType="separate"/>
      </w:r>
      <w:r w:rsidR="00606D97">
        <w:t>7.1</w:t>
      </w:r>
      <w:r w:rsidR="00836D46">
        <w:fldChar w:fldCharType="end"/>
      </w:r>
      <w:r w:rsidRPr="00663934">
        <w:t xml:space="preserve"> (</w:t>
      </w:r>
      <w:r w:rsidRPr="00836D46" w:rsidR="00836D46">
        <w:rPr>
          <w:i/>
        </w:rPr>
        <w:fldChar w:fldCharType="begin"/>
      </w:r>
      <w:r w:rsidRPr="00836D46" w:rsidR="00836D46">
        <w:rPr>
          <w:i/>
        </w:rPr>
        <w:instrText xml:space="preserve"> REF _Ref480865604 \h </w:instrText>
      </w:r>
      <w:r w:rsidR="00836D46">
        <w:rPr>
          <w:i/>
        </w:rPr>
        <w:instrText xml:space="preserve"> \* MERGEFORMAT </w:instrText>
      </w:r>
      <w:r w:rsidRPr="00836D46" w:rsidR="00836D46">
        <w:rPr>
          <w:i/>
        </w:rPr>
        <w:fldChar w:fldCharType="separate"/>
      </w:r>
      <w:r w:rsidRPr="00606D97" w:rsidR="00606D97">
        <w:rPr>
          <w:i/>
        </w:rPr>
        <w:t>Rechtswidrigkeit</w:t>
      </w:r>
      <w:r w:rsidRPr="00836D46" w:rsidR="00836D46">
        <w:rPr>
          <w:i/>
        </w:rPr>
        <w:fldChar w:fldCharType="end"/>
      </w:r>
      <w:r w:rsidRPr="00663934">
        <w:t>), Klausel</w:t>
      </w:r>
      <w:r w:rsidR="00836D46">
        <w:t> </w:t>
      </w:r>
      <w:r w:rsidR="00836D46">
        <w:fldChar w:fldCharType="begin"/>
      </w:r>
      <w:r w:rsidR="00836D46">
        <w:instrText xml:space="preserve"> REF _Ref427746831 \r \h </w:instrText>
      </w:r>
      <w:r w:rsidR="00836D46">
        <w:fldChar w:fldCharType="separate"/>
      </w:r>
      <w:r w:rsidR="00606D97">
        <w:t>12</w:t>
      </w:r>
      <w:r w:rsidR="00836D46">
        <w:fldChar w:fldCharType="end"/>
      </w:r>
      <w:r w:rsidRPr="00663934">
        <w:t xml:space="preserve"> (</w:t>
      </w:r>
      <w:r w:rsidRPr="00836D46" w:rsidR="00836D46">
        <w:rPr>
          <w:i/>
        </w:rPr>
        <w:fldChar w:fldCharType="begin"/>
      </w:r>
      <w:r w:rsidRPr="00836D46" w:rsidR="00836D46">
        <w:rPr>
          <w:i/>
        </w:rPr>
        <w:instrText xml:space="preserve"> REF _Ref427746843 \h </w:instrText>
      </w:r>
      <w:r w:rsidR="00836D46">
        <w:rPr>
          <w:i/>
        </w:rPr>
        <w:instrText xml:space="preserve"> \* MERGEFORMAT </w:instrText>
      </w:r>
      <w:r w:rsidRPr="00836D46" w:rsidR="00836D46">
        <w:rPr>
          <w:i/>
        </w:rPr>
        <w:fldChar w:fldCharType="separate"/>
      </w:r>
      <w:r w:rsidRPr="00606D97" w:rsidR="00606D97">
        <w:rPr>
          <w:i/>
        </w:rPr>
        <w:t>Steuernettoklausel und Steuerfreistellung</w:t>
      </w:r>
      <w:r w:rsidRPr="00836D46" w:rsidR="00836D46">
        <w:rPr>
          <w:i/>
        </w:rPr>
        <w:fldChar w:fldCharType="end"/>
      </w:r>
      <w:r w:rsidRPr="00663934">
        <w:t>) oder Klausel</w:t>
      </w:r>
      <w:r w:rsidR="00836D46">
        <w:t> </w:t>
      </w:r>
      <w:r w:rsidR="00836D46">
        <w:fldChar w:fldCharType="begin"/>
      </w:r>
      <w:r w:rsidR="00836D46">
        <w:instrText xml:space="preserve"> REF _Ref427746886 \r \h </w:instrText>
      </w:r>
      <w:r w:rsidR="00836D46">
        <w:fldChar w:fldCharType="separate"/>
      </w:r>
      <w:r w:rsidR="00606D97">
        <w:t>13</w:t>
      </w:r>
      <w:r w:rsidR="00836D46">
        <w:fldChar w:fldCharType="end"/>
      </w:r>
      <w:r w:rsidRPr="00663934">
        <w:t xml:space="preserve"> (</w:t>
      </w:r>
      <w:r w:rsidRPr="00836D46" w:rsidR="00836D46">
        <w:rPr>
          <w:i/>
        </w:rPr>
        <w:fldChar w:fldCharType="begin"/>
      </w:r>
      <w:r w:rsidRPr="00836D46" w:rsidR="00836D46">
        <w:rPr>
          <w:i/>
        </w:rPr>
        <w:instrText xml:space="preserve"> REF _Ref427746896 \h </w:instrText>
      </w:r>
      <w:r w:rsidR="00836D46">
        <w:rPr>
          <w:i/>
        </w:rPr>
        <w:instrText xml:space="preserve"> \* MERGEFORMAT </w:instrText>
      </w:r>
      <w:r w:rsidRPr="00836D46" w:rsidR="00836D46">
        <w:rPr>
          <w:i/>
        </w:rPr>
        <w:fldChar w:fldCharType="separate"/>
      </w:r>
      <w:r w:rsidRPr="00606D97" w:rsidR="00606D97">
        <w:rPr>
          <w:i/>
        </w:rPr>
        <w:t>Erhöhte Kosten</w:t>
      </w:r>
      <w:r w:rsidRPr="00836D46" w:rsidR="00836D46">
        <w:rPr>
          <w:i/>
        </w:rPr>
        <w:fldChar w:fldCharType="end"/>
      </w:r>
      <w:r w:rsidRPr="00663934">
        <w:t xml:space="preserve">) zahlbar oder kündbar werden, wobei diese Maßnahmen insbesondere auch die Übertragung ihrer Rechte und Verpflichtungen aus den </w:t>
      </w:r>
      <w:r w:rsidRPr="00663934">
        <w:rPr>
          <w:smallCaps/>
        </w:rPr>
        <w:t>Finanzierungsdokumenten</w:t>
      </w:r>
      <w:r w:rsidRPr="00663934">
        <w:t xml:space="preserve"> auf ein anderes </w:t>
      </w:r>
      <w:r w:rsidRPr="00663934">
        <w:rPr>
          <w:smallCaps/>
        </w:rPr>
        <w:t>Verbundenes Unternehmen</w:t>
      </w:r>
      <w:r w:rsidRPr="00663934">
        <w:t xml:space="preserve"> oder eine andere </w:t>
      </w:r>
      <w:r w:rsidR="00D553C2">
        <w:rPr>
          <w:smallCaps/>
        </w:rPr>
        <w:t>A</w:t>
      </w:r>
      <w:r w:rsidRPr="00663934" w:rsidR="00D553C2">
        <w:rPr>
          <w:smallCaps/>
        </w:rPr>
        <w:t xml:space="preserve">usreichende </w:t>
      </w:r>
      <w:r w:rsidRPr="00663934">
        <w:rPr>
          <w:smallCaps/>
        </w:rPr>
        <w:t>Stelle</w:t>
      </w:r>
      <w:r w:rsidRPr="00663934">
        <w:t xml:space="preserve"> einschließen.</w:t>
      </w:r>
      <w:bookmarkEnd w:id="386"/>
    </w:p>
    <w:p w:rsidR="00834922" w:rsidRPr="00663934" w:rsidP="00834922">
      <w:pPr>
        <w:pStyle w:val="Heading3"/>
      </w:pPr>
      <w:r w:rsidRPr="00663934">
        <w:t xml:space="preserve">Die Verpflichtungen eines </w:t>
      </w:r>
      <w:r w:rsidRPr="00663934">
        <w:rPr>
          <w:smallCaps/>
        </w:rPr>
        <w:t>Verpflichteten</w:t>
      </w:r>
      <w:r w:rsidRPr="00663934">
        <w:t xml:space="preserve"> aus den </w:t>
      </w:r>
      <w:r w:rsidRPr="00663934">
        <w:rPr>
          <w:smallCaps/>
        </w:rPr>
        <w:t>Finanzierungsdokumenten</w:t>
      </w:r>
      <w:r w:rsidRPr="00663934">
        <w:t xml:space="preserve"> bleiben von vorstehendem Absatz</w:t>
      </w:r>
      <w:r w:rsidR="00836D46">
        <w:t> </w:t>
      </w:r>
      <w:r w:rsidR="00836D46">
        <w:fldChar w:fldCharType="begin"/>
      </w:r>
      <w:r w:rsidR="00836D46">
        <w:instrText xml:space="preserve"> REF _Ref292189176 \r \h </w:instrText>
      </w:r>
      <w:r w:rsidR="00836D46">
        <w:fldChar w:fldCharType="separate"/>
      </w:r>
      <w:r w:rsidR="00606D97">
        <w:t>(a)</w:t>
      </w:r>
      <w:r w:rsidR="00836D46">
        <w:fldChar w:fldCharType="end"/>
      </w:r>
      <w:r w:rsidRPr="00663934">
        <w:t xml:space="preserve"> unberührt.</w:t>
      </w:r>
    </w:p>
    <w:p w:rsidR="00834922" w:rsidRPr="00663934" w:rsidP="00834922">
      <w:pPr>
        <w:pStyle w:val="Heading2"/>
      </w:pPr>
      <w:r w:rsidRPr="00663934">
        <w:t>Haftungsbeschränkung</w:t>
      </w:r>
    </w:p>
    <w:p w:rsidR="00834922" w:rsidRPr="00663934" w:rsidP="00834922">
      <w:pPr>
        <w:pStyle w:val="Heading3"/>
      </w:pPr>
      <w:r w:rsidRPr="00663934">
        <w:t xml:space="preserve">Die </w:t>
      </w:r>
      <w:r w:rsidRPr="00663934">
        <w:rPr>
          <w:smallCaps/>
        </w:rPr>
        <w:t>Gesellschaft</w:t>
      </w:r>
      <w:r w:rsidRPr="00663934">
        <w:t xml:space="preserve"> hat jeder </w:t>
      </w:r>
      <w:r w:rsidRPr="00663934">
        <w:rPr>
          <w:smallCaps/>
        </w:rPr>
        <w:t>Finanzierungspartei</w:t>
      </w:r>
      <w:r w:rsidRPr="00663934">
        <w:t xml:space="preserve"> unverzüglich alle Kosten und Auslagen, die ihr </w:t>
      </w:r>
      <w:r w:rsidR="00F43224">
        <w:t>vernünftigerweise</w:t>
      </w:r>
      <w:r w:rsidRPr="00663934" w:rsidR="00F43224">
        <w:t xml:space="preserve"> </w:t>
      </w:r>
      <w:r w:rsidRPr="00663934">
        <w:t>aufgrund von Maßnahmen gemäß Klausel</w:t>
      </w:r>
      <w:r w:rsidR="00836D46">
        <w:t> </w:t>
      </w:r>
      <w:r w:rsidR="00836D46">
        <w:fldChar w:fldCharType="begin"/>
      </w:r>
      <w:r w:rsidR="00836D46">
        <w:instrText xml:space="preserve"> REF _Ref480865637 \r \h </w:instrText>
      </w:r>
      <w:r w:rsidR="00836D46">
        <w:fldChar w:fldCharType="separate"/>
      </w:r>
      <w:r w:rsidR="00606D97">
        <w:t>15.1</w:t>
      </w:r>
      <w:r w:rsidR="00836D46">
        <w:fldChar w:fldCharType="end"/>
      </w:r>
      <w:r w:rsidRPr="00663934">
        <w:t xml:space="preserve"> (</w:t>
      </w:r>
      <w:r w:rsidRPr="00836D46" w:rsidR="00836D46">
        <w:rPr>
          <w:i/>
        </w:rPr>
        <w:fldChar w:fldCharType="begin"/>
      </w:r>
      <w:r w:rsidRPr="00836D46" w:rsidR="00836D46">
        <w:rPr>
          <w:i/>
        </w:rPr>
        <w:instrText xml:space="preserve"> REF _Ref480865637 \h </w:instrText>
      </w:r>
      <w:r w:rsidR="00836D46">
        <w:rPr>
          <w:i/>
        </w:rPr>
        <w:instrText xml:space="preserve"> \* MERGEFORMAT </w:instrText>
      </w:r>
      <w:r w:rsidRPr="00836D46" w:rsidR="00836D46">
        <w:rPr>
          <w:i/>
        </w:rPr>
        <w:fldChar w:fldCharType="separate"/>
      </w:r>
      <w:r w:rsidRPr="00606D97" w:rsidR="00606D97">
        <w:rPr>
          <w:i/>
        </w:rPr>
        <w:t>Schadensminderung</w:t>
      </w:r>
      <w:r w:rsidRPr="00836D46" w:rsidR="00836D46">
        <w:rPr>
          <w:i/>
        </w:rPr>
        <w:fldChar w:fldCharType="end"/>
      </w:r>
      <w:r w:rsidRPr="00663934">
        <w:t>) entstanden sind, zu erstatten.</w:t>
      </w:r>
    </w:p>
    <w:p w:rsidR="00834922" w:rsidRPr="00663934" w:rsidP="00834922">
      <w:pPr>
        <w:pStyle w:val="Heading3"/>
      </w:pPr>
      <w:r w:rsidRPr="00663934">
        <w:t xml:space="preserve">Eine </w:t>
      </w:r>
      <w:r w:rsidRPr="00663934">
        <w:rPr>
          <w:smallCaps/>
        </w:rPr>
        <w:t>Finanzierungspartei</w:t>
      </w:r>
      <w:r w:rsidRPr="00663934">
        <w:t xml:space="preserve"> ist nicht verpflichtet, Maßnahmen gemäß Klausel</w:t>
      </w:r>
      <w:r w:rsidR="00836D46">
        <w:t> </w:t>
      </w:r>
      <w:r w:rsidR="00836D46">
        <w:fldChar w:fldCharType="begin"/>
      </w:r>
      <w:r w:rsidR="00836D46">
        <w:instrText xml:space="preserve"> REF _Ref480865637 \r \h </w:instrText>
      </w:r>
      <w:r w:rsidR="00836D46">
        <w:fldChar w:fldCharType="separate"/>
      </w:r>
      <w:r w:rsidR="00606D97">
        <w:t>15.1</w:t>
      </w:r>
      <w:r w:rsidR="00836D46">
        <w:fldChar w:fldCharType="end"/>
      </w:r>
      <w:r w:rsidRPr="00663934">
        <w:t xml:space="preserve"> (</w:t>
      </w:r>
      <w:r w:rsidRPr="00836D46" w:rsidR="00836D46">
        <w:rPr>
          <w:i/>
        </w:rPr>
        <w:fldChar w:fldCharType="begin"/>
      </w:r>
      <w:r w:rsidRPr="00836D46" w:rsidR="00836D46">
        <w:rPr>
          <w:i/>
        </w:rPr>
        <w:instrText xml:space="preserve"> REF _Ref480865637 \h </w:instrText>
      </w:r>
      <w:r w:rsidR="00836D46">
        <w:rPr>
          <w:i/>
        </w:rPr>
        <w:instrText xml:space="preserve"> \* MERGEFORMAT </w:instrText>
      </w:r>
      <w:r w:rsidRPr="00836D46" w:rsidR="00836D46">
        <w:rPr>
          <w:i/>
        </w:rPr>
        <w:fldChar w:fldCharType="separate"/>
      </w:r>
      <w:r w:rsidRPr="00606D97" w:rsidR="00606D97">
        <w:rPr>
          <w:i/>
        </w:rPr>
        <w:t>Schadensminderung</w:t>
      </w:r>
      <w:r w:rsidRPr="00836D46" w:rsidR="00836D46">
        <w:rPr>
          <w:i/>
        </w:rPr>
        <w:fldChar w:fldCharType="end"/>
      </w:r>
      <w:r w:rsidRPr="00663934">
        <w:t xml:space="preserve">) zu ergreifen, wenn sich diese für sie nach </w:t>
      </w:r>
      <w:r w:rsidR="00F43224">
        <w:t>ihrer Meinung (vernünftig handelnd)</w:t>
      </w:r>
      <w:r w:rsidRPr="00663934">
        <w:t xml:space="preserve"> nachteilig auswirken könnten.</w:t>
      </w:r>
    </w:p>
    <w:p w:rsidR="00834922" w:rsidRPr="00663934" w:rsidP="00834922">
      <w:pPr>
        <w:pStyle w:val="Heading1"/>
      </w:pPr>
      <w:bookmarkStart w:id="387" w:name="_Toc443276619"/>
      <w:bookmarkStart w:id="388" w:name="_Toc443280954"/>
      <w:bookmarkStart w:id="389" w:name="_Toc443281226"/>
      <w:bookmarkStart w:id="390" w:name="_Toc460155450"/>
      <w:bookmarkStart w:id="391" w:name="_Toc463780880"/>
      <w:bookmarkStart w:id="392" w:name="_Toc463782312"/>
      <w:bookmarkStart w:id="393" w:name="_Ref480866421"/>
      <w:bookmarkStart w:id="394" w:name="_Ref480869859"/>
      <w:bookmarkStart w:id="395" w:name="_Toc526164355"/>
      <w:bookmarkStart w:id="396" w:name="_Ref292187517"/>
      <w:bookmarkStart w:id="397" w:name="_Ref292187849"/>
      <w:bookmarkStart w:id="398" w:name="_Ref303160172"/>
      <w:bookmarkStart w:id="399" w:name="_Ref303160173"/>
      <w:bookmarkStart w:id="400" w:name="_Ref339535677"/>
      <w:bookmarkStart w:id="401" w:name="_Ref339535679"/>
      <w:bookmarkStart w:id="402" w:name="_Ref339536421"/>
      <w:bookmarkStart w:id="403" w:name="_Ref339536422"/>
      <w:bookmarkStart w:id="404" w:name="_Toc420481916"/>
      <w:bookmarkStart w:id="405" w:name="_Toc424318728"/>
      <w:bookmarkStart w:id="406" w:name="_Ref427746676"/>
      <w:bookmarkStart w:id="407" w:name="_Ref427746686"/>
      <w:bookmarkStart w:id="408" w:name="_Ref427769992"/>
      <w:bookmarkStart w:id="409" w:name="_Ref427770001"/>
      <w:bookmarkStart w:id="410" w:name="_Ref428186985"/>
      <w:bookmarkStart w:id="411" w:name="_Ref428187000"/>
      <w:bookmarkStart w:id="412" w:name="_Toc428200962"/>
      <w:bookmarkStart w:id="413" w:name="_Toc428201008"/>
      <w:bookmarkStart w:id="414" w:name="_Toc453145522"/>
      <w:r w:rsidRPr="00663934">
        <w:t>Kosten und Aufwendungen</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834922" w:rsidRPr="00663934" w:rsidP="00834922">
      <w:pPr>
        <w:pStyle w:val="Heading2"/>
      </w:pPr>
      <w:r w:rsidRPr="00663934">
        <w:t>Transaktionskosten</w:t>
      </w:r>
    </w:p>
    <w:p w:rsidR="00834922" w:rsidRPr="00663934" w:rsidP="00834922">
      <w:pPr>
        <w:pStyle w:val="BodyText"/>
      </w:pPr>
      <w:r w:rsidRPr="00663934">
        <w:t xml:space="preserve">Die </w:t>
      </w:r>
      <w:r w:rsidRPr="00663934">
        <w:rPr>
          <w:smallCaps/>
        </w:rPr>
        <w:t>Gesellschaft</w:t>
      </w:r>
      <w:r w:rsidRPr="00663934">
        <w:t xml:space="preserve"> hat auf </w:t>
      </w:r>
      <w:r w:rsidR="00B8027C">
        <w:t>Anfordern</w:t>
      </w:r>
      <w:r w:rsidRPr="00663934">
        <w:t xml:space="preserve"> dem </w:t>
      </w:r>
      <w:r w:rsidR="00901E26">
        <w:rPr>
          <w:smallCaps/>
        </w:rPr>
        <w:t>Konsortialführer</w:t>
      </w:r>
      <w:r w:rsidRPr="00663934">
        <w:t xml:space="preserve">, dem </w:t>
      </w:r>
      <w:r w:rsidRPr="00663934">
        <w:rPr>
          <w:smallCaps/>
        </w:rPr>
        <w:t>Arrangeur</w:t>
      </w:r>
      <w:r w:rsidRPr="00663934">
        <w:t xml:space="preserve"> und dem </w:t>
      </w:r>
      <w:r w:rsidRPr="00663934">
        <w:rPr>
          <w:smallCaps/>
        </w:rPr>
        <w:t>Sicherheitentreuhänder</w:t>
      </w:r>
      <w:r w:rsidRPr="00663934">
        <w:t xml:space="preserve"> alle Kosten und Aufwendungen (einschließlich </w:t>
      </w:r>
      <w:r w:rsidR="00262FA3">
        <w:t>Kosten anwaltlicher Beratung</w:t>
      </w:r>
      <w:r w:rsidRPr="00663934">
        <w:t xml:space="preserve">) unverzüglich zu erstatten, die ihnen jeweils </w:t>
      </w:r>
      <w:r w:rsidR="00F43224">
        <w:t>vernünftigerweise</w:t>
      </w:r>
      <w:r w:rsidRPr="00663934" w:rsidR="00F43224">
        <w:t xml:space="preserve"> </w:t>
      </w:r>
      <w:r w:rsidRPr="00663934">
        <w:t>im Zusammenhang mit der Verhandlung, der Erstellung, dem Druck, der Ausfertigung, der Syndizierung und der Erfüllung von Wirksamkeitsvoraussetzungen in Bezug die folgenden Dokumente entstanden sind:</w:t>
      </w:r>
    </w:p>
    <w:p w:rsidR="00834922" w:rsidRPr="00663934" w:rsidP="00834922">
      <w:pPr>
        <w:pStyle w:val="Heading3"/>
      </w:pPr>
      <w:r w:rsidRPr="00663934">
        <w:t xml:space="preserve">diesen </w:t>
      </w:r>
      <w:r w:rsidRPr="00663934">
        <w:rPr>
          <w:smallCaps/>
        </w:rPr>
        <w:t>Vertrag</w:t>
      </w:r>
      <w:r w:rsidRPr="00663934">
        <w:t xml:space="preserve"> und alle anderen Dokumente, auf die in diesem </w:t>
      </w:r>
      <w:r w:rsidRPr="00663934">
        <w:rPr>
          <w:smallCaps/>
        </w:rPr>
        <w:t>Vertrag</w:t>
      </w:r>
      <w:r w:rsidRPr="00663934">
        <w:t xml:space="preserve"> oder in einem </w:t>
      </w:r>
      <w:r w:rsidRPr="00663934">
        <w:rPr>
          <w:smallCaps/>
        </w:rPr>
        <w:t>Sicherheitendokument</w:t>
      </w:r>
      <w:r w:rsidRPr="00663934">
        <w:t xml:space="preserve"> Bezug genommen wird; und</w:t>
      </w:r>
    </w:p>
    <w:p w:rsidR="00834922" w:rsidRPr="00663934" w:rsidP="00834922">
      <w:pPr>
        <w:pStyle w:val="Heading3"/>
      </w:pPr>
      <w:r>
        <w:t>jegliches</w:t>
      </w:r>
      <w:r w:rsidRPr="00663934">
        <w:t xml:space="preserve"> </w:t>
      </w:r>
      <w:r w:rsidRPr="00663934">
        <w:t xml:space="preserve">andere </w:t>
      </w:r>
      <w:r w:rsidRPr="00663934">
        <w:rPr>
          <w:smallCaps/>
        </w:rPr>
        <w:t>Finanzierungsdokument</w:t>
      </w:r>
      <w:r w:rsidRPr="00663934">
        <w:t xml:space="preserve">, das nach </w:t>
      </w:r>
      <w:r w:rsidR="00AB5FD9">
        <w:t xml:space="preserve">dem </w:t>
      </w:r>
      <w:r w:rsidRPr="00663934">
        <w:t xml:space="preserve">Datum dieses </w:t>
      </w:r>
      <w:r w:rsidRPr="00663934">
        <w:rPr>
          <w:smallCaps/>
        </w:rPr>
        <w:t>Vertrags</w:t>
      </w:r>
      <w:r w:rsidRPr="00663934">
        <w:t xml:space="preserve"> ausgefertigt wird.</w:t>
      </w:r>
    </w:p>
    <w:p w:rsidR="00834922" w:rsidRPr="00663934" w:rsidP="00834922">
      <w:pPr>
        <w:pStyle w:val="Heading2"/>
      </w:pPr>
      <w:r w:rsidRPr="00663934">
        <w:t>Vertragsänderungskosten</w:t>
      </w:r>
    </w:p>
    <w:p w:rsidR="00834922" w:rsidRPr="00663934" w:rsidP="00834922">
      <w:pPr>
        <w:pStyle w:val="BodyText"/>
        <w:keepNext/>
      </w:pPr>
      <w:r w:rsidRPr="00663934">
        <w:t>Falls</w:t>
      </w:r>
      <w:r w:rsidR="00AB5FD9">
        <w:t>:</w:t>
      </w:r>
    </w:p>
    <w:p w:rsidR="00834922" w:rsidRPr="00663934" w:rsidP="00834922">
      <w:pPr>
        <w:pStyle w:val="Heading3"/>
      </w:pPr>
      <w:r w:rsidRPr="00663934">
        <w:t xml:space="preserve">ein </w:t>
      </w:r>
      <w:r w:rsidRPr="00663934">
        <w:rPr>
          <w:smallCaps/>
        </w:rPr>
        <w:t>Verpflichteter</w:t>
      </w:r>
      <w:r w:rsidRPr="00663934">
        <w:t xml:space="preserve"> um eine Änderung, einen Verzicht oder eine Zustimmung ersucht; oder </w:t>
      </w:r>
    </w:p>
    <w:p w:rsidR="00834922" w:rsidRPr="00663934" w:rsidP="00834922">
      <w:pPr>
        <w:pStyle w:val="Heading3"/>
      </w:pPr>
      <w:r w:rsidRPr="00663934">
        <w:t>eine Vertragsänderung gemäß Klausel</w:t>
      </w:r>
      <w:r w:rsidR="00972FDE">
        <w:t> </w:t>
      </w:r>
      <w:r w:rsidR="00972FDE">
        <w:fldChar w:fldCharType="begin"/>
      </w:r>
      <w:r w:rsidR="00972FDE">
        <w:instrText xml:space="preserve"> REF _Ref480865679 \r \h </w:instrText>
      </w:r>
      <w:r w:rsidR="00972FDE">
        <w:fldChar w:fldCharType="separate"/>
      </w:r>
      <w:r w:rsidR="00606D97">
        <w:t>32.9</w:t>
      </w:r>
      <w:r w:rsidR="00972FDE">
        <w:fldChar w:fldCharType="end"/>
      </w:r>
      <w:r w:rsidRPr="00663934">
        <w:t xml:space="preserve"> (</w:t>
      </w:r>
      <w:r w:rsidRPr="00972FDE" w:rsidR="00972FDE">
        <w:rPr>
          <w:i/>
        </w:rPr>
        <w:fldChar w:fldCharType="begin"/>
      </w:r>
      <w:r w:rsidRPr="00972FDE" w:rsidR="00972FDE">
        <w:rPr>
          <w:i/>
        </w:rPr>
        <w:instrText xml:space="preserve"> REF _Ref480865679 \h </w:instrText>
      </w:r>
      <w:r w:rsidR="00972FDE">
        <w:rPr>
          <w:i/>
        </w:rPr>
        <w:instrText xml:space="preserve"> \* MERGEFORMAT </w:instrText>
      </w:r>
      <w:r w:rsidRPr="00972FDE" w:rsidR="00972FDE">
        <w:rPr>
          <w:i/>
        </w:rPr>
        <w:fldChar w:fldCharType="separate"/>
      </w:r>
      <w:r w:rsidRPr="00606D97" w:rsidR="00606D97">
        <w:rPr>
          <w:i/>
        </w:rPr>
        <w:t>Änderung der Währung</w:t>
      </w:r>
      <w:r w:rsidRPr="00972FDE" w:rsidR="00972FDE">
        <w:rPr>
          <w:i/>
        </w:rPr>
        <w:fldChar w:fldCharType="end"/>
      </w:r>
      <w:r w:rsidRPr="00663934">
        <w:t xml:space="preserve">) erforderlich wird, </w:t>
      </w:r>
    </w:p>
    <w:p w:rsidR="00834922" w:rsidRPr="00663934" w:rsidP="00834922">
      <w:pPr>
        <w:pStyle w:val="BodyText"/>
      </w:pPr>
      <w:r w:rsidRPr="00663934">
        <w:t xml:space="preserve">hat die </w:t>
      </w:r>
      <w:r w:rsidRPr="00663934">
        <w:rPr>
          <w:smallCaps/>
        </w:rPr>
        <w:t>Gesellschaft</w:t>
      </w:r>
      <w:r w:rsidRPr="00663934">
        <w:t xml:space="preserve"> dem </w:t>
      </w:r>
      <w:r w:rsidR="00901E26">
        <w:rPr>
          <w:smallCaps/>
        </w:rPr>
        <w:t>Konsortialführer</w:t>
      </w:r>
      <w:r w:rsidRPr="00663934" w:rsidR="00901E26">
        <w:rPr>
          <w:smallCaps/>
        </w:rPr>
        <w:t xml:space="preserve"> </w:t>
      </w:r>
      <w:r w:rsidRPr="00663934">
        <w:t xml:space="preserve">und dem </w:t>
      </w:r>
      <w:r w:rsidRPr="00663934">
        <w:rPr>
          <w:smallCaps/>
        </w:rPr>
        <w:t>Sicherheitentreuhänder</w:t>
      </w:r>
      <w:r w:rsidRPr="00663934">
        <w:t xml:space="preserve"> jeweils </w:t>
      </w:r>
      <w:r w:rsidR="00C26910">
        <w:t>auf</w:t>
      </w:r>
      <w:r w:rsidRPr="00663934" w:rsidR="00C26910">
        <w:t xml:space="preserve"> </w:t>
      </w:r>
      <w:r w:rsidR="00C26910">
        <w:t>Anfordern</w:t>
      </w:r>
      <w:r w:rsidRPr="00663934" w:rsidR="00C26910">
        <w:t xml:space="preserve"> </w:t>
      </w:r>
      <w:r w:rsidRPr="00663934">
        <w:t xml:space="preserve">innerhalb von drei </w:t>
      </w:r>
      <w:r w:rsidRPr="00663934">
        <w:rPr>
          <w:smallCaps/>
        </w:rPr>
        <w:t>Bankgeschäftstagen</w:t>
      </w:r>
      <w:r w:rsidRPr="00663934">
        <w:t xml:space="preserve"> alle Kosten und Aufwendungen (einschließlich </w:t>
      </w:r>
      <w:r w:rsidR="00262FA3">
        <w:t>Kosten anwaltlicher Beratung</w:t>
      </w:r>
      <w:r w:rsidRPr="00663934">
        <w:t xml:space="preserve">) zu erstatten, die dem </w:t>
      </w:r>
      <w:r w:rsidR="00901E26">
        <w:rPr>
          <w:smallCaps/>
        </w:rPr>
        <w:t>Konsortialführer</w:t>
      </w:r>
      <w:r w:rsidRPr="00663934" w:rsidR="00901E26">
        <w:rPr>
          <w:smallCaps/>
        </w:rPr>
        <w:t xml:space="preserve"> </w:t>
      </w:r>
      <w:r w:rsidRPr="00663934">
        <w:t xml:space="preserve">bzw. </w:t>
      </w:r>
      <w:r w:rsidRPr="00663934">
        <w:rPr>
          <w:smallCaps/>
        </w:rPr>
        <w:t>Sicherheitentreuhänder</w:t>
      </w:r>
      <w:r w:rsidRPr="00663934">
        <w:t xml:space="preserve"> bei der Bearbeitung, Beurteilung, Verhandlung oder dem Befolgen dieses Ersuchens </w:t>
      </w:r>
      <w:r w:rsidR="00F43224">
        <w:t xml:space="preserve">vernünftigerweise </w:t>
      </w:r>
      <w:r w:rsidRPr="00663934">
        <w:t>entstanden sind.</w:t>
      </w:r>
    </w:p>
    <w:p w:rsidR="00834922" w:rsidRPr="00663934" w:rsidP="00834922">
      <w:pPr>
        <w:pStyle w:val="Heading2"/>
      </w:pPr>
      <w:r w:rsidRPr="00663934">
        <w:t>Wertgutachten</w:t>
      </w:r>
    </w:p>
    <w:p w:rsidR="00834922" w:rsidRPr="00663934" w:rsidP="00834922">
      <w:pPr>
        <w:pStyle w:val="Heading3"/>
      </w:pPr>
      <w:r w:rsidRPr="00663934">
        <w:t xml:space="preserve">Der </w:t>
      </w:r>
      <w:r w:rsidR="00AC5A00">
        <w:rPr>
          <w:smallCaps/>
        </w:rPr>
        <w:t>Konsortialführer</w:t>
      </w:r>
      <w:r w:rsidRPr="00663934" w:rsidR="00AC5A00">
        <w:rPr>
          <w:smallCaps/>
        </w:rPr>
        <w:t xml:space="preserve"> </w:t>
      </w:r>
      <w:r w:rsidRPr="00663934">
        <w:t xml:space="preserve">ist berechtigt, jederzeit ein </w:t>
      </w:r>
      <w:r w:rsidRPr="00663934">
        <w:rPr>
          <w:smallCaps/>
        </w:rPr>
        <w:t>Wertgutachten</w:t>
      </w:r>
      <w:r w:rsidRPr="00663934">
        <w:t xml:space="preserve"> anzufordern.</w:t>
      </w:r>
    </w:p>
    <w:p w:rsidR="00834922" w:rsidRPr="00663934" w:rsidP="00834922">
      <w:pPr>
        <w:pStyle w:val="Heading3"/>
      </w:pPr>
      <w:bookmarkStart w:id="415" w:name="_Ref427747180"/>
      <w:bookmarkStart w:id="416" w:name="_Ref292189188"/>
      <w:r w:rsidRPr="00663934">
        <w:t xml:space="preserve">Die </w:t>
      </w:r>
      <w:r w:rsidRPr="00663934">
        <w:rPr>
          <w:smallCaps/>
        </w:rPr>
        <w:t>Gesellschaft</w:t>
      </w:r>
      <w:r w:rsidRPr="00663934">
        <w:t xml:space="preserve"> hat </w:t>
      </w:r>
      <w:r w:rsidR="00B8027C">
        <w:t>auf Anfordern</w:t>
      </w:r>
      <w:r w:rsidRPr="00663934">
        <w:t xml:space="preserve"> unverzüglich die Kosten für die folgenden </w:t>
      </w:r>
      <w:r w:rsidRPr="008E2A95">
        <w:rPr>
          <w:smallCaps/>
        </w:rPr>
        <w:t>Wertgutachten</w:t>
      </w:r>
      <w:r w:rsidRPr="00663934">
        <w:t xml:space="preserve"> an den </w:t>
      </w:r>
      <w:r w:rsidR="0049149F">
        <w:rPr>
          <w:smallCaps/>
        </w:rPr>
        <w:t>Konsortialführer</w:t>
      </w:r>
      <w:r w:rsidRPr="00663934" w:rsidR="0049149F">
        <w:rPr>
          <w:smallCaps/>
        </w:rPr>
        <w:t xml:space="preserve"> </w:t>
      </w:r>
      <w:r w:rsidRPr="00663934">
        <w:t>zu zahlen:</w:t>
      </w:r>
      <w:bookmarkEnd w:id="415"/>
      <w:r w:rsidRPr="00663934">
        <w:t xml:space="preserve"> </w:t>
      </w:r>
    </w:p>
    <w:p w:rsidR="00834922" w:rsidRPr="00663934" w:rsidP="00834922">
      <w:pPr>
        <w:pStyle w:val="Heading4"/>
      </w:pPr>
      <w:r w:rsidRPr="00663934">
        <w:t xml:space="preserve">das </w:t>
      </w:r>
      <w:r w:rsidRPr="00663934">
        <w:rPr>
          <w:smallCaps/>
        </w:rPr>
        <w:t>Ursprüngliche Wertgutachten</w:t>
      </w:r>
      <w:r w:rsidRPr="00663934">
        <w:t>;</w:t>
      </w:r>
      <w:bookmarkEnd w:id="416"/>
    </w:p>
    <w:p w:rsidR="00834922" w:rsidRPr="00663934" w:rsidP="00834922">
      <w:pPr>
        <w:pStyle w:val="Heading4"/>
      </w:pPr>
      <w:r w:rsidRPr="00663934">
        <w:t xml:space="preserve">[ein von dem </w:t>
      </w:r>
      <w:r w:rsidR="00901E26">
        <w:rPr>
          <w:smallCaps/>
        </w:rPr>
        <w:t>Konsortialführer</w:t>
      </w:r>
      <w:r w:rsidRPr="00663934" w:rsidR="00901E26">
        <w:rPr>
          <w:smallCaps/>
        </w:rPr>
        <w:t xml:space="preserve"> </w:t>
      </w:r>
      <w:r w:rsidRPr="00663934">
        <w:t xml:space="preserve">jährlich eingeholtes </w:t>
      </w:r>
      <w:r w:rsidRPr="00663934">
        <w:rPr>
          <w:smallCaps/>
        </w:rPr>
        <w:t>Wertgutachten</w:t>
      </w:r>
      <w:r w:rsidRPr="00663934">
        <w:t>;</w:t>
      </w:r>
    </w:p>
    <w:p w:rsidR="00834922" w:rsidRPr="00663934" w:rsidP="00834922">
      <w:pPr>
        <w:pStyle w:val="Heading4"/>
      </w:pPr>
      <w:r w:rsidRPr="00663934">
        <w:t xml:space="preserve">ein von dem </w:t>
      </w:r>
      <w:r w:rsidR="00901E26">
        <w:rPr>
          <w:smallCaps/>
        </w:rPr>
        <w:t>Konsortialführer</w:t>
      </w:r>
      <w:r w:rsidRPr="00663934" w:rsidR="00901E26">
        <w:rPr>
          <w:smallCaps/>
        </w:rPr>
        <w:t xml:space="preserve"> </w:t>
      </w:r>
      <w:r w:rsidRPr="00663934">
        <w:t xml:space="preserve">im Zusammenhang mit </w:t>
      </w:r>
      <w:r w:rsidR="002074CC">
        <w:t>der Enteignung</w:t>
      </w:r>
      <w:r w:rsidRPr="00663934">
        <w:t xml:space="preserve"> </w:t>
      </w:r>
      <w:r w:rsidRPr="00663934" w:rsidR="00295EA5">
        <w:t>eine</w:t>
      </w:r>
      <w:r w:rsidR="00295EA5">
        <w:t>s</w:t>
      </w:r>
      <w:r w:rsidRPr="00663934" w:rsidR="00295EA5">
        <w:t xml:space="preserve"> </w:t>
      </w:r>
      <w:r w:rsidR="00691F91">
        <w:rPr>
          <w:smallCaps/>
        </w:rPr>
        <w:t>Beleihungsobjekts</w:t>
      </w:r>
      <w:r w:rsidRPr="00663934">
        <w:t xml:space="preserve"> oder eines Teils </w:t>
      </w:r>
      <w:r w:rsidRPr="00663934" w:rsidR="00295EA5">
        <w:t>eine</w:t>
      </w:r>
      <w:r w:rsidR="00295EA5">
        <w:t>s</w:t>
      </w:r>
      <w:r w:rsidRPr="00663934" w:rsidR="00295EA5">
        <w:t xml:space="preserve"> </w:t>
      </w:r>
      <w:r w:rsidR="00691F91">
        <w:rPr>
          <w:smallCaps/>
        </w:rPr>
        <w:t>Beleihungsobjekts</w:t>
      </w:r>
      <w:r w:rsidR="00295EA5">
        <w:rPr>
          <w:smallCaps/>
        </w:rPr>
        <w:t xml:space="preserve"> </w:t>
      </w:r>
      <w:r w:rsidRPr="00663934">
        <w:t xml:space="preserve">eingeholtes </w:t>
      </w:r>
      <w:r w:rsidRPr="00663934">
        <w:rPr>
          <w:smallCaps/>
        </w:rPr>
        <w:t>Wertgutachten</w:t>
      </w:r>
      <w:r w:rsidRPr="00663934">
        <w:t>; und</w:t>
      </w:r>
    </w:p>
    <w:p w:rsidR="00834922" w:rsidRPr="00663934" w:rsidP="00834922">
      <w:pPr>
        <w:pStyle w:val="Heading4"/>
      </w:pPr>
      <w:r w:rsidRPr="00663934">
        <w:t xml:space="preserve">ein </w:t>
      </w:r>
      <w:r w:rsidRPr="00663934">
        <w:rPr>
          <w:smallCaps/>
        </w:rPr>
        <w:t>Wertgutachten</w:t>
      </w:r>
      <w:r w:rsidRPr="00663934">
        <w:t xml:space="preserve">, das von dem </w:t>
      </w:r>
      <w:r w:rsidR="00901E26">
        <w:rPr>
          <w:smallCaps/>
        </w:rPr>
        <w:t>Konsortialführer</w:t>
      </w:r>
      <w:r w:rsidRPr="00663934" w:rsidR="00901E26">
        <w:rPr>
          <w:smallCaps/>
        </w:rPr>
        <w:t xml:space="preserve"> </w:t>
      </w:r>
      <w:r w:rsidRPr="00663934">
        <w:t xml:space="preserve">zu einem Zeitpunkt eingeholt wird, an dem ein </w:t>
      </w:r>
      <w:r w:rsidRPr="00663934">
        <w:rPr>
          <w:smallCaps/>
        </w:rPr>
        <w:t>Kündigungstatbestand</w:t>
      </w:r>
      <w:r w:rsidRPr="00663934">
        <w:t xml:space="preserve"> fortbesteht oder voraussichtlich infolge der Einholung dieses </w:t>
      </w:r>
      <w:r w:rsidRPr="00663934">
        <w:rPr>
          <w:smallCaps/>
        </w:rPr>
        <w:t>Wertgutachtens</w:t>
      </w:r>
      <w:r w:rsidRPr="00663934">
        <w:t xml:space="preserve"> eintreten wird.]</w:t>
      </w:r>
      <w:r>
        <w:rPr>
          <w:rStyle w:val="FootnoteReference"/>
        </w:rPr>
        <w:footnoteReference w:id="129"/>
      </w:r>
    </w:p>
    <w:p w:rsidR="00834922" w:rsidRPr="00663934" w:rsidP="00834922">
      <w:pPr>
        <w:pStyle w:val="Heading3"/>
      </w:pPr>
      <w:r w:rsidRPr="00663934">
        <w:t xml:space="preserve">Die </w:t>
      </w:r>
      <w:r w:rsidRPr="00663934">
        <w:rPr>
          <w:smallCaps/>
        </w:rPr>
        <w:t>Gesellschaft</w:t>
      </w:r>
      <w:r w:rsidRPr="00663934">
        <w:t xml:space="preserve"> hat unverzüglich nach dem Erhalt eines von einem </w:t>
      </w:r>
      <w:r w:rsidRPr="00663934">
        <w:rPr>
          <w:smallCaps/>
        </w:rPr>
        <w:t>Verpflichteten</w:t>
      </w:r>
      <w:r w:rsidRPr="00663934">
        <w:t xml:space="preserve"> eingeholten </w:t>
      </w:r>
      <w:r w:rsidRPr="00663934">
        <w:rPr>
          <w:smallCaps/>
        </w:rPr>
        <w:t>Wertgutachtens</w:t>
      </w:r>
      <w:r w:rsidRPr="00663934">
        <w:t xml:space="preserve"> für ein </w:t>
      </w:r>
      <w:r w:rsidRPr="00295EA5" w:rsidR="00295EA5">
        <w:rPr>
          <w:smallCaps/>
        </w:rPr>
        <w:t>Beleihungsobjekt</w:t>
      </w:r>
      <w:r w:rsidRPr="00663934">
        <w:t xml:space="preserve"> eine Abschrift </w:t>
      </w:r>
      <w:r w:rsidR="00AB5FD9">
        <w:t xml:space="preserve">dieses </w:t>
      </w:r>
      <w:r w:rsidRPr="00DD3B5C" w:rsidR="00AB5FD9">
        <w:rPr>
          <w:smallCaps/>
        </w:rPr>
        <w:t>Wertgutachtens</w:t>
      </w:r>
      <w:r w:rsidRPr="00663934">
        <w:t xml:space="preserve"> an den </w:t>
      </w:r>
      <w:r w:rsidR="0049149F">
        <w:rPr>
          <w:smallCaps/>
        </w:rPr>
        <w:t>Konsortialführer</w:t>
      </w:r>
      <w:r w:rsidRPr="00663934" w:rsidR="0049149F">
        <w:rPr>
          <w:smallCaps/>
        </w:rPr>
        <w:t xml:space="preserve"> </w:t>
      </w:r>
      <w:r w:rsidRPr="00663934">
        <w:t>weiterzuleiten.</w:t>
      </w:r>
    </w:p>
    <w:p w:rsidR="00834922" w:rsidRPr="00663934" w:rsidP="00834922">
      <w:pPr>
        <w:pStyle w:val="Heading3"/>
      </w:pPr>
      <w:r w:rsidRPr="00663934">
        <w:t>Die Kosten für nicht in vorstehendem Absatz</w:t>
      </w:r>
      <w:r w:rsidR="00972FDE">
        <w:t> </w:t>
      </w:r>
      <w:r w:rsidR="00972FDE">
        <w:fldChar w:fldCharType="begin"/>
      </w:r>
      <w:r w:rsidR="00972FDE">
        <w:instrText xml:space="preserve"> REF _Ref427747180 \r \h </w:instrText>
      </w:r>
      <w:r w:rsidR="00972FDE">
        <w:fldChar w:fldCharType="separate"/>
      </w:r>
      <w:r w:rsidR="00606D97">
        <w:t>(b)</w:t>
      </w:r>
      <w:r w:rsidR="00972FDE">
        <w:fldChar w:fldCharType="end"/>
      </w:r>
      <w:r w:rsidRPr="00663934">
        <w:t xml:space="preserve"> aufgeführte </w:t>
      </w:r>
      <w:r w:rsidRPr="00663934">
        <w:rPr>
          <w:smallCaps/>
        </w:rPr>
        <w:t>Wertgutachten</w:t>
      </w:r>
      <w:r w:rsidRPr="00663934">
        <w:t xml:space="preserve"> tragen die </w:t>
      </w:r>
      <w:r w:rsidRPr="00663934">
        <w:rPr>
          <w:smallCaps/>
        </w:rPr>
        <w:t>Darlehensgeber</w:t>
      </w:r>
      <w:r w:rsidRPr="00663934">
        <w:t>.</w:t>
      </w:r>
    </w:p>
    <w:p w:rsidR="00834922" w:rsidRPr="00663934" w:rsidP="00834922">
      <w:pPr>
        <w:pStyle w:val="Heading2"/>
        <w:keepLines/>
        <w:ind w:left="619" w:hanging="619"/>
      </w:pPr>
      <w:r w:rsidRPr="00663934">
        <w:t>Kosten der Vertragsdurchsetzung oder der Wahrung von Rechten</w:t>
      </w:r>
    </w:p>
    <w:p w:rsidR="00834922" w:rsidRPr="00663934" w:rsidP="00834922">
      <w:pPr>
        <w:pStyle w:val="BodyText"/>
      </w:pPr>
      <w:r w:rsidRPr="00663934">
        <w:t xml:space="preserve">Die </w:t>
      </w:r>
      <w:r w:rsidRPr="00663934">
        <w:rPr>
          <w:smallCaps/>
        </w:rPr>
        <w:t>Gesellschaft</w:t>
      </w:r>
      <w:r w:rsidRPr="00663934">
        <w:t xml:space="preserve"> hat jede</w:t>
      </w:r>
      <w:r w:rsidR="00AB5FD9">
        <w:t>r</w:t>
      </w:r>
      <w:r w:rsidRPr="00663934">
        <w:t xml:space="preserve"> </w:t>
      </w:r>
      <w:r w:rsidRPr="00663934">
        <w:rPr>
          <w:smallCaps/>
        </w:rPr>
        <w:t>Finanzierungspartei</w:t>
      </w:r>
      <w:r w:rsidRPr="00663934">
        <w:t xml:space="preserve"> </w:t>
      </w:r>
      <w:r w:rsidR="00C26910">
        <w:t>auf</w:t>
      </w:r>
      <w:r w:rsidRPr="00663934" w:rsidR="00C26910">
        <w:t xml:space="preserve"> </w:t>
      </w:r>
      <w:r w:rsidR="00C26910">
        <w:t>Anfordern</w:t>
      </w:r>
      <w:r w:rsidRPr="00663934" w:rsidR="00C26910">
        <w:t xml:space="preserve"> </w:t>
      </w:r>
      <w:r w:rsidRPr="00663934">
        <w:t xml:space="preserve">innerhalb von drei </w:t>
      </w:r>
      <w:r w:rsidRPr="00663934">
        <w:rPr>
          <w:smallCaps/>
        </w:rPr>
        <w:t>Bankgeschäftstagen</w:t>
      </w:r>
      <w:r w:rsidRPr="00663934">
        <w:t xml:space="preserve"> alle Kosten und Aufwendungen (einschließlich </w:t>
      </w:r>
      <w:r w:rsidR="00262FA3">
        <w:t>Kosten anwaltlicher Beratung</w:t>
      </w:r>
      <w:r w:rsidRPr="00663934">
        <w:t xml:space="preserve">) zu erstatten, die der betreffenden </w:t>
      </w:r>
      <w:r w:rsidRPr="00663934">
        <w:rPr>
          <w:smallCaps/>
        </w:rPr>
        <w:t>Finanzierungspartei</w:t>
      </w:r>
      <w:r w:rsidRPr="00663934">
        <w:t xml:space="preserve"> im Zusammenhang mit der Durchsetzung oder Wahrung ihrer Rechte aus </w:t>
      </w:r>
      <w:r w:rsidRPr="00663934">
        <w:rPr>
          <w:smallCaps/>
        </w:rPr>
        <w:t>Finanzierungsdokumenten</w:t>
      </w:r>
      <w:r w:rsidRPr="00663934">
        <w:t xml:space="preserve"> oder der </w:t>
      </w:r>
      <w:r w:rsidRPr="00663934">
        <w:rPr>
          <w:smallCaps/>
        </w:rPr>
        <w:t>Transaktions-Sicherheit</w:t>
      </w:r>
      <w:r w:rsidRPr="00663934">
        <w:t xml:space="preserve"> oder mit durch oder gegen diese </w:t>
      </w:r>
      <w:r w:rsidRPr="00663934">
        <w:rPr>
          <w:smallCaps/>
        </w:rPr>
        <w:t>Finanzierungspartei</w:t>
      </w:r>
      <w:r w:rsidRPr="00663934">
        <w:t xml:space="preserve"> infolge des Abschluss</w:t>
      </w:r>
      <w:r w:rsidR="006B658D">
        <w:t>es</w:t>
      </w:r>
      <w:r w:rsidRPr="00663934">
        <w:t xml:space="preserve"> eines </w:t>
      </w:r>
      <w:r w:rsidRPr="00663934">
        <w:rPr>
          <w:smallCaps/>
        </w:rPr>
        <w:t>Finanzierungsdokuments</w:t>
      </w:r>
      <w:r w:rsidRPr="00663934">
        <w:t xml:space="preserve"> oder der Bestellung oder des Haltens der </w:t>
      </w:r>
      <w:r w:rsidRPr="00663934">
        <w:rPr>
          <w:smallCaps/>
        </w:rPr>
        <w:t>Transaktions-Sicherheit</w:t>
      </w:r>
      <w:r w:rsidRPr="00663934">
        <w:t xml:space="preserve"> eingeleiteten Verfahren oder der Durchsetzung dieser Rechte entstanden sind.</w:t>
      </w:r>
    </w:p>
    <w:p w:rsidR="00834922" w:rsidRPr="00663934">
      <w:pPr>
        <w:spacing w:after="0" w:line="240" w:lineRule="auto"/>
        <w:jc w:val="left"/>
      </w:pPr>
      <w:r w:rsidRPr="00663934">
        <w:br w:type="page"/>
      </w:r>
    </w:p>
    <w:p w:rsidR="00141D62" w:rsidRPr="00663934" w:rsidP="0043401F">
      <w:pPr>
        <w:pageBreakBefore/>
        <w:spacing w:after="0"/>
        <w:jc w:val="center"/>
        <w:rPr>
          <w:b/>
        </w:rPr>
      </w:pPr>
      <w:r>
        <w:rPr>
          <w:b/>
        </w:rPr>
        <w:t>ABSCHNITT</w:t>
      </w:r>
      <w:r w:rsidRPr="00663934">
        <w:rPr>
          <w:b/>
        </w:rPr>
        <w:t> </w:t>
      </w:r>
      <w:r w:rsidRPr="00663934">
        <w:rPr>
          <w:b/>
        </w:rPr>
        <w:t>7</w:t>
      </w:r>
    </w:p>
    <w:p w:rsidR="00141D62" w:rsidRPr="00663934" w:rsidP="00141D62">
      <w:pPr>
        <w:jc w:val="center"/>
        <w:rPr>
          <w:b/>
        </w:rPr>
      </w:pPr>
      <w:r w:rsidRPr="00663934">
        <w:rPr>
          <w:b/>
        </w:rPr>
        <w:t>BANKKONTEN</w:t>
      </w:r>
    </w:p>
    <w:p w:rsidR="00141D62" w:rsidRPr="00663934" w:rsidP="00141D62">
      <w:pPr>
        <w:pStyle w:val="Heading1"/>
      </w:pPr>
      <w:bookmarkStart w:id="417" w:name="_Toc420481917"/>
      <w:bookmarkStart w:id="418" w:name="_Toc424318729"/>
      <w:bookmarkStart w:id="419" w:name="_Toc428200963"/>
      <w:bookmarkStart w:id="420" w:name="_Toc428201009"/>
      <w:bookmarkStart w:id="421" w:name="_Toc453145523"/>
      <w:r w:rsidRPr="00663934">
        <w:t>Bankkonten</w:t>
      </w:r>
      <w:r>
        <w:rPr>
          <w:rStyle w:val="FootnoteReference"/>
        </w:rPr>
        <w:footnoteReference w:id="130"/>
      </w:r>
      <w:bookmarkEnd w:id="417"/>
      <w:bookmarkEnd w:id="418"/>
      <w:bookmarkEnd w:id="419"/>
      <w:bookmarkEnd w:id="420"/>
      <w:bookmarkEnd w:id="421"/>
    </w:p>
    <w:p w:rsidR="00141D62" w:rsidRPr="00663934" w:rsidP="00141D62">
      <w:pPr>
        <w:pStyle w:val="Heading2"/>
      </w:pPr>
      <w:bookmarkStart w:id="422" w:name="_Ref293724515"/>
      <w:r w:rsidRPr="00663934">
        <w:t>Kontobezeichnungen</w:t>
      </w:r>
      <w:bookmarkEnd w:id="422"/>
    </w:p>
    <w:p w:rsidR="00141D62" w:rsidRPr="00663934" w:rsidP="00141D62">
      <w:pPr>
        <w:pStyle w:val="Heading3"/>
      </w:pPr>
      <w:r w:rsidRPr="00663934">
        <w:t xml:space="preserve">Die </w:t>
      </w:r>
      <w:r w:rsidRPr="00663934">
        <w:rPr>
          <w:smallCaps/>
        </w:rPr>
        <w:t>Darlehensnehmer</w:t>
      </w:r>
      <w:r w:rsidRPr="00663934">
        <w:t xml:space="preserve"> haben die folgenden Bankkonten in ihrem Namen zu unterhalten: </w:t>
      </w:r>
    </w:p>
    <w:p w:rsidR="00141D62" w:rsidRPr="00663934" w:rsidP="00141D62">
      <w:pPr>
        <w:pStyle w:val="Heading4"/>
      </w:pPr>
      <w:r w:rsidRPr="00663934">
        <w:t xml:space="preserve">ein als </w:t>
      </w:r>
      <w:r w:rsidR="00B52D95">
        <w:t>"</w:t>
      </w:r>
      <w:r w:rsidRPr="00663934">
        <w:rPr>
          <w:b/>
          <w:smallCaps/>
        </w:rPr>
        <w:t>Mietkonto</w:t>
      </w:r>
      <w:r w:rsidR="00B52D95">
        <w:t>"</w:t>
      </w:r>
      <w:r w:rsidRPr="00663934">
        <w:t xml:space="preserve"> bezeichnetes Mietkonto;</w:t>
      </w:r>
    </w:p>
    <w:p w:rsidR="00141D62" w:rsidRPr="00663934" w:rsidP="00141D62">
      <w:pPr>
        <w:pStyle w:val="Heading4"/>
      </w:pPr>
      <w:r w:rsidRPr="00663934">
        <w:t xml:space="preserve">ein als </w:t>
      </w:r>
      <w:r w:rsidR="00B52D95">
        <w:t>"</w:t>
      </w:r>
      <w:r w:rsidRPr="00137D93" w:rsidR="00137D93">
        <w:rPr>
          <w:b/>
          <w:smallCaps/>
        </w:rPr>
        <w:t>Sonderkonto</w:t>
      </w:r>
      <w:r w:rsidR="00B52D95">
        <w:t>"</w:t>
      </w:r>
      <w:r w:rsidRPr="00663934" w:rsidR="00A24994">
        <w:t xml:space="preserve"> bezeichnetes </w:t>
      </w:r>
      <w:r w:rsidR="00137D93">
        <w:t>Sonderkonto</w:t>
      </w:r>
      <w:r w:rsidRPr="00663934" w:rsidR="00A24994">
        <w:t>;</w:t>
      </w:r>
    </w:p>
    <w:p w:rsidR="00141D62" w:rsidRPr="00663934" w:rsidP="00141D62">
      <w:pPr>
        <w:pStyle w:val="Heading4"/>
      </w:pPr>
      <w:r w:rsidRPr="00663934">
        <w:t xml:space="preserve">ein als </w:t>
      </w:r>
      <w:r w:rsidR="00B52D95">
        <w:t>"</w:t>
      </w:r>
      <w:r w:rsidRPr="00663934" w:rsidR="00574846">
        <w:rPr>
          <w:b/>
          <w:smallCaps/>
        </w:rPr>
        <w:t>Erlös</w:t>
      </w:r>
      <w:r w:rsidRPr="00663934">
        <w:rPr>
          <w:b/>
          <w:smallCaps/>
        </w:rPr>
        <w:t>konto</w:t>
      </w:r>
      <w:r w:rsidR="00B52D95">
        <w:t>"</w:t>
      </w:r>
      <w:r w:rsidRPr="00663934" w:rsidR="00A24994">
        <w:t xml:space="preserve"> bezeichnetes </w:t>
      </w:r>
      <w:r w:rsidRPr="004A6687" w:rsidR="004A6687">
        <w:t>Sonderkonto</w:t>
      </w:r>
      <w:r w:rsidRPr="00663934" w:rsidR="00A24994">
        <w:t>;</w:t>
      </w:r>
    </w:p>
    <w:p w:rsidR="00141D62" w:rsidRPr="00663934" w:rsidP="00141D62">
      <w:pPr>
        <w:pStyle w:val="Heading4"/>
      </w:pPr>
      <w:r w:rsidRPr="00663934">
        <w:t xml:space="preserve">ein als </w:t>
      </w:r>
      <w:r w:rsidR="00B52D95">
        <w:t>"</w:t>
      </w:r>
      <w:r w:rsidRPr="00663934">
        <w:rPr>
          <w:b/>
          <w:smallCaps/>
        </w:rPr>
        <w:t>Schuldendienstkonto</w:t>
      </w:r>
      <w:r w:rsidR="00B52D95">
        <w:t>"</w:t>
      </w:r>
      <w:r w:rsidRPr="00663934">
        <w:t xml:space="preserve"> bezeichnetes </w:t>
      </w:r>
      <w:r w:rsidRPr="004A6687" w:rsidR="004A6687">
        <w:t>Sonderkonto</w:t>
      </w:r>
      <w:r w:rsidRPr="00663934">
        <w:t>;</w:t>
      </w:r>
    </w:p>
    <w:p w:rsidR="00141D62" w:rsidRPr="00663934" w:rsidP="00141D62">
      <w:pPr>
        <w:pStyle w:val="Heading4"/>
      </w:pPr>
      <w:r w:rsidRPr="00663934">
        <w:t xml:space="preserve">ein als </w:t>
      </w:r>
      <w:r w:rsidR="00B52D95">
        <w:t>"</w:t>
      </w:r>
      <w:r w:rsidRPr="00663934">
        <w:rPr>
          <w:b/>
          <w:smallCaps/>
        </w:rPr>
        <w:t>Allgemeinkonto</w:t>
      </w:r>
      <w:r w:rsidR="00B52D95">
        <w:t>"</w:t>
      </w:r>
      <w:r w:rsidRPr="00663934">
        <w:t xml:space="preserve"> bezeichnetes Kontokorrentkonto.</w:t>
      </w:r>
    </w:p>
    <w:p w:rsidR="00141D62" w:rsidRPr="00663934" w:rsidP="00141D62">
      <w:pPr>
        <w:pStyle w:val="Heading3"/>
      </w:pPr>
      <w:r w:rsidRPr="00663934">
        <w:t xml:space="preserve">[Ein </w:t>
      </w:r>
      <w:r w:rsidRPr="00663934">
        <w:rPr>
          <w:smallCaps/>
        </w:rPr>
        <w:t>Darlehensnehmer</w:t>
      </w:r>
      <w:r w:rsidRPr="00663934">
        <w:t xml:space="preserve"> </w:t>
      </w:r>
      <w:r w:rsidR="004F03C4">
        <w:t>darf</w:t>
      </w:r>
      <w:r w:rsidRPr="00663934" w:rsidR="004F03C4">
        <w:t xml:space="preserve"> </w:t>
      </w:r>
      <w:r w:rsidRPr="00663934">
        <w:t xml:space="preserve">ein oder mehrere als </w:t>
      </w:r>
      <w:r w:rsidR="00B52D95">
        <w:t>"</w:t>
      </w:r>
      <w:r w:rsidRPr="00663934">
        <w:rPr>
          <w:b/>
          <w:smallCaps/>
        </w:rPr>
        <w:t>Mietkautionskonto</w:t>
      </w:r>
      <w:r w:rsidR="00B52D95">
        <w:t>"</w:t>
      </w:r>
      <w:r w:rsidRPr="00663934">
        <w:t xml:space="preserve"> bezeichnete Mietkautionskonten unterhalten.]</w:t>
      </w:r>
    </w:p>
    <w:p w:rsidR="00141D62" w:rsidRPr="00663934" w:rsidP="00141D62">
      <w:pPr>
        <w:pStyle w:val="Heading3"/>
      </w:pPr>
      <w:r w:rsidRPr="00663934">
        <w:t xml:space="preserve">Kein </w:t>
      </w:r>
      <w:r w:rsidRPr="00663934">
        <w:rPr>
          <w:smallCaps/>
        </w:rPr>
        <w:t>Darlehensnehmer</w:t>
      </w:r>
      <w:r w:rsidRPr="00663934">
        <w:t xml:space="preserve"> darf ohne die vorherige Zustimmung des </w:t>
      </w:r>
      <w:r w:rsidR="00CB324A">
        <w:rPr>
          <w:smallCaps/>
        </w:rPr>
        <w:t>Konsortialführers</w:t>
      </w:r>
      <w:r w:rsidRPr="00663934" w:rsidR="00CB324A">
        <w:rPr>
          <w:smallCaps/>
        </w:rPr>
        <w:t xml:space="preserve"> </w:t>
      </w:r>
      <w:r w:rsidRPr="00663934">
        <w:t>weitere Bankkonten unterhalten.</w:t>
      </w:r>
    </w:p>
    <w:p w:rsidR="00141D62" w:rsidRPr="00663934" w:rsidP="00141D62">
      <w:pPr>
        <w:pStyle w:val="Heading2"/>
      </w:pPr>
      <w:r w:rsidRPr="00663934">
        <w:t>Kontoführende Bank</w:t>
      </w:r>
    </w:p>
    <w:p w:rsidR="00141D62" w:rsidRPr="00663934" w:rsidP="00141D62">
      <w:pPr>
        <w:pStyle w:val="Heading3"/>
      </w:pPr>
      <w:r w:rsidRPr="00663934">
        <w:t>Vorbehaltlich nachstehender Absätze</w:t>
      </w:r>
      <w:r w:rsidR="00972FDE">
        <w:t> </w:t>
      </w:r>
      <w:r w:rsidR="00972FDE">
        <w:fldChar w:fldCharType="begin"/>
      </w:r>
      <w:r w:rsidR="00972FDE">
        <w:instrText xml:space="preserve"> REF _Ref427747275 \r \h </w:instrText>
      </w:r>
      <w:r w:rsidR="00972FDE">
        <w:fldChar w:fldCharType="separate"/>
      </w:r>
      <w:r w:rsidR="00606D97">
        <w:t>(b)</w:t>
      </w:r>
      <w:r w:rsidR="00972FDE">
        <w:fldChar w:fldCharType="end"/>
      </w:r>
      <w:r w:rsidRPr="00663934">
        <w:t xml:space="preserve"> und </w:t>
      </w:r>
      <w:r w:rsidR="00972FDE">
        <w:fldChar w:fldCharType="begin"/>
      </w:r>
      <w:r w:rsidR="00972FDE">
        <w:instrText xml:space="preserve"> REF _Ref293716520 \r \h </w:instrText>
      </w:r>
      <w:r w:rsidR="00972FDE">
        <w:fldChar w:fldCharType="separate"/>
      </w:r>
      <w:r w:rsidR="00606D97">
        <w:t>(c)</w:t>
      </w:r>
      <w:r w:rsidR="00972FDE">
        <w:fldChar w:fldCharType="end"/>
      </w:r>
      <w:r w:rsidRPr="00663934">
        <w:t xml:space="preserve"> ist jedes </w:t>
      </w:r>
      <w:r w:rsidRPr="00663934">
        <w:rPr>
          <w:smallCaps/>
        </w:rPr>
        <w:t>Konto</w:t>
      </w:r>
      <w:r w:rsidRPr="00663934">
        <w:t xml:space="preserve"> [(mit Ausnahme eines </w:t>
      </w:r>
      <w:r w:rsidRPr="00663934">
        <w:rPr>
          <w:smallCaps/>
        </w:rPr>
        <w:t>Mietkautionskontos</w:t>
      </w:r>
      <w:r w:rsidRPr="00663934">
        <w:t>)] bei [     ] zu führen.</w:t>
      </w:r>
    </w:p>
    <w:p w:rsidR="00141D62" w:rsidRPr="00663934" w:rsidP="00141D62">
      <w:pPr>
        <w:pStyle w:val="Heading3"/>
      </w:pPr>
      <w:bookmarkStart w:id="423" w:name="_Ref293716519"/>
      <w:bookmarkStart w:id="424" w:name="_Ref427747275"/>
      <w:r>
        <w:t>Ein</w:t>
      </w:r>
      <w:r w:rsidRPr="00663934">
        <w:t xml:space="preserve"> </w:t>
      </w:r>
      <w:r w:rsidRPr="00663934">
        <w:rPr>
          <w:smallCaps/>
        </w:rPr>
        <w:t>Konto</w:t>
      </w:r>
      <w:r w:rsidRPr="00663934">
        <w:t xml:space="preserve"> [(mit Ausnahme eines </w:t>
      </w:r>
      <w:r w:rsidRPr="00663934">
        <w:rPr>
          <w:smallCaps/>
        </w:rPr>
        <w:t>Mietkautionskontos</w:t>
      </w:r>
      <w:r w:rsidRPr="00663934">
        <w:t xml:space="preserve">)] ist jederzeit auf entsprechendes Verlangen des </w:t>
      </w:r>
      <w:r w:rsidR="00CB324A">
        <w:rPr>
          <w:smallCaps/>
        </w:rPr>
        <w:t>Konsortialführers</w:t>
      </w:r>
      <w:r w:rsidRPr="00663934" w:rsidR="00CB324A">
        <w:rPr>
          <w:smallCaps/>
        </w:rPr>
        <w:t xml:space="preserve"> </w:t>
      </w:r>
      <w:r w:rsidRPr="00663934">
        <w:t>durch ein Bankkonto bei der gleichen oder einer anderen Bank zu ersetzen.</w:t>
      </w:r>
      <w:bookmarkEnd w:id="423"/>
      <w:bookmarkEnd w:id="424"/>
    </w:p>
    <w:p w:rsidR="00141D62" w:rsidRPr="00663934" w:rsidP="00141D62">
      <w:pPr>
        <w:pStyle w:val="Heading3"/>
      </w:pPr>
      <w:bookmarkStart w:id="425" w:name="_Ref293716520"/>
      <w:r w:rsidRPr="00663934">
        <w:t xml:space="preserve">Die Ersetzung eines </w:t>
      </w:r>
      <w:r w:rsidRPr="00663934">
        <w:rPr>
          <w:smallCaps/>
        </w:rPr>
        <w:t>Kontos</w:t>
      </w:r>
      <w:r w:rsidRPr="00663934">
        <w:t xml:space="preserve"> wird erst wirksam, wenn die betreffende Bank in einer für den </w:t>
      </w:r>
      <w:r w:rsidR="0049149F">
        <w:rPr>
          <w:smallCaps/>
        </w:rPr>
        <w:t>Konsortialführer</w:t>
      </w:r>
      <w:r w:rsidRPr="00663934" w:rsidR="0049149F">
        <w:rPr>
          <w:smallCaps/>
        </w:rPr>
        <w:t xml:space="preserve"> </w:t>
      </w:r>
      <w:r w:rsidRPr="00663934">
        <w:t>zufriedenstellende</w:t>
      </w:r>
      <w:r w:rsidR="002D429A">
        <w:t>n</w:t>
      </w:r>
      <w:r w:rsidRPr="00663934">
        <w:t xml:space="preserve"> Weise mit dem </w:t>
      </w:r>
      <w:r w:rsidR="00901E26">
        <w:rPr>
          <w:smallCaps/>
        </w:rPr>
        <w:t>Konsortialführer</w:t>
      </w:r>
      <w:r w:rsidRPr="00663934" w:rsidR="00901E26">
        <w:rPr>
          <w:smallCaps/>
        </w:rPr>
        <w:t xml:space="preserve"> </w:t>
      </w:r>
      <w:r w:rsidRPr="00663934">
        <w:t xml:space="preserve">und den </w:t>
      </w:r>
      <w:r w:rsidRPr="00663934">
        <w:rPr>
          <w:smallCaps/>
        </w:rPr>
        <w:t>Darlehensnehmern</w:t>
      </w:r>
      <w:r w:rsidRPr="00663934">
        <w:t xml:space="preserve"> vereinbart, die </w:t>
      </w:r>
      <w:r w:rsidR="009C10AC">
        <w:t>Rolle</w:t>
      </w:r>
      <w:r w:rsidRPr="00663934" w:rsidR="009C10AC">
        <w:t xml:space="preserve"> </w:t>
      </w:r>
      <w:r w:rsidRPr="00663934">
        <w:t xml:space="preserve">der das betreffende </w:t>
      </w:r>
      <w:r w:rsidRPr="00663934">
        <w:rPr>
          <w:smallCaps/>
        </w:rPr>
        <w:t>Konto</w:t>
      </w:r>
      <w:r w:rsidRPr="00663934">
        <w:t xml:space="preserve"> führenden Bank zu übernehmen.</w:t>
      </w:r>
      <w:bookmarkEnd w:id="425"/>
    </w:p>
    <w:p w:rsidR="00141D62" w:rsidRPr="00663934" w:rsidP="00141D62">
      <w:pPr>
        <w:pStyle w:val="Heading2"/>
      </w:pPr>
      <w:bookmarkStart w:id="426" w:name="_Ref293715830"/>
      <w:r w:rsidRPr="00663934">
        <w:t>Mietkonto</w:t>
      </w:r>
      <w:bookmarkEnd w:id="426"/>
    </w:p>
    <w:p w:rsidR="00141D62" w:rsidRPr="00663934" w:rsidP="00141D62">
      <w:pPr>
        <w:pStyle w:val="Heading3"/>
      </w:pPr>
      <w:r w:rsidRPr="00663934">
        <w:t>Soweit in nachstehendem Absatz</w:t>
      </w:r>
      <w:r w:rsidR="00972FDE">
        <w:t> </w:t>
      </w:r>
      <w:r w:rsidR="00972FDE">
        <w:fldChar w:fldCharType="begin"/>
      </w:r>
      <w:r w:rsidR="00972FDE">
        <w:instrText xml:space="preserve"> REF _Ref310566271 \n \h </w:instrText>
      </w:r>
      <w:r w:rsidR="00972FDE">
        <w:fldChar w:fldCharType="separate"/>
      </w:r>
      <w:r w:rsidR="00606D97">
        <w:t>(i)</w:t>
      </w:r>
      <w:r w:rsidR="00972FDE">
        <w:fldChar w:fldCharType="end"/>
      </w:r>
      <w:r w:rsidRPr="00663934">
        <w:t xml:space="preserve"> nicht </w:t>
      </w:r>
      <w:r w:rsidR="002D429A">
        <w:t>abweichend geregelt</w:t>
      </w:r>
      <w:r w:rsidRPr="00663934">
        <w:t xml:space="preserve">, sind die </w:t>
      </w:r>
      <w:r w:rsidRPr="00663934">
        <w:rPr>
          <w:smallCaps/>
        </w:rPr>
        <w:t>Darlehensnehmer</w:t>
      </w:r>
      <w:r w:rsidRPr="00663934">
        <w:t xml:space="preserve"> zur Führung des </w:t>
      </w:r>
      <w:r w:rsidRPr="00663934">
        <w:rPr>
          <w:smallCaps/>
        </w:rPr>
        <w:t>Mietkontos</w:t>
      </w:r>
      <w:r w:rsidRPr="00663934">
        <w:t xml:space="preserve"> berechtigt.</w:t>
      </w:r>
    </w:p>
    <w:p w:rsidR="00141D62" w:rsidRPr="00663934" w:rsidP="00141D62">
      <w:pPr>
        <w:pStyle w:val="Heading3"/>
      </w:pPr>
      <w:r w:rsidRPr="00663934">
        <w:t xml:space="preserve">Die </w:t>
      </w:r>
      <w:r w:rsidRPr="00663934">
        <w:rPr>
          <w:smallCaps/>
        </w:rPr>
        <w:t>Darlehensnehmer</w:t>
      </w:r>
      <w:r w:rsidRPr="00663934">
        <w:t xml:space="preserve"> dürfen nur zu den in den nachstehenden Absätzen dieser Klausel</w:t>
      </w:r>
      <w:r w:rsidR="00972FDE">
        <w:t> </w:t>
      </w:r>
      <w:r w:rsidR="00972FDE">
        <w:fldChar w:fldCharType="begin"/>
      </w:r>
      <w:r w:rsidR="00972FDE">
        <w:instrText xml:space="preserve"> REF _Ref293715830 \r \h </w:instrText>
      </w:r>
      <w:r w:rsidR="00972FDE">
        <w:fldChar w:fldCharType="separate"/>
      </w:r>
      <w:r w:rsidR="00606D97">
        <w:t>17.3</w:t>
      </w:r>
      <w:r w:rsidR="00972FDE">
        <w:fldChar w:fldCharType="end"/>
      </w:r>
      <w:r w:rsidRPr="00663934">
        <w:t xml:space="preserve"> festgelegten Zeitpunkten und </w:t>
      </w:r>
      <w:r w:rsidR="005C1897">
        <w:t>nach Maßgabe der</w:t>
      </w:r>
      <w:r w:rsidRPr="00663934">
        <w:t xml:space="preserve"> darin enthaltenen Bestimmungen Guthaben vom </w:t>
      </w:r>
      <w:r w:rsidRPr="00663934">
        <w:rPr>
          <w:smallCaps/>
        </w:rPr>
        <w:t>Mietkonto</w:t>
      </w:r>
      <w:r w:rsidRPr="00663934">
        <w:t xml:space="preserve"> abheben und verwenden.</w:t>
      </w:r>
    </w:p>
    <w:p w:rsidR="00141D62" w:rsidRPr="00663934" w:rsidP="0033545A">
      <w:pPr>
        <w:pStyle w:val="Heading3"/>
        <w:tabs>
          <w:tab w:val="left" w:pos="1418"/>
        </w:tabs>
        <w:ind w:left="1922" w:hanging="1304"/>
      </w:pPr>
      <w:bookmarkStart w:id="427" w:name="_Ref292189943"/>
      <w:r w:rsidRPr="00CD28AB">
        <w:rPr>
          <w:szCs w:val="22"/>
        </w:rPr>
        <w:fldChar w:fldCharType="begin"/>
      </w:r>
      <w:bookmarkStart w:id="428" w:name="_Ref310566271"/>
      <w:bookmarkEnd w:id="428"/>
      <w:r w:rsidRPr="00CD28AB">
        <w:rPr>
          <w:szCs w:val="22"/>
        </w:rPr>
        <w:instrText xml:space="preserve"> LISTNUM </w:instrText>
      </w:r>
      <w:r w:rsidRPr="00CD28AB">
        <w:rPr>
          <w:szCs w:val="22"/>
        </w:rPr>
        <w:fldChar w:fldCharType="end"/>
      </w:r>
      <w:r w:rsidRPr="00663934">
        <w:tab/>
        <w:t xml:space="preserve">Jeder </w:t>
      </w:r>
      <w:r w:rsidRPr="00663934">
        <w:rPr>
          <w:smallCaps/>
        </w:rPr>
        <w:t>Darlehensnehmer</w:t>
      </w:r>
      <w:r w:rsidRPr="00663934">
        <w:t xml:space="preserve"> hat sicherzustellen, dass:</w:t>
      </w:r>
      <w:bookmarkEnd w:id="427"/>
    </w:p>
    <w:p w:rsidR="00141D62" w:rsidRPr="00663934" w:rsidP="00141D62">
      <w:pPr>
        <w:pStyle w:val="Heading5"/>
        <w:tabs>
          <w:tab w:val="clear" w:pos="2438"/>
        </w:tabs>
      </w:pPr>
      <w:bookmarkStart w:id="429" w:name="_Ref301808170"/>
      <w:r w:rsidRPr="00663934">
        <w:t xml:space="preserve">sämtliche </w:t>
      </w:r>
      <w:r w:rsidRPr="00663934">
        <w:rPr>
          <w:smallCaps/>
        </w:rPr>
        <w:t>Mieteinnahmen</w:t>
      </w:r>
      <w:r>
        <w:rPr>
          <w:rStyle w:val="FootnoteReference"/>
        </w:rPr>
        <w:footnoteReference w:id="131"/>
      </w:r>
      <w:r w:rsidRPr="00663934">
        <w:t>; [</w:t>
      </w:r>
      <w:bookmarkEnd w:id="429"/>
    </w:p>
    <w:p w:rsidR="00141D62" w:rsidRPr="00663934" w:rsidP="00141D62">
      <w:pPr>
        <w:pStyle w:val="Heading5"/>
      </w:pPr>
      <w:r w:rsidRPr="00663934">
        <w:t xml:space="preserve">sämtliche unter </w:t>
      </w:r>
      <w:r w:rsidRPr="00663934">
        <w:rPr>
          <w:smallCaps/>
        </w:rPr>
        <w:t>Hedging-Vereinbarungen</w:t>
      </w:r>
      <w:r w:rsidRPr="00663934">
        <w:t xml:space="preserve"> an ihn zu leistenden Zahlungen;]</w:t>
      </w:r>
      <w:r>
        <w:rPr>
          <w:rStyle w:val="FootnoteReference"/>
        </w:rPr>
        <w:footnoteReference w:id="132"/>
      </w:r>
      <w:r w:rsidRPr="00663934">
        <w:t xml:space="preserve"> und</w:t>
      </w:r>
    </w:p>
    <w:p w:rsidR="00141D62" w:rsidRPr="00663934" w:rsidP="00141D62">
      <w:pPr>
        <w:pStyle w:val="Heading5"/>
      </w:pPr>
      <w:r w:rsidRPr="00663934">
        <w:t xml:space="preserve">sämtliche anderen erhaltenen oder zu erhaltenden Beträge, die nicht gemäß diesem </w:t>
      </w:r>
      <w:r w:rsidRPr="00663934">
        <w:rPr>
          <w:smallCaps/>
        </w:rPr>
        <w:t>Vertrag</w:t>
      </w:r>
      <w:r w:rsidRPr="00663934">
        <w:t xml:space="preserve"> ausdrücklich auf ein anderes </w:t>
      </w:r>
      <w:r w:rsidRPr="00663934">
        <w:rPr>
          <w:smallCaps/>
        </w:rPr>
        <w:t>Konto</w:t>
      </w:r>
      <w:r w:rsidRPr="00663934">
        <w:t xml:space="preserve"> zu leisten sind und bei denen es sich nicht um eine auf ein </w:t>
      </w:r>
      <w:r w:rsidRPr="00663934">
        <w:rPr>
          <w:smallCaps/>
        </w:rPr>
        <w:t>Mietkautionskonto</w:t>
      </w:r>
      <w:r w:rsidRPr="00663934">
        <w:t xml:space="preserve"> zu hinterlegende Mietsicherheit/</w:t>
      </w:r>
      <w:r w:rsidR="003C0769">
        <w:t>-</w:t>
      </w:r>
      <w:r w:rsidRPr="00663934">
        <w:t>kaution handelt,</w:t>
      </w:r>
    </w:p>
    <w:p w:rsidR="00141D62" w:rsidRPr="00663934" w:rsidP="00141D62">
      <w:pPr>
        <w:pStyle w:val="BodyText2"/>
        <w:ind w:left="1928"/>
      </w:pPr>
      <w:r w:rsidRPr="00663934">
        <w:t xml:space="preserve">auf das </w:t>
      </w:r>
      <w:r w:rsidRPr="00663934">
        <w:rPr>
          <w:smallCaps/>
        </w:rPr>
        <w:t>Mietkonto</w:t>
      </w:r>
      <w:r w:rsidRPr="00663934">
        <w:t xml:space="preserve"> eingezahlt werden.</w:t>
      </w:r>
    </w:p>
    <w:p w:rsidR="00141D62" w:rsidRPr="00663934" w:rsidP="00141D62">
      <w:pPr>
        <w:pStyle w:val="Heading4"/>
      </w:pPr>
      <w:r w:rsidRPr="00663934">
        <w:t>Vorstehender Absatz</w:t>
      </w:r>
      <w:r w:rsidR="00972FDE">
        <w:t> </w:t>
      </w:r>
      <w:r w:rsidR="00972FDE">
        <w:fldChar w:fldCharType="begin"/>
      </w:r>
      <w:r w:rsidR="00972FDE">
        <w:instrText xml:space="preserve"> REF _Ref310566271 \n \h </w:instrText>
      </w:r>
      <w:r w:rsidR="00972FDE">
        <w:fldChar w:fldCharType="separate"/>
      </w:r>
      <w:r w:rsidR="00606D97">
        <w:t>(i)</w:t>
      </w:r>
      <w:r w:rsidR="00972FDE">
        <w:fldChar w:fldCharType="end"/>
      </w:r>
      <w:r w:rsidRPr="00663934">
        <w:t xml:space="preserve"> findet keine Anwendung auf</w:t>
      </w:r>
      <w:r w:rsidR="006142F2">
        <w:t>[</w:t>
      </w:r>
      <w:r w:rsidRPr="00663934">
        <w:t>:</w:t>
      </w:r>
    </w:p>
    <w:p w:rsidR="00141D62" w:rsidRPr="00663934" w:rsidP="00141D62">
      <w:pPr>
        <w:pStyle w:val="Heading5"/>
      </w:pPr>
      <w:r w:rsidRPr="001120A3">
        <w:rPr>
          <w:smallCaps/>
        </w:rPr>
        <w:t xml:space="preserve">Pflichtsondertilgungsbeträge aus </w:t>
      </w:r>
      <w:r w:rsidR="00D553C2">
        <w:rPr>
          <w:smallCaps/>
        </w:rPr>
        <w:t>Hedging</w:t>
      </w:r>
      <w:r w:rsidRPr="001120A3">
        <w:rPr>
          <w:smallCaps/>
        </w:rPr>
        <w:t>abschlusszahlungen</w:t>
      </w:r>
      <w:r w:rsidR="004560F1">
        <w:rPr>
          <w:smallCaps/>
        </w:rPr>
        <w:t>;</w:t>
      </w:r>
      <w:r w:rsidRPr="00663934">
        <w:t xml:space="preserve"> oder</w:t>
      </w:r>
      <w:r w:rsidR="00BA5C09">
        <w:t>]</w:t>
      </w:r>
      <w:r>
        <w:rPr>
          <w:rStyle w:val="FootnoteReference"/>
        </w:rPr>
        <w:footnoteReference w:id="133"/>
      </w:r>
    </w:p>
    <w:p w:rsidR="00141D62" w:rsidRPr="00663934" w:rsidP="00141D62">
      <w:pPr>
        <w:pStyle w:val="Heading5"/>
      </w:pPr>
      <w:r w:rsidRPr="00EC66CC">
        <w:rPr>
          <w:smallCaps/>
        </w:rPr>
        <w:t>Pflichtsondertilgun</w:t>
      </w:r>
      <w:r w:rsidR="001120A3">
        <w:rPr>
          <w:smallCaps/>
        </w:rPr>
        <w:t>gsbe</w:t>
      </w:r>
      <w:r w:rsidRPr="00EC66CC">
        <w:rPr>
          <w:smallCaps/>
        </w:rPr>
        <w:t xml:space="preserve">träge aus </w:t>
      </w:r>
      <w:r w:rsidR="00405979">
        <w:rPr>
          <w:smallCaps/>
        </w:rPr>
        <w:t>Ausserordentlich</w:t>
      </w:r>
      <w:r w:rsidRPr="00EC66CC">
        <w:rPr>
          <w:smallCaps/>
        </w:rPr>
        <w:t xml:space="preserve">en </w:t>
      </w:r>
      <w:r w:rsidRPr="00663934">
        <w:rPr>
          <w:smallCaps/>
        </w:rPr>
        <w:t>Mieterträge</w:t>
      </w:r>
      <w:r>
        <w:rPr>
          <w:smallCaps/>
        </w:rPr>
        <w:t>n</w:t>
      </w:r>
      <w:r w:rsidRPr="00663934">
        <w:t>.</w:t>
      </w:r>
    </w:p>
    <w:p w:rsidR="00141D62" w:rsidRPr="00663934" w:rsidP="00141D62">
      <w:pPr>
        <w:pStyle w:val="Heading3"/>
      </w:pPr>
      <w:r w:rsidRPr="00663934">
        <w:t xml:space="preserve">[Ein </w:t>
      </w:r>
      <w:r w:rsidRPr="00663934">
        <w:rPr>
          <w:smallCaps/>
        </w:rPr>
        <w:t>Darlehensnehmer</w:t>
      </w:r>
      <w:r w:rsidRPr="00663934">
        <w:t xml:space="preserve"> kann seine Verpflichtungen gemäß vorstehendem Absatz</w:t>
      </w:r>
      <w:r w:rsidR="00972FDE">
        <w:t> </w:t>
      </w:r>
      <w:r w:rsidR="00972FDE">
        <w:fldChar w:fldCharType="begin"/>
      </w:r>
      <w:r w:rsidR="00972FDE">
        <w:instrText xml:space="preserve"> REF _Ref292189943 \r \h </w:instrText>
      </w:r>
      <w:r w:rsidR="00972FDE">
        <w:fldChar w:fldCharType="separate"/>
      </w:r>
      <w:r w:rsidR="00606D97">
        <w:t>(c)</w:t>
      </w:r>
      <w:r w:rsidR="00972FDE">
        <w:fldChar w:fldCharType="end"/>
      </w:r>
      <w:r w:rsidR="00972FDE">
        <w:fldChar w:fldCharType="begin"/>
      </w:r>
      <w:r w:rsidR="00972FDE">
        <w:instrText xml:space="preserve"> REF _Ref310566271 \n \h </w:instrText>
      </w:r>
      <w:r w:rsidR="00972FDE">
        <w:fldChar w:fldCharType="separate"/>
      </w:r>
      <w:r w:rsidR="00606D97">
        <w:t>(i)</w:t>
      </w:r>
      <w:r w:rsidR="00972FDE">
        <w:fldChar w:fldCharType="end"/>
      </w:r>
      <w:r w:rsidR="00972FDE">
        <w:fldChar w:fldCharType="begin"/>
      </w:r>
      <w:r w:rsidR="00972FDE">
        <w:instrText xml:space="preserve"> REF _Ref301808170 \n \h </w:instrText>
      </w:r>
      <w:r w:rsidR="00972FDE">
        <w:fldChar w:fldCharType="separate"/>
      </w:r>
      <w:r w:rsidR="00606D97">
        <w:t>(A)</w:t>
      </w:r>
      <w:r w:rsidR="00972FDE">
        <w:fldChar w:fldCharType="end"/>
      </w:r>
      <w:r w:rsidRPr="00663934">
        <w:t xml:space="preserve"> erfüllen, indem er sicherstellt, dass:</w:t>
      </w:r>
    </w:p>
    <w:p w:rsidR="00141D62" w:rsidRPr="00663934" w:rsidP="00141D62">
      <w:pPr>
        <w:pStyle w:val="Heading4"/>
      </w:pPr>
      <w:r w:rsidRPr="00663934">
        <w:t xml:space="preserve">ein </w:t>
      </w:r>
      <w:r w:rsidRPr="00AD0F11" w:rsidR="00AD0F11">
        <w:rPr>
          <w:smallCaps/>
        </w:rPr>
        <w:t>Objektverwalter</w:t>
      </w:r>
      <w:r w:rsidRPr="00663934">
        <w:t xml:space="preserve"> sämtliche </w:t>
      </w:r>
      <w:r w:rsidRPr="00663934">
        <w:rPr>
          <w:smallCaps/>
        </w:rPr>
        <w:t>Mieteinnahmen</w:t>
      </w:r>
      <w:r w:rsidRPr="00663934">
        <w:t xml:space="preserve"> einzieht und sämtliche von ihm erhaltenen </w:t>
      </w:r>
      <w:r w:rsidRPr="00663934">
        <w:rPr>
          <w:smallCaps/>
        </w:rPr>
        <w:t>Mieteinnahmen</w:t>
      </w:r>
      <w:r w:rsidRPr="00663934">
        <w:t xml:space="preserve"> [mindestens zwei </w:t>
      </w:r>
      <w:r w:rsidRPr="008E2A95">
        <w:rPr>
          <w:smallCaps/>
        </w:rPr>
        <w:t>Bankgeschäftstage</w:t>
      </w:r>
      <w:r w:rsidRPr="00663934">
        <w:t xml:space="preserve"> vor dem jeweiligen </w:t>
      </w:r>
      <w:r w:rsidRPr="00663934">
        <w:rPr>
          <w:smallCaps/>
        </w:rPr>
        <w:t>Zinszahlungstag</w:t>
      </w:r>
      <w:r w:rsidRPr="00663934">
        <w:t xml:space="preserve">/unverzüglich] auf das </w:t>
      </w:r>
      <w:r w:rsidRPr="00663934">
        <w:rPr>
          <w:smallCaps/>
        </w:rPr>
        <w:t>Mietkonto</w:t>
      </w:r>
      <w:r w:rsidRPr="00663934">
        <w:t xml:space="preserve"> einzahlt; und</w:t>
      </w:r>
    </w:p>
    <w:p w:rsidR="00141D62" w:rsidRPr="00663934" w:rsidP="00141D62">
      <w:pPr>
        <w:pStyle w:val="Heading4"/>
      </w:pPr>
      <w:r w:rsidRPr="00663934">
        <w:t xml:space="preserve">der </w:t>
      </w:r>
      <w:r w:rsidRPr="00AD0F11" w:rsidR="00AD0F11">
        <w:rPr>
          <w:smallCaps/>
        </w:rPr>
        <w:t>Objektverwalter</w:t>
      </w:r>
      <w:r w:rsidRPr="00663934">
        <w:t xml:space="preserve"> diese </w:t>
      </w:r>
      <w:r w:rsidRPr="00663934">
        <w:rPr>
          <w:smallCaps/>
        </w:rPr>
        <w:t>Mieteinnahmen</w:t>
      </w:r>
      <w:r w:rsidRPr="00663934">
        <w:t xml:space="preserve"> bis zur Einzahlung auf das </w:t>
      </w:r>
      <w:r w:rsidRPr="00663934">
        <w:rPr>
          <w:smallCaps/>
        </w:rPr>
        <w:t>Mietkonto</w:t>
      </w:r>
      <w:r w:rsidRPr="00663934">
        <w:t xml:space="preserve"> in einem Treuhandkonto </w:t>
      </w:r>
      <w:r w:rsidR="005C1897">
        <w:t>hält</w:t>
      </w:r>
      <w:r w:rsidRPr="00663934">
        <w:t xml:space="preserve">, das als offenes Treuhandkonto auf den Namen des </w:t>
      </w:r>
      <w:r w:rsidRPr="00AD0F11" w:rsidR="00AD0F11">
        <w:rPr>
          <w:smallCaps/>
        </w:rPr>
        <w:t>Objektverwalter</w:t>
      </w:r>
      <w:r w:rsidR="00AD0F11">
        <w:rPr>
          <w:smallCaps/>
        </w:rPr>
        <w:t>s</w:t>
      </w:r>
      <w:r w:rsidRPr="00663934">
        <w:t xml:space="preserve"> bei einer von dem </w:t>
      </w:r>
      <w:r w:rsidR="00901E26">
        <w:rPr>
          <w:smallCaps/>
        </w:rPr>
        <w:t>Konsortialführer</w:t>
      </w:r>
      <w:r w:rsidRPr="00663934" w:rsidR="00901E26">
        <w:rPr>
          <w:smallCaps/>
        </w:rPr>
        <w:t xml:space="preserve"> </w:t>
      </w:r>
      <w:r w:rsidR="00301165">
        <w:t>genehmigten</w:t>
      </w:r>
      <w:r w:rsidRPr="00663934" w:rsidR="00301165">
        <w:t xml:space="preserve"> </w:t>
      </w:r>
      <w:r w:rsidRPr="00663934">
        <w:t xml:space="preserve">Bank geführt wird und auf das nur Zahlungen geleistet werden, bei denen es sich um </w:t>
      </w:r>
      <w:r w:rsidRPr="00663934">
        <w:rPr>
          <w:smallCaps/>
        </w:rPr>
        <w:t>Mieteinnahmen</w:t>
      </w:r>
      <w:r w:rsidRPr="00663934">
        <w:t xml:space="preserve"> handelt.]</w:t>
      </w:r>
      <w:r>
        <w:rPr>
          <w:rStyle w:val="FootnoteReference"/>
        </w:rPr>
        <w:footnoteReference w:id="134"/>
      </w:r>
    </w:p>
    <w:p w:rsidR="00141D62" w:rsidRPr="00663934" w:rsidP="00141D62">
      <w:pPr>
        <w:pStyle w:val="Heading3"/>
      </w:pPr>
      <w:r w:rsidRPr="00663934">
        <w:t>Werden in vorstehendem Absatz</w:t>
      </w:r>
      <w:r w:rsidR="0010213B">
        <w:t> </w:t>
      </w:r>
      <w:r w:rsidR="0010213B">
        <w:fldChar w:fldCharType="begin"/>
      </w:r>
      <w:r w:rsidR="0010213B">
        <w:instrText xml:space="preserve"> REF _Ref292189943 \n \h </w:instrText>
      </w:r>
      <w:r w:rsidR="0010213B">
        <w:fldChar w:fldCharType="separate"/>
      </w:r>
      <w:r w:rsidR="00606D97">
        <w:t>(c)</w:t>
      </w:r>
      <w:r w:rsidR="0010213B">
        <w:fldChar w:fldCharType="end"/>
      </w:r>
      <w:r w:rsidRPr="00663934">
        <w:t xml:space="preserve"> genannte </w:t>
      </w:r>
      <w:r w:rsidR="005C1897">
        <w:t>Z</w:t>
      </w:r>
      <w:r w:rsidRPr="00663934" w:rsidR="005C1897">
        <w:t xml:space="preserve">ahlungen </w:t>
      </w:r>
      <w:r w:rsidRPr="00663934">
        <w:t xml:space="preserve">auf ein </w:t>
      </w:r>
      <w:r w:rsidRPr="00663934">
        <w:rPr>
          <w:smallCaps/>
        </w:rPr>
        <w:t>Konto</w:t>
      </w:r>
      <w:r w:rsidRPr="00663934">
        <w:t xml:space="preserve"> geleistet, bei dem es sich nicht um das </w:t>
      </w:r>
      <w:r w:rsidRPr="00663934">
        <w:rPr>
          <w:smallCaps/>
        </w:rPr>
        <w:t>Mietkonto</w:t>
      </w:r>
      <w:r w:rsidRPr="00663934">
        <w:t xml:space="preserve"> handelt, so sind diese </w:t>
      </w:r>
      <w:r w:rsidR="005C1897">
        <w:t>Z</w:t>
      </w:r>
      <w:r w:rsidRPr="00663934" w:rsidR="005C1897">
        <w:t xml:space="preserve">ahlungen </w:t>
      </w:r>
      <w:r w:rsidRPr="00663934">
        <w:t xml:space="preserve">umgehend auf das </w:t>
      </w:r>
      <w:r w:rsidRPr="00663934">
        <w:rPr>
          <w:smallCaps/>
        </w:rPr>
        <w:t>Mietkonto</w:t>
      </w:r>
      <w:r w:rsidRPr="00663934">
        <w:t xml:space="preserve"> vorzunehmen.</w:t>
      </w:r>
    </w:p>
    <w:p w:rsidR="00141D62" w:rsidRPr="00663934" w:rsidP="00141D62">
      <w:pPr>
        <w:pStyle w:val="Heading3"/>
      </w:pPr>
      <w:r w:rsidRPr="00663934">
        <w:t xml:space="preserve">[An jedem Tag, an dem ein Betrag unter einem </w:t>
      </w:r>
      <w:r w:rsidRPr="00663934">
        <w:rPr>
          <w:smallCaps/>
        </w:rPr>
        <w:t>Erbbaurecht</w:t>
      </w:r>
      <w:r w:rsidRPr="00663934">
        <w:t xml:space="preserve"> fällig ist, sind die </w:t>
      </w:r>
      <w:r w:rsidRPr="00663934">
        <w:rPr>
          <w:smallCaps/>
        </w:rPr>
        <w:t>Darlehensnehmer</w:t>
      </w:r>
      <w:r w:rsidRPr="00663934">
        <w:t xml:space="preserve"> berechtigt und verpflichtet</w:t>
      </w:r>
      <w:r w:rsidR="005C1897">
        <w:t>:</w:t>
      </w:r>
    </w:p>
    <w:p w:rsidR="00141D62" w:rsidRPr="00663934" w:rsidP="00141D62">
      <w:pPr>
        <w:pStyle w:val="Heading4"/>
      </w:pPr>
      <w:r w:rsidRPr="00663934">
        <w:t xml:space="preserve">den zur Begleichung dieses fälligen Betrags erforderlichen Betrag vom </w:t>
      </w:r>
      <w:r w:rsidRPr="00663934">
        <w:rPr>
          <w:smallCaps/>
        </w:rPr>
        <w:t>Mietkonto</w:t>
      </w:r>
      <w:r w:rsidRPr="00663934">
        <w:t xml:space="preserve"> abzuheben; und </w:t>
      </w:r>
    </w:p>
    <w:p w:rsidR="00141D62" w:rsidRPr="00663934" w:rsidP="00141D62">
      <w:pPr>
        <w:pStyle w:val="Heading4"/>
      </w:pPr>
      <w:r w:rsidRPr="00663934">
        <w:t>diesen Betrag zur Zahlung des fälligen Betrags zu verwenden.]</w:t>
      </w:r>
    </w:p>
    <w:p w:rsidR="00141D62" w:rsidRPr="00663934" w:rsidP="00141D62">
      <w:pPr>
        <w:pStyle w:val="Heading3"/>
        <w:keepNext/>
      </w:pPr>
      <w:bookmarkStart w:id="430" w:name="_Ref428447089"/>
      <w:r w:rsidRPr="00663934">
        <w:t>Soweit in Klausel</w:t>
      </w:r>
      <w:r w:rsidR="0010213B">
        <w:t> </w:t>
      </w:r>
      <w:r w:rsidR="0010213B">
        <w:fldChar w:fldCharType="begin"/>
      </w:r>
      <w:r w:rsidR="0010213B">
        <w:instrText xml:space="preserve"> REF _Ref480866479 \r \h </w:instrText>
      </w:r>
      <w:r w:rsidR="0010213B">
        <w:fldChar w:fldCharType="separate"/>
      </w:r>
      <w:r w:rsidR="00606D97">
        <w:t>32.5</w:t>
      </w:r>
      <w:r w:rsidR="0010213B">
        <w:fldChar w:fldCharType="end"/>
      </w:r>
      <w:r w:rsidRPr="00663934">
        <w:t xml:space="preserve"> (</w:t>
      </w:r>
      <w:r w:rsidRPr="0010213B" w:rsidR="0010213B">
        <w:rPr>
          <w:i/>
        </w:rPr>
        <w:fldChar w:fldCharType="begin"/>
      </w:r>
      <w:r w:rsidRPr="0010213B" w:rsidR="0010213B">
        <w:rPr>
          <w:i/>
        </w:rPr>
        <w:instrText xml:space="preserve"> REF _Ref480866479 \h </w:instrText>
      </w:r>
      <w:r w:rsidR="0010213B">
        <w:rPr>
          <w:i/>
        </w:rPr>
        <w:instrText xml:space="preserve"> \* MERGEFORMAT </w:instrText>
      </w:r>
      <w:r w:rsidRPr="0010213B" w:rsidR="0010213B">
        <w:rPr>
          <w:i/>
        </w:rPr>
        <w:fldChar w:fldCharType="separate"/>
      </w:r>
      <w:r w:rsidRPr="00606D97" w:rsidR="00606D97">
        <w:rPr>
          <w:i/>
        </w:rPr>
        <w:t>Teilzahlungen</w:t>
      </w:r>
      <w:r w:rsidRPr="0010213B" w:rsidR="0010213B">
        <w:rPr>
          <w:i/>
        </w:rPr>
        <w:fldChar w:fldCharType="end"/>
      </w:r>
      <w:r w:rsidRPr="00663934">
        <w:t>) und nachstehendem Absatz</w:t>
      </w:r>
      <w:r w:rsidR="0010213B">
        <w:t> </w:t>
      </w:r>
      <w:r w:rsidR="0010213B">
        <w:fldChar w:fldCharType="begin"/>
      </w:r>
      <w:r w:rsidR="0010213B">
        <w:instrText xml:space="preserve"> REF _Ref427748019 \n \h </w:instrText>
      </w:r>
      <w:r w:rsidR="0010213B">
        <w:fldChar w:fldCharType="separate"/>
      </w:r>
      <w:r w:rsidR="00606D97">
        <w:t>(i)</w:t>
      </w:r>
      <w:r w:rsidR="0010213B">
        <w:fldChar w:fldCharType="end"/>
      </w:r>
      <w:r w:rsidRPr="00663934">
        <w:t xml:space="preserve"> nicht </w:t>
      </w:r>
      <w:r w:rsidR="002D429A">
        <w:t>abweichend geregelt</w:t>
      </w:r>
      <w:r w:rsidRPr="00663934">
        <w:t xml:space="preserve">, sind die </w:t>
      </w:r>
      <w:r w:rsidRPr="00663934">
        <w:rPr>
          <w:smallCaps/>
        </w:rPr>
        <w:t>Darlehensnehmer</w:t>
      </w:r>
      <w:r w:rsidRPr="00663934">
        <w:t xml:space="preserve"> berechtigt und verpflichtet, an jedem [   ] [</w:t>
      </w:r>
      <w:r w:rsidRPr="00663934">
        <w:rPr>
          <w:smallCaps/>
        </w:rPr>
        <w:t>Bankgeschäftstag</w:t>
      </w:r>
      <w:r w:rsidRPr="00663934">
        <w:t xml:space="preserve">] eines </w:t>
      </w:r>
      <w:r w:rsidRPr="008E2A95">
        <w:rPr>
          <w:smallCaps/>
        </w:rPr>
        <w:t>Monats</w:t>
      </w:r>
      <w:r w:rsidRPr="00663934">
        <w:t xml:space="preserve"> (es sei denn, in diesem </w:t>
      </w:r>
      <w:r w:rsidRPr="008E2A95">
        <w:rPr>
          <w:smallCaps/>
        </w:rPr>
        <w:t>Monat</w:t>
      </w:r>
      <w:r w:rsidRPr="00663934">
        <w:t xml:space="preserve"> liegt ein </w:t>
      </w:r>
      <w:r w:rsidRPr="00663934">
        <w:rPr>
          <w:smallCaps/>
        </w:rPr>
        <w:t>Zinszahlungstag</w:t>
      </w:r>
      <w:r w:rsidRPr="00663934">
        <w:t xml:space="preserve">), Guthaben vom </w:t>
      </w:r>
      <w:r w:rsidRPr="00663934">
        <w:rPr>
          <w:smallCaps/>
        </w:rPr>
        <w:t>Mietkonto</w:t>
      </w:r>
      <w:r w:rsidRPr="00663934">
        <w:t xml:space="preserve"> abzuheben und in der folgenden Reihenfolge zu verwenden</w:t>
      </w:r>
      <w:r>
        <w:rPr>
          <w:rStyle w:val="FootnoteReference"/>
        </w:rPr>
        <w:footnoteReference w:id="135"/>
      </w:r>
      <w:r w:rsidRPr="00663934">
        <w:t>:</w:t>
      </w:r>
      <w:bookmarkEnd w:id="430"/>
    </w:p>
    <w:p w:rsidR="00141D62" w:rsidRPr="00663934" w:rsidP="00141D62">
      <w:pPr>
        <w:pStyle w:val="Heading4"/>
      </w:pPr>
      <w:bookmarkStart w:id="431" w:name="_Ref427748019"/>
      <w:r w:rsidRPr="00DD3B5C">
        <w:t>[</w:t>
      </w:r>
      <w:r>
        <w:rPr>
          <w:rStyle w:val="FootnoteReference"/>
        </w:rPr>
        <w:footnoteReference w:id="136"/>
      </w:r>
      <w:r w:rsidRPr="00663934">
        <w:rPr>
          <w:b/>
        </w:rPr>
        <w:t>erstens</w:t>
      </w:r>
      <w:r w:rsidRPr="00663934">
        <w:t xml:space="preserve"> zur Zahlung eines Betrags in Höhe der Summe aus erhaltenen </w:t>
      </w:r>
      <w:r w:rsidRPr="00663934">
        <w:rPr>
          <w:smallCaps/>
        </w:rPr>
        <w:t>Mietumlagen</w:t>
      </w:r>
      <w:r w:rsidRPr="00663934">
        <w:t xml:space="preserve"> und fälligen, aber nicht beglichenen </w:t>
      </w:r>
      <w:r w:rsidRPr="00663934">
        <w:rPr>
          <w:smallCaps/>
        </w:rPr>
        <w:t xml:space="preserve">Nicht </w:t>
      </w:r>
      <w:r w:rsidR="008F2B4B">
        <w:rPr>
          <w:smallCaps/>
        </w:rPr>
        <w:t>U</w:t>
      </w:r>
      <w:r w:rsidRPr="00663934" w:rsidR="008F2B4B">
        <w:rPr>
          <w:smallCaps/>
        </w:rPr>
        <w:t xml:space="preserve">mlegbaren </w:t>
      </w:r>
      <w:r w:rsidRPr="00663934">
        <w:rPr>
          <w:smallCaps/>
        </w:rPr>
        <w:t>Bewirtschaftungskosten</w:t>
      </w:r>
      <w:r w:rsidRPr="00663934">
        <w:t xml:space="preserve"> auf das </w:t>
      </w:r>
      <w:r w:rsidRPr="00663934">
        <w:rPr>
          <w:smallCaps/>
        </w:rPr>
        <w:t>Allgemeinkonto</w:t>
      </w:r>
      <w:r w:rsidRPr="00663934">
        <w:t>;</w:t>
      </w:r>
      <w:bookmarkEnd w:id="431"/>
    </w:p>
    <w:p w:rsidR="00141D62" w:rsidRPr="00663934" w:rsidP="00141D62">
      <w:pPr>
        <w:pStyle w:val="Heading4"/>
      </w:pPr>
      <w:r w:rsidRPr="00663934">
        <w:rPr>
          <w:b/>
        </w:rPr>
        <w:t>zweitens</w:t>
      </w:r>
      <w:r w:rsidRPr="00663934">
        <w:t xml:space="preserve"> zur Zahlung von noch nicht gezahlten Beträgen, die gemäß den </w:t>
      </w:r>
      <w:r w:rsidRPr="00663934">
        <w:rPr>
          <w:smallCaps/>
        </w:rPr>
        <w:t>Finanzierungsdokumenten</w:t>
      </w:r>
      <w:r w:rsidRPr="00663934">
        <w:t xml:space="preserve"> dem </w:t>
      </w:r>
      <w:r w:rsidR="00901E26">
        <w:rPr>
          <w:smallCaps/>
        </w:rPr>
        <w:t>Konsortialführer</w:t>
      </w:r>
      <w:r w:rsidRPr="00663934">
        <w:t xml:space="preserve">, dem </w:t>
      </w:r>
      <w:r w:rsidRPr="00663934">
        <w:rPr>
          <w:smallCaps/>
        </w:rPr>
        <w:t>Arrangeur</w:t>
      </w:r>
      <w:r w:rsidRPr="00663934">
        <w:t xml:space="preserve"> oder dem </w:t>
      </w:r>
      <w:r w:rsidRPr="00663934">
        <w:rPr>
          <w:smallCaps/>
        </w:rPr>
        <w:t>Sicherheitentreuhänder</w:t>
      </w:r>
      <w:r w:rsidRPr="00663934">
        <w:t xml:space="preserve"> geschuldet werden, auf das </w:t>
      </w:r>
      <w:r w:rsidRPr="00663934">
        <w:rPr>
          <w:smallCaps/>
        </w:rPr>
        <w:t>Schuldendienstkonto</w:t>
      </w:r>
      <w:r w:rsidRPr="00663934">
        <w:t xml:space="preserve"> (soweit nicht bereits Zahlungen auf das </w:t>
      </w:r>
      <w:r w:rsidRPr="00663934">
        <w:rPr>
          <w:smallCaps/>
        </w:rPr>
        <w:t>Schuldendienstkonto</w:t>
      </w:r>
      <w:r w:rsidRPr="00663934">
        <w:t xml:space="preserve"> zur Begleichung dieser Beträge erfolgt sind);</w:t>
      </w:r>
    </w:p>
    <w:p w:rsidR="00141D62" w:rsidRPr="00663934" w:rsidP="00141D62">
      <w:pPr>
        <w:pStyle w:val="Heading4"/>
        <w:keepNext/>
        <w:ind w:left="1915" w:hanging="504"/>
      </w:pPr>
      <w:r w:rsidRPr="00663934">
        <w:rPr>
          <w:b/>
        </w:rPr>
        <w:t>drittens</w:t>
      </w:r>
      <w:r w:rsidRPr="00663934">
        <w:t xml:space="preserve"> zur Zahlung von einem Drittel (1/3) der folgenden Beträge auf das </w:t>
      </w:r>
      <w:r w:rsidRPr="00663934">
        <w:rPr>
          <w:smallCaps/>
        </w:rPr>
        <w:t>Schuldendienstkonto</w:t>
      </w:r>
      <w:r w:rsidRPr="00663934">
        <w:t>:</w:t>
      </w:r>
    </w:p>
    <w:p w:rsidR="00141D62" w:rsidRPr="00663934" w:rsidP="00141D62">
      <w:pPr>
        <w:pStyle w:val="Heading5"/>
      </w:pPr>
      <w:r w:rsidRPr="00663934">
        <w:t xml:space="preserve">gemäß diesem </w:t>
      </w:r>
      <w:r w:rsidRPr="00663934">
        <w:rPr>
          <w:smallCaps/>
        </w:rPr>
        <w:t>Vertrag</w:t>
      </w:r>
      <w:r w:rsidRPr="00663934">
        <w:t xml:space="preserve"> am nächsten </w:t>
      </w:r>
      <w:r w:rsidRPr="00663934">
        <w:rPr>
          <w:smallCaps/>
        </w:rPr>
        <w:t>Zinszahlungstag</w:t>
      </w:r>
      <w:r w:rsidRPr="00663934">
        <w:t xml:space="preserve"> fälligen Zinsen und Entgelten; [und</w:t>
      </w:r>
    </w:p>
    <w:p w:rsidR="00141D62" w:rsidRPr="00663934" w:rsidP="00141D62">
      <w:pPr>
        <w:pStyle w:val="Heading5"/>
      </w:pPr>
      <w:r w:rsidRPr="00663934">
        <w:t xml:space="preserve">gemäß den </w:t>
      </w:r>
      <w:r w:rsidRPr="00663934">
        <w:rPr>
          <w:smallCaps/>
        </w:rPr>
        <w:t>Hedging-Vereinbarungen</w:t>
      </w:r>
      <w:r w:rsidRPr="00663934">
        <w:t xml:space="preserve"> am nächsten </w:t>
      </w:r>
      <w:r w:rsidRPr="00663934">
        <w:rPr>
          <w:smallCaps/>
        </w:rPr>
        <w:t>Zinszahlungstag</w:t>
      </w:r>
      <w:r w:rsidRPr="00663934">
        <w:t xml:space="preserve"> fälligen regelmäßigen Zahlungen (wobei es sich nicht um Zahlungen aufgrund Kündigung oder Glattstellung handelt);]</w:t>
      </w:r>
      <w:r>
        <w:rPr>
          <w:rStyle w:val="FootnoteReference"/>
        </w:rPr>
        <w:footnoteReference w:id="137"/>
      </w:r>
      <w:r w:rsidRPr="00663934">
        <w:t xml:space="preserve"> </w:t>
      </w:r>
    </w:p>
    <w:p w:rsidR="00141D62" w:rsidRPr="00663934" w:rsidP="00141D62">
      <w:pPr>
        <w:pStyle w:val="Heading4"/>
        <w:keepNext/>
      </w:pPr>
      <w:r w:rsidRPr="00663934">
        <w:rPr>
          <w:b/>
        </w:rPr>
        <w:t>viertens</w:t>
      </w:r>
      <w:r w:rsidRPr="00663934">
        <w:t xml:space="preserve"> zur Zahlung von einem Drittel (1/3) der folgenden Beträge auf das </w:t>
      </w:r>
      <w:r w:rsidRPr="00663934">
        <w:rPr>
          <w:smallCaps/>
        </w:rPr>
        <w:t>Schuldendienstkonto</w:t>
      </w:r>
      <w:r w:rsidRPr="00663934">
        <w:t>:</w:t>
      </w:r>
    </w:p>
    <w:p w:rsidR="00141D62" w:rsidRPr="00663934" w:rsidP="00141D62">
      <w:pPr>
        <w:pStyle w:val="Heading5"/>
      </w:pPr>
      <w:r w:rsidRPr="00663934">
        <w:t xml:space="preserve">gemäß diesem </w:t>
      </w:r>
      <w:r w:rsidRPr="00663934">
        <w:rPr>
          <w:smallCaps/>
        </w:rPr>
        <w:t>Vertrag</w:t>
      </w:r>
      <w:r w:rsidRPr="00663934">
        <w:t xml:space="preserve"> am nächsten </w:t>
      </w:r>
      <w:r w:rsidRPr="00663934">
        <w:rPr>
          <w:smallCaps/>
        </w:rPr>
        <w:t>Zinszahlungstag</w:t>
      </w:r>
      <w:r w:rsidRPr="00663934">
        <w:t xml:space="preserve"> fälligen Kapitalbeträgen; [und</w:t>
      </w:r>
    </w:p>
    <w:p w:rsidR="00141D62" w:rsidRPr="00663934" w:rsidP="00141D62">
      <w:pPr>
        <w:pStyle w:val="Heading5"/>
      </w:pPr>
      <w:r w:rsidRPr="00663934">
        <w:t xml:space="preserve">gemäß den </w:t>
      </w:r>
      <w:r w:rsidRPr="00663934">
        <w:rPr>
          <w:smallCaps/>
        </w:rPr>
        <w:t>Hedging-Vereinbarungen</w:t>
      </w:r>
      <w:r w:rsidRPr="00663934">
        <w:t xml:space="preserve"> am nächsten </w:t>
      </w:r>
      <w:r w:rsidRPr="00663934">
        <w:rPr>
          <w:smallCaps/>
        </w:rPr>
        <w:t>Zinszahlungstag</w:t>
      </w:r>
      <w:r w:rsidRPr="00663934">
        <w:t xml:space="preserve"> fälligen Zahlungen aufgrund Kündigung oder Glattstellung;]</w:t>
      </w:r>
      <w:r>
        <w:rPr>
          <w:rStyle w:val="FootnoteReference"/>
        </w:rPr>
        <w:footnoteReference w:id="138"/>
      </w:r>
      <w:r w:rsidRPr="00663934">
        <w:t xml:space="preserve"> und</w:t>
      </w:r>
    </w:p>
    <w:p w:rsidR="00141D62" w:rsidP="00141D62">
      <w:pPr>
        <w:pStyle w:val="Heading4"/>
        <w:keepNext/>
      </w:pPr>
      <w:r w:rsidRPr="00663934">
        <w:rPr>
          <w:b/>
        </w:rPr>
        <w:t>fünftens</w:t>
      </w:r>
      <w:r w:rsidRPr="00663934">
        <w:t xml:space="preserve"> zur Zahlung von sonstigen gemäß den </w:t>
      </w:r>
      <w:r w:rsidRPr="00663934">
        <w:rPr>
          <w:smallCaps/>
        </w:rPr>
        <w:t>Finanzierungsdokumenten</w:t>
      </w:r>
      <w:r w:rsidRPr="00663934">
        <w:t xml:space="preserve"> fälligen, aber nicht beglichenen Beträgen an die </w:t>
      </w:r>
      <w:r w:rsidRPr="00663934">
        <w:rPr>
          <w:smallCaps/>
        </w:rPr>
        <w:t>Finanzierungsparteien</w:t>
      </w:r>
      <w:r w:rsidRPr="00663934">
        <w:t xml:space="preserve"> auf das </w:t>
      </w:r>
      <w:r w:rsidRPr="00663934">
        <w:rPr>
          <w:smallCaps/>
        </w:rPr>
        <w:t>Schuldendienstkonto</w:t>
      </w:r>
      <w:r w:rsidRPr="00663934">
        <w:t xml:space="preserve"> (soweit nicht bereits Zahlungen auf das </w:t>
      </w:r>
      <w:r w:rsidRPr="00663934">
        <w:rPr>
          <w:smallCaps/>
        </w:rPr>
        <w:t>Schuldendienstkonto</w:t>
      </w:r>
      <w:r w:rsidRPr="00663934">
        <w:t xml:space="preserve"> zur Begleichung dieser Beträge erfolgt sind).</w:t>
      </w:r>
      <w:r w:rsidR="00983E49">
        <w:t>]</w:t>
      </w:r>
    </w:p>
    <w:p w:rsidR="00983E49" w:rsidRPr="00DD3B5C" w:rsidP="00DD3B5C">
      <w:pPr>
        <w:pStyle w:val="BodyText2"/>
        <w:rPr>
          <w:b/>
        </w:rPr>
      </w:pPr>
      <w:r w:rsidRPr="00DD3B5C">
        <w:rPr>
          <w:b/>
        </w:rPr>
        <w:t>ODER</w:t>
      </w:r>
    </w:p>
    <w:p w:rsidR="00983E49" w:rsidP="0070257C">
      <w:pPr>
        <w:pStyle w:val="Heading4"/>
        <w:numPr>
          <w:ilvl w:val="3"/>
          <w:numId w:val="27"/>
        </w:numPr>
        <w:tabs>
          <w:tab w:val="clear" w:pos="937"/>
          <w:tab w:val="num" w:pos="993"/>
        </w:tabs>
        <w:ind w:left="1985"/>
      </w:pPr>
      <w:r>
        <w:t>[</w:t>
      </w:r>
      <w:r w:rsidRPr="00DD3B5C">
        <w:rPr>
          <w:b/>
        </w:rPr>
        <w:t>erstens</w:t>
      </w:r>
      <w:r>
        <w:t xml:space="preserve"> zur </w:t>
      </w:r>
      <w:r w:rsidRPr="006E61CE">
        <w:t>Zahlung</w:t>
      </w:r>
      <w:r>
        <w:t xml:space="preserve"> eines Betrags in Höhe der Summe aus erhaltenen </w:t>
      </w:r>
      <w:r w:rsidRPr="00DD3B5C">
        <w:rPr>
          <w:smallCaps/>
        </w:rPr>
        <w:t>Mietumlagen</w:t>
      </w:r>
      <w:r>
        <w:t xml:space="preserve"> und fälligen, aber nicht beglichenen </w:t>
      </w:r>
      <w:r w:rsidRPr="00DD3B5C">
        <w:rPr>
          <w:smallCaps/>
        </w:rPr>
        <w:t>Nicht</w:t>
      </w:r>
      <w:r>
        <w:t xml:space="preserve"> </w:t>
      </w:r>
      <w:r w:rsidRPr="00DD3B5C">
        <w:rPr>
          <w:smallCaps/>
        </w:rPr>
        <w:t>Umlegbaren</w:t>
      </w:r>
      <w:r>
        <w:t xml:space="preserve"> </w:t>
      </w:r>
      <w:r w:rsidRPr="00DD3B5C">
        <w:rPr>
          <w:smallCaps/>
        </w:rPr>
        <w:t>Bewirtschaftungskosten</w:t>
      </w:r>
      <w:r>
        <w:t xml:space="preserve"> auf das </w:t>
      </w:r>
      <w:r w:rsidRPr="00DD3B5C">
        <w:rPr>
          <w:smallCaps/>
        </w:rPr>
        <w:t>Allgemeinkonto</w:t>
      </w:r>
      <w:r>
        <w:t xml:space="preserve">; </w:t>
      </w:r>
    </w:p>
    <w:p w:rsidR="00983E49" w:rsidP="00DD3B5C">
      <w:pPr>
        <w:pStyle w:val="Heading4"/>
      </w:pPr>
      <w:r w:rsidRPr="00DD3B5C">
        <w:rPr>
          <w:b/>
        </w:rPr>
        <w:t>zweitens</w:t>
      </w:r>
      <w:r>
        <w:t xml:space="preserve"> zur Zahlung von nicht gezahlten Beträgen, die gemäß den </w:t>
      </w:r>
      <w:r w:rsidRPr="00DD3B5C">
        <w:rPr>
          <w:smallCaps/>
        </w:rPr>
        <w:t>Finanzierun</w:t>
      </w:r>
      <w:r w:rsidR="00CB622B">
        <w:rPr>
          <w:smallCaps/>
        </w:rPr>
        <w:t>g</w:t>
      </w:r>
      <w:r w:rsidRPr="00DD3B5C">
        <w:rPr>
          <w:smallCaps/>
        </w:rPr>
        <w:t>sdokumenten</w:t>
      </w:r>
      <w:r>
        <w:t xml:space="preserve"> dem </w:t>
      </w:r>
      <w:r w:rsidR="00901E26">
        <w:rPr>
          <w:smallCaps/>
        </w:rPr>
        <w:t>Konsortialführer</w:t>
      </w:r>
      <w:r>
        <w:t xml:space="preserve">, dem </w:t>
      </w:r>
      <w:r w:rsidRPr="00DD3B5C">
        <w:rPr>
          <w:smallCaps/>
        </w:rPr>
        <w:t>Arrangeur</w:t>
      </w:r>
      <w:r>
        <w:t xml:space="preserve"> oder dem </w:t>
      </w:r>
      <w:r w:rsidRPr="00DD3B5C">
        <w:rPr>
          <w:smallCaps/>
        </w:rPr>
        <w:t>Sicherheitentreuhänder</w:t>
      </w:r>
      <w:r>
        <w:t xml:space="preserve"> geschuldet werden, auf das </w:t>
      </w:r>
      <w:r w:rsidRPr="00DD3B5C">
        <w:rPr>
          <w:smallCaps/>
        </w:rPr>
        <w:t>Schuldendienstkonto</w:t>
      </w:r>
      <w:r>
        <w:t xml:space="preserve"> (soweit nicht bereits Zahlungen auf das </w:t>
      </w:r>
      <w:r w:rsidRPr="00DD3B5C">
        <w:rPr>
          <w:smallCaps/>
        </w:rPr>
        <w:t>Schuldendienstkonto</w:t>
      </w:r>
      <w:r>
        <w:t xml:space="preserve"> zur Begleichung dieser Beträge erfolgt sind);</w:t>
      </w:r>
    </w:p>
    <w:p w:rsidR="00983E49" w:rsidP="00DD3B5C">
      <w:pPr>
        <w:pStyle w:val="Heading4"/>
      </w:pPr>
      <w:r w:rsidRPr="00DD3B5C">
        <w:rPr>
          <w:b/>
        </w:rPr>
        <w:t>drittens</w:t>
      </w:r>
      <w:r>
        <w:t xml:space="preserve"> zur Zahlung von einem Drittel (1/3) </w:t>
      </w:r>
      <w:r w:rsidR="00D07C41">
        <w:t xml:space="preserve">der </w:t>
      </w:r>
      <w:r>
        <w:t xml:space="preserve">gemäß diesem </w:t>
      </w:r>
      <w:r w:rsidRPr="00DD3B5C">
        <w:rPr>
          <w:smallCaps/>
        </w:rPr>
        <w:t>Vertrag</w:t>
      </w:r>
      <w:r>
        <w:t xml:space="preserve"> am nächsten </w:t>
      </w:r>
      <w:r w:rsidRPr="00DD3B5C">
        <w:rPr>
          <w:smallCaps/>
        </w:rPr>
        <w:t>Zinszahlungstag</w:t>
      </w:r>
      <w:r>
        <w:t xml:space="preserve"> fällige</w:t>
      </w:r>
      <w:r w:rsidR="00D07C41">
        <w:t>n</w:t>
      </w:r>
      <w:r>
        <w:t xml:space="preserve"> Zinsen und Entgelte auf das </w:t>
      </w:r>
      <w:r w:rsidRPr="00DD3B5C">
        <w:rPr>
          <w:smallCaps/>
        </w:rPr>
        <w:t>Schuldendienstkonto</w:t>
      </w:r>
      <w:r>
        <w:t>;</w:t>
      </w:r>
    </w:p>
    <w:p w:rsidR="00DB334F" w:rsidP="00DD3B5C">
      <w:pPr>
        <w:pStyle w:val="Heading4"/>
      </w:pPr>
      <w:r w:rsidRPr="00DD3B5C">
        <w:rPr>
          <w:b/>
        </w:rPr>
        <w:t>viertens</w:t>
      </w:r>
      <w:r>
        <w:t xml:space="preserve"> zur Zahlung von einem Drittel (1/3) </w:t>
      </w:r>
      <w:r w:rsidR="00D07C41">
        <w:t xml:space="preserve">der </w:t>
      </w:r>
      <w:r>
        <w:t xml:space="preserve">gemäß diesem </w:t>
      </w:r>
      <w:r w:rsidRPr="00DD3B5C">
        <w:rPr>
          <w:smallCaps/>
        </w:rPr>
        <w:t>Vertrag</w:t>
      </w:r>
      <w:r>
        <w:t xml:space="preserve"> am nächsten </w:t>
      </w:r>
      <w:r w:rsidRPr="00DD3B5C">
        <w:rPr>
          <w:smallCaps/>
        </w:rPr>
        <w:t>Zinszahlungstag</w:t>
      </w:r>
      <w:r>
        <w:t xml:space="preserve"> fällige</w:t>
      </w:r>
      <w:r w:rsidR="00D07C41">
        <w:t>n</w:t>
      </w:r>
      <w:r>
        <w:t xml:space="preserve"> Kapitalbeträge auf das </w:t>
      </w:r>
      <w:r w:rsidRPr="00DD3B5C">
        <w:rPr>
          <w:smallCaps/>
        </w:rPr>
        <w:t>Schuldendienstkonto</w:t>
      </w:r>
      <w:r w:rsidR="00E776B7">
        <w:rPr>
          <w:smallCaps/>
        </w:rPr>
        <w:t>[</w:t>
      </w:r>
      <w:r>
        <w:t>;</w:t>
      </w:r>
    </w:p>
    <w:p w:rsidR="00DE208B" w:rsidP="00DD3B5C">
      <w:pPr>
        <w:pStyle w:val="Heading4"/>
      </w:pPr>
      <w:r w:rsidRPr="00DD3B5C">
        <w:rPr>
          <w:b/>
        </w:rPr>
        <w:t>fünftens</w:t>
      </w:r>
      <w:r>
        <w:t xml:space="preserve"> zur Zahlung von einem Drittel (1/3) </w:t>
      </w:r>
      <w:r w:rsidR="00D07C41">
        <w:t xml:space="preserve">der </w:t>
      </w:r>
      <w:r>
        <w:t xml:space="preserve">gemäß den </w:t>
      </w:r>
      <w:r w:rsidRPr="00DD3B5C">
        <w:rPr>
          <w:smallCaps/>
        </w:rPr>
        <w:t>Hedging</w:t>
      </w:r>
      <w:r>
        <w:t>-</w:t>
      </w:r>
      <w:r w:rsidRPr="00DD3B5C">
        <w:rPr>
          <w:smallCaps/>
        </w:rPr>
        <w:t>Vereinbarungen</w:t>
      </w:r>
      <w:r>
        <w:t xml:space="preserve"> am nächsten </w:t>
      </w:r>
      <w:r w:rsidRPr="00DD3B5C">
        <w:rPr>
          <w:smallCaps/>
        </w:rPr>
        <w:t>Zinszahlungstag</w:t>
      </w:r>
      <w:r>
        <w:t xml:space="preserve"> fällige</w:t>
      </w:r>
      <w:r w:rsidR="00D07C41">
        <w:t xml:space="preserve">n </w:t>
      </w:r>
      <w:r>
        <w:t>regelmäßige</w:t>
      </w:r>
      <w:r w:rsidR="00D07C41">
        <w:t>n</w:t>
      </w:r>
      <w:r>
        <w:t xml:space="preserve"> Zahlungen (wobei es sich nicht um Zahlungen aufgrund der Kündigung oder Glattstellung handelt) auf das </w:t>
      </w:r>
      <w:r w:rsidRPr="00DD3B5C">
        <w:rPr>
          <w:smallCaps/>
        </w:rPr>
        <w:t>Schuldendienstkonto</w:t>
      </w:r>
      <w:r>
        <w:t>;</w:t>
      </w:r>
    </w:p>
    <w:p w:rsidR="00DE208B" w:rsidP="00DD3B5C">
      <w:pPr>
        <w:pStyle w:val="Heading4"/>
      </w:pPr>
      <w:r w:rsidRPr="00DD3B5C">
        <w:rPr>
          <w:b/>
        </w:rPr>
        <w:t>sechstens</w:t>
      </w:r>
      <w:r>
        <w:t xml:space="preserve"> zur Zahlung von einem Drittel (1/3)</w:t>
      </w:r>
      <w:r w:rsidR="00D07C41">
        <w:t xml:space="preserve"> der</w:t>
      </w:r>
      <w:r>
        <w:t xml:space="preserve"> gemäß den </w:t>
      </w:r>
      <w:r w:rsidRPr="00DD3B5C">
        <w:rPr>
          <w:smallCaps/>
        </w:rPr>
        <w:t>Hedging</w:t>
      </w:r>
      <w:r>
        <w:t>-</w:t>
      </w:r>
      <w:r w:rsidRPr="00DD3B5C">
        <w:rPr>
          <w:smallCaps/>
        </w:rPr>
        <w:t>Vereinbarungen</w:t>
      </w:r>
      <w:r>
        <w:t xml:space="preserve"> am nächsten </w:t>
      </w:r>
      <w:r w:rsidRPr="00DD3B5C">
        <w:rPr>
          <w:smallCaps/>
        </w:rPr>
        <w:t>Zinszahlungstag</w:t>
      </w:r>
      <w:r>
        <w:t xml:space="preserve"> fällige</w:t>
      </w:r>
      <w:r w:rsidR="00D07C41">
        <w:t>n</w:t>
      </w:r>
      <w:r>
        <w:t xml:space="preserve"> Zahlungen aufgrund Kündigung oder Glattstellung auf das </w:t>
      </w:r>
      <w:r w:rsidRPr="00DD3B5C">
        <w:rPr>
          <w:smallCaps/>
        </w:rPr>
        <w:t>Schuldendienstkonto</w:t>
      </w:r>
      <w:r>
        <w:t>;</w:t>
      </w:r>
      <w:r w:rsidR="002D1AC4">
        <w:t>]</w:t>
      </w:r>
      <w:r>
        <w:rPr>
          <w:rStyle w:val="FootnoteReference"/>
        </w:rPr>
        <w:footnoteReference w:id="139"/>
      </w:r>
      <w:r w:rsidR="002D1AC4">
        <w:t xml:space="preserve"> und</w:t>
      </w:r>
    </w:p>
    <w:p w:rsidR="00DE208B" w:rsidRPr="00DE208B" w:rsidP="00DD3B5C">
      <w:pPr>
        <w:pStyle w:val="Heading4"/>
      </w:pPr>
      <w:r w:rsidRPr="00DD3B5C">
        <w:rPr>
          <w:b/>
        </w:rPr>
        <w:t>siebtens</w:t>
      </w:r>
      <w:r>
        <w:t xml:space="preserve"> zur Zahlung von sonstigen gemäß den </w:t>
      </w:r>
      <w:r w:rsidRPr="00DD3B5C">
        <w:rPr>
          <w:smallCaps/>
        </w:rPr>
        <w:t>Finanzierungsdokumenten</w:t>
      </w:r>
      <w:r>
        <w:t xml:space="preserve"> fälligen, aber nicht beglichenen Beträgen an die </w:t>
      </w:r>
      <w:r w:rsidRPr="00DD3B5C">
        <w:rPr>
          <w:smallCaps/>
        </w:rPr>
        <w:t>Finanzierungsparteien</w:t>
      </w:r>
      <w:r>
        <w:t xml:space="preserve"> auf das </w:t>
      </w:r>
      <w:r w:rsidRPr="00DD3B5C">
        <w:rPr>
          <w:smallCaps/>
        </w:rPr>
        <w:t>Schuldendienstkonto</w:t>
      </w:r>
      <w:r>
        <w:t xml:space="preserve"> (soweit nicht bereits Zahlungen auf das </w:t>
      </w:r>
      <w:r w:rsidRPr="00DD3B5C">
        <w:rPr>
          <w:smallCaps/>
        </w:rPr>
        <w:t>Schuldendienstkonto</w:t>
      </w:r>
      <w:r>
        <w:t xml:space="preserve"> zur Begleichung dieser Beträge erfolgt sind).]</w:t>
      </w:r>
    </w:p>
    <w:p w:rsidR="00141D62" w:rsidRPr="00663934" w:rsidP="00141D62">
      <w:pPr>
        <w:pStyle w:val="Heading3"/>
        <w:keepNext/>
      </w:pPr>
      <w:bookmarkStart w:id="432" w:name="_Ref293884115"/>
      <w:r w:rsidRPr="00663934">
        <w:t>Soweit in nachstehender Klausel</w:t>
      </w:r>
      <w:r w:rsidR="0010213B">
        <w:t> </w:t>
      </w:r>
      <w:r w:rsidR="0010213B">
        <w:fldChar w:fldCharType="begin"/>
      </w:r>
      <w:r w:rsidR="0010213B">
        <w:instrText xml:space="preserve"> REF _Ref480866479 \r \h </w:instrText>
      </w:r>
      <w:r w:rsidR="0010213B">
        <w:fldChar w:fldCharType="separate"/>
      </w:r>
      <w:r w:rsidR="00606D97">
        <w:t>32.5</w:t>
      </w:r>
      <w:r w:rsidR="0010213B">
        <w:fldChar w:fldCharType="end"/>
      </w:r>
      <w:r w:rsidRPr="00663934">
        <w:t xml:space="preserve"> (</w:t>
      </w:r>
      <w:r w:rsidRPr="0010213B" w:rsidR="0010213B">
        <w:rPr>
          <w:i/>
        </w:rPr>
        <w:fldChar w:fldCharType="begin"/>
      </w:r>
      <w:r w:rsidRPr="0010213B" w:rsidR="0010213B">
        <w:rPr>
          <w:i/>
        </w:rPr>
        <w:instrText xml:space="preserve"> REF _Ref480866479 \h </w:instrText>
      </w:r>
      <w:r w:rsidR="0010213B">
        <w:rPr>
          <w:i/>
        </w:rPr>
        <w:instrText xml:space="preserve"> \* MERGEFORMAT </w:instrText>
      </w:r>
      <w:r w:rsidRPr="0010213B" w:rsidR="0010213B">
        <w:rPr>
          <w:i/>
        </w:rPr>
        <w:fldChar w:fldCharType="separate"/>
      </w:r>
      <w:r w:rsidRPr="00606D97" w:rsidR="00606D97">
        <w:rPr>
          <w:i/>
        </w:rPr>
        <w:t>Teilzahlungen</w:t>
      </w:r>
      <w:r w:rsidRPr="0010213B" w:rsidR="0010213B">
        <w:rPr>
          <w:i/>
        </w:rPr>
        <w:fldChar w:fldCharType="end"/>
      </w:r>
      <w:r w:rsidRPr="00663934">
        <w:t>) und nachstehendem Absatz</w:t>
      </w:r>
      <w:r w:rsidR="0010213B">
        <w:t> </w:t>
      </w:r>
      <w:r w:rsidR="0010213B">
        <w:fldChar w:fldCharType="begin"/>
      </w:r>
      <w:r w:rsidR="0010213B">
        <w:instrText xml:space="preserve"> REF _Ref427748194 \n \h </w:instrText>
      </w:r>
      <w:r w:rsidR="0010213B">
        <w:fldChar w:fldCharType="separate"/>
      </w:r>
      <w:r w:rsidR="00606D97">
        <w:t>(i)</w:t>
      </w:r>
      <w:r w:rsidR="0010213B">
        <w:fldChar w:fldCharType="end"/>
      </w:r>
      <w:r w:rsidRPr="00663934">
        <w:t xml:space="preserve"> nicht </w:t>
      </w:r>
      <w:r w:rsidR="002D429A">
        <w:t>abweichend geregelt</w:t>
      </w:r>
      <w:r w:rsidRPr="00663934">
        <w:t xml:space="preserve">, sind die </w:t>
      </w:r>
      <w:r w:rsidRPr="00663934">
        <w:rPr>
          <w:smallCaps/>
        </w:rPr>
        <w:t>Darlehensnehmer</w:t>
      </w:r>
      <w:r w:rsidRPr="00663934">
        <w:t xml:space="preserve"> berechtigt und verpflichtet, an jedem </w:t>
      </w:r>
      <w:r w:rsidRPr="00663934">
        <w:rPr>
          <w:smallCaps/>
        </w:rPr>
        <w:t>Zinszahlungstag</w:t>
      </w:r>
      <w:r w:rsidRPr="00663934">
        <w:t xml:space="preserve"> Guthaben vom </w:t>
      </w:r>
      <w:r w:rsidRPr="00663934">
        <w:rPr>
          <w:smallCaps/>
        </w:rPr>
        <w:t>Mietkonto</w:t>
      </w:r>
      <w:r w:rsidRPr="00663934">
        <w:t xml:space="preserve"> abzuheben und in der folgenden Reihenfolge zu verwenden</w:t>
      </w:r>
      <w:r>
        <w:rPr>
          <w:rStyle w:val="FootnoteReference"/>
        </w:rPr>
        <w:footnoteReference w:id="140"/>
      </w:r>
      <w:r w:rsidRPr="00663934">
        <w:t>:</w:t>
      </w:r>
      <w:bookmarkEnd w:id="432"/>
    </w:p>
    <w:p w:rsidR="00141D62" w:rsidRPr="00663934" w:rsidP="00141D62">
      <w:pPr>
        <w:pStyle w:val="Heading4"/>
      </w:pPr>
      <w:bookmarkStart w:id="433" w:name="_Ref427748194"/>
      <w:r w:rsidRPr="00DD3B5C">
        <w:t>[</w:t>
      </w:r>
      <w:r>
        <w:rPr>
          <w:rStyle w:val="FootnoteReference"/>
        </w:rPr>
        <w:footnoteReference w:id="141"/>
      </w:r>
      <w:r w:rsidRPr="00663934">
        <w:rPr>
          <w:b/>
        </w:rPr>
        <w:t>erstens</w:t>
      </w:r>
      <w:r w:rsidRPr="00663934">
        <w:t xml:space="preserve"> zur Zahlung eines Betrags in Höhe der Summe aus erhaltenen </w:t>
      </w:r>
      <w:r w:rsidRPr="00663934">
        <w:rPr>
          <w:smallCaps/>
        </w:rPr>
        <w:t>Mietumlagen</w:t>
      </w:r>
      <w:r w:rsidRPr="00663934">
        <w:t xml:space="preserve"> und fälligen, aber nicht beglichenen </w:t>
      </w:r>
      <w:r w:rsidRPr="00663934">
        <w:rPr>
          <w:smallCaps/>
        </w:rPr>
        <w:t xml:space="preserve">Nicht </w:t>
      </w:r>
      <w:r w:rsidR="008F2B4B">
        <w:rPr>
          <w:smallCaps/>
        </w:rPr>
        <w:t>U</w:t>
      </w:r>
      <w:r w:rsidRPr="00663934" w:rsidR="008F2B4B">
        <w:rPr>
          <w:smallCaps/>
        </w:rPr>
        <w:t xml:space="preserve">mlegbaren </w:t>
      </w:r>
      <w:r w:rsidRPr="00663934">
        <w:rPr>
          <w:smallCaps/>
        </w:rPr>
        <w:t>Bewirtschaftungskosten</w:t>
      </w:r>
      <w:r w:rsidRPr="00663934">
        <w:t xml:space="preserve"> auf das </w:t>
      </w:r>
      <w:r w:rsidRPr="00663934">
        <w:rPr>
          <w:smallCaps/>
        </w:rPr>
        <w:t>Allgemeinkonto</w:t>
      </w:r>
      <w:r w:rsidRPr="00663934">
        <w:t>;</w:t>
      </w:r>
      <w:bookmarkEnd w:id="433"/>
    </w:p>
    <w:p w:rsidR="00141D62" w:rsidRPr="00663934" w:rsidP="00141D62">
      <w:pPr>
        <w:pStyle w:val="Heading4"/>
      </w:pPr>
      <w:r w:rsidRPr="00663934">
        <w:rPr>
          <w:b/>
        </w:rPr>
        <w:t>zweitens</w:t>
      </w:r>
      <w:r w:rsidRPr="00663934">
        <w:t xml:space="preserve"> zur Zahlung oder anteiligen Zahlung von noch nicht gezahlten Beträgen, die gemäß den </w:t>
      </w:r>
      <w:r w:rsidRPr="00663934">
        <w:rPr>
          <w:smallCaps/>
        </w:rPr>
        <w:t>Finanzierungsdokumenten</w:t>
      </w:r>
      <w:r w:rsidRPr="00663934">
        <w:t xml:space="preserve"> dem </w:t>
      </w:r>
      <w:r w:rsidR="00901E26">
        <w:rPr>
          <w:smallCaps/>
        </w:rPr>
        <w:t>Konsortialführer</w:t>
      </w:r>
      <w:r w:rsidRPr="00663934">
        <w:t xml:space="preserve">, dem </w:t>
      </w:r>
      <w:r w:rsidRPr="00663934">
        <w:rPr>
          <w:smallCaps/>
        </w:rPr>
        <w:t>Arrangeur</w:t>
      </w:r>
      <w:r w:rsidRPr="00663934">
        <w:t xml:space="preserve"> oder dem </w:t>
      </w:r>
      <w:r w:rsidRPr="00663934">
        <w:rPr>
          <w:smallCaps/>
        </w:rPr>
        <w:t>Sicherheitentreuhänder</w:t>
      </w:r>
      <w:r w:rsidRPr="00663934">
        <w:t xml:space="preserve"> geschuldet werden (soweit nicht bereits Zahlungen auf das </w:t>
      </w:r>
      <w:r w:rsidRPr="00663934">
        <w:rPr>
          <w:smallCaps/>
        </w:rPr>
        <w:t>Schuldendienstkonto</w:t>
      </w:r>
      <w:r w:rsidRPr="00663934">
        <w:t xml:space="preserve"> zur Begleichung dieser Beträge erfolgt sind);</w:t>
      </w:r>
    </w:p>
    <w:p w:rsidR="00141D62" w:rsidRPr="00663934" w:rsidP="00141D62">
      <w:pPr>
        <w:pStyle w:val="Heading4"/>
        <w:keepNext/>
        <w:ind w:left="1915" w:hanging="504"/>
      </w:pPr>
      <w:r w:rsidRPr="00663934">
        <w:rPr>
          <w:b/>
        </w:rPr>
        <w:t>drittens</w:t>
      </w:r>
      <w:r w:rsidRPr="00663934">
        <w:t xml:space="preserve"> zur Zahlung oder anteiligen Zahlung von:</w:t>
      </w:r>
    </w:p>
    <w:p w:rsidR="00141D62" w:rsidRPr="00663934" w:rsidP="00141D62">
      <w:pPr>
        <w:pStyle w:val="Heading5"/>
      </w:pPr>
      <w:r w:rsidRPr="00663934">
        <w:t xml:space="preserve">gemäß diesem </w:t>
      </w:r>
      <w:r w:rsidRPr="008E2A95">
        <w:rPr>
          <w:smallCaps/>
        </w:rPr>
        <w:t>Vertrag</w:t>
      </w:r>
      <w:r w:rsidRPr="00663934">
        <w:t xml:space="preserve"> aufgelaufenen und fälligen, aber nicht beglichenen Zinsen und Entgelten an den </w:t>
      </w:r>
      <w:r w:rsidR="0049149F">
        <w:rPr>
          <w:smallCaps/>
        </w:rPr>
        <w:t>Konsortialführer</w:t>
      </w:r>
      <w:r w:rsidRPr="00663934" w:rsidR="0049149F">
        <w:rPr>
          <w:smallCaps/>
        </w:rPr>
        <w:t xml:space="preserve"> </w:t>
      </w:r>
      <w:r w:rsidRPr="00663934">
        <w:t xml:space="preserve">für die </w:t>
      </w:r>
      <w:r w:rsidRPr="00663934">
        <w:rPr>
          <w:smallCaps/>
        </w:rPr>
        <w:t>Darlehensgeber</w:t>
      </w:r>
      <w:r w:rsidRPr="00663934">
        <w:t xml:space="preserve"> (soweit nicht bereits Zahlungen auf das </w:t>
      </w:r>
      <w:r w:rsidRPr="00663934">
        <w:rPr>
          <w:smallCaps/>
        </w:rPr>
        <w:t>Schuldendienstkonto</w:t>
      </w:r>
      <w:r w:rsidRPr="00663934">
        <w:t xml:space="preserve"> zur Begleichung dieser Beträge erfolgt sind); [und</w:t>
      </w:r>
    </w:p>
    <w:p w:rsidR="00141D62" w:rsidRPr="00663934" w:rsidP="00141D62">
      <w:pPr>
        <w:pStyle w:val="Heading5"/>
      </w:pPr>
      <w:r w:rsidRPr="00663934">
        <w:t xml:space="preserve">gemäß den </w:t>
      </w:r>
      <w:r w:rsidRPr="00663934">
        <w:rPr>
          <w:smallCaps/>
        </w:rPr>
        <w:t>Hedging-Vereinbarungen</w:t>
      </w:r>
      <w:r w:rsidRPr="00663934">
        <w:t xml:space="preserve"> fälligen, aber nicht beglichenen regelmäßigen Zahlungen (wobei es sich nicht um Zahlungen aufgrund Kündigung oder Glattstellung handelt) an [den/die] </w:t>
      </w:r>
      <w:r w:rsidRPr="00663934">
        <w:rPr>
          <w:smallCaps/>
        </w:rPr>
        <w:t>Hedging-Vertragspartner</w:t>
      </w:r>
      <w:r w:rsidRPr="00663934">
        <w:t xml:space="preserve"> (soweit nicht bereits Zahlungen auf das </w:t>
      </w:r>
      <w:r w:rsidRPr="00663934">
        <w:rPr>
          <w:smallCaps/>
        </w:rPr>
        <w:t>Schuldendienstkonto</w:t>
      </w:r>
      <w:r w:rsidRPr="00663934">
        <w:t xml:space="preserve"> zur Begleichung dieser Beträge erfolgt sind);]</w:t>
      </w:r>
      <w:r>
        <w:rPr>
          <w:rStyle w:val="FootnoteReference"/>
        </w:rPr>
        <w:footnoteReference w:id="142"/>
      </w:r>
    </w:p>
    <w:p w:rsidR="00141D62" w:rsidRPr="00663934" w:rsidP="00141D62">
      <w:pPr>
        <w:pStyle w:val="Heading4"/>
        <w:keepNext/>
      </w:pPr>
      <w:r w:rsidRPr="00663934">
        <w:rPr>
          <w:b/>
        </w:rPr>
        <w:t>viertens</w:t>
      </w:r>
      <w:r w:rsidRPr="00663934">
        <w:t xml:space="preserve"> zur Zahlung oder anteiligen Zahlung von:</w:t>
      </w:r>
    </w:p>
    <w:p w:rsidR="00141D62" w:rsidRPr="00663934" w:rsidP="00141D62">
      <w:pPr>
        <w:pStyle w:val="Heading5"/>
      </w:pPr>
      <w:r w:rsidRPr="00663934">
        <w:t xml:space="preserve">gemäß diesem </w:t>
      </w:r>
      <w:r w:rsidRPr="008E2A95">
        <w:rPr>
          <w:smallCaps/>
        </w:rPr>
        <w:t>Vertrag</w:t>
      </w:r>
      <w:r w:rsidRPr="00663934">
        <w:t xml:space="preserve"> fälligen, aber nicht beglichenen Kapitalbeträgen an den </w:t>
      </w:r>
      <w:r w:rsidR="0049149F">
        <w:rPr>
          <w:smallCaps/>
        </w:rPr>
        <w:t>Konsortialführer</w:t>
      </w:r>
      <w:r w:rsidRPr="00663934" w:rsidR="0049149F">
        <w:rPr>
          <w:smallCaps/>
        </w:rPr>
        <w:t xml:space="preserve"> </w:t>
      </w:r>
      <w:r w:rsidRPr="00663934">
        <w:t xml:space="preserve">für die </w:t>
      </w:r>
      <w:r w:rsidRPr="00663934">
        <w:rPr>
          <w:smallCaps/>
        </w:rPr>
        <w:t>Darlehensgeber</w:t>
      </w:r>
      <w:r w:rsidRPr="00663934">
        <w:t xml:space="preserve"> (soweit nicht bereits Zahlungen auf das </w:t>
      </w:r>
      <w:r w:rsidRPr="00663934">
        <w:rPr>
          <w:smallCaps/>
        </w:rPr>
        <w:t>Schuldendienstkonto</w:t>
      </w:r>
      <w:r w:rsidRPr="00663934">
        <w:t xml:space="preserve"> zur Begleichung dieser Beträge erfolgt sind); [und</w:t>
      </w:r>
    </w:p>
    <w:p w:rsidR="00141D62" w:rsidRPr="00663934" w:rsidP="00141D62">
      <w:pPr>
        <w:pStyle w:val="Heading5"/>
      </w:pPr>
      <w:r w:rsidRPr="00663934">
        <w:t xml:space="preserve">gemäß den </w:t>
      </w:r>
      <w:r w:rsidRPr="00663934">
        <w:rPr>
          <w:smallCaps/>
        </w:rPr>
        <w:t>Hedging-Vereinbarungen</w:t>
      </w:r>
      <w:r w:rsidRPr="00663934">
        <w:t xml:space="preserve"> fälligen, aber nicht beglichenen Zahlungen aufgrund Kündigung oder Glattstellung an [den/die] </w:t>
      </w:r>
      <w:r w:rsidRPr="00663934">
        <w:rPr>
          <w:smallCaps/>
        </w:rPr>
        <w:t>Hedging-Vertragspartner</w:t>
      </w:r>
      <w:r w:rsidRPr="00663934">
        <w:t xml:space="preserve"> (soweit nicht bereits Zahlungen auf das </w:t>
      </w:r>
      <w:r w:rsidRPr="00663934">
        <w:rPr>
          <w:smallCaps/>
        </w:rPr>
        <w:t>Schuldendienstkonto</w:t>
      </w:r>
      <w:r w:rsidRPr="00663934">
        <w:t xml:space="preserve"> zur Begleichung dieser Beträge erfolgt sind);]</w:t>
      </w:r>
      <w:r>
        <w:rPr>
          <w:rStyle w:val="FootnoteReference"/>
        </w:rPr>
        <w:footnoteReference w:id="143"/>
      </w:r>
    </w:p>
    <w:p w:rsidR="00141D62" w:rsidRPr="00663934" w:rsidP="00141D62">
      <w:pPr>
        <w:pStyle w:val="Heading4"/>
      </w:pPr>
      <w:bookmarkStart w:id="434" w:name="_Ref293985329"/>
      <w:r w:rsidRPr="00663934">
        <w:rPr>
          <w:b/>
        </w:rPr>
        <w:t>fünftens</w:t>
      </w:r>
      <w:r w:rsidRPr="00663934">
        <w:t xml:space="preserve"> zur Zahlung oder anteiligen Zahlung von sonstigen gemäß den </w:t>
      </w:r>
      <w:r w:rsidRPr="00663934">
        <w:rPr>
          <w:smallCaps/>
        </w:rPr>
        <w:t>Finanzierungsdokumenten</w:t>
      </w:r>
      <w:r w:rsidRPr="00663934">
        <w:t xml:space="preserve"> fälligen, aber nicht beglichenen Beträgen an die </w:t>
      </w:r>
      <w:r w:rsidRPr="00663934">
        <w:rPr>
          <w:smallCaps/>
        </w:rPr>
        <w:t>Finanzierungsparteien</w:t>
      </w:r>
      <w:r w:rsidRPr="00663934">
        <w:t xml:space="preserve"> (soweit nicht bereits Zahlungen auf das </w:t>
      </w:r>
      <w:r w:rsidRPr="00663934">
        <w:rPr>
          <w:smallCaps/>
        </w:rPr>
        <w:t>Schuldendienstkonto</w:t>
      </w:r>
      <w:r w:rsidRPr="00663934">
        <w:t xml:space="preserve"> zur Begleichung dieser Beträge erfolgt sind);</w:t>
      </w:r>
    </w:p>
    <w:p w:rsidR="00141D62" w:rsidRPr="00663934" w:rsidP="00141D62">
      <w:pPr>
        <w:pStyle w:val="Heading4"/>
      </w:pPr>
      <w:bookmarkStart w:id="435" w:name="_Ref310950918"/>
      <w:r w:rsidRPr="00663934">
        <w:rPr>
          <w:b/>
        </w:rPr>
        <w:t>sechstens</w:t>
      </w:r>
      <w:r w:rsidRPr="00663934">
        <w:t xml:space="preserve"> [zur Zahlung von [                          ]</w:t>
      </w:r>
      <w:r>
        <w:rPr>
          <w:rStyle w:val="FootnoteReference"/>
        </w:rPr>
        <w:footnoteReference w:id="144"/>
      </w:r>
      <w:r w:rsidRPr="00663934">
        <w:t xml:space="preserve"> auf das </w:t>
      </w:r>
      <w:r w:rsidRPr="004A6687" w:rsidR="004A6687">
        <w:rPr>
          <w:smallCaps/>
        </w:rPr>
        <w:t>Sonderkonto</w:t>
      </w:r>
      <w:r w:rsidRPr="00663934">
        <w:t>; und</w:t>
      </w:r>
      <w:bookmarkEnd w:id="434"/>
      <w:bookmarkEnd w:id="435"/>
    </w:p>
    <w:p w:rsidR="00141D62" w:rsidP="00141D62">
      <w:pPr>
        <w:pStyle w:val="Heading4"/>
      </w:pPr>
      <w:bookmarkStart w:id="436" w:name="_Ref310994056"/>
      <w:r w:rsidRPr="00663934">
        <w:rPr>
          <w:b/>
        </w:rPr>
        <w:t>siebtens</w:t>
      </w:r>
      <w:r w:rsidRPr="00663934">
        <w:t xml:space="preserve">] zur Zahlung eines etwaigen Überschusses auf das </w:t>
      </w:r>
      <w:r w:rsidRPr="00663934">
        <w:rPr>
          <w:smallCaps/>
        </w:rPr>
        <w:t>Allgemeinkonto</w:t>
      </w:r>
      <w:r w:rsidRPr="00663934">
        <w:t>.</w:t>
      </w:r>
      <w:bookmarkEnd w:id="436"/>
      <w:r w:rsidR="00A44CBE">
        <w:t>]</w:t>
      </w:r>
    </w:p>
    <w:p w:rsidR="00A44CBE" w:rsidRPr="00DD3B5C" w:rsidP="00DD3B5C">
      <w:pPr>
        <w:pStyle w:val="BodyText2"/>
        <w:rPr>
          <w:b/>
        </w:rPr>
      </w:pPr>
      <w:r w:rsidRPr="00DD3B5C">
        <w:rPr>
          <w:b/>
        </w:rPr>
        <w:t>ODER</w:t>
      </w:r>
    </w:p>
    <w:p w:rsidR="00A44CBE" w:rsidP="0070257C">
      <w:pPr>
        <w:pStyle w:val="Heading4"/>
        <w:numPr>
          <w:ilvl w:val="3"/>
          <w:numId w:val="28"/>
        </w:numPr>
        <w:tabs>
          <w:tab w:val="clear" w:pos="937"/>
        </w:tabs>
        <w:ind w:left="1985"/>
      </w:pPr>
      <w:r>
        <w:t>[</w:t>
      </w:r>
      <w:r w:rsidRPr="00DD3B5C">
        <w:rPr>
          <w:b/>
        </w:rPr>
        <w:t>erstens</w:t>
      </w:r>
      <w:r>
        <w:t xml:space="preserve"> zur Zahlung eines Betrags in Höhe der Summe aus erhaltenen </w:t>
      </w:r>
      <w:r w:rsidRPr="00DD3B5C">
        <w:rPr>
          <w:smallCaps/>
        </w:rPr>
        <w:t>Mietumlagen</w:t>
      </w:r>
      <w:r>
        <w:t xml:space="preserve"> und fälligen, aber nicht beglichenen </w:t>
      </w:r>
      <w:r w:rsidRPr="00DD3B5C">
        <w:rPr>
          <w:smallCaps/>
        </w:rPr>
        <w:t>Nicht</w:t>
      </w:r>
      <w:r>
        <w:t xml:space="preserve"> </w:t>
      </w:r>
      <w:r w:rsidRPr="00DD3B5C">
        <w:rPr>
          <w:smallCaps/>
        </w:rPr>
        <w:t>Umlegbaren</w:t>
      </w:r>
      <w:r>
        <w:t xml:space="preserve"> </w:t>
      </w:r>
      <w:r w:rsidRPr="00DD3B5C">
        <w:rPr>
          <w:smallCaps/>
        </w:rPr>
        <w:t>Bewirtschaftungskosten</w:t>
      </w:r>
      <w:r>
        <w:t xml:space="preserve"> auf das Allgemeinkonto;</w:t>
      </w:r>
    </w:p>
    <w:p w:rsidR="00A44CBE">
      <w:pPr>
        <w:pStyle w:val="Heading4"/>
      </w:pPr>
      <w:r w:rsidRPr="00DD3B5C">
        <w:rPr>
          <w:b/>
        </w:rPr>
        <w:t>zweitens</w:t>
      </w:r>
      <w:r>
        <w:t xml:space="preserve"> zur Zahlung oder anteiligen Zahlung von nicht gezahlten Beträgen, die gemäß den </w:t>
      </w:r>
      <w:r w:rsidRPr="00DD3B5C">
        <w:rPr>
          <w:smallCaps/>
        </w:rPr>
        <w:t>Finanzierungsdokumenten</w:t>
      </w:r>
      <w:r>
        <w:t xml:space="preserve"> dem </w:t>
      </w:r>
      <w:r w:rsidR="00901E26">
        <w:rPr>
          <w:smallCaps/>
        </w:rPr>
        <w:t>Konsortialführer</w:t>
      </w:r>
      <w:r>
        <w:t xml:space="preserve">, dem </w:t>
      </w:r>
      <w:r w:rsidRPr="00DD3B5C">
        <w:rPr>
          <w:smallCaps/>
        </w:rPr>
        <w:t>Arrangeur</w:t>
      </w:r>
      <w:r>
        <w:t xml:space="preserve"> oder dem </w:t>
      </w:r>
      <w:r w:rsidRPr="00DD3B5C">
        <w:rPr>
          <w:smallCaps/>
        </w:rPr>
        <w:t>Sicherheitentreuhänder</w:t>
      </w:r>
      <w:r>
        <w:t xml:space="preserve"> geschuldet werden (soweit nicht bereits Zahlungen auf das </w:t>
      </w:r>
      <w:r w:rsidRPr="00DD3B5C">
        <w:rPr>
          <w:smallCaps/>
        </w:rPr>
        <w:t>Schuldendienstkonto</w:t>
      </w:r>
      <w:r>
        <w:t xml:space="preserve"> zur Begleichung dieser Beträge erfolgt sind);</w:t>
      </w:r>
    </w:p>
    <w:p w:rsidR="00A44CBE">
      <w:pPr>
        <w:pStyle w:val="Heading4"/>
      </w:pPr>
      <w:r w:rsidRPr="00DD3B5C">
        <w:rPr>
          <w:b/>
        </w:rPr>
        <w:t>drittens</w:t>
      </w:r>
      <w:r>
        <w:t xml:space="preserve"> zur Zahlung oder anteiligen Zahlung von gemäß diesem </w:t>
      </w:r>
      <w:r w:rsidRPr="00DD3B5C">
        <w:rPr>
          <w:smallCaps/>
        </w:rPr>
        <w:t>Vertrag</w:t>
      </w:r>
      <w:r>
        <w:t xml:space="preserve"> aufgelaufenen und fälligen, aber nicht beglichenen Zinsen und Entgelten an den </w:t>
      </w:r>
      <w:r w:rsidR="0049149F">
        <w:rPr>
          <w:smallCaps/>
        </w:rPr>
        <w:t>Konsortialführer</w:t>
      </w:r>
      <w:r w:rsidRPr="00DD3B5C" w:rsidR="0049149F">
        <w:rPr>
          <w:smallCaps/>
        </w:rPr>
        <w:t xml:space="preserve"> </w:t>
      </w:r>
      <w:r>
        <w:t xml:space="preserve">für die </w:t>
      </w:r>
      <w:r w:rsidRPr="00DD3B5C">
        <w:rPr>
          <w:smallCaps/>
        </w:rPr>
        <w:t>Darlehensgeber</w:t>
      </w:r>
      <w:r>
        <w:t xml:space="preserve"> (soweit nicht bereits Zahlungen auf das </w:t>
      </w:r>
      <w:r w:rsidRPr="00DD3B5C">
        <w:rPr>
          <w:smallCaps/>
        </w:rPr>
        <w:t>Schuldendienstkonto</w:t>
      </w:r>
      <w:r>
        <w:t xml:space="preserve"> zur Begleichung dieser Beträge erfolgt sind);</w:t>
      </w:r>
    </w:p>
    <w:p w:rsidR="006E22A9">
      <w:pPr>
        <w:pStyle w:val="Heading4"/>
      </w:pPr>
      <w:r w:rsidRPr="00DD3B5C">
        <w:rPr>
          <w:b/>
        </w:rPr>
        <w:t>viertens</w:t>
      </w:r>
      <w:r>
        <w:t xml:space="preserve"> zur Zahlung oder anteiligen Zahlung von gemäß diesem </w:t>
      </w:r>
      <w:r w:rsidRPr="00DD3B5C">
        <w:rPr>
          <w:smallCaps/>
        </w:rPr>
        <w:t>Vertrag</w:t>
      </w:r>
      <w:r>
        <w:t xml:space="preserve"> fälligen, aber nicht beglichenen Kapitalbeträgen an den </w:t>
      </w:r>
      <w:r w:rsidR="0049149F">
        <w:rPr>
          <w:smallCaps/>
        </w:rPr>
        <w:t>Konsortialführer</w:t>
      </w:r>
      <w:r w:rsidRPr="00DD3B5C" w:rsidR="0049149F">
        <w:rPr>
          <w:smallCaps/>
        </w:rPr>
        <w:t xml:space="preserve"> </w:t>
      </w:r>
      <w:r>
        <w:t xml:space="preserve">für die </w:t>
      </w:r>
      <w:r w:rsidRPr="00DD3B5C">
        <w:rPr>
          <w:smallCaps/>
        </w:rPr>
        <w:t>Darlehensgeber</w:t>
      </w:r>
      <w:r>
        <w:t xml:space="preserve"> </w:t>
      </w:r>
      <w:r w:rsidR="00273973">
        <w:t xml:space="preserve">(soweit nicht bereits Zahlungen auf das </w:t>
      </w:r>
      <w:r w:rsidRPr="00DD3B5C" w:rsidR="00273973">
        <w:rPr>
          <w:smallCaps/>
        </w:rPr>
        <w:t>Schuldendienstkonto</w:t>
      </w:r>
      <w:r w:rsidR="00273973">
        <w:t xml:space="preserve"> zur Begleichung dieser Beträge erfolgt sind)</w:t>
      </w:r>
      <w:r w:rsidR="00AD33DF">
        <w:t>[</w:t>
      </w:r>
      <w:r w:rsidR="00273973">
        <w:t>;</w:t>
      </w:r>
    </w:p>
    <w:p w:rsidR="00273973">
      <w:pPr>
        <w:pStyle w:val="Heading4"/>
      </w:pPr>
      <w:r w:rsidRPr="00DD3B5C">
        <w:rPr>
          <w:b/>
        </w:rPr>
        <w:t>fünftens</w:t>
      </w:r>
      <w:r>
        <w:t xml:space="preserve"> zur Zahlung oder anteiligen Zahlung von gemäß den </w:t>
      </w:r>
      <w:r w:rsidRPr="00DD3B5C">
        <w:rPr>
          <w:smallCaps/>
        </w:rPr>
        <w:t>Hedging</w:t>
      </w:r>
      <w:r>
        <w:t>-</w:t>
      </w:r>
      <w:r w:rsidRPr="00DD3B5C">
        <w:rPr>
          <w:smallCaps/>
        </w:rPr>
        <w:t>Vereinbarungen</w:t>
      </w:r>
      <w:r>
        <w:t xml:space="preserve"> fälligen, aber nicht beglichenen regelmäßigen Zahlungen (wobei es sich nicht um Zahlungen aufgrund Kündigung oder Glattstellung handelt) an [den/die] </w:t>
      </w:r>
      <w:r w:rsidRPr="00DD3B5C">
        <w:rPr>
          <w:smallCaps/>
        </w:rPr>
        <w:t>Hedging</w:t>
      </w:r>
      <w:r>
        <w:t>-</w:t>
      </w:r>
      <w:r w:rsidRPr="00DD3B5C">
        <w:rPr>
          <w:smallCaps/>
        </w:rPr>
        <w:t>Vertragspartner</w:t>
      </w:r>
      <w:r>
        <w:t xml:space="preserve"> (soweit nicht bereits Zahlungen auf das </w:t>
      </w:r>
      <w:r w:rsidRPr="00DD3B5C">
        <w:rPr>
          <w:smallCaps/>
        </w:rPr>
        <w:t>Schuldendienstkonto</w:t>
      </w:r>
      <w:r>
        <w:t xml:space="preserve"> zur Begleichung dieser Beträge erfolgt sind);</w:t>
      </w:r>
    </w:p>
    <w:p w:rsidR="00273973">
      <w:pPr>
        <w:pStyle w:val="Heading4"/>
      </w:pPr>
      <w:r w:rsidRPr="00DD3B5C">
        <w:rPr>
          <w:b/>
        </w:rPr>
        <w:t>sechstens</w:t>
      </w:r>
      <w:r>
        <w:t xml:space="preserve"> zur Zahlung oder anteiligen Zahlung von gemäß den </w:t>
      </w:r>
      <w:r w:rsidRPr="00DD3B5C">
        <w:rPr>
          <w:smallCaps/>
        </w:rPr>
        <w:t>Hedging</w:t>
      </w:r>
      <w:r>
        <w:t>-</w:t>
      </w:r>
      <w:r w:rsidRPr="00DD3B5C">
        <w:rPr>
          <w:smallCaps/>
        </w:rPr>
        <w:t>Vereinbarungen</w:t>
      </w:r>
      <w:r>
        <w:t xml:space="preserve"> fälligen, aber nicht beglichenen Zahlungen aufgrund Kündigung oder Glattstellung an [den/die] </w:t>
      </w:r>
      <w:r w:rsidRPr="00DD3B5C">
        <w:rPr>
          <w:smallCaps/>
        </w:rPr>
        <w:t>Hedging</w:t>
      </w:r>
      <w:r>
        <w:t>-</w:t>
      </w:r>
      <w:r w:rsidRPr="00DD3B5C">
        <w:rPr>
          <w:smallCaps/>
        </w:rPr>
        <w:t>Vertragspartner</w:t>
      </w:r>
      <w:r>
        <w:t xml:space="preserve"> (soweit nicht bereits Zahlungen auf das </w:t>
      </w:r>
      <w:r w:rsidRPr="00DD3B5C">
        <w:rPr>
          <w:smallCaps/>
        </w:rPr>
        <w:t>Schuldendienstkonto</w:t>
      </w:r>
      <w:r>
        <w:t xml:space="preserve"> zur Begleichung dieser Beträge erfolgt sind);</w:t>
      </w:r>
      <w:r w:rsidR="00AD33DF">
        <w:t>]</w:t>
      </w:r>
      <w:r>
        <w:rPr>
          <w:rStyle w:val="FootnoteReference"/>
        </w:rPr>
        <w:footnoteReference w:id="145"/>
      </w:r>
    </w:p>
    <w:p w:rsidR="00273973">
      <w:pPr>
        <w:pStyle w:val="Heading4"/>
      </w:pPr>
      <w:r w:rsidRPr="00DD3B5C">
        <w:rPr>
          <w:b/>
        </w:rPr>
        <w:t>siebtens</w:t>
      </w:r>
      <w:r>
        <w:t xml:space="preserve"> zur Zahlung oder anteiligen Zahlung von sonstigen gemäß den </w:t>
      </w:r>
      <w:r w:rsidRPr="00DD3B5C">
        <w:rPr>
          <w:smallCaps/>
        </w:rPr>
        <w:t>Finanzierungsdokumenten</w:t>
      </w:r>
      <w:r>
        <w:t xml:space="preserve"> fälligen, aber nicht beglichenen Beträgen an die </w:t>
      </w:r>
      <w:r w:rsidRPr="00DD3B5C">
        <w:rPr>
          <w:smallCaps/>
        </w:rPr>
        <w:t>Finanzierungsparteien</w:t>
      </w:r>
      <w:r>
        <w:t xml:space="preserve"> (soweit nicht bereits Zahlungen auf das </w:t>
      </w:r>
      <w:r w:rsidRPr="00DD3B5C">
        <w:rPr>
          <w:smallCaps/>
        </w:rPr>
        <w:t>Schuldendienstkonto</w:t>
      </w:r>
      <w:r>
        <w:t xml:space="preserve"> zur Begleichung dieser Beträge erfolgt sind);</w:t>
      </w:r>
    </w:p>
    <w:p w:rsidR="002E26E1" w:rsidRPr="002E26E1">
      <w:pPr>
        <w:pStyle w:val="Heading4"/>
      </w:pPr>
      <w:r w:rsidRPr="00DD3B5C">
        <w:rPr>
          <w:b/>
        </w:rPr>
        <w:t>achtens</w:t>
      </w:r>
      <w:r>
        <w:t xml:space="preserve"> [zur Zahlung von [                   ]</w:t>
      </w:r>
      <w:r>
        <w:rPr>
          <w:rStyle w:val="FootnoteReference"/>
        </w:rPr>
        <w:footnoteReference w:id="146"/>
      </w:r>
      <w:r>
        <w:t xml:space="preserve"> auf das </w:t>
      </w:r>
      <w:r w:rsidRPr="004A6687" w:rsidR="004A6687">
        <w:rPr>
          <w:smallCaps/>
        </w:rPr>
        <w:t>Sonderkonto</w:t>
      </w:r>
      <w:r>
        <w:t>; und</w:t>
      </w:r>
    </w:p>
    <w:p w:rsidR="00273973" w:rsidRPr="00273973">
      <w:pPr>
        <w:pStyle w:val="Heading4"/>
      </w:pPr>
      <w:r w:rsidRPr="00DD3B5C">
        <w:rPr>
          <w:b/>
        </w:rPr>
        <w:t>neuntens</w:t>
      </w:r>
      <w:r>
        <w:t xml:space="preserve">] zur Zahlung eines etwaigen Überschusses auf das </w:t>
      </w:r>
      <w:r w:rsidRPr="00DD3B5C">
        <w:rPr>
          <w:smallCaps/>
        </w:rPr>
        <w:t>Allgemeinkonto</w:t>
      </w:r>
      <w:r>
        <w:t>.]</w:t>
      </w:r>
    </w:p>
    <w:p w:rsidR="00141D62" w:rsidRPr="00663934" w:rsidP="00141D62">
      <w:pPr>
        <w:pStyle w:val="Heading3"/>
      </w:pPr>
      <w:bookmarkStart w:id="437" w:name="_Ref414461086"/>
      <w:r w:rsidRPr="00663934">
        <w:t xml:space="preserve">Solange ein </w:t>
      </w:r>
      <w:r w:rsidRPr="00663934">
        <w:rPr>
          <w:smallCaps/>
        </w:rPr>
        <w:t>Kündigungstatbestand</w:t>
      </w:r>
      <w:r w:rsidRPr="00663934">
        <w:t xml:space="preserve"> fortbesteht oder die </w:t>
      </w:r>
      <w:r w:rsidRPr="00663934">
        <w:rPr>
          <w:smallCaps/>
        </w:rPr>
        <w:t>Wiederholten Zusicherungen</w:t>
      </w:r>
      <w:r w:rsidRPr="00663934">
        <w:t xml:space="preserve"> </w:t>
      </w:r>
      <w:r w:rsidR="00D15FD6">
        <w:t xml:space="preserve">in </w:t>
      </w:r>
      <w:r w:rsidR="0075758D">
        <w:t>wesentlicher</w:t>
      </w:r>
      <w:r w:rsidR="00D15FD6">
        <w:t xml:space="preserve"> </w:t>
      </w:r>
      <w:r w:rsidR="0075758D">
        <w:t>Hinsicht</w:t>
      </w:r>
      <w:r w:rsidR="00D15FD6">
        <w:t xml:space="preserve"> </w:t>
      </w:r>
      <w:r w:rsidRPr="00663934">
        <w:t xml:space="preserve">unzutreffend sind, darf der </w:t>
      </w:r>
      <w:r w:rsidRPr="00663934">
        <w:rPr>
          <w:smallCaps/>
        </w:rPr>
        <w:t>Sicherheitentreuhänder</w:t>
      </w:r>
      <w:r w:rsidRPr="00663934">
        <w:t>:</w:t>
      </w:r>
      <w:bookmarkEnd w:id="437"/>
    </w:p>
    <w:p w:rsidR="00141D62" w:rsidRPr="00663934" w:rsidP="00141D62">
      <w:pPr>
        <w:pStyle w:val="Heading4"/>
      </w:pPr>
      <w:r w:rsidRPr="00663934">
        <w:t xml:space="preserve">das </w:t>
      </w:r>
      <w:r w:rsidRPr="00663934">
        <w:rPr>
          <w:smallCaps/>
        </w:rPr>
        <w:t>Mietkonto</w:t>
      </w:r>
      <w:r w:rsidRPr="00663934">
        <w:t xml:space="preserve"> führen, ist jedoch nicht verpflichtet, Guthaben vom </w:t>
      </w:r>
      <w:r w:rsidRPr="00663934">
        <w:rPr>
          <w:smallCaps/>
        </w:rPr>
        <w:t>Mietkonto</w:t>
      </w:r>
      <w:r w:rsidRPr="00663934">
        <w:t xml:space="preserve"> gemäß den vorstehenden Absätzen dieser Klausel</w:t>
      </w:r>
      <w:r w:rsidR="0010213B">
        <w:t> </w:t>
      </w:r>
      <w:r w:rsidR="0010213B">
        <w:fldChar w:fldCharType="begin"/>
      </w:r>
      <w:r w:rsidR="0010213B">
        <w:instrText xml:space="preserve"> REF _Ref293715830 \r \h </w:instrText>
      </w:r>
      <w:r w:rsidR="0010213B">
        <w:fldChar w:fldCharType="separate"/>
      </w:r>
      <w:r w:rsidR="00606D97">
        <w:t>17.3</w:t>
      </w:r>
      <w:r w:rsidR="0010213B">
        <w:fldChar w:fldCharType="end"/>
      </w:r>
      <w:r w:rsidRPr="00663934">
        <w:t xml:space="preserve"> abzuheben; </w:t>
      </w:r>
    </w:p>
    <w:p w:rsidR="00141D62" w:rsidRPr="00663934" w:rsidP="00141D62">
      <w:pPr>
        <w:pStyle w:val="Heading4"/>
      </w:pPr>
      <w:bookmarkStart w:id="438" w:name="_Ref414384059"/>
      <w:r w:rsidRPr="00663934">
        <w:t xml:space="preserve">den </w:t>
      </w:r>
      <w:r w:rsidRPr="00663934">
        <w:rPr>
          <w:smallCaps/>
        </w:rPr>
        <w:t>Darlehensnehmern</w:t>
      </w:r>
      <w:r w:rsidRPr="00663934">
        <w:t xml:space="preserve"> mitteilen, dass deren Rechte zur Führung des </w:t>
      </w:r>
      <w:r w:rsidRPr="00663934">
        <w:rPr>
          <w:smallCaps/>
        </w:rPr>
        <w:t>Mietkontos</w:t>
      </w:r>
      <w:r w:rsidRPr="00663934">
        <w:t xml:space="preserve"> ausgesetzt sind, wobei diese Mitteilung </w:t>
      </w:r>
      <w:r w:rsidR="00B7466C">
        <w:t>nach Maßgabe</w:t>
      </w:r>
      <w:r w:rsidRPr="00663934" w:rsidR="00B7466C">
        <w:t xml:space="preserve"> ihre</w:t>
      </w:r>
      <w:r w:rsidR="00B7466C">
        <w:t>r</w:t>
      </w:r>
      <w:r w:rsidRPr="00663934" w:rsidR="00B7466C">
        <w:t xml:space="preserve"> </w:t>
      </w:r>
      <w:r w:rsidR="00FB486F">
        <w:t>Bestimmungen</w:t>
      </w:r>
      <w:r w:rsidRPr="00663934" w:rsidR="00FB486F">
        <w:t xml:space="preserve"> </w:t>
      </w:r>
      <w:r w:rsidRPr="00663934">
        <w:t>wirksam wird; und</w:t>
      </w:r>
      <w:bookmarkEnd w:id="438"/>
    </w:p>
    <w:p w:rsidR="00141D62" w:rsidRPr="00663934" w:rsidP="00141D62">
      <w:pPr>
        <w:pStyle w:val="Heading4"/>
      </w:pPr>
      <w:r w:rsidRPr="00663934">
        <w:t xml:space="preserve">Guthaben vom </w:t>
      </w:r>
      <w:r w:rsidRPr="00663934">
        <w:rPr>
          <w:smallCaps/>
        </w:rPr>
        <w:t>Mietkonto</w:t>
      </w:r>
      <w:r w:rsidRPr="00663934">
        <w:t xml:space="preserve"> abheben und für </w:t>
      </w:r>
      <w:r w:rsidR="0006078A">
        <w:t>jeglichen</w:t>
      </w:r>
      <w:r w:rsidRPr="00663934" w:rsidR="0006078A">
        <w:t xml:space="preserve"> </w:t>
      </w:r>
      <w:r w:rsidRPr="00663934">
        <w:t xml:space="preserve">Zweck verwenden, für den Gelder auf einem </w:t>
      </w:r>
      <w:r w:rsidRPr="0032416D">
        <w:rPr>
          <w:smallCaps/>
        </w:rPr>
        <w:t>Konto</w:t>
      </w:r>
      <w:r w:rsidRPr="00663934">
        <w:t xml:space="preserve"> verwendet werden dürfen.</w:t>
      </w:r>
    </w:p>
    <w:p w:rsidR="00141D62" w:rsidRPr="00663934" w:rsidP="00141D62">
      <w:pPr>
        <w:pStyle w:val="Heading2"/>
      </w:pPr>
      <w:bookmarkStart w:id="439" w:name="_Ref293722733"/>
      <w:r w:rsidRPr="004A6687">
        <w:t>Sonderkonto</w:t>
      </w:r>
      <w:bookmarkEnd w:id="439"/>
    </w:p>
    <w:p w:rsidR="00141D62" w:rsidRPr="00663934" w:rsidP="00141D62">
      <w:pPr>
        <w:pStyle w:val="Heading3"/>
      </w:pPr>
      <w:bookmarkStart w:id="440" w:name="_Ref321406700"/>
      <w:r w:rsidRPr="00663934">
        <w:t>Soweit in nachstehendem [Absatz</w:t>
      </w:r>
      <w:r w:rsidR="0010213B">
        <w:t> </w:t>
      </w:r>
      <w:r w:rsidR="006014B9">
        <w:fldChar w:fldCharType="begin"/>
      </w:r>
      <w:r w:rsidR="006014B9">
        <w:instrText xml:space="preserve"> REF _Ref414518871 \n \h </w:instrText>
      </w:r>
      <w:r w:rsidR="006014B9">
        <w:fldChar w:fldCharType="separate"/>
      </w:r>
      <w:r w:rsidR="00606D97">
        <w:t>(b)</w:t>
      </w:r>
      <w:r w:rsidR="006014B9">
        <w:fldChar w:fldCharType="end"/>
      </w:r>
      <w:r w:rsidRPr="00663934">
        <w:t xml:space="preserve"> und]</w:t>
      </w:r>
      <w:r>
        <w:rPr>
          <w:rStyle w:val="FootnoteReference"/>
        </w:rPr>
        <w:footnoteReference w:id="147"/>
      </w:r>
      <w:r w:rsidRPr="00663934">
        <w:t xml:space="preserve"> Absatz</w:t>
      </w:r>
      <w:r w:rsidR="0010213B">
        <w:t> </w:t>
      </w:r>
      <w:r w:rsidR="006014B9">
        <w:fldChar w:fldCharType="begin"/>
      </w:r>
      <w:r w:rsidR="006014B9">
        <w:instrText xml:space="preserve"> REF _Ref414526740 \n \h </w:instrText>
      </w:r>
      <w:r w:rsidR="006014B9">
        <w:fldChar w:fldCharType="separate"/>
      </w:r>
      <w:r w:rsidR="00606D97">
        <w:t>(e)</w:t>
      </w:r>
      <w:r w:rsidR="006014B9">
        <w:fldChar w:fldCharType="end"/>
      </w:r>
      <w:r w:rsidRPr="00663934">
        <w:t xml:space="preserve"> nicht </w:t>
      </w:r>
      <w:r w:rsidR="002D429A">
        <w:t>abweichend geregelt</w:t>
      </w:r>
      <w:r w:rsidRPr="00663934">
        <w:t xml:space="preserve">, sind die </w:t>
      </w:r>
      <w:r w:rsidRPr="00663934">
        <w:rPr>
          <w:smallCaps/>
        </w:rPr>
        <w:t>Darlehensnehmer</w:t>
      </w:r>
      <w:r w:rsidRPr="00663934">
        <w:t xml:space="preserve"> zur Führung des </w:t>
      </w:r>
      <w:r w:rsidRPr="004A6687" w:rsidR="004A6687">
        <w:rPr>
          <w:smallCaps/>
        </w:rPr>
        <w:t>Sonderkonto</w:t>
      </w:r>
      <w:r w:rsidR="004A6687">
        <w:rPr>
          <w:smallCaps/>
        </w:rPr>
        <w:t xml:space="preserve">s </w:t>
      </w:r>
      <w:r w:rsidRPr="00663934">
        <w:t>berechtigt.</w:t>
      </w:r>
      <w:bookmarkEnd w:id="440"/>
    </w:p>
    <w:p w:rsidR="00141D62" w:rsidRPr="00663934" w:rsidP="00141D62">
      <w:pPr>
        <w:pStyle w:val="Heading3"/>
      </w:pPr>
      <w:bookmarkStart w:id="441" w:name="_Ref414518871"/>
      <w:r w:rsidRPr="00663934">
        <w:t xml:space="preserve">Die </w:t>
      </w:r>
      <w:r w:rsidRPr="00663934">
        <w:rPr>
          <w:smallCaps/>
        </w:rPr>
        <w:t>Darlehensnehmer</w:t>
      </w:r>
      <w:r w:rsidRPr="00663934">
        <w:t xml:space="preserve"> dürfen nur [zu den in den nachstehenden Absätzen dieser Klausel</w:t>
      </w:r>
      <w:r w:rsidR="0010213B">
        <w:t> </w:t>
      </w:r>
      <w:r w:rsidR="006014B9">
        <w:fldChar w:fldCharType="begin"/>
      </w:r>
      <w:r w:rsidR="006014B9">
        <w:instrText xml:space="preserve"> REF _Ref293722733 \r \h </w:instrText>
      </w:r>
      <w:r w:rsidR="006014B9">
        <w:fldChar w:fldCharType="separate"/>
      </w:r>
      <w:r w:rsidR="00606D97">
        <w:t>17.4</w:t>
      </w:r>
      <w:r w:rsidR="006014B9">
        <w:fldChar w:fldCharType="end"/>
      </w:r>
      <w:r w:rsidRPr="00663934">
        <w:t xml:space="preserve"> festgelegten Zeitpunkten und </w:t>
      </w:r>
      <w:r w:rsidR="004904BE">
        <w:t>nach Maßgabe der</w:t>
      </w:r>
      <w:r w:rsidRPr="00663934">
        <w:t xml:space="preserve"> darin enthaltenen Bestimmungen]/[mit vorheriger Zustimmung des </w:t>
      </w:r>
      <w:r w:rsidR="00CB324A">
        <w:rPr>
          <w:smallCaps/>
        </w:rPr>
        <w:t>Konsortialführers</w:t>
      </w:r>
      <w:r w:rsidRPr="00663934" w:rsidR="00CB324A">
        <w:rPr>
          <w:smallCaps/>
        </w:rPr>
        <w:t xml:space="preserve"> </w:t>
      </w:r>
      <w:r w:rsidRPr="00663934">
        <w:t>bzw.</w:t>
      </w:r>
      <w:r w:rsidR="004904BE">
        <w:t>,</w:t>
      </w:r>
      <w:r w:rsidRPr="00663934">
        <w:t xml:space="preserve"> nach der Ausübung eines Rechts gemäß nachstehendem Absatz</w:t>
      </w:r>
      <w:r w:rsidR="0010213B">
        <w:t> </w:t>
      </w:r>
      <w:r w:rsidR="006014B9">
        <w:fldChar w:fldCharType="begin"/>
      </w:r>
      <w:r w:rsidR="006014B9">
        <w:instrText xml:space="preserve"> REF _Ref414526740 \n \h </w:instrText>
      </w:r>
      <w:r w:rsidR="006014B9">
        <w:fldChar w:fldCharType="separate"/>
      </w:r>
      <w:r w:rsidR="00606D97">
        <w:t>(e)</w:t>
      </w:r>
      <w:r w:rsidR="006014B9">
        <w:fldChar w:fldCharType="end"/>
      </w:r>
      <w:r w:rsidR="004904BE">
        <w:t>,</w:t>
      </w:r>
      <w:r w:rsidRPr="00663934">
        <w:t xml:space="preserve"> des </w:t>
      </w:r>
      <w:r w:rsidRPr="00663934">
        <w:rPr>
          <w:smallCaps/>
        </w:rPr>
        <w:t>Sicherheitentreuhänders</w:t>
      </w:r>
      <w:r w:rsidRPr="00663934">
        <w:t>]</w:t>
      </w:r>
      <w:r>
        <w:rPr>
          <w:rStyle w:val="FootnoteReference"/>
        </w:rPr>
        <w:footnoteReference w:id="148"/>
      </w:r>
      <w:r w:rsidRPr="00663934">
        <w:t xml:space="preserve"> Guthaben vom </w:t>
      </w:r>
      <w:r w:rsidRPr="004A6687" w:rsidR="004A6687">
        <w:rPr>
          <w:smallCaps/>
        </w:rPr>
        <w:t>Sonderkonto</w:t>
      </w:r>
      <w:r w:rsidRPr="00663934">
        <w:t xml:space="preserve"> abheben und verwenden.</w:t>
      </w:r>
      <w:bookmarkEnd w:id="441"/>
    </w:p>
    <w:p w:rsidR="00141D62" w:rsidRPr="00663934" w:rsidP="00EB6F46">
      <w:pPr>
        <w:pStyle w:val="Heading3"/>
        <w:keepNext/>
        <w:tabs>
          <w:tab w:val="left" w:pos="1418"/>
        </w:tabs>
        <w:ind w:left="1882" w:hanging="1264"/>
      </w:pPr>
      <w:bookmarkStart w:id="442" w:name="_Ref293716384"/>
      <w:bookmarkStart w:id="443" w:name="_Ref303629219"/>
      <w:r w:rsidRPr="00663934">
        <w:fldChar w:fldCharType="begin"/>
      </w:r>
      <w:r w:rsidRPr="00663934">
        <w:instrText xml:space="preserve"> LISTNUM  \l 4 </w:instrText>
      </w:r>
      <w:r w:rsidRPr="00663934">
        <w:fldChar w:fldCharType="end"/>
      </w:r>
      <w:r w:rsidRPr="00663934">
        <w:tab/>
        <w:t xml:space="preserve">[Die </w:t>
      </w:r>
      <w:r w:rsidRPr="00663934">
        <w:rPr>
          <w:smallCaps/>
        </w:rPr>
        <w:t>Darlehensnehmer</w:t>
      </w:r>
      <w:r w:rsidRPr="00663934">
        <w:t xml:space="preserve"> haben die Beträge gemäß Klausel</w:t>
      </w:r>
      <w:r w:rsidR="006014B9">
        <w:t> </w:t>
      </w:r>
      <w:r w:rsidR="006014B9">
        <w:fldChar w:fldCharType="begin"/>
      </w:r>
      <w:r w:rsidR="006014B9">
        <w:instrText xml:space="preserve"> REF _Ref293715830 \r \h </w:instrText>
      </w:r>
      <w:r w:rsidR="006014B9">
        <w:fldChar w:fldCharType="separate"/>
      </w:r>
      <w:r w:rsidR="00606D97">
        <w:t>17.3</w:t>
      </w:r>
      <w:r w:rsidR="006014B9">
        <w:fldChar w:fldCharType="end"/>
      </w:r>
      <w:r w:rsidRPr="00663934">
        <w:t xml:space="preserve"> (</w:t>
      </w:r>
      <w:r>
        <w:fldChar w:fldCharType="begin"/>
      </w:r>
      <w:r>
        <w:instrText xml:space="preserve"> HYPERLINK \l "_Ref293715830" </w:instrText>
      </w:r>
      <w:r>
        <w:fldChar w:fldCharType="separate"/>
      </w:r>
      <w:r w:rsidRPr="00663934">
        <w:rPr>
          <w:i/>
        </w:rPr>
        <w:t>Mietkonto</w:t>
      </w:r>
      <w:r>
        <w:fldChar w:fldCharType="end"/>
      </w:r>
      <w:r w:rsidRPr="00663934">
        <w:t xml:space="preserve">) auf das </w:t>
      </w:r>
      <w:r w:rsidRPr="004A6687" w:rsidR="004A6687">
        <w:rPr>
          <w:smallCaps/>
        </w:rPr>
        <w:t>Sonderkonto</w:t>
      </w:r>
      <w:r w:rsidR="004A6687">
        <w:rPr>
          <w:smallCaps/>
        </w:rPr>
        <w:t xml:space="preserve"> </w:t>
      </w:r>
      <w:r w:rsidRPr="00663934">
        <w:t>zu zahlen.]</w:t>
      </w:r>
      <w:bookmarkEnd w:id="442"/>
      <w:r>
        <w:rPr>
          <w:rStyle w:val="FootnoteReference"/>
        </w:rPr>
        <w:footnoteReference w:id="149"/>
      </w:r>
      <w:bookmarkEnd w:id="443"/>
    </w:p>
    <w:p w:rsidR="00141D62" w:rsidRPr="00663934" w:rsidP="00141D62">
      <w:pPr>
        <w:pStyle w:val="Heading4"/>
      </w:pPr>
      <w:bookmarkStart w:id="444" w:name="_Ref308153808"/>
      <w:r>
        <w:t>[</w:t>
      </w:r>
      <w:r w:rsidRPr="00663934">
        <w:t xml:space="preserve">Die </w:t>
      </w:r>
      <w:r w:rsidRPr="00663934">
        <w:rPr>
          <w:smallCaps/>
        </w:rPr>
        <w:t>Verpflichteten</w:t>
      </w:r>
      <w:r w:rsidRPr="00663934">
        <w:t xml:space="preserve"> müssen sicherstellen, dass sämtliche </w:t>
      </w:r>
      <w:r w:rsidRPr="001120A3" w:rsidR="001120A3">
        <w:rPr>
          <w:smallCaps/>
        </w:rPr>
        <w:t xml:space="preserve">Pflichtsondertilgungsbeträge aus </w:t>
      </w:r>
      <w:r w:rsidR="00D553C2">
        <w:rPr>
          <w:smallCaps/>
        </w:rPr>
        <w:t>Hedging</w:t>
      </w:r>
      <w:r w:rsidRPr="001120A3" w:rsidR="001120A3">
        <w:rPr>
          <w:smallCaps/>
        </w:rPr>
        <w:t>abschlusszahlungen</w:t>
      </w:r>
      <w:r w:rsidRPr="00663934">
        <w:t xml:space="preserve"> unverzüglich </w:t>
      </w:r>
      <w:r w:rsidR="00BC39B2">
        <w:t>bei</w:t>
      </w:r>
      <w:r w:rsidRPr="00663934">
        <w:t xml:space="preserve"> </w:t>
      </w:r>
      <w:r w:rsidR="00BC39B2">
        <w:t>Erhalt</w:t>
      </w:r>
      <w:r w:rsidRPr="00663934" w:rsidR="00BC39B2">
        <w:t xml:space="preserve"> </w:t>
      </w:r>
      <w:r w:rsidRPr="00663934">
        <w:t xml:space="preserve">auf das </w:t>
      </w:r>
      <w:r w:rsidRPr="004A6687" w:rsidR="004A6687">
        <w:rPr>
          <w:smallCaps/>
        </w:rPr>
        <w:t>Sonderkonto</w:t>
      </w:r>
      <w:r w:rsidR="004A6687">
        <w:rPr>
          <w:smallCaps/>
        </w:rPr>
        <w:t xml:space="preserve"> </w:t>
      </w:r>
      <w:r w:rsidRPr="00663934">
        <w:t>gezahlt werden.</w:t>
      </w:r>
      <w:r>
        <w:t>]</w:t>
      </w:r>
      <w:r>
        <w:rPr>
          <w:rStyle w:val="FootnoteReference"/>
        </w:rPr>
        <w:footnoteReference w:id="150"/>
      </w:r>
    </w:p>
    <w:p w:rsidR="00141D62" w:rsidRPr="00663934" w:rsidP="00141D62">
      <w:pPr>
        <w:pStyle w:val="Heading4"/>
      </w:pPr>
      <w:r w:rsidRPr="00663934">
        <w:t xml:space="preserve">Die </w:t>
      </w:r>
      <w:r w:rsidRPr="00663934">
        <w:rPr>
          <w:smallCaps/>
        </w:rPr>
        <w:t>Verpflichteten</w:t>
      </w:r>
      <w:r w:rsidRPr="00663934">
        <w:t xml:space="preserve"> müssen sicherstellen, dass sämtliche </w:t>
      </w:r>
      <w:r w:rsidR="001120A3">
        <w:rPr>
          <w:smallCaps/>
        </w:rPr>
        <w:t>Pflichtsondertilgungsbe</w:t>
      </w:r>
      <w:r w:rsidRPr="00EC66CC" w:rsidR="00EC66CC">
        <w:rPr>
          <w:smallCaps/>
        </w:rPr>
        <w:t xml:space="preserve">träge aus </w:t>
      </w:r>
      <w:r w:rsidR="00405979">
        <w:rPr>
          <w:smallCaps/>
        </w:rPr>
        <w:t>Ausserordentlich</w:t>
      </w:r>
      <w:r w:rsidRPr="00EC66CC" w:rsidR="00EC66CC">
        <w:rPr>
          <w:smallCaps/>
        </w:rPr>
        <w:t xml:space="preserve">en </w:t>
      </w:r>
      <w:r w:rsidRPr="00663934">
        <w:rPr>
          <w:smallCaps/>
        </w:rPr>
        <w:t>Mieterträge</w:t>
      </w:r>
      <w:r w:rsidR="00EC66CC">
        <w:rPr>
          <w:smallCaps/>
        </w:rPr>
        <w:t>n</w:t>
      </w:r>
      <w:r w:rsidRPr="00663934">
        <w:t xml:space="preserve"> unverzüglich </w:t>
      </w:r>
      <w:r w:rsidR="00BC39B2">
        <w:t>bei</w:t>
      </w:r>
      <w:r w:rsidRPr="00663934">
        <w:t xml:space="preserve"> </w:t>
      </w:r>
      <w:r w:rsidR="00BC39B2">
        <w:t>Erhalt</w:t>
      </w:r>
      <w:r w:rsidRPr="00663934" w:rsidR="00BC39B2">
        <w:t xml:space="preserve"> </w:t>
      </w:r>
      <w:r w:rsidRPr="00663934">
        <w:t xml:space="preserve">auf das </w:t>
      </w:r>
      <w:r w:rsidRPr="004A6687" w:rsidR="004A6687">
        <w:rPr>
          <w:smallCaps/>
        </w:rPr>
        <w:t>Sonderkonto</w:t>
      </w:r>
      <w:r w:rsidR="004A6687">
        <w:rPr>
          <w:smallCaps/>
        </w:rPr>
        <w:t xml:space="preserve"> </w:t>
      </w:r>
      <w:r w:rsidRPr="00663934">
        <w:t>gezahlt werden.</w:t>
      </w:r>
      <w:bookmarkEnd w:id="444"/>
    </w:p>
    <w:p w:rsidR="00141D62" w:rsidRPr="00663934" w:rsidP="00141D62">
      <w:pPr>
        <w:pStyle w:val="Heading4"/>
      </w:pPr>
      <w:bookmarkStart w:id="445" w:name="_Ref301809596"/>
      <w:r w:rsidRPr="00663934">
        <w:t xml:space="preserve">Die </w:t>
      </w:r>
      <w:r w:rsidRPr="00663934">
        <w:rPr>
          <w:smallCaps/>
        </w:rPr>
        <w:t>Verpflichteten</w:t>
      </w:r>
      <w:r w:rsidRPr="00663934">
        <w:t xml:space="preserve"> müssen sicherstellen, dass sämtliche </w:t>
      </w:r>
      <w:r w:rsidR="001120A3">
        <w:rPr>
          <w:smallCaps/>
        </w:rPr>
        <w:t>Pflichtsondertilgungsbe</w:t>
      </w:r>
      <w:r w:rsidRPr="00EC66CC" w:rsidR="00EC66CC">
        <w:rPr>
          <w:smallCaps/>
        </w:rPr>
        <w:t xml:space="preserve">träge aus </w:t>
      </w:r>
      <w:r w:rsidRPr="00663934">
        <w:rPr>
          <w:smallCaps/>
        </w:rPr>
        <w:t>Versicherungsleistungen</w:t>
      </w:r>
      <w:r w:rsidRPr="00663934">
        <w:t xml:space="preserve"> unverzüglich </w:t>
      </w:r>
      <w:r w:rsidR="00BC39B2">
        <w:t>bei</w:t>
      </w:r>
      <w:r w:rsidRPr="00663934">
        <w:t xml:space="preserve"> </w:t>
      </w:r>
      <w:r w:rsidR="00BC39B2">
        <w:t>Erhalt</w:t>
      </w:r>
      <w:r w:rsidRPr="00663934" w:rsidR="00BC39B2">
        <w:t xml:space="preserve"> </w:t>
      </w:r>
      <w:r w:rsidRPr="00663934">
        <w:t xml:space="preserve">auf das </w:t>
      </w:r>
      <w:r w:rsidRPr="004A6687" w:rsidR="004A6687">
        <w:rPr>
          <w:smallCaps/>
        </w:rPr>
        <w:t>Sonderkonto</w:t>
      </w:r>
      <w:r w:rsidR="004A6687">
        <w:rPr>
          <w:smallCaps/>
        </w:rPr>
        <w:t xml:space="preserve"> </w:t>
      </w:r>
      <w:r w:rsidRPr="00663934">
        <w:t>gezahlt werden.</w:t>
      </w:r>
      <w:r>
        <w:rPr>
          <w:rStyle w:val="FootnoteReference"/>
        </w:rPr>
        <w:footnoteReference w:id="151"/>
      </w:r>
      <w:bookmarkEnd w:id="445"/>
    </w:p>
    <w:p w:rsidR="00141D62" w:rsidRPr="00663934" w:rsidP="00141D62">
      <w:pPr>
        <w:pStyle w:val="Heading4"/>
      </w:pPr>
      <w:r w:rsidRPr="00663934">
        <w:t xml:space="preserve">Die </w:t>
      </w:r>
      <w:r w:rsidRPr="00663934">
        <w:rPr>
          <w:smallCaps/>
        </w:rPr>
        <w:t>Verpflichteten</w:t>
      </w:r>
      <w:r w:rsidRPr="00663934">
        <w:t xml:space="preserve"> müssen sicherstellen, dass sämtliche </w:t>
      </w:r>
      <w:r w:rsidR="001120A3">
        <w:rPr>
          <w:smallCaps/>
        </w:rPr>
        <w:t>Pflichtsondertilgungsbe</w:t>
      </w:r>
      <w:r w:rsidRPr="00137D93" w:rsidR="00137D93">
        <w:rPr>
          <w:smallCaps/>
        </w:rPr>
        <w:t>träge aus Entschädigungsleistungen</w:t>
      </w:r>
      <w:r w:rsidR="00137D93">
        <w:rPr>
          <w:smallCaps/>
        </w:rPr>
        <w:t xml:space="preserve"> </w:t>
      </w:r>
      <w:r w:rsidRPr="00663934">
        <w:t xml:space="preserve">unverzüglich </w:t>
      </w:r>
      <w:r w:rsidR="00BC39B2">
        <w:t>bei</w:t>
      </w:r>
      <w:r w:rsidRPr="00663934">
        <w:t xml:space="preserve"> </w:t>
      </w:r>
      <w:r w:rsidR="00BC39B2">
        <w:t>Erhalt</w:t>
      </w:r>
      <w:r w:rsidRPr="00663934" w:rsidR="00BC39B2">
        <w:t xml:space="preserve"> </w:t>
      </w:r>
      <w:r w:rsidRPr="00663934">
        <w:t xml:space="preserve">auf das </w:t>
      </w:r>
      <w:r w:rsidRPr="004A6687" w:rsidR="004A6687">
        <w:rPr>
          <w:smallCaps/>
        </w:rPr>
        <w:t>Sonderkonto</w:t>
      </w:r>
      <w:r w:rsidR="004A6687">
        <w:rPr>
          <w:smallCaps/>
        </w:rPr>
        <w:t xml:space="preserve"> </w:t>
      </w:r>
      <w:r w:rsidRPr="00663934">
        <w:t>gezahlt werden.</w:t>
      </w:r>
    </w:p>
    <w:p w:rsidR="00141D62" w:rsidRPr="00663934" w:rsidP="00141D62">
      <w:pPr>
        <w:pStyle w:val="Heading4"/>
      </w:pPr>
      <w:bookmarkStart w:id="446" w:name="_Ref310566830"/>
      <w:r w:rsidRPr="00663934">
        <w:t xml:space="preserve">Die </w:t>
      </w:r>
      <w:r w:rsidRPr="00663934">
        <w:rPr>
          <w:smallCaps/>
        </w:rPr>
        <w:t>Verpflichteten</w:t>
      </w:r>
      <w:r w:rsidRPr="00663934">
        <w:t xml:space="preserve"> müssen sicherstellen, dass sämtliche </w:t>
      </w:r>
      <w:r w:rsidR="001120A3">
        <w:rPr>
          <w:smallCaps/>
        </w:rPr>
        <w:t>Pflichtsondertilgungsbe</w:t>
      </w:r>
      <w:r w:rsidRPr="00C2555C" w:rsidR="00C2555C">
        <w:rPr>
          <w:smallCaps/>
        </w:rPr>
        <w:t>träge aus</w:t>
      </w:r>
      <w:r w:rsidRPr="00C2555C" w:rsidR="00C2555C">
        <w:rPr>
          <w:b/>
          <w:smallCaps/>
        </w:rPr>
        <w:t xml:space="preserve"> </w:t>
      </w:r>
      <w:r w:rsidRPr="00663934">
        <w:rPr>
          <w:smallCaps/>
        </w:rPr>
        <w:t>Regressleistungen</w:t>
      </w:r>
      <w:r w:rsidRPr="00663934">
        <w:t xml:space="preserve"> unverzüglich </w:t>
      </w:r>
      <w:r w:rsidR="00BC39B2">
        <w:t>bei</w:t>
      </w:r>
      <w:r w:rsidRPr="00663934">
        <w:t xml:space="preserve"> </w:t>
      </w:r>
      <w:r w:rsidR="00BC39B2">
        <w:t>Erhalt</w:t>
      </w:r>
      <w:r w:rsidRPr="00663934" w:rsidR="00BC39B2">
        <w:t xml:space="preserve"> </w:t>
      </w:r>
      <w:r w:rsidRPr="00663934">
        <w:t xml:space="preserve">auf das </w:t>
      </w:r>
      <w:r w:rsidRPr="004A6687" w:rsidR="004A6687">
        <w:rPr>
          <w:smallCaps/>
        </w:rPr>
        <w:t>Sonderkonto</w:t>
      </w:r>
      <w:r w:rsidR="004A6687">
        <w:rPr>
          <w:smallCaps/>
        </w:rPr>
        <w:t xml:space="preserve"> </w:t>
      </w:r>
      <w:r w:rsidRPr="00663934">
        <w:t>gezahlt werden.</w:t>
      </w:r>
      <w:bookmarkEnd w:id="446"/>
    </w:p>
    <w:p w:rsidR="00141D62" w:rsidRPr="00663934" w:rsidP="00141D62">
      <w:pPr>
        <w:pStyle w:val="Heading3"/>
      </w:pPr>
      <w:bookmarkStart w:id="447" w:name="_Ref321406636"/>
      <w:r w:rsidRPr="00663934">
        <w:t>Soweit in Klausel</w:t>
      </w:r>
      <w:r w:rsidR="006014B9">
        <w:t> </w:t>
      </w:r>
      <w:r w:rsidR="006014B9">
        <w:fldChar w:fldCharType="begin"/>
      </w:r>
      <w:r w:rsidR="006014B9">
        <w:instrText xml:space="preserve"> REF _Ref480866479 \r \h </w:instrText>
      </w:r>
      <w:r w:rsidR="006014B9">
        <w:fldChar w:fldCharType="separate"/>
      </w:r>
      <w:r w:rsidR="00606D97">
        <w:t>32.5</w:t>
      </w:r>
      <w:r w:rsidR="006014B9">
        <w:fldChar w:fldCharType="end"/>
      </w:r>
      <w:r w:rsidRPr="00663934">
        <w:t xml:space="preserve"> (</w:t>
      </w:r>
      <w:r w:rsidRPr="006014B9" w:rsidR="006014B9">
        <w:rPr>
          <w:i/>
        </w:rPr>
        <w:fldChar w:fldCharType="begin"/>
      </w:r>
      <w:r w:rsidRPr="006014B9" w:rsidR="006014B9">
        <w:rPr>
          <w:i/>
        </w:rPr>
        <w:instrText xml:space="preserve"> REF _Ref480866479 \h </w:instrText>
      </w:r>
      <w:r w:rsidR="006014B9">
        <w:rPr>
          <w:i/>
        </w:rPr>
        <w:instrText xml:space="preserve"> \* MERGEFORMAT </w:instrText>
      </w:r>
      <w:r w:rsidRPr="006014B9" w:rsidR="006014B9">
        <w:rPr>
          <w:i/>
        </w:rPr>
        <w:fldChar w:fldCharType="separate"/>
      </w:r>
      <w:r w:rsidRPr="00606D97" w:rsidR="00606D97">
        <w:rPr>
          <w:i/>
        </w:rPr>
        <w:t>Teilzahlungen</w:t>
      </w:r>
      <w:r w:rsidRPr="006014B9" w:rsidR="006014B9">
        <w:rPr>
          <w:i/>
        </w:rPr>
        <w:fldChar w:fldCharType="end"/>
      </w:r>
      <w:r w:rsidRPr="00663934">
        <w:t>) [und/] [vorstehendem Absatz</w:t>
      </w:r>
      <w:r w:rsidR="006014B9">
        <w:t> </w:t>
      </w:r>
      <w:r w:rsidR="006014B9">
        <w:fldChar w:fldCharType="begin"/>
      </w:r>
      <w:r w:rsidR="006014B9">
        <w:instrText xml:space="preserve"> REF _Ref414518871 \n \h </w:instrText>
      </w:r>
      <w:r w:rsidR="006014B9">
        <w:fldChar w:fldCharType="separate"/>
      </w:r>
      <w:r w:rsidR="00606D97">
        <w:t>(b)</w:t>
      </w:r>
      <w:r w:rsidR="006014B9">
        <w:fldChar w:fldCharType="end"/>
      </w:r>
      <w:r w:rsidRPr="00663934">
        <w:t xml:space="preserve"> und]</w:t>
      </w:r>
      <w:r>
        <w:rPr>
          <w:rStyle w:val="FootnoteReference"/>
        </w:rPr>
        <w:footnoteReference w:id="152"/>
      </w:r>
      <w:r w:rsidRPr="00663934">
        <w:t xml:space="preserve"> nachstehendem Absatz</w:t>
      </w:r>
      <w:r w:rsidR="006014B9">
        <w:t> </w:t>
      </w:r>
      <w:r w:rsidR="006014B9">
        <w:fldChar w:fldCharType="begin"/>
      </w:r>
      <w:r w:rsidR="006014B9">
        <w:instrText xml:space="preserve"> REF _Ref414526740 \n \h </w:instrText>
      </w:r>
      <w:r w:rsidR="006014B9">
        <w:fldChar w:fldCharType="separate"/>
      </w:r>
      <w:r w:rsidR="00606D97">
        <w:t>(e)</w:t>
      </w:r>
      <w:r w:rsidR="006014B9">
        <w:fldChar w:fldCharType="end"/>
      </w:r>
      <w:r w:rsidRPr="00663934">
        <w:t xml:space="preserve"> nicht </w:t>
      </w:r>
      <w:r w:rsidR="002D429A">
        <w:t>abweichend geregelt</w:t>
      </w:r>
      <w:r w:rsidRPr="00663934">
        <w:t xml:space="preserve">, sind die </w:t>
      </w:r>
      <w:r w:rsidRPr="00663934">
        <w:rPr>
          <w:smallCaps/>
        </w:rPr>
        <w:t>Darlehensnehmer</w:t>
      </w:r>
      <w:r w:rsidRPr="00663934">
        <w:t xml:space="preserve"> berechtigt und verpflichtet, an jedem </w:t>
      </w:r>
      <w:r w:rsidRPr="00663934">
        <w:rPr>
          <w:smallCaps/>
        </w:rPr>
        <w:t>Zinszahlungstag</w:t>
      </w:r>
      <w:r w:rsidRPr="00663934">
        <w:t xml:space="preserve">, oder auf Verlangen der </w:t>
      </w:r>
      <w:r w:rsidRPr="00663934">
        <w:rPr>
          <w:smallCaps/>
        </w:rPr>
        <w:t>Gesellschaft</w:t>
      </w:r>
      <w:r w:rsidRPr="00663934">
        <w:t xml:space="preserve"> auch zu einem früheren Zeitpunkt, sofern dies dem </w:t>
      </w:r>
      <w:r w:rsidR="00901E26">
        <w:rPr>
          <w:smallCaps/>
        </w:rPr>
        <w:t>Konsortialführer</w:t>
      </w:r>
      <w:r w:rsidRPr="00663934" w:rsidR="00901E26">
        <w:rPr>
          <w:smallCaps/>
        </w:rPr>
        <w:t xml:space="preserve"> </w:t>
      </w:r>
      <w:r w:rsidRPr="00663934">
        <w:t xml:space="preserve">mindestens [     ] </w:t>
      </w:r>
      <w:r w:rsidRPr="00663934">
        <w:rPr>
          <w:smallCaps/>
        </w:rPr>
        <w:t>Bankgeschäftstage</w:t>
      </w:r>
      <w:r w:rsidRPr="00663934">
        <w:t xml:space="preserve"> im Voraus angezeigt wird, Guthaben vom </w:t>
      </w:r>
      <w:r w:rsidRPr="004A6687" w:rsidR="004A6687">
        <w:rPr>
          <w:smallCaps/>
        </w:rPr>
        <w:t>Sonderkonto</w:t>
      </w:r>
      <w:r w:rsidR="004A6687">
        <w:rPr>
          <w:smallCaps/>
        </w:rPr>
        <w:t xml:space="preserve"> </w:t>
      </w:r>
      <w:r w:rsidRPr="00663934">
        <w:t xml:space="preserve"> gemäß vorstehendem Absatz</w:t>
      </w:r>
      <w:r w:rsidR="006014B9">
        <w:t> </w:t>
      </w:r>
      <w:r w:rsidR="006014B9">
        <w:fldChar w:fldCharType="begin"/>
      </w:r>
      <w:r w:rsidR="006014B9">
        <w:instrText xml:space="preserve"> REF _Ref303629219 \n \h </w:instrText>
      </w:r>
      <w:r w:rsidR="006014B9">
        <w:fldChar w:fldCharType="separate"/>
      </w:r>
      <w:r w:rsidR="00606D97">
        <w:t>(c)</w:t>
      </w:r>
      <w:r w:rsidR="006014B9">
        <w:fldChar w:fldCharType="end"/>
      </w:r>
      <w:r w:rsidRPr="00663934">
        <w:t xml:space="preserve"> abzuheben und gemäß Klausel</w:t>
      </w:r>
      <w:r w:rsidR="006014B9">
        <w:t> </w:t>
      </w:r>
      <w:r w:rsidR="006014B9">
        <w:fldChar w:fldCharType="begin"/>
      </w:r>
      <w:r w:rsidR="006014B9">
        <w:instrText xml:space="preserve"> REF _Ref293889119 \r \h </w:instrText>
      </w:r>
      <w:r w:rsidR="006014B9">
        <w:fldChar w:fldCharType="separate"/>
      </w:r>
      <w:r w:rsidR="00606D97">
        <w:t>7.3</w:t>
      </w:r>
      <w:r w:rsidR="006014B9">
        <w:fldChar w:fldCharType="end"/>
      </w:r>
      <w:r w:rsidRPr="00663934">
        <w:t xml:space="preserve"> (</w:t>
      </w:r>
      <w:r w:rsidRPr="006014B9" w:rsidR="006014B9">
        <w:rPr>
          <w:i/>
        </w:rPr>
        <w:fldChar w:fldCharType="begin"/>
      </w:r>
      <w:r w:rsidRPr="006014B9" w:rsidR="006014B9">
        <w:rPr>
          <w:i/>
        </w:rPr>
        <w:instrText xml:space="preserve"> REF _Ref293889119 \h </w:instrText>
      </w:r>
      <w:r w:rsidR="006014B9">
        <w:rPr>
          <w:i/>
        </w:rPr>
        <w:instrText xml:space="preserve"> \* MERGEFORMAT </w:instrText>
      </w:r>
      <w:r w:rsidRPr="006014B9" w:rsidR="006014B9">
        <w:rPr>
          <w:i/>
        </w:rPr>
        <w:fldChar w:fldCharType="separate"/>
      </w:r>
      <w:r w:rsidRPr="00606D97" w:rsidR="00606D97">
        <w:rPr>
          <w:i/>
        </w:rPr>
        <w:t>Zwingende vorzeitige Rückzahlung</w:t>
      </w:r>
      <w:r w:rsidRPr="006014B9" w:rsidR="006014B9">
        <w:rPr>
          <w:i/>
        </w:rPr>
        <w:fldChar w:fldCharType="end"/>
      </w:r>
      <w:r w:rsidRPr="00663934">
        <w:t>) zu verwenden.</w:t>
      </w:r>
      <w:bookmarkEnd w:id="447"/>
    </w:p>
    <w:p w:rsidR="00141D62" w:rsidRPr="00663934" w:rsidP="00141D62">
      <w:pPr>
        <w:pStyle w:val="Heading3"/>
      </w:pPr>
      <w:bookmarkStart w:id="448" w:name="_Ref414526740"/>
      <w:bookmarkStart w:id="449" w:name="_Ref339537463"/>
      <w:r w:rsidRPr="00663934">
        <w:t xml:space="preserve">Solange ein </w:t>
      </w:r>
      <w:r w:rsidRPr="00663934">
        <w:rPr>
          <w:smallCaps/>
        </w:rPr>
        <w:t>Kündigungstatbestand</w:t>
      </w:r>
      <w:r w:rsidRPr="00663934">
        <w:t xml:space="preserve"> fortbesteht oder die </w:t>
      </w:r>
      <w:r w:rsidRPr="00663934">
        <w:rPr>
          <w:smallCaps/>
        </w:rPr>
        <w:t>Wiederholten Zusicherungen</w:t>
      </w:r>
      <w:r w:rsidRPr="00663934">
        <w:t xml:space="preserve"> </w:t>
      </w:r>
      <w:r w:rsidR="007C225B">
        <w:t xml:space="preserve">in </w:t>
      </w:r>
      <w:r w:rsidR="00F2670D">
        <w:t>wesentlicher</w:t>
      </w:r>
      <w:r w:rsidR="007C225B">
        <w:t xml:space="preserve"> </w:t>
      </w:r>
      <w:r w:rsidR="00F2670D">
        <w:t>Hinsicht</w:t>
      </w:r>
      <w:r w:rsidR="007C225B">
        <w:t xml:space="preserve"> </w:t>
      </w:r>
      <w:r w:rsidRPr="00663934">
        <w:t xml:space="preserve">unzutreffend sind, darf der </w:t>
      </w:r>
      <w:r w:rsidRPr="00663934">
        <w:rPr>
          <w:smallCaps/>
        </w:rPr>
        <w:t>Sicherheitentreuhänder</w:t>
      </w:r>
      <w:r w:rsidRPr="00663934">
        <w:t>:</w:t>
      </w:r>
      <w:bookmarkEnd w:id="448"/>
    </w:p>
    <w:p w:rsidR="00141D62" w:rsidRPr="00663934" w:rsidP="00141D62">
      <w:pPr>
        <w:pStyle w:val="Heading4"/>
      </w:pPr>
      <w:r w:rsidRPr="00663934">
        <w:t xml:space="preserve">das </w:t>
      </w:r>
      <w:r w:rsidRPr="004A6687" w:rsidR="004A6687">
        <w:rPr>
          <w:smallCaps/>
        </w:rPr>
        <w:t>Sonderkonto</w:t>
      </w:r>
      <w:r w:rsidRPr="00663934">
        <w:t xml:space="preserve"> führen, ist jedoch nicht verpflichtet, Guthaben vom </w:t>
      </w:r>
      <w:r w:rsidRPr="004A6687" w:rsidR="004A6687">
        <w:rPr>
          <w:smallCaps/>
        </w:rPr>
        <w:t>Sonderkonto</w:t>
      </w:r>
      <w:r w:rsidRPr="00663934">
        <w:t xml:space="preserve"> gemäß den vorstehenden Absätzen dieser Klausel</w:t>
      </w:r>
      <w:r w:rsidR="008B74E8">
        <w:t> </w:t>
      </w:r>
      <w:r w:rsidR="008B74E8">
        <w:fldChar w:fldCharType="begin"/>
      </w:r>
      <w:r w:rsidR="008B74E8">
        <w:instrText xml:space="preserve"> REF _Ref293722733 \r \h </w:instrText>
      </w:r>
      <w:r w:rsidR="008B74E8">
        <w:fldChar w:fldCharType="separate"/>
      </w:r>
      <w:r w:rsidR="00606D97">
        <w:t>17.4</w:t>
      </w:r>
      <w:r w:rsidR="008B74E8">
        <w:fldChar w:fldCharType="end"/>
      </w:r>
      <w:r w:rsidRPr="00663934">
        <w:t xml:space="preserve"> abzuheben; </w:t>
      </w:r>
    </w:p>
    <w:p w:rsidR="00141D62" w:rsidRPr="00663934" w:rsidP="00141D62">
      <w:pPr>
        <w:pStyle w:val="Heading4"/>
      </w:pPr>
      <w:bookmarkStart w:id="450" w:name="_Ref414462835"/>
      <w:r w:rsidRPr="00663934">
        <w:t xml:space="preserve">den </w:t>
      </w:r>
      <w:r w:rsidRPr="00663934">
        <w:rPr>
          <w:smallCaps/>
        </w:rPr>
        <w:t>Darlehensnehmern</w:t>
      </w:r>
      <w:r w:rsidRPr="00663934">
        <w:t xml:space="preserve"> mitteilen, dass deren Rechte zur Führung des </w:t>
      </w:r>
      <w:r w:rsidRPr="004A6687" w:rsidR="004A6687">
        <w:rPr>
          <w:smallCaps/>
        </w:rPr>
        <w:t>Sonderkonto</w:t>
      </w:r>
      <w:r w:rsidR="004A6687">
        <w:rPr>
          <w:smallCaps/>
        </w:rPr>
        <w:t xml:space="preserve">s </w:t>
      </w:r>
      <w:r w:rsidRPr="00663934">
        <w:t xml:space="preserve">ausgesetzt sind, wobei diese Mitteilung </w:t>
      </w:r>
      <w:r w:rsidR="00B7466C">
        <w:t>nach Maßgabe</w:t>
      </w:r>
      <w:r w:rsidRPr="00663934" w:rsidR="00B7466C">
        <w:t xml:space="preserve"> ihre</w:t>
      </w:r>
      <w:r w:rsidR="00B7466C">
        <w:t>r</w:t>
      </w:r>
      <w:r w:rsidRPr="00663934" w:rsidR="00B7466C">
        <w:t xml:space="preserve"> </w:t>
      </w:r>
      <w:r w:rsidR="00FB486F">
        <w:t>Bestimmungen</w:t>
      </w:r>
      <w:r w:rsidRPr="00663934" w:rsidR="00FB486F">
        <w:t xml:space="preserve"> </w:t>
      </w:r>
      <w:r w:rsidRPr="00663934">
        <w:t>wirksam wird; und</w:t>
      </w:r>
      <w:bookmarkEnd w:id="450"/>
    </w:p>
    <w:p w:rsidR="00141D62" w:rsidRPr="00663934" w:rsidP="00141D62">
      <w:pPr>
        <w:pStyle w:val="Heading4"/>
      </w:pPr>
      <w:r w:rsidRPr="00663934">
        <w:t xml:space="preserve">Guthaben vom </w:t>
      </w:r>
      <w:r w:rsidRPr="004A6687" w:rsidR="004A6687">
        <w:rPr>
          <w:smallCaps/>
        </w:rPr>
        <w:t>Sonderkonto</w:t>
      </w:r>
      <w:r w:rsidR="004A6687">
        <w:rPr>
          <w:smallCaps/>
        </w:rPr>
        <w:t xml:space="preserve"> </w:t>
      </w:r>
      <w:r w:rsidRPr="00663934">
        <w:t xml:space="preserve">abheben und für </w:t>
      </w:r>
      <w:r w:rsidR="0006078A">
        <w:t>jeglichen</w:t>
      </w:r>
      <w:r w:rsidRPr="00663934" w:rsidR="0006078A">
        <w:t xml:space="preserve"> </w:t>
      </w:r>
      <w:r w:rsidRPr="00663934">
        <w:t xml:space="preserve">Zweck verwenden, für den Gelder auf einem </w:t>
      </w:r>
      <w:r w:rsidRPr="00663934">
        <w:rPr>
          <w:smallCaps/>
        </w:rPr>
        <w:t>Konto</w:t>
      </w:r>
      <w:r w:rsidRPr="00663934">
        <w:t xml:space="preserve"> verwendet werden dürfen.</w:t>
      </w:r>
    </w:p>
    <w:p w:rsidR="00141D62" w:rsidRPr="00663934" w:rsidP="00141D62">
      <w:pPr>
        <w:pStyle w:val="Heading2"/>
      </w:pPr>
      <w:bookmarkStart w:id="451" w:name="_Ref303630654"/>
      <w:bookmarkStart w:id="452" w:name="_Ref303628413"/>
      <w:bookmarkEnd w:id="449"/>
      <w:r w:rsidRPr="00663934">
        <w:t>Erlöskonto</w:t>
      </w:r>
      <w:bookmarkEnd w:id="451"/>
    </w:p>
    <w:p w:rsidR="00141D62" w:rsidRPr="00663934" w:rsidP="00141D62">
      <w:pPr>
        <w:pStyle w:val="Heading3"/>
      </w:pPr>
      <w:r w:rsidRPr="00663934">
        <w:t>Soweit in nachstehendem [Absatz</w:t>
      </w:r>
      <w:r w:rsidR="00D26AAF">
        <w:t> </w:t>
      </w:r>
      <w:r w:rsidR="00D26AAF">
        <w:fldChar w:fldCharType="begin"/>
      </w:r>
      <w:r w:rsidR="00D26AAF">
        <w:instrText xml:space="preserve"> REF _Ref414519571 \n \h </w:instrText>
      </w:r>
      <w:r w:rsidR="00D26AAF">
        <w:fldChar w:fldCharType="separate"/>
      </w:r>
      <w:r w:rsidR="00606D97">
        <w:t>(b)</w:t>
      </w:r>
      <w:r w:rsidR="00D26AAF">
        <w:fldChar w:fldCharType="end"/>
      </w:r>
      <w:r w:rsidRPr="00663934">
        <w:t xml:space="preserve"> und]</w:t>
      </w:r>
      <w:r>
        <w:rPr>
          <w:vertAlign w:val="superscript"/>
        </w:rPr>
        <w:footnoteReference w:id="153"/>
      </w:r>
      <w:r w:rsidRPr="00663934">
        <w:t xml:space="preserve"> Absatz</w:t>
      </w:r>
      <w:r w:rsidR="00D26AAF">
        <w:t> </w:t>
      </w:r>
      <w:r w:rsidR="00D26AAF">
        <w:fldChar w:fldCharType="begin"/>
      </w:r>
      <w:r w:rsidR="00D26AAF">
        <w:instrText xml:space="preserve"> REF _Ref414527267 \n \h </w:instrText>
      </w:r>
      <w:r w:rsidR="00D26AAF">
        <w:fldChar w:fldCharType="separate"/>
      </w:r>
      <w:r w:rsidR="00606D97">
        <w:t>(e)</w:t>
      </w:r>
      <w:r w:rsidR="00D26AAF">
        <w:fldChar w:fldCharType="end"/>
      </w:r>
      <w:r w:rsidRPr="00663934">
        <w:t xml:space="preserve"> nicht </w:t>
      </w:r>
      <w:r w:rsidR="002D429A">
        <w:t>abweichend geregelt</w:t>
      </w:r>
      <w:r w:rsidRPr="00663934">
        <w:t xml:space="preserve">, sind die </w:t>
      </w:r>
      <w:r w:rsidRPr="00663934">
        <w:rPr>
          <w:smallCaps/>
        </w:rPr>
        <w:t>Darlehensnehmer</w:t>
      </w:r>
      <w:r w:rsidRPr="00663934">
        <w:t xml:space="preserve"> zur Führung des </w:t>
      </w:r>
      <w:r w:rsidRPr="00663934" w:rsidR="00574846">
        <w:rPr>
          <w:smallCaps/>
        </w:rPr>
        <w:t>Erlös</w:t>
      </w:r>
      <w:r w:rsidRPr="00663934">
        <w:rPr>
          <w:smallCaps/>
        </w:rPr>
        <w:t>kontos</w:t>
      </w:r>
      <w:r w:rsidRPr="00663934">
        <w:t xml:space="preserve"> berechtigt.</w:t>
      </w:r>
    </w:p>
    <w:p w:rsidR="00141D62" w:rsidRPr="00663934" w:rsidP="00141D62">
      <w:pPr>
        <w:pStyle w:val="Heading3"/>
      </w:pPr>
      <w:bookmarkStart w:id="453" w:name="_Ref414519571"/>
      <w:r w:rsidRPr="00663934">
        <w:t xml:space="preserve">Die </w:t>
      </w:r>
      <w:r w:rsidRPr="008E2A95">
        <w:rPr>
          <w:smallCaps/>
        </w:rPr>
        <w:t>Darlehensnehmer</w:t>
      </w:r>
      <w:r w:rsidRPr="00663934">
        <w:t xml:space="preserve"> dürfen nur [zu den in den nachstehenden Absätzen dieser Klausel</w:t>
      </w:r>
      <w:r w:rsidR="00D26AAF">
        <w:t> </w:t>
      </w:r>
      <w:r w:rsidR="007D18D3">
        <w:fldChar w:fldCharType="begin"/>
      </w:r>
      <w:r w:rsidR="007D18D3">
        <w:instrText xml:space="preserve"> REF _Ref303630654 \r \h </w:instrText>
      </w:r>
      <w:r w:rsidR="007D18D3">
        <w:fldChar w:fldCharType="separate"/>
      </w:r>
      <w:r w:rsidR="00606D97">
        <w:t>17.5</w:t>
      </w:r>
      <w:r w:rsidR="007D18D3">
        <w:fldChar w:fldCharType="end"/>
      </w:r>
      <w:r w:rsidRPr="00663934">
        <w:t xml:space="preserve"> festgelegten Zeitpunkten und </w:t>
      </w:r>
      <w:r w:rsidR="004904BE">
        <w:t>nach Maßgabe der</w:t>
      </w:r>
      <w:r w:rsidRPr="00663934">
        <w:t xml:space="preserve"> darin enthaltenen Bestimmungen]/[mit vorheriger Zustimmung des </w:t>
      </w:r>
      <w:r w:rsidR="00CB324A">
        <w:rPr>
          <w:smallCaps/>
        </w:rPr>
        <w:t>Konsortialführers</w:t>
      </w:r>
      <w:r w:rsidRPr="00663934" w:rsidR="00CB324A">
        <w:rPr>
          <w:smallCaps/>
        </w:rPr>
        <w:t xml:space="preserve"> </w:t>
      </w:r>
      <w:r w:rsidRPr="00663934">
        <w:t>bzw.</w:t>
      </w:r>
      <w:r w:rsidR="004904BE">
        <w:t>,</w:t>
      </w:r>
      <w:r w:rsidRPr="00663934">
        <w:t xml:space="preserve"> nach der Ausübung eines Rechts gemäß nachstehendem Absatz</w:t>
      </w:r>
      <w:r w:rsidR="00D26AAF">
        <w:t> </w:t>
      </w:r>
      <w:r w:rsidR="007D18D3">
        <w:fldChar w:fldCharType="begin"/>
      </w:r>
      <w:r w:rsidR="007D18D3">
        <w:instrText xml:space="preserve"> REF _Ref414527267 \n \h </w:instrText>
      </w:r>
      <w:r w:rsidR="007D18D3">
        <w:fldChar w:fldCharType="separate"/>
      </w:r>
      <w:r w:rsidR="00606D97">
        <w:t>(e)</w:t>
      </w:r>
      <w:r w:rsidR="007D18D3">
        <w:fldChar w:fldCharType="end"/>
      </w:r>
      <w:r w:rsidR="004904BE">
        <w:t>,</w:t>
      </w:r>
      <w:r w:rsidRPr="00663934">
        <w:t xml:space="preserve"> des </w:t>
      </w:r>
      <w:r w:rsidRPr="00663934">
        <w:rPr>
          <w:smallCaps/>
        </w:rPr>
        <w:t>Sicherheitentreuhänders</w:t>
      </w:r>
      <w:r w:rsidRPr="00663934">
        <w:t>]</w:t>
      </w:r>
      <w:r>
        <w:rPr>
          <w:vertAlign w:val="superscript"/>
        </w:rPr>
        <w:footnoteReference w:id="154"/>
      </w:r>
      <w:r w:rsidRPr="00663934">
        <w:t xml:space="preserve"> Guthaben vom </w:t>
      </w:r>
      <w:r w:rsidRPr="00663934" w:rsidR="00574846">
        <w:rPr>
          <w:smallCaps/>
        </w:rPr>
        <w:t>Erlös</w:t>
      </w:r>
      <w:r w:rsidRPr="00663934">
        <w:rPr>
          <w:smallCaps/>
        </w:rPr>
        <w:t>konto</w:t>
      </w:r>
      <w:r w:rsidRPr="00663934">
        <w:t xml:space="preserve"> abheben und verwenden.</w:t>
      </w:r>
      <w:bookmarkEnd w:id="453"/>
    </w:p>
    <w:p w:rsidR="00141D62" w:rsidRPr="00663934" w:rsidP="00141D62">
      <w:pPr>
        <w:pStyle w:val="Heading3"/>
      </w:pPr>
      <w:bookmarkStart w:id="454" w:name="_Ref303629633"/>
      <w:r w:rsidRPr="00663934">
        <w:t xml:space="preserve">[Die </w:t>
      </w:r>
      <w:r w:rsidRPr="00663934">
        <w:rPr>
          <w:smallCaps/>
        </w:rPr>
        <w:t>Verpflichteten</w:t>
      </w:r>
      <w:r w:rsidRPr="00663934">
        <w:t xml:space="preserve"> müssen sicherstellen, dass die </w:t>
      </w:r>
      <w:r w:rsidRPr="00663934">
        <w:rPr>
          <w:smallCaps/>
        </w:rPr>
        <w:t>Veräusserungserlöse</w:t>
      </w:r>
      <w:r w:rsidRPr="00663934">
        <w:t xml:space="preserve"> </w:t>
      </w:r>
      <w:r w:rsidRPr="00663934" w:rsidR="00295EA5">
        <w:t>eine</w:t>
      </w:r>
      <w:r w:rsidR="00295EA5">
        <w:t>s</w:t>
      </w:r>
      <w:r w:rsidRPr="00663934" w:rsidR="00295EA5">
        <w:t xml:space="preserve"> </w:t>
      </w:r>
      <w:r w:rsidR="00691F91">
        <w:rPr>
          <w:smallCaps/>
        </w:rPr>
        <w:t>Beleihungsobjekts</w:t>
      </w:r>
      <w:r w:rsidR="00295EA5">
        <w:rPr>
          <w:smallCaps/>
        </w:rPr>
        <w:t xml:space="preserve"> </w:t>
      </w:r>
      <w:r w:rsidRPr="00663934">
        <w:t>gemäß Klausel</w:t>
      </w:r>
      <w:r w:rsidR="00D26AAF">
        <w:t> </w:t>
      </w:r>
      <w:r w:rsidR="007D18D3">
        <w:fldChar w:fldCharType="begin"/>
      </w:r>
      <w:r w:rsidR="007D18D3">
        <w:instrText xml:space="preserve"> REF _Ref427659046 \r \h </w:instrText>
      </w:r>
      <w:r w:rsidR="007D18D3">
        <w:fldChar w:fldCharType="separate"/>
      </w:r>
      <w:r w:rsidR="00606D97">
        <w:t>22.4</w:t>
      </w:r>
      <w:r w:rsidR="007D18D3">
        <w:fldChar w:fldCharType="end"/>
      </w:r>
      <w:r w:rsidRPr="00663934">
        <w:t xml:space="preserve"> (</w:t>
      </w:r>
      <w:r w:rsidRPr="007D18D3" w:rsidR="007D18D3">
        <w:rPr>
          <w:i/>
        </w:rPr>
        <w:fldChar w:fldCharType="begin"/>
      </w:r>
      <w:r w:rsidRPr="007D18D3" w:rsidR="007D18D3">
        <w:rPr>
          <w:i/>
        </w:rPr>
        <w:instrText xml:space="preserve"> REF _Ref427659046 \h </w:instrText>
      </w:r>
      <w:r w:rsidR="007D18D3">
        <w:rPr>
          <w:i/>
        </w:rPr>
        <w:instrText xml:space="preserve"> \* MERGEFORMAT </w:instrText>
      </w:r>
      <w:r w:rsidRPr="007D18D3" w:rsidR="007D18D3">
        <w:rPr>
          <w:i/>
        </w:rPr>
        <w:fldChar w:fldCharType="separate"/>
      </w:r>
      <w:r w:rsidRPr="00606D97" w:rsidR="00606D97">
        <w:rPr>
          <w:i/>
        </w:rPr>
        <w:t>Verfügungen über Vermögensgegenstände</w:t>
      </w:r>
      <w:r w:rsidRPr="007D18D3" w:rsidR="007D18D3">
        <w:rPr>
          <w:i/>
        </w:rPr>
        <w:fldChar w:fldCharType="end"/>
      </w:r>
      <w:r w:rsidRPr="00663934">
        <w:t xml:space="preserve">) auf das </w:t>
      </w:r>
      <w:r w:rsidRPr="00663934" w:rsidR="00574846">
        <w:rPr>
          <w:smallCaps/>
        </w:rPr>
        <w:t>Erlös</w:t>
      </w:r>
      <w:r w:rsidRPr="00663934">
        <w:rPr>
          <w:smallCaps/>
        </w:rPr>
        <w:t>konto</w:t>
      </w:r>
      <w:r w:rsidRPr="00663934">
        <w:t xml:space="preserve"> gezahlt werden, sofern sie nicht unmittelbar gemäß Klausel</w:t>
      </w:r>
      <w:r w:rsidR="00D26AAF">
        <w:t> </w:t>
      </w:r>
      <w:r w:rsidR="007D18D3">
        <w:fldChar w:fldCharType="begin"/>
      </w:r>
      <w:r w:rsidR="007D18D3">
        <w:instrText xml:space="preserve"> REF _Ref293889119 \w \h </w:instrText>
      </w:r>
      <w:r w:rsidR="007D18D3">
        <w:fldChar w:fldCharType="separate"/>
      </w:r>
      <w:r w:rsidR="00606D97">
        <w:t>7.3</w:t>
      </w:r>
      <w:r w:rsidR="007D18D3">
        <w:fldChar w:fldCharType="end"/>
      </w:r>
      <w:r w:rsidRPr="00663934">
        <w:t xml:space="preserve"> (</w:t>
      </w:r>
      <w:r w:rsidRPr="007D18D3" w:rsidR="007D18D3">
        <w:rPr>
          <w:i/>
        </w:rPr>
        <w:fldChar w:fldCharType="begin"/>
      </w:r>
      <w:r w:rsidRPr="007D18D3" w:rsidR="007D18D3">
        <w:rPr>
          <w:i/>
        </w:rPr>
        <w:instrText xml:space="preserve"> REF _Ref293889119 \h </w:instrText>
      </w:r>
      <w:r w:rsidR="007D18D3">
        <w:rPr>
          <w:i/>
        </w:rPr>
        <w:instrText xml:space="preserve"> \* MERGEFORMAT </w:instrText>
      </w:r>
      <w:r w:rsidRPr="007D18D3" w:rsidR="007D18D3">
        <w:rPr>
          <w:i/>
        </w:rPr>
        <w:fldChar w:fldCharType="separate"/>
      </w:r>
      <w:r w:rsidRPr="00606D97" w:rsidR="00606D97">
        <w:rPr>
          <w:i/>
        </w:rPr>
        <w:t>Zwingende vorzeitige Rückzahlung</w:t>
      </w:r>
      <w:r w:rsidRPr="007D18D3" w:rsidR="007D18D3">
        <w:rPr>
          <w:i/>
        </w:rPr>
        <w:fldChar w:fldCharType="end"/>
      </w:r>
      <w:r w:rsidRPr="00663934">
        <w:t>) verwendet werden.]</w:t>
      </w:r>
      <w:r>
        <w:rPr>
          <w:rStyle w:val="FootnoteReference"/>
        </w:rPr>
        <w:footnoteReference w:id="155"/>
      </w:r>
      <w:bookmarkEnd w:id="454"/>
    </w:p>
    <w:p w:rsidR="00141D62" w:rsidRPr="00663934" w:rsidP="00141D62">
      <w:pPr>
        <w:pStyle w:val="Heading3"/>
      </w:pPr>
      <w:bookmarkStart w:id="455" w:name="_Ref427678788"/>
      <w:bookmarkStart w:id="456" w:name="_Ref303629872"/>
      <w:r w:rsidRPr="00663934">
        <w:t>Soweit in Klausel</w:t>
      </w:r>
      <w:r w:rsidR="00D26AAF">
        <w:t> </w:t>
      </w:r>
      <w:r w:rsidR="006C6E2E">
        <w:fldChar w:fldCharType="begin"/>
      </w:r>
      <w:r w:rsidR="006C6E2E">
        <w:instrText xml:space="preserve"> REF _Ref480866479 \r \h </w:instrText>
      </w:r>
      <w:r w:rsidR="006C6E2E">
        <w:fldChar w:fldCharType="separate"/>
      </w:r>
      <w:r w:rsidR="00606D97">
        <w:t>32.5</w:t>
      </w:r>
      <w:r w:rsidR="006C6E2E">
        <w:fldChar w:fldCharType="end"/>
      </w:r>
      <w:r w:rsidRPr="00663934">
        <w:t xml:space="preserve"> (</w:t>
      </w:r>
      <w:r w:rsidRPr="006C6E2E" w:rsidR="006C6E2E">
        <w:rPr>
          <w:i/>
        </w:rPr>
        <w:fldChar w:fldCharType="begin"/>
      </w:r>
      <w:r w:rsidRPr="006C6E2E" w:rsidR="006C6E2E">
        <w:rPr>
          <w:i/>
        </w:rPr>
        <w:instrText xml:space="preserve"> REF _Ref480866479 \h </w:instrText>
      </w:r>
      <w:r w:rsidR="006C6E2E">
        <w:rPr>
          <w:i/>
        </w:rPr>
        <w:instrText xml:space="preserve"> \* MERGEFORMAT </w:instrText>
      </w:r>
      <w:r w:rsidRPr="006C6E2E" w:rsidR="006C6E2E">
        <w:rPr>
          <w:i/>
        </w:rPr>
        <w:fldChar w:fldCharType="separate"/>
      </w:r>
      <w:r w:rsidRPr="00606D97" w:rsidR="00606D97">
        <w:rPr>
          <w:i/>
        </w:rPr>
        <w:t>Teilzahlungen</w:t>
      </w:r>
      <w:r w:rsidRPr="006C6E2E" w:rsidR="006C6E2E">
        <w:rPr>
          <w:i/>
        </w:rPr>
        <w:fldChar w:fldCharType="end"/>
      </w:r>
      <w:r w:rsidRPr="00663934">
        <w:t>) [und/] [vorstehendem Absatz</w:t>
      </w:r>
      <w:r w:rsidR="00D26AAF">
        <w:t> </w:t>
      </w:r>
      <w:r w:rsidR="006C6E2E">
        <w:fldChar w:fldCharType="begin"/>
      </w:r>
      <w:r w:rsidR="006C6E2E">
        <w:instrText xml:space="preserve"> REF _Ref414519571 \n \h </w:instrText>
      </w:r>
      <w:r w:rsidR="006C6E2E">
        <w:fldChar w:fldCharType="separate"/>
      </w:r>
      <w:r w:rsidR="00606D97">
        <w:t>(b)</w:t>
      </w:r>
      <w:r w:rsidR="006C6E2E">
        <w:fldChar w:fldCharType="end"/>
      </w:r>
      <w:r w:rsidRPr="00663934">
        <w:t xml:space="preserve"> und]</w:t>
      </w:r>
      <w:r>
        <w:rPr>
          <w:vertAlign w:val="superscript"/>
        </w:rPr>
        <w:footnoteReference w:id="156"/>
      </w:r>
      <w:r w:rsidRPr="00663934">
        <w:t xml:space="preserve"> nachstehendem Absatz</w:t>
      </w:r>
      <w:r w:rsidR="00D26AAF">
        <w:t> </w:t>
      </w:r>
      <w:r w:rsidR="006C6E2E">
        <w:fldChar w:fldCharType="begin"/>
      </w:r>
      <w:r w:rsidR="006C6E2E">
        <w:instrText xml:space="preserve"> REF _Ref414527267 \n \h </w:instrText>
      </w:r>
      <w:r w:rsidR="006C6E2E">
        <w:fldChar w:fldCharType="separate"/>
      </w:r>
      <w:r w:rsidR="00606D97">
        <w:t>(e)</w:t>
      </w:r>
      <w:r w:rsidR="006C6E2E">
        <w:fldChar w:fldCharType="end"/>
      </w:r>
      <w:r w:rsidRPr="00663934">
        <w:t xml:space="preserve"> nicht </w:t>
      </w:r>
      <w:r w:rsidR="002D429A">
        <w:t>abweichend geregelt</w:t>
      </w:r>
      <w:r w:rsidRPr="00663934">
        <w:t xml:space="preserve">, sind die </w:t>
      </w:r>
      <w:r w:rsidRPr="00663934">
        <w:rPr>
          <w:smallCaps/>
        </w:rPr>
        <w:t>Darlehensnehmer</w:t>
      </w:r>
      <w:r w:rsidRPr="00663934">
        <w:t xml:space="preserve"> berechtigt und verpflichtet, an jedem </w:t>
      </w:r>
      <w:r w:rsidRPr="00663934">
        <w:rPr>
          <w:smallCaps/>
        </w:rPr>
        <w:t>Zinszahlungstag</w:t>
      </w:r>
      <w:r w:rsidRPr="00663934">
        <w:t xml:space="preserve">, oder auf Verlangen der </w:t>
      </w:r>
      <w:r w:rsidRPr="00663934">
        <w:rPr>
          <w:smallCaps/>
        </w:rPr>
        <w:t>Gesellschaft</w:t>
      </w:r>
      <w:r w:rsidRPr="00663934">
        <w:t xml:space="preserve"> auch zu einem früheren Zeitpunkt, sofern dies dem </w:t>
      </w:r>
      <w:r w:rsidR="00901E26">
        <w:rPr>
          <w:smallCaps/>
        </w:rPr>
        <w:t>Konsortialführer</w:t>
      </w:r>
      <w:r w:rsidRPr="00663934" w:rsidR="00901E26">
        <w:rPr>
          <w:smallCaps/>
        </w:rPr>
        <w:t xml:space="preserve"> </w:t>
      </w:r>
      <w:r w:rsidRPr="00663934">
        <w:t>mindestens [    ] </w:t>
      </w:r>
      <w:r w:rsidRPr="00663934">
        <w:rPr>
          <w:smallCaps/>
        </w:rPr>
        <w:t>Bankgeschäftstage</w:t>
      </w:r>
      <w:r w:rsidRPr="00663934">
        <w:t xml:space="preserve"> im Voraus angezeigt wird, Guthaben vom </w:t>
      </w:r>
      <w:r w:rsidRPr="00663934" w:rsidR="00574846">
        <w:rPr>
          <w:smallCaps/>
        </w:rPr>
        <w:t>Erlös</w:t>
      </w:r>
      <w:r w:rsidRPr="00663934">
        <w:rPr>
          <w:smallCaps/>
        </w:rPr>
        <w:t>konto</w:t>
      </w:r>
      <w:r w:rsidRPr="00663934">
        <w:t xml:space="preserve"> abzuheben und gemäß Klausel</w:t>
      </w:r>
      <w:r w:rsidR="00D26AAF">
        <w:t> </w:t>
      </w:r>
      <w:r w:rsidR="006C6E2E">
        <w:fldChar w:fldCharType="begin"/>
      </w:r>
      <w:r w:rsidR="006C6E2E">
        <w:instrText xml:space="preserve"> REF _Ref293889119 \r \h </w:instrText>
      </w:r>
      <w:r w:rsidR="006C6E2E">
        <w:fldChar w:fldCharType="separate"/>
      </w:r>
      <w:r w:rsidR="00606D97">
        <w:t>7.3</w:t>
      </w:r>
      <w:r w:rsidR="006C6E2E">
        <w:fldChar w:fldCharType="end"/>
      </w:r>
      <w:r w:rsidRPr="00663934">
        <w:t xml:space="preserve"> (</w:t>
      </w:r>
      <w:r w:rsidRPr="006C6E2E" w:rsidR="006C6E2E">
        <w:rPr>
          <w:i/>
        </w:rPr>
        <w:fldChar w:fldCharType="begin"/>
      </w:r>
      <w:r w:rsidRPr="006C6E2E" w:rsidR="006C6E2E">
        <w:rPr>
          <w:i/>
        </w:rPr>
        <w:instrText xml:space="preserve"> REF _Ref293889119 \h </w:instrText>
      </w:r>
      <w:r w:rsidR="006C6E2E">
        <w:rPr>
          <w:i/>
        </w:rPr>
        <w:instrText xml:space="preserve"> \* MERGEFORMAT </w:instrText>
      </w:r>
      <w:r w:rsidRPr="006C6E2E" w:rsidR="006C6E2E">
        <w:rPr>
          <w:i/>
        </w:rPr>
        <w:fldChar w:fldCharType="separate"/>
      </w:r>
      <w:r w:rsidRPr="00606D97" w:rsidR="00606D97">
        <w:rPr>
          <w:i/>
        </w:rPr>
        <w:t>Zwingende vorzeitige Rückzahlung</w:t>
      </w:r>
      <w:r w:rsidRPr="006C6E2E" w:rsidR="006C6E2E">
        <w:rPr>
          <w:i/>
        </w:rPr>
        <w:fldChar w:fldCharType="end"/>
      </w:r>
      <w:r w:rsidRPr="00663934">
        <w:t>) zu verwenden</w:t>
      </w:r>
      <w:r w:rsidR="004904BE">
        <w:t>.</w:t>
      </w:r>
      <w:bookmarkEnd w:id="455"/>
      <w:bookmarkEnd w:id="456"/>
    </w:p>
    <w:p w:rsidR="00141D62" w:rsidRPr="00663934" w:rsidP="00141D62">
      <w:pPr>
        <w:pStyle w:val="Heading3"/>
      </w:pPr>
      <w:bookmarkStart w:id="457" w:name="_Ref414527267"/>
      <w:bookmarkStart w:id="458" w:name="_Ref303629608"/>
      <w:r w:rsidRPr="00663934">
        <w:t xml:space="preserve">Solange ein </w:t>
      </w:r>
      <w:r w:rsidRPr="00663934">
        <w:rPr>
          <w:smallCaps/>
        </w:rPr>
        <w:t>Kündigungstatbestand</w:t>
      </w:r>
      <w:r w:rsidRPr="00663934">
        <w:t xml:space="preserve"> fortbesteht oder die </w:t>
      </w:r>
      <w:r w:rsidRPr="00663934">
        <w:rPr>
          <w:smallCaps/>
        </w:rPr>
        <w:t>Wiederholten Zusicherungen</w:t>
      </w:r>
      <w:r w:rsidRPr="00663934">
        <w:t xml:space="preserve"> </w:t>
      </w:r>
      <w:r w:rsidR="007C225B">
        <w:t xml:space="preserve">in </w:t>
      </w:r>
      <w:r w:rsidR="00F2670D">
        <w:t>wesentlicher Hinsicht</w:t>
      </w:r>
      <w:r w:rsidR="007C225B">
        <w:t xml:space="preserve"> </w:t>
      </w:r>
      <w:r w:rsidRPr="00663934">
        <w:t xml:space="preserve">unzutreffend sind, darf der </w:t>
      </w:r>
      <w:r w:rsidRPr="00663934">
        <w:rPr>
          <w:smallCaps/>
        </w:rPr>
        <w:t>Sicherheitentreuhänder</w:t>
      </w:r>
      <w:r w:rsidRPr="00663934">
        <w:t>:</w:t>
      </w:r>
      <w:bookmarkEnd w:id="457"/>
    </w:p>
    <w:p w:rsidR="00141D62" w:rsidRPr="00663934" w:rsidP="00141D62">
      <w:pPr>
        <w:pStyle w:val="Heading4"/>
      </w:pPr>
      <w:r w:rsidRPr="00663934">
        <w:t xml:space="preserve">das </w:t>
      </w:r>
      <w:r w:rsidRPr="00663934" w:rsidR="00BD50A1">
        <w:rPr>
          <w:smallCaps/>
        </w:rPr>
        <w:t>Erlös</w:t>
      </w:r>
      <w:r w:rsidRPr="00663934">
        <w:rPr>
          <w:smallCaps/>
        </w:rPr>
        <w:t>konto</w:t>
      </w:r>
      <w:r w:rsidRPr="00663934">
        <w:t xml:space="preserve"> führen, ist jedoch nicht verpflichtet, Guthaben vom </w:t>
      </w:r>
      <w:r w:rsidRPr="00663934" w:rsidR="00BD50A1">
        <w:rPr>
          <w:smallCaps/>
        </w:rPr>
        <w:t>Erlös</w:t>
      </w:r>
      <w:r w:rsidRPr="00663934">
        <w:rPr>
          <w:smallCaps/>
        </w:rPr>
        <w:t>konto</w:t>
      </w:r>
      <w:r w:rsidRPr="00663934">
        <w:t xml:space="preserve"> gemäß den vorstehenden Absätzen dieser Klausel</w:t>
      </w:r>
      <w:r w:rsidR="006C6E2E">
        <w:t> </w:t>
      </w:r>
      <w:r w:rsidR="006C6E2E">
        <w:fldChar w:fldCharType="begin"/>
      </w:r>
      <w:r w:rsidR="006C6E2E">
        <w:instrText xml:space="preserve"> REF _Ref303630654 \r \h </w:instrText>
      </w:r>
      <w:r w:rsidR="006C6E2E">
        <w:fldChar w:fldCharType="separate"/>
      </w:r>
      <w:r w:rsidR="00606D97">
        <w:t>17.5</w:t>
      </w:r>
      <w:r w:rsidR="006C6E2E">
        <w:fldChar w:fldCharType="end"/>
      </w:r>
      <w:r w:rsidRPr="00663934">
        <w:t xml:space="preserve"> abzuheben; </w:t>
      </w:r>
    </w:p>
    <w:p w:rsidR="00141D62" w:rsidRPr="00663934" w:rsidP="00141D62">
      <w:pPr>
        <w:pStyle w:val="Heading4"/>
      </w:pPr>
      <w:bookmarkStart w:id="459" w:name="_Ref414463997"/>
      <w:r w:rsidRPr="00663934">
        <w:t xml:space="preserve">den </w:t>
      </w:r>
      <w:r w:rsidRPr="00663934">
        <w:rPr>
          <w:smallCaps/>
        </w:rPr>
        <w:t>Darlehensnehmern</w:t>
      </w:r>
      <w:r w:rsidRPr="00663934">
        <w:t xml:space="preserve"> mitteilen, dass deren Rechte zur Führung des </w:t>
      </w:r>
      <w:r w:rsidRPr="00663934" w:rsidR="00BD50A1">
        <w:rPr>
          <w:smallCaps/>
        </w:rPr>
        <w:t>Erlös</w:t>
      </w:r>
      <w:r w:rsidRPr="00663934">
        <w:rPr>
          <w:smallCaps/>
        </w:rPr>
        <w:t>kontos</w:t>
      </w:r>
      <w:r w:rsidRPr="00663934">
        <w:t xml:space="preserve"> ausgesetzt sind, wobei diese Mitteilung </w:t>
      </w:r>
      <w:r w:rsidR="00B7466C">
        <w:t>nach Maßgabe</w:t>
      </w:r>
      <w:r w:rsidRPr="00663934" w:rsidR="00B7466C">
        <w:t xml:space="preserve"> ihre</w:t>
      </w:r>
      <w:r w:rsidR="00B7466C">
        <w:t>r</w:t>
      </w:r>
      <w:r w:rsidRPr="00663934" w:rsidR="00B7466C">
        <w:t xml:space="preserve"> </w:t>
      </w:r>
      <w:r w:rsidR="00FB486F">
        <w:t>Bestimmungen</w:t>
      </w:r>
      <w:r w:rsidRPr="00663934" w:rsidR="00FB486F">
        <w:t xml:space="preserve"> </w:t>
      </w:r>
      <w:r w:rsidRPr="00663934">
        <w:t>wirksam wird; und</w:t>
      </w:r>
      <w:bookmarkEnd w:id="459"/>
    </w:p>
    <w:p w:rsidR="00141D62" w:rsidRPr="00663934" w:rsidP="00141D62">
      <w:pPr>
        <w:pStyle w:val="Heading4"/>
      </w:pPr>
      <w:r w:rsidRPr="00663934">
        <w:t xml:space="preserve">Guthaben vom </w:t>
      </w:r>
      <w:r w:rsidRPr="00663934" w:rsidR="00BD50A1">
        <w:rPr>
          <w:smallCaps/>
        </w:rPr>
        <w:t>Erlös</w:t>
      </w:r>
      <w:r w:rsidRPr="00663934">
        <w:rPr>
          <w:smallCaps/>
        </w:rPr>
        <w:t>konto</w:t>
      </w:r>
      <w:r w:rsidRPr="00663934">
        <w:t xml:space="preserve"> abheben und für </w:t>
      </w:r>
      <w:r w:rsidR="0006078A">
        <w:t>jeglichen</w:t>
      </w:r>
      <w:r w:rsidRPr="00663934" w:rsidR="0006078A">
        <w:t xml:space="preserve"> </w:t>
      </w:r>
      <w:r w:rsidRPr="00663934">
        <w:t xml:space="preserve">Zweck verwenden, für den Gelder auf einem </w:t>
      </w:r>
      <w:r w:rsidRPr="00663934">
        <w:rPr>
          <w:smallCaps/>
        </w:rPr>
        <w:t>Konto</w:t>
      </w:r>
      <w:r w:rsidRPr="00663934">
        <w:t xml:space="preserve"> verwendet werden dürfen.</w:t>
      </w:r>
    </w:p>
    <w:p w:rsidR="00141D62" w:rsidRPr="00663934" w:rsidP="00141D62">
      <w:pPr>
        <w:pStyle w:val="Heading2"/>
      </w:pPr>
      <w:bookmarkStart w:id="460" w:name="_Ref414464303"/>
      <w:r w:rsidRPr="00663934">
        <w:t>Schuldendienstkonto</w:t>
      </w:r>
      <w:bookmarkEnd w:id="460"/>
    </w:p>
    <w:p w:rsidR="00141D62" w:rsidRPr="00663934" w:rsidP="00141D62">
      <w:pPr>
        <w:pStyle w:val="Heading3"/>
      </w:pPr>
      <w:r w:rsidRPr="00663934">
        <w:t>Soweit in nachstehendem [Absatz</w:t>
      </w:r>
      <w:r w:rsidR="00DB4B78">
        <w:t> </w:t>
      </w:r>
      <w:r w:rsidR="00DB4B78">
        <w:fldChar w:fldCharType="begin"/>
      </w:r>
      <w:r w:rsidR="00DB4B78">
        <w:instrText xml:space="preserve"> REF _Ref414519778 \n \h </w:instrText>
      </w:r>
      <w:r w:rsidR="00DB4B78">
        <w:fldChar w:fldCharType="separate"/>
      </w:r>
      <w:r w:rsidR="00606D97">
        <w:t>(b)</w:t>
      </w:r>
      <w:r w:rsidR="00DB4B78">
        <w:fldChar w:fldCharType="end"/>
      </w:r>
      <w:r w:rsidRPr="00663934">
        <w:t xml:space="preserve"> und]</w:t>
      </w:r>
      <w:r>
        <w:rPr>
          <w:vertAlign w:val="superscript"/>
        </w:rPr>
        <w:footnoteReference w:id="157"/>
      </w:r>
      <w:r w:rsidRPr="00663934">
        <w:t xml:space="preserve"> Absatz</w:t>
      </w:r>
      <w:r w:rsidR="00DB4B78">
        <w:t> </w:t>
      </w:r>
      <w:r w:rsidR="00DB4B78">
        <w:fldChar w:fldCharType="begin"/>
      </w:r>
      <w:r w:rsidR="00DB4B78">
        <w:instrText xml:space="preserve"> REF _Ref414527665 \n \h </w:instrText>
      </w:r>
      <w:r w:rsidR="00DB4B78">
        <w:fldChar w:fldCharType="separate"/>
      </w:r>
      <w:r w:rsidR="00606D97">
        <w:t>(e)</w:t>
      </w:r>
      <w:r w:rsidR="00DB4B78">
        <w:fldChar w:fldCharType="end"/>
      </w:r>
      <w:r w:rsidRPr="00663934">
        <w:t xml:space="preserve"> nicht </w:t>
      </w:r>
      <w:r w:rsidR="002D429A">
        <w:t>abweichend geregelt</w:t>
      </w:r>
      <w:r w:rsidRPr="00663934">
        <w:t xml:space="preserve">, sind die </w:t>
      </w:r>
      <w:r w:rsidRPr="00663934">
        <w:rPr>
          <w:smallCaps/>
        </w:rPr>
        <w:t>Darlehensnehmer</w:t>
      </w:r>
      <w:r w:rsidRPr="00663934">
        <w:t xml:space="preserve"> zur Führung des </w:t>
      </w:r>
      <w:r w:rsidRPr="00663934">
        <w:rPr>
          <w:smallCaps/>
        </w:rPr>
        <w:t>Schuldendienstkontos</w:t>
      </w:r>
      <w:r w:rsidRPr="00663934">
        <w:t xml:space="preserve"> berechtigt.</w:t>
      </w:r>
    </w:p>
    <w:p w:rsidR="00141D62" w:rsidRPr="00663934" w:rsidP="00141D62">
      <w:pPr>
        <w:pStyle w:val="Heading3"/>
      </w:pPr>
      <w:bookmarkStart w:id="461" w:name="_Ref414519778"/>
      <w:r w:rsidRPr="00663934">
        <w:t xml:space="preserve">Die </w:t>
      </w:r>
      <w:r w:rsidRPr="008E2A95">
        <w:rPr>
          <w:smallCaps/>
        </w:rPr>
        <w:t>Darlehensnehmer</w:t>
      </w:r>
      <w:r w:rsidRPr="00663934">
        <w:t xml:space="preserve"> dürfen nur [zu den in den nachstehenden Absätzen dieser Klausel</w:t>
      </w:r>
      <w:r w:rsidR="00DB4B78">
        <w:t> </w:t>
      </w:r>
      <w:r w:rsidR="00DB4B78">
        <w:fldChar w:fldCharType="begin"/>
      </w:r>
      <w:r w:rsidR="00DB4B78">
        <w:instrText xml:space="preserve"> REF _Ref414464303 \r \h </w:instrText>
      </w:r>
      <w:r w:rsidR="00DB4B78">
        <w:fldChar w:fldCharType="separate"/>
      </w:r>
      <w:r w:rsidR="00606D97">
        <w:t>17.6</w:t>
      </w:r>
      <w:r w:rsidR="00DB4B78">
        <w:fldChar w:fldCharType="end"/>
      </w:r>
      <w:r w:rsidRPr="00663934">
        <w:t xml:space="preserve"> festgelegten Zeitpunkten und </w:t>
      </w:r>
      <w:r w:rsidR="004904BE">
        <w:t>nach Maßgabe der</w:t>
      </w:r>
      <w:r w:rsidRPr="00663934">
        <w:t xml:space="preserve"> darin enthaltenen Bestimmungen]/[mit vorheriger Zustimmung des </w:t>
      </w:r>
      <w:r w:rsidR="00CB324A">
        <w:rPr>
          <w:smallCaps/>
        </w:rPr>
        <w:t>Konsortialführers</w:t>
      </w:r>
      <w:r w:rsidRPr="00663934" w:rsidR="00CB324A">
        <w:rPr>
          <w:smallCaps/>
        </w:rPr>
        <w:t xml:space="preserve"> </w:t>
      </w:r>
      <w:r w:rsidRPr="00663934">
        <w:t>bzw.</w:t>
      </w:r>
      <w:r w:rsidR="004904BE">
        <w:t>,</w:t>
      </w:r>
      <w:r w:rsidRPr="00663934">
        <w:t xml:space="preserve"> nach der Ausübung eines Rechts gemäß nachstehendem Absatz</w:t>
      </w:r>
      <w:r w:rsidR="00DB4B78">
        <w:t> </w:t>
      </w:r>
      <w:r w:rsidR="00DB4B78">
        <w:fldChar w:fldCharType="begin"/>
      </w:r>
      <w:r w:rsidR="00DB4B78">
        <w:instrText xml:space="preserve"> REF _Ref414527665 \n \h </w:instrText>
      </w:r>
      <w:r w:rsidR="00DB4B78">
        <w:fldChar w:fldCharType="separate"/>
      </w:r>
      <w:r w:rsidR="00606D97">
        <w:t>(e)</w:t>
      </w:r>
      <w:r w:rsidR="00DB4B78">
        <w:fldChar w:fldCharType="end"/>
      </w:r>
      <w:r w:rsidR="004904BE">
        <w:t>,</w:t>
      </w:r>
      <w:r w:rsidRPr="00663934">
        <w:t xml:space="preserve"> des </w:t>
      </w:r>
      <w:r w:rsidRPr="00663934">
        <w:rPr>
          <w:smallCaps/>
        </w:rPr>
        <w:t>Sicherheitentreuhänders</w:t>
      </w:r>
      <w:r w:rsidRPr="00663934">
        <w:t>]</w:t>
      </w:r>
      <w:r>
        <w:rPr>
          <w:vertAlign w:val="superscript"/>
        </w:rPr>
        <w:footnoteReference w:id="158"/>
      </w:r>
      <w:r w:rsidRPr="00663934">
        <w:t xml:space="preserve"> Guthaben vom </w:t>
      </w:r>
      <w:r w:rsidRPr="00663934">
        <w:rPr>
          <w:smallCaps/>
        </w:rPr>
        <w:t>Schuldendienstkonto</w:t>
      </w:r>
      <w:r w:rsidRPr="00663934">
        <w:t xml:space="preserve"> abheben und verwenden.</w:t>
      </w:r>
      <w:bookmarkEnd w:id="461"/>
    </w:p>
    <w:p w:rsidR="00141D62" w:rsidRPr="00663934" w:rsidP="00141D62">
      <w:pPr>
        <w:pStyle w:val="Heading3"/>
      </w:pPr>
      <w:r w:rsidRPr="00663934">
        <w:t xml:space="preserve">Die </w:t>
      </w:r>
      <w:r w:rsidRPr="00663934">
        <w:rPr>
          <w:smallCaps/>
        </w:rPr>
        <w:t>Darlehensnehmer</w:t>
      </w:r>
      <w:r w:rsidRPr="00663934">
        <w:t xml:space="preserve"> müssen sicherstellen, dass die gemäß Klausel</w:t>
      </w:r>
      <w:r w:rsidR="00DB4B78">
        <w:t> </w:t>
      </w:r>
      <w:r w:rsidR="00DB4B78">
        <w:fldChar w:fldCharType="begin"/>
      </w:r>
      <w:r w:rsidR="00DB4B78">
        <w:instrText xml:space="preserve"> REF _Ref293715830 \r \h </w:instrText>
      </w:r>
      <w:r w:rsidR="00DB4B78">
        <w:fldChar w:fldCharType="separate"/>
      </w:r>
      <w:r w:rsidR="00606D97">
        <w:t>17.3</w:t>
      </w:r>
      <w:r w:rsidR="00DB4B78">
        <w:fldChar w:fldCharType="end"/>
      </w:r>
      <w:r w:rsidRPr="00663934">
        <w:t xml:space="preserve"> (</w:t>
      </w:r>
      <w:r w:rsidRPr="00DB4B78" w:rsidR="00DB4B78">
        <w:rPr>
          <w:i/>
        </w:rPr>
        <w:fldChar w:fldCharType="begin"/>
      </w:r>
      <w:r w:rsidRPr="00DB4B78" w:rsidR="00DB4B78">
        <w:rPr>
          <w:i/>
        </w:rPr>
        <w:instrText xml:space="preserve"> REF _Ref293715830 \h </w:instrText>
      </w:r>
      <w:r w:rsidR="00DB4B78">
        <w:rPr>
          <w:i/>
        </w:rPr>
        <w:instrText xml:space="preserve"> \* MERGEFORMAT </w:instrText>
      </w:r>
      <w:r w:rsidRPr="00DB4B78" w:rsidR="00DB4B78">
        <w:rPr>
          <w:i/>
        </w:rPr>
        <w:fldChar w:fldCharType="separate"/>
      </w:r>
      <w:r w:rsidRPr="00606D97" w:rsidR="00606D97">
        <w:rPr>
          <w:i/>
        </w:rPr>
        <w:t>Mietkonto</w:t>
      </w:r>
      <w:r w:rsidRPr="00DB4B78" w:rsidR="00DB4B78">
        <w:rPr>
          <w:i/>
        </w:rPr>
        <w:fldChar w:fldCharType="end"/>
      </w:r>
      <w:r w:rsidRPr="00663934">
        <w:t xml:space="preserve">) auf das </w:t>
      </w:r>
      <w:r w:rsidRPr="00663934">
        <w:rPr>
          <w:smallCaps/>
        </w:rPr>
        <w:t>Schuldendienstkonto</w:t>
      </w:r>
      <w:r w:rsidRPr="00663934">
        <w:t xml:space="preserve"> zu zahlenden Beträge gemäß Klausel</w:t>
      </w:r>
      <w:r w:rsidR="00DB4B78">
        <w:t> </w:t>
      </w:r>
      <w:r w:rsidR="00DB4B78">
        <w:fldChar w:fldCharType="begin"/>
      </w:r>
      <w:r w:rsidR="00DB4B78">
        <w:instrText xml:space="preserve"> REF _Ref293715830 \r \h </w:instrText>
      </w:r>
      <w:r w:rsidR="00DB4B78">
        <w:fldChar w:fldCharType="separate"/>
      </w:r>
      <w:r w:rsidR="00606D97">
        <w:t>17.3</w:t>
      </w:r>
      <w:r w:rsidR="00DB4B78">
        <w:fldChar w:fldCharType="end"/>
      </w:r>
      <w:r w:rsidRPr="00663934">
        <w:t xml:space="preserve"> (</w:t>
      </w:r>
      <w:r w:rsidRPr="00DB4B78" w:rsidR="00DB4B78">
        <w:rPr>
          <w:i/>
        </w:rPr>
        <w:fldChar w:fldCharType="begin"/>
      </w:r>
      <w:r w:rsidRPr="00DB4B78" w:rsidR="00DB4B78">
        <w:rPr>
          <w:i/>
        </w:rPr>
        <w:instrText xml:space="preserve"> REF _Ref293715830 \h </w:instrText>
      </w:r>
      <w:r w:rsidR="00DB4B78">
        <w:rPr>
          <w:i/>
        </w:rPr>
        <w:instrText xml:space="preserve"> \* MERGEFORMAT </w:instrText>
      </w:r>
      <w:r w:rsidRPr="00DB4B78" w:rsidR="00DB4B78">
        <w:rPr>
          <w:i/>
        </w:rPr>
        <w:fldChar w:fldCharType="separate"/>
      </w:r>
      <w:r w:rsidRPr="00606D97" w:rsidR="00606D97">
        <w:rPr>
          <w:i/>
        </w:rPr>
        <w:t>Mietkonto</w:t>
      </w:r>
      <w:r w:rsidRPr="00DB4B78" w:rsidR="00DB4B78">
        <w:rPr>
          <w:i/>
        </w:rPr>
        <w:fldChar w:fldCharType="end"/>
      </w:r>
      <w:r w:rsidRPr="00663934">
        <w:t xml:space="preserve">) auf das </w:t>
      </w:r>
      <w:r w:rsidRPr="00663934">
        <w:rPr>
          <w:smallCaps/>
        </w:rPr>
        <w:t>Schuldendienstkonto</w:t>
      </w:r>
      <w:r w:rsidRPr="00663934">
        <w:t xml:space="preserve"> gezahlt werden.</w:t>
      </w:r>
    </w:p>
    <w:p w:rsidR="00141D62" w:rsidRPr="00663934" w:rsidP="00141D62">
      <w:pPr>
        <w:pStyle w:val="Heading3"/>
      </w:pPr>
      <w:bookmarkStart w:id="462" w:name="_Ref428448754"/>
      <w:r w:rsidRPr="00663934">
        <w:t>Soweit in vorstehendem [Absatz</w:t>
      </w:r>
      <w:r w:rsidR="00DB4B78">
        <w:t> </w:t>
      </w:r>
      <w:r w:rsidR="00DB4B78">
        <w:fldChar w:fldCharType="begin"/>
      </w:r>
      <w:r w:rsidR="00DB4B78">
        <w:instrText xml:space="preserve"> REF _Ref414519778 \n \h </w:instrText>
      </w:r>
      <w:r w:rsidR="00DB4B78">
        <w:fldChar w:fldCharType="separate"/>
      </w:r>
      <w:r w:rsidR="00606D97">
        <w:t>(b)</w:t>
      </w:r>
      <w:r w:rsidR="00DB4B78">
        <w:fldChar w:fldCharType="end"/>
      </w:r>
      <w:r w:rsidRPr="00663934">
        <w:t xml:space="preserve"> und]</w:t>
      </w:r>
      <w:r>
        <w:rPr>
          <w:vertAlign w:val="superscript"/>
        </w:rPr>
        <w:footnoteReference w:id="159"/>
      </w:r>
      <w:r w:rsidRPr="00663934">
        <w:t xml:space="preserve"> nachstehendem Absatz</w:t>
      </w:r>
      <w:r w:rsidR="00DB4B78">
        <w:t> </w:t>
      </w:r>
      <w:r w:rsidR="00DB4B78">
        <w:fldChar w:fldCharType="begin"/>
      </w:r>
      <w:r w:rsidR="00DB4B78">
        <w:instrText xml:space="preserve"> REF _Ref414527665 \n \h </w:instrText>
      </w:r>
      <w:r w:rsidR="00DB4B78">
        <w:fldChar w:fldCharType="separate"/>
      </w:r>
      <w:r w:rsidR="00606D97">
        <w:t>(e)</w:t>
      </w:r>
      <w:r w:rsidR="00DB4B78">
        <w:fldChar w:fldCharType="end"/>
      </w:r>
      <w:r w:rsidRPr="00663934">
        <w:t xml:space="preserve"> nicht </w:t>
      </w:r>
      <w:r w:rsidR="002D429A">
        <w:t>abweichend geregelt</w:t>
      </w:r>
      <w:r w:rsidRPr="00663934">
        <w:t xml:space="preserve">, sind die </w:t>
      </w:r>
      <w:r w:rsidRPr="00663934">
        <w:rPr>
          <w:smallCaps/>
        </w:rPr>
        <w:t>Darlehensnehmer</w:t>
      </w:r>
      <w:r w:rsidRPr="00663934">
        <w:t xml:space="preserve"> berechtigt und verpflichtet, an jedem </w:t>
      </w:r>
      <w:r w:rsidRPr="00663934">
        <w:rPr>
          <w:smallCaps/>
        </w:rPr>
        <w:t>Zinszahlungstag</w:t>
      </w:r>
      <w:r w:rsidRPr="00663934">
        <w:t xml:space="preserve"> Guthaben vom </w:t>
      </w:r>
      <w:r w:rsidRPr="00663934">
        <w:rPr>
          <w:smallCaps/>
        </w:rPr>
        <w:t>Schuldendienstkonto</w:t>
      </w:r>
      <w:r w:rsidRPr="00663934">
        <w:t xml:space="preserve"> abzuheben und in der folgenden Reihenfolge zu verwenden:</w:t>
      </w:r>
      <w:bookmarkEnd w:id="462"/>
    </w:p>
    <w:p w:rsidR="00141D62" w:rsidRPr="00663934" w:rsidP="00141D62">
      <w:pPr>
        <w:numPr>
          <w:ilvl w:val="3"/>
          <w:numId w:val="2"/>
        </w:numPr>
        <w:ind w:left="1928" w:hanging="510"/>
        <w:outlineLvl w:val="3"/>
      </w:pPr>
      <w:r w:rsidRPr="00DD3B5C">
        <w:t>[</w:t>
      </w:r>
      <w:r>
        <w:rPr>
          <w:rStyle w:val="FootnoteReference"/>
        </w:rPr>
        <w:footnoteReference w:id="160"/>
      </w:r>
      <w:r w:rsidRPr="00663934">
        <w:rPr>
          <w:b/>
        </w:rPr>
        <w:t>erstens</w:t>
      </w:r>
      <w:r w:rsidRPr="00663934">
        <w:t xml:space="preserve"> zur Zahlung oder anteiligen Zahlung noch nicht gezahlter Beträge, die dem </w:t>
      </w:r>
      <w:r w:rsidR="00901E26">
        <w:rPr>
          <w:smallCaps/>
        </w:rPr>
        <w:t>Konsortialführer</w:t>
      </w:r>
      <w:r w:rsidRPr="00663934">
        <w:t xml:space="preserve">, dem </w:t>
      </w:r>
      <w:r w:rsidRPr="00663934">
        <w:rPr>
          <w:smallCaps/>
        </w:rPr>
        <w:t>Arrangeur</w:t>
      </w:r>
      <w:r w:rsidRPr="00663934">
        <w:t xml:space="preserve"> oder dem </w:t>
      </w:r>
      <w:r w:rsidRPr="00663934">
        <w:rPr>
          <w:smallCaps/>
        </w:rPr>
        <w:t>Sicherheitentreuhänder</w:t>
      </w:r>
      <w:r w:rsidRPr="00663934">
        <w:t xml:space="preserve"> gemäß den </w:t>
      </w:r>
      <w:r w:rsidRPr="00663934">
        <w:rPr>
          <w:smallCaps/>
        </w:rPr>
        <w:t>Finanzierungsdokumenten</w:t>
      </w:r>
      <w:r w:rsidRPr="00663934">
        <w:t xml:space="preserve"> geschuldet werden;</w:t>
      </w:r>
    </w:p>
    <w:p w:rsidR="00141D62" w:rsidRPr="00663934" w:rsidP="00141D62">
      <w:pPr>
        <w:keepNext/>
        <w:numPr>
          <w:ilvl w:val="3"/>
          <w:numId w:val="2"/>
        </w:numPr>
        <w:ind w:left="1915" w:hanging="504"/>
        <w:outlineLvl w:val="3"/>
      </w:pPr>
      <w:r w:rsidRPr="00663934">
        <w:rPr>
          <w:b/>
        </w:rPr>
        <w:t>zweitens</w:t>
      </w:r>
      <w:r w:rsidRPr="00663934">
        <w:t xml:space="preserve"> zur Zahlung oder anteiligen Zahlung von:</w:t>
      </w:r>
    </w:p>
    <w:p w:rsidR="00141D62" w:rsidRPr="00663934" w:rsidP="00141D62">
      <w:pPr>
        <w:numPr>
          <w:ilvl w:val="4"/>
          <w:numId w:val="2"/>
        </w:numPr>
        <w:tabs>
          <w:tab w:val="left" w:pos="86"/>
        </w:tabs>
        <w:outlineLvl w:val="4"/>
      </w:pPr>
      <w:r w:rsidRPr="00663934">
        <w:t xml:space="preserve">gemäß diesem </w:t>
      </w:r>
      <w:r w:rsidRPr="00663934">
        <w:rPr>
          <w:smallCaps/>
        </w:rPr>
        <w:t>Vertrag</w:t>
      </w:r>
      <w:r w:rsidRPr="00663934">
        <w:t xml:space="preserve"> aufgelaufenen und fälligen, aber nicht beglichenen Zinsen und Entgelten an den </w:t>
      </w:r>
      <w:r w:rsidR="0049149F">
        <w:rPr>
          <w:smallCaps/>
        </w:rPr>
        <w:t>Konsortialführer</w:t>
      </w:r>
      <w:r w:rsidRPr="00663934" w:rsidR="0049149F">
        <w:rPr>
          <w:smallCaps/>
        </w:rPr>
        <w:t xml:space="preserve"> </w:t>
      </w:r>
      <w:r w:rsidRPr="00663934">
        <w:t xml:space="preserve">für die </w:t>
      </w:r>
      <w:r w:rsidRPr="00663934">
        <w:rPr>
          <w:smallCaps/>
        </w:rPr>
        <w:t>Darlehensgeber</w:t>
      </w:r>
      <w:r w:rsidRPr="00663934">
        <w:t>; [und</w:t>
      </w:r>
    </w:p>
    <w:p w:rsidR="00141D62" w:rsidRPr="00663934" w:rsidP="00141D62">
      <w:pPr>
        <w:numPr>
          <w:ilvl w:val="4"/>
          <w:numId w:val="2"/>
        </w:numPr>
        <w:tabs>
          <w:tab w:val="left" w:pos="86"/>
        </w:tabs>
        <w:outlineLvl w:val="4"/>
      </w:pPr>
      <w:r w:rsidRPr="00663934">
        <w:t xml:space="preserve">[gemäß den </w:t>
      </w:r>
      <w:r w:rsidRPr="00663934">
        <w:rPr>
          <w:smallCaps/>
        </w:rPr>
        <w:t>Hedging-Vereinbarungen</w:t>
      </w:r>
      <w:r w:rsidRPr="00663934">
        <w:t xml:space="preserve"> fälligen, aber nicht beglichenen regelmäßigen Zahlungen (wobei es sich nicht um Zahlungen aufgrund Kündigung oder Glattstellung handelt) an [den/die] </w:t>
      </w:r>
      <w:r w:rsidRPr="00663934">
        <w:rPr>
          <w:smallCaps/>
        </w:rPr>
        <w:t>Hedging-Vertragspartner</w:t>
      </w:r>
      <w:r w:rsidRPr="00663934">
        <w:t>;]</w:t>
      </w:r>
      <w:r>
        <w:rPr>
          <w:vertAlign w:val="superscript"/>
        </w:rPr>
        <w:footnoteReference w:id="161"/>
      </w:r>
      <w:r w:rsidRPr="00663934">
        <w:t xml:space="preserve"> </w:t>
      </w:r>
    </w:p>
    <w:p w:rsidR="00141D62" w:rsidRPr="00663934" w:rsidP="00141D62">
      <w:pPr>
        <w:keepNext/>
        <w:numPr>
          <w:ilvl w:val="3"/>
          <w:numId w:val="2"/>
        </w:numPr>
        <w:ind w:left="1928" w:hanging="510"/>
        <w:outlineLvl w:val="3"/>
      </w:pPr>
      <w:r w:rsidRPr="00663934">
        <w:rPr>
          <w:b/>
        </w:rPr>
        <w:t>drittens</w:t>
      </w:r>
      <w:r w:rsidRPr="00663934">
        <w:t xml:space="preserve"> zur Zahlung oder anteiligen Zahlung von:</w:t>
      </w:r>
    </w:p>
    <w:p w:rsidR="00141D62" w:rsidRPr="00663934" w:rsidP="00141D62">
      <w:pPr>
        <w:numPr>
          <w:ilvl w:val="4"/>
          <w:numId w:val="2"/>
        </w:numPr>
        <w:tabs>
          <w:tab w:val="left" w:pos="86"/>
        </w:tabs>
        <w:outlineLvl w:val="4"/>
      </w:pPr>
      <w:r w:rsidRPr="00663934">
        <w:t xml:space="preserve">gemäß diesem </w:t>
      </w:r>
      <w:r w:rsidRPr="00663934">
        <w:rPr>
          <w:smallCaps/>
        </w:rPr>
        <w:t>Vertrag</w:t>
      </w:r>
      <w:r w:rsidRPr="00663934">
        <w:t xml:space="preserve"> fälligen, aber nicht beglichenen Kapitalbeträgen an den </w:t>
      </w:r>
      <w:r w:rsidR="0049149F">
        <w:rPr>
          <w:smallCaps/>
        </w:rPr>
        <w:t>Konsortialführer</w:t>
      </w:r>
      <w:r w:rsidRPr="00663934" w:rsidR="0049149F">
        <w:rPr>
          <w:smallCaps/>
        </w:rPr>
        <w:t xml:space="preserve"> </w:t>
      </w:r>
      <w:r w:rsidRPr="00663934">
        <w:t xml:space="preserve">für die </w:t>
      </w:r>
      <w:r w:rsidRPr="00663934">
        <w:rPr>
          <w:smallCaps/>
        </w:rPr>
        <w:t>Darlehensgeber</w:t>
      </w:r>
      <w:r w:rsidRPr="00663934">
        <w:t>; [und</w:t>
      </w:r>
    </w:p>
    <w:p w:rsidR="00141D62" w:rsidRPr="00663934" w:rsidP="00141D62">
      <w:pPr>
        <w:numPr>
          <w:ilvl w:val="4"/>
          <w:numId w:val="2"/>
        </w:numPr>
        <w:tabs>
          <w:tab w:val="left" w:pos="86"/>
        </w:tabs>
        <w:outlineLvl w:val="4"/>
      </w:pPr>
      <w:r w:rsidRPr="00663934">
        <w:t xml:space="preserve">[gemäß den </w:t>
      </w:r>
      <w:r w:rsidRPr="00663934">
        <w:rPr>
          <w:smallCaps/>
        </w:rPr>
        <w:t>Hedging-Vereinbarungen</w:t>
      </w:r>
      <w:r w:rsidRPr="00663934">
        <w:t xml:space="preserve"> fälligen, aber nicht beglichenen Zahlungen aufgrund Kündigung oder Glattstellung an [den/die] </w:t>
      </w:r>
      <w:r w:rsidRPr="008E2A95">
        <w:rPr>
          <w:smallCaps/>
        </w:rPr>
        <w:t>Hedging-Vertragspartner</w:t>
      </w:r>
      <w:r w:rsidRPr="00663934">
        <w:t>;]</w:t>
      </w:r>
      <w:r>
        <w:rPr>
          <w:vertAlign w:val="superscript"/>
        </w:rPr>
        <w:footnoteReference w:id="162"/>
      </w:r>
      <w:r w:rsidRPr="00663934">
        <w:t xml:space="preserve"> und</w:t>
      </w:r>
    </w:p>
    <w:p w:rsidR="00141D62" w:rsidP="00141D62">
      <w:pPr>
        <w:numPr>
          <w:ilvl w:val="3"/>
          <w:numId w:val="2"/>
        </w:numPr>
        <w:ind w:left="1928" w:hanging="510"/>
        <w:outlineLvl w:val="3"/>
      </w:pPr>
      <w:r w:rsidRPr="00663934">
        <w:rPr>
          <w:b/>
        </w:rPr>
        <w:t>viertens</w:t>
      </w:r>
      <w:r w:rsidRPr="00663934">
        <w:t xml:space="preserve"> zur Zahlung oder anteiligen Zahlung von sonstigen gemäß den </w:t>
      </w:r>
      <w:r w:rsidRPr="00663934">
        <w:rPr>
          <w:smallCaps/>
        </w:rPr>
        <w:t>Finanzierungsdokumenten</w:t>
      </w:r>
      <w:r w:rsidRPr="00663934">
        <w:t xml:space="preserve"> fälligen, aber nicht beglichenen Beträgen an die </w:t>
      </w:r>
      <w:r w:rsidRPr="00663934">
        <w:rPr>
          <w:smallCaps/>
        </w:rPr>
        <w:t>Finanzierungsparteien</w:t>
      </w:r>
      <w:r w:rsidRPr="00663934">
        <w:t>.</w:t>
      </w:r>
      <w:r w:rsidR="00EF4E80">
        <w:t>]</w:t>
      </w:r>
    </w:p>
    <w:p w:rsidR="00EF4E80" w:rsidRPr="00DD3B5C" w:rsidP="00DD3B5C">
      <w:pPr>
        <w:pStyle w:val="BodyText2"/>
        <w:rPr>
          <w:b/>
        </w:rPr>
      </w:pPr>
      <w:r w:rsidRPr="00DD3B5C">
        <w:rPr>
          <w:b/>
        </w:rPr>
        <w:t>ODER</w:t>
      </w:r>
    </w:p>
    <w:p w:rsidR="009E78D3" w:rsidRPr="009E78D3" w:rsidP="0070257C">
      <w:pPr>
        <w:pStyle w:val="Heading4"/>
        <w:numPr>
          <w:ilvl w:val="3"/>
          <w:numId w:val="29"/>
        </w:numPr>
        <w:tabs>
          <w:tab w:val="clear" w:pos="937"/>
        </w:tabs>
        <w:ind w:left="1985" w:hanging="567"/>
      </w:pPr>
      <w:r w:rsidRPr="00DD3B5C">
        <w:t>[</w:t>
      </w:r>
      <w:r w:rsidRPr="00DD3B5C">
        <w:rPr>
          <w:b/>
        </w:rPr>
        <w:t>erstens</w:t>
      </w:r>
      <w:r w:rsidRPr="009E78D3">
        <w:t xml:space="preserve"> zur Zahlung oder anteiligen Zahlung nicht gezahlter Beträge, die gemäß den </w:t>
      </w:r>
      <w:r w:rsidRPr="00DD3B5C">
        <w:rPr>
          <w:smallCaps/>
        </w:rPr>
        <w:t>Finanzierungs</w:t>
      </w:r>
      <w:r w:rsidRPr="00DD3B5C" w:rsidR="00022072">
        <w:rPr>
          <w:smallCaps/>
        </w:rPr>
        <w:t>dokumenten</w:t>
      </w:r>
      <w:r w:rsidRPr="009E78D3">
        <w:t xml:space="preserve"> dem </w:t>
      </w:r>
      <w:r w:rsidR="00901E26">
        <w:rPr>
          <w:smallCaps/>
        </w:rPr>
        <w:t>Konsortialführer</w:t>
      </w:r>
      <w:r w:rsidRPr="009E78D3">
        <w:t xml:space="preserve">, dem </w:t>
      </w:r>
      <w:r w:rsidRPr="00DD3B5C" w:rsidR="00022072">
        <w:rPr>
          <w:smallCaps/>
        </w:rPr>
        <w:t>Arrangeur</w:t>
      </w:r>
      <w:r w:rsidRPr="009E78D3">
        <w:t xml:space="preserve"> oder dem</w:t>
      </w:r>
      <w:r w:rsidR="00022072">
        <w:t xml:space="preserve"> </w:t>
      </w:r>
      <w:r w:rsidRPr="00DD3B5C" w:rsidR="00022072">
        <w:rPr>
          <w:smallCaps/>
        </w:rPr>
        <w:t>Sicherheitentreuhänder</w:t>
      </w:r>
      <w:r w:rsidRPr="009E78D3">
        <w:t xml:space="preserve"> geschuldet werden;</w:t>
      </w:r>
    </w:p>
    <w:p w:rsidR="009E78D3" w:rsidRPr="009E78D3">
      <w:pPr>
        <w:pStyle w:val="Heading4"/>
      </w:pPr>
      <w:r w:rsidRPr="00DD3B5C">
        <w:rPr>
          <w:b/>
        </w:rPr>
        <w:t>zweitens</w:t>
      </w:r>
      <w:r w:rsidRPr="009E78D3">
        <w:t xml:space="preserve"> zur Zahlung oder anteiligen Zahlung von gemäß diesem </w:t>
      </w:r>
      <w:r w:rsidRPr="00DD3B5C" w:rsidR="00022072">
        <w:rPr>
          <w:smallCaps/>
        </w:rPr>
        <w:t>Vertrag</w:t>
      </w:r>
      <w:r w:rsidRPr="009E78D3">
        <w:t xml:space="preserve"> aufgelaufenen und fälligen, aber nicht beglichenen Zinsen oder Entgelten an den </w:t>
      </w:r>
      <w:r w:rsidR="0049149F">
        <w:rPr>
          <w:smallCaps/>
        </w:rPr>
        <w:t>Konsortialführer</w:t>
      </w:r>
      <w:r w:rsidRPr="00DD3B5C" w:rsidR="0049149F">
        <w:rPr>
          <w:smallCaps/>
        </w:rPr>
        <w:t xml:space="preserve"> </w:t>
      </w:r>
      <w:r w:rsidRPr="009E78D3">
        <w:t xml:space="preserve">für die </w:t>
      </w:r>
      <w:r w:rsidRPr="00DD3B5C" w:rsidR="00022072">
        <w:rPr>
          <w:smallCaps/>
        </w:rPr>
        <w:t>Darlehensgeber</w:t>
      </w:r>
      <w:r w:rsidRPr="009E78D3">
        <w:t xml:space="preserve">; </w:t>
      </w:r>
    </w:p>
    <w:p w:rsidR="009E78D3" w:rsidRPr="009E78D3">
      <w:pPr>
        <w:pStyle w:val="Heading4"/>
      </w:pPr>
      <w:r w:rsidRPr="00DD3B5C">
        <w:rPr>
          <w:b/>
        </w:rPr>
        <w:t>drittens</w:t>
      </w:r>
      <w:r w:rsidRPr="009E78D3">
        <w:t xml:space="preserve"> zur Zahlung oder anteiligen Zahlung von gemäß diesem </w:t>
      </w:r>
      <w:r w:rsidRPr="00DD3B5C" w:rsidR="00022072">
        <w:rPr>
          <w:smallCaps/>
        </w:rPr>
        <w:t>Vertrag</w:t>
      </w:r>
      <w:r w:rsidRPr="009E78D3">
        <w:t xml:space="preserve"> fälligen, aber nicht beglichenen Kapitalbeträgen an den </w:t>
      </w:r>
      <w:r w:rsidR="0049149F">
        <w:rPr>
          <w:smallCaps/>
        </w:rPr>
        <w:t>Konsortialführer</w:t>
      </w:r>
      <w:r w:rsidRPr="00DD3B5C" w:rsidR="0049149F">
        <w:rPr>
          <w:smallCaps/>
        </w:rPr>
        <w:t xml:space="preserve"> </w:t>
      </w:r>
      <w:r w:rsidRPr="009E78D3">
        <w:t xml:space="preserve">für die </w:t>
      </w:r>
      <w:r w:rsidRPr="00DD3B5C" w:rsidR="00022072">
        <w:rPr>
          <w:smallCaps/>
        </w:rPr>
        <w:t>Darlehensgeber</w:t>
      </w:r>
      <w:r w:rsidR="00E03270">
        <w:rPr>
          <w:smallCaps/>
        </w:rPr>
        <w:t>[</w:t>
      </w:r>
      <w:r w:rsidRPr="009E78D3">
        <w:t>;</w:t>
      </w:r>
    </w:p>
    <w:p w:rsidR="009E78D3" w:rsidRPr="009E78D3">
      <w:pPr>
        <w:pStyle w:val="Heading4"/>
      </w:pPr>
      <w:r w:rsidRPr="00DD3B5C">
        <w:rPr>
          <w:b/>
        </w:rPr>
        <w:t>viertens</w:t>
      </w:r>
      <w:r w:rsidRPr="009E78D3">
        <w:t xml:space="preserve"> zur Zahlung oder anteiligen Zahlung von gemäß den </w:t>
      </w:r>
      <w:r w:rsidRPr="00DD3B5C" w:rsidR="00520452">
        <w:rPr>
          <w:smallCaps/>
        </w:rPr>
        <w:t>Hedging</w:t>
      </w:r>
      <w:r w:rsidR="00520452">
        <w:t>-</w:t>
      </w:r>
      <w:r w:rsidRPr="00DD3B5C" w:rsidR="00520452">
        <w:rPr>
          <w:smallCaps/>
        </w:rPr>
        <w:t>Vereinbarungen</w:t>
      </w:r>
      <w:r w:rsidRPr="009E78D3">
        <w:t xml:space="preserve"> fälligen, aber nicht beglichenen regelmäßigen Zahlungen (wobei es sich nicht um Zahlungen aufgrund Kündigung oder Glattstellung handelt) an [den/die] </w:t>
      </w:r>
      <w:r w:rsidRPr="00DD3B5C" w:rsidR="00520452">
        <w:rPr>
          <w:smallCaps/>
        </w:rPr>
        <w:t>Hedging</w:t>
      </w:r>
      <w:r w:rsidR="00520452">
        <w:t>-</w:t>
      </w:r>
      <w:r w:rsidRPr="00DD3B5C" w:rsidR="00520452">
        <w:rPr>
          <w:smallCaps/>
        </w:rPr>
        <w:t>Vertragspartner</w:t>
      </w:r>
      <w:r w:rsidRPr="009E78D3">
        <w:t>;</w:t>
      </w:r>
    </w:p>
    <w:p w:rsidR="009E78D3" w:rsidRPr="009E78D3">
      <w:pPr>
        <w:pStyle w:val="Heading4"/>
      </w:pPr>
      <w:r w:rsidRPr="00DD3B5C">
        <w:rPr>
          <w:b/>
        </w:rPr>
        <w:t>fünftens</w:t>
      </w:r>
      <w:r w:rsidRPr="009E78D3">
        <w:t xml:space="preserve"> zur Zahlung oder anteiligen Zahlung von gemäß den </w:t>
      </w:r>
      <w:r w:rsidRPr="00DD3B5C" w:rsidR="00520452">
        <w:rPr>
          <w:smallCaps/>
        </w:rPr>
        <w:t>Hedging</w:t>
      </w:r>
      <w:r w:rsidR="00520452">
        <w:t>-</w:t>
      </w:r>
      <w:r w:rsidRPr="00DD3B5C" w:rsidR="00520452">
        <w:rPr>
          <w:smallCaps/>
        </w:rPr>
        <w:t>Vereinbarungen</w:t>
      </w:r>
      <w:r w:rsidRPr="009E78D3">
        <w:t xml:space="preserve"> fälligen, aber nicht beglichenen Zahlungen aufgrund Kündigung oder Glattstellung an [den/die] </w:t>
      </w:r>
      <w:r w:rsidRPr="00DD3B5C" w:rsidR="00520452">
        <w:rPr>
          <w:smallCaps/>
        </w:rPr>
        <w:t>Hedging</w:t>
      </w:r>
      <w:r w:rsidR="00520452">
        <w:t>-</w:t>
      </w:r>
      <w:r w:rsidRPr="00DD3B5C" w:rsidR="00520452">
        <w:rPr>
          <w:smallCaps/>
        </w:rPr>
        <w:t>Vertragspartner</w:t>
      </w:r>
      <w:r w:rsidR="006D4EA4">
        <w:rPr>
          <w:smallCaps/>
        </w:rPr>
        <w:t>;</w:t>
      </w:r>
      <w:r w:rsidRPr="009E78D3">
        <w:t>]</w:t>
      </w:r>
      <w:r>
        <w:rPr>
          <w:rStyle w:val="FootnoteReference"/>
        </w:rPr>
        <w:footnoteReference w:id="163"/>
      </w:r>
      <w:r w:rsidRPr="009E78D3">
        <w:t xml:space="preserve"> und</w:t>
      </w:r>
    </w:p>
    <w:p w:rsidR="00EF4E80" w:rsidRPr="00663934" w:rsidP="00DD3B5C">
      <w:pPr>
        <w:pStyle w:val="Heading4"/>
      </w:pPr>
      <w:r w:rsidRPr="00DD3B5C">
        <w:rPr>
          <w:b/>
        </w:rPr>
        <w:t>sechstens</w:t>
      </w:r>
      <w:r w:rsidRPr="009E78D3">
        <w:t xml:space="preserve"> zur Zahlung oder anteiligen Zahlung von sonstigen gemäß den </w:t>
      </w:r>
      <w:r w:rsidRPr="00DD3B5C" w:rsidR="00520452">
        <w:rPr>
          <w:smallCaps/>
        </w:rPr>
        <w:t>Finanzierungsdokumenten</w:t>
      </w:r>
      <w:r>
        <w:t xml:space="preserve"> fälligen, aber nicht beglichenen Beträgen an die </w:t>
      </w:r>
      <w:r w:rsidRPr="00DD3B5C" w:rsidR="00540F10">
        <w:rPr>
          <w:smallCaps/>
        </w:rPr>
        <w:t>Finanzierungsparteien</w:t>
      </w:r>
      <w:r>
        <w:t>.</w:t>
      </w:r>
      <w:r w:rsidR="00283577">
        <w:t>]</w:t>
      </w:r>
    </w:p>
    <w:p w:rsidR="00141D62" w:rsidRPr="00663934" w:rsidP="00141D62">
      <w:pPr>
        <w:pStyle w:val="Heading3"/>
      </w:pPr>
      <w:bookmarkStart w:id="463" w:name="_Ref414527665"/>
      <w:r w:rsidRPr="00663934">
        <w:t xml:space="preserve">Solange ein </w:t>
      </w:r>
      <w:r w:rsidRPr="00663934">
        <w:rPr>
          <w:smallCaps/>
        </w:rPr>
        <w:t>Kündigungstatbestand</w:t>
      </w:r>
      <w:r w:rsidRPr="00663934">
        <w:t xml:space="preserve"> fortbesteht oder die </w:t>
      </w:r>
      <w:r w:rsidRPr="00663934">
        <w:rPr>
          <w:smallCaps/>
        </w:rPr>
        <w:t>Wiederholten Zusicherungen</w:t>
      </w:r>
      <w:r w:rsidRPr="00663934">
        <w:t xml:space="preserve"> </w:t>
      </w:r>
      <w:r w:rsidR="00E03270">
        <w:t xml:space="preserve">in </w:t>
      </w:r>
      <w:r w:rsidR="00D436A2">
        <w:t>wesentlicher Hinsicht</w:t>
      </w:r>
      <w:r w:rsidR="00E03270">
        <w:t xml:space="preserve"> </w:t>
      </w:r>
      <w:r w:rsidRPr="00663934">
        <w:t xml:space="preserve">unzutreffend sind, darf der </w:t>
      </w:r>
      <w:r w:rsidRPr="00663934">
        <w:rPr>
          <w:smallCaps/>
        </w:rPr>
        <w:t>Sicherheitentreuhänder</w:t>
      </w:r>
      <w:r w:rsidRPr="00663934">
        <w:t>:</w:t>
      </w:r>
      <w:bookmarkEnd w:id="463"/>
    </w:p>
    <w:p w:rsidR="00141D62" w:rsidRPr="00663934" w:rsidP="00141D62">
      <w:pPr>
        <w:pStyle w:val="Heading4"/>
      </w:pPr>
      <w:r w:rsidRPr="00663934">
        <w:t xml:space="preserve">das </w:t>
      </w:r>
      <w:r w:rsidRPr="00663934">
        <w:rPr>
          <w:smallCaps/>
        </w:rPr>
        <w:t>Schuldendienstkonto</w:t>
      </w:r>
      <w:r w:rsidRPr="00663934">
        <w:t xml:space="preserve"> führen, ist jedoch nicht verpflichtet, Guthaben vom </w:t>
      </w:r>
      <w:r w:rsidRPr="00663934">
        <w:rPr>
          <w:smallCaps/>
        </w:rPr>
        <w:t>Schuldendienstkonto</w:t>
      </w:r>
      <w:r w:rsidRPr="00663934">
        <w:t xml:space="preserve"> gemäß den vorstehenden Absätzen dieser Klausel</w:t>
      </w:r>
      <w:r w:rsidR="00DB4B78">
        <w:t> </w:t>
      </w:r>
      <w:r w:rsidR="00DB4B78">
        <w:fldChar w:fldCharType="begin"/>
      </w:r>
      <w:r w:rsidR="00DB4B78">
        <w:instrText xml:space="preserve"> REF _Ref414464303 \r \h </w:instrText>
      </w:r>
      <w:r w:rsidR="00DB4B78">
        <w:fldChar w:fldCharType="separate"/>
      </w:r>
      <w:r w:rsidR="00606D97">
        <w:t>17.6</w:t>
      </w:r>
      <w:r w:rsidR="00DB4B78">
        <w:fldChar w:fldCharType="end"/>
      </w:r>
      <w:r w:rsidRPr="00663934" w:rsidR="001C42BD">
        <w:t xml:space="preserve"> abzuheben;</w:t>
      </w:r>
    </w:p>
    <w:p w:rsidR="00141D62" w:rsidRPr="00663934" w:rsidP="00141D62">
      <w:pPr>
        <w:pStyle w:val="Heading4"/>
      </w:pPr>
      <w:bookmarkStart w:id="464" w:name="_Ref414464257"/>
      <w:r w:rsidRPr="00663934">
        <w:t xml:space="preserve">den </w:t>
      </w:r>
      <w:r w:rsidRPr="00663934">
        <w:rPr>
          <w:smallCaps/>
        </w:rPr>
        <w:t>Darlehensnehmern</w:t>
      </w:r>
      <w:r w:rsidRPr="00663934">
        <w:t xml:space="preserve"> mitteilen, dass deren Rechte zur Führung des </w:t>
      </w:r>
      <w:r w:rsidRPr="00663934">
        <w:rPr>
          <w:smallCaps/>
        </w:rPr>
        <w:t>Schuldendienstkontos</w:t>
      </w:r>
      <w:r w:rsidRPr="00663934">
        <w:t xml:space="preserve"> ausgesetzt sind, wobei diese Mitteilung </w:t>
      </w:r>
      <w:r w:rsidR="00B7466C">
        <w:t>nach Maßgabe</w:t>
      </w:r>
      <w:r w:rsidRPr="00663934" w:rsidR="00B7466C">
        <w:t xml:space="preserve"> ihre</w:t>
      </w:r>
      <w:r w:rsidR="00B7466C">
        <w:t>r</w:t>
      </w:r>
      <w:r w:rsidRPr="00663934" w:rsidR="00B7466C">
        <w:t xml:space="preserve"> </w:t>
      </w:r>
      <w:r w:rsidR="00FB486F">
        <w:t>Bestimmungen</w:t>
      </w:r>
      <w:r w:rsidRPr="00663934" w:rsidR="00FB486F">
        <w:t xml:space="preserve"> </w:t>
      </w:r>
      <w:r w:rsidRPr="00663934">
        <w:t>wirksam wird; und</w:t>
      </w:r>
      <w:bookmarkEnd w:id="464"/>
    </w:p>
    <w:p w:rsidR="00141D62" w:rsidRPr="00663934" w:rsidP="00141D62">
      <w:pPr>
        <w:pStyle w:val="Heading4"/>
      </w:pPr>
      <w:r w:rsidRPr="00663934">
        <w:t xml:space="preserve">Guthaben vom </w:t>
      </w:r>
      <w:r w:rsidRPr="00663934">
        <w:rPr>
          <w:smallCaps/>
        </w:rPr>
        <w:t>Schuldendienstkonto</w:t>
      </w:r>
      <w:r w:rsidRPr="00663934">
        <w:t xml:space="preserve"> abheben und für </w:t>
      </w:r>
      <w:r w:rsidR="0006078A">
        <w:t>jeglichen</w:t>
      </w:r>
      <w:r w:rsidRPr="00663934" w:rsidR="0006078A">
        <w:t xml:space="preserve"> </w:t>
      </w:r>
      <w:r w:rsidRPr="00663934">
        <w:t xml:space="preserve">Zweck verwenden, für den Gelder auf einem </w:t>
      </w:r>
      <w:r w:rsidRPr="00663934">
        <w:rPr>
          <w:smallCaps/>
        </w:rPr>
        <w:t>Konto</w:t>
      </w:r>
      <w:r w:rsidRPr="00663934">
        <w:t xml:space="preserve"> verwendet werden dürfen.</w:t>
      </w:r>
    </w:p>
    <w:p w:rsidR="00141D62" w:rsidRPr="00663934" w:rsidP="00141D62">
      <w:pPr>
        <w:pStyle w:val="Heading2"/>
      </w:pPr>
      <w:bookmarkStart w:id="465" w:name="_Ref403298327"/>
      <w:bookmarkEnd w:id="458"/>
      <w:r w:rsidRPr="00663934">
        <w:t>Allgemeinkonto</w:t>
      </w:r>
      <w:bookmarkEnd w:id="452"/>
      <w:bookmarkEnd w:id="465"/>
    </w:p>
    <w:p w:rsidR="00141D62" w:rsidRPr="00663934" w:rsidP="00141D62">
      <w:pPr>
        <w:pStyle w:val="Heading3"/>
      </w:pPr>
      <w:r w:rsidRPr="00663934">
        <w:t>Soweit in nachstehendem Absatz</w:t>
      </w:r>
      <w:r w:rsidR="00DB4B78">
        <w:t> </w:t>
      </w:r>
      <w:r w:rsidR="00DB4B78">
        <w:fldChar w:fldCharType="begin"/>
      </w:r>
      <w:r w:rsidR="00DB4B78">
        <w:instrText xml:space="preserve"> REF _Ref292189992 \r \h </w:instrText>
      </w:r>
      <w:r w:rsidR="00DB4B78">
        <w:fldChar w:fldCharType="separate"/>
      </w:r>
      <w:r w:rsidR="00606D97">
        <w:t>(c)</w:t>
      </w:r>
      <w:r w:rsidR="00DB4B78">
        <w:fldChar w:fldCharType="end"/>
      </w:r>
      <w:r w:rsidRPr="00663934">
        <w:t xml:space="preserve"> nicht </w:t>
      </w:r>
      <w:r w:rsidR="002D429A">
        <w:t>abweichend geregelt</w:t>
      </w:r>
      <w:r w:rsidRPr="00663934">
        <w:t xml:space="preserve">, sind die </w:t>
      </w:r>
      <w:r w:rsidRPr="00663934">
        <w:rPr>
          <w:smallCaps/>
        </w:rPr>
        <w:t>Darlehensnehmer</w:t>
      </w:r>
      <w:r w:rsidRPr="00663934">
        <w:t xml:space="preserve"> zur Führung des </w:t>
      </w:r>
      <w:r w:rsidRPr="00663934">
        <w:rPr>
          <w:smallCaps/>
        </w:rPr>
        <w:t>Allgemeinkontos</w:t>
      </w:r>
      <w:r w:rsidRPr="00663934">
        <w:t xml:space="preserve"> berechtigt.</w:t>
      </w:r>
    </w:p>
    <w:p w:rsidR="00141D62" w:rsidRPr="00663934" w:rsidP="00141D62">
      <w:pPr>
        <w:pStyle w:val="Heading3"/>
      </w:pPr>
      <w:bookmarkStart w:id="466" w:name="_Ref403298316"/>
      <w:r w:rsidRPr="00663934">
        <w:t>Soweit in nachstehendem Absatz</w:t>
      </w:r>
      <w:r w:rsidR="00DB4B78">
        <w:t> </w:t>
      </w:r>
      <w:r w:rsidR="00DB4B78">
        <w:fldChar w:fldCharType="begin"/>
      </w:r>
      <w:r w:rsidR="00DB4B78">
        <w:instrText xml:space="preserve"> REF _Ref292189992 \r \h </w:instrText>
      </w:r>
      <w:r w:rsidR="00DB4B78">
        <w:fldChar w:fldCharType="separate"/>
      </w:r>
      <w:r w:rsidR="00606D97">
        <w:t>(c)</w:t>
      </w:r>
      <w:r w:rsidR="00DB4B78">
        <w:fldChar w:fldCharType="end"/>
      </w:r>
      <w:r w:rsidRPr="00663934">
        <w:t xml:space="preserve"> nicht </w:t>
      </w:r>
      <w:r w:rsidR="002D429A">
        <w:t>abweichend geregelt</w:t>
      </w:r>
      <w:r w:rsidRPr="00663934">
        <w:t>, und vorbehaltlich</w:t>
      </w:r>
      <w:bookmarkEnd w:id="466"/>
      <w:r w:rsidR="00926B0C">
        <w:t>:</w:t>
      </w:r>
    </w:p>
    <w:p w:rsidR="00141D62" w:rsidRPr="00663934" w:rsidP="00141D62">
      <w:pPr>
        <w:pStyle w:val="Heading4"/>
      </w:pPr>
      <w:r w:rsidRPr="00663934">
        <w:t xml:space="preserve">etwaiger Beschränkungen in einer </w:t>
      </w:r>
      <w:r w:rsidRPr="00663934">
        <w:rPr>
          <w:smallCaps/>
        </w:rPr>
        <w:t>Nachrangvereinbarung</w:t>
      </w:r>
      <w:r w:rsidR="004560F1">
        <w:rPr>
          <w:smallCaps/>
        </w:rPr>
        <w:t>;</w:t>
      </w:r>
      <w:r w:rsidRPr="00663934">
        <w:t xml:space="preserve"> und</w:t>
      </w:r>
    </w:p>
    <w:p w:rsidR="00141D62" w:rsidRPr="00663934" w:rsidP="00141D62">
      <w:pPr>
        <w:pStyle w:val="Heading4"/>
      </w:pPr>
      <w:r w:rsidRPr="00663934">
        <w:t xml:space="preserve">des Erfordernisses, dass </w:t>
      </w:r>
      <w:r w:rsidRPr="00663934">
        <w:rPr>
          <w:smallCaps/>
        </w:rPr>
        <w:t>Mietumlagen</w:t>
      </w:r>
      <w:r w:rsidRPr="00663934">
        <w:t xml:space="preserve"> und zur Zahlung von </w:t>
      </w:r>
      <w:r w:rsidRPr="00663934">
        <w:rPr>
          <w:smallCaps/>
        </w:rPr>
        <w:t xml:space="preserve">Nicht </w:t>
      </w:r>
      <w:r w:rsidR="008F2B4B">
        <w:rPr>
          <w:smallCaps/>
        </w:rPr>
        <w:t>U</w:t>
      </w:r>
      <w:r w:rsidRPr="00663934" w:rsidR="008F2B4B">
        <w:rPr>
          <w:smallCaps/>
        </w:rPr>
        <w:t xml:space="preserve">mlegbaren </w:t>
      </w:r>
      <w:r w:rsidRPr="00663934">
        <w:rPr>
          <w:smallCaps/>
        </w:rPr>
        <w:t>Bewirtschaftungskosten</w:t>
      </w:r>
      <w:r w:rsidRPr="00663934">
        <w:t xml:space="preserve"> auf das </w:t>
      </w:r>
      <w:r w:rsidRPr="00663934">
        <w:rPr>
          <w:smallCaps/>
        </w:rPr>
        <w:t>Allgemeinkonto</w:t>
      </w:r>
      <w:r w:rsidRPr="00663934">
        <w:t xml:space="preserve"> überwiesene Beträge zur Zahlung von </w:t>
      </w:r>
      <w:r w:rsidRPr="00663934">
        <w:rPr>
          <w:smallCaps/>
        </w:rPr>
        <w:t>Bewirtschaftungskosten</w:t>
      </w:r>
      <w:r w:rsidRPr="00663934">
        <w:t xml:space="preserve"> </w:t>
      </w:r>
      <w:r w:rsidR="0059380B">
        <w:t>v</w:t>
      </w:r>
      <w:r w:rsidRPr="00663934" w:rsidR="00B7466C">
        <w:t>erwendet werden müssen</w:t>
      </w:r>
      <w:r w:rsidR="00B7466C">
        <w:t xml:space="preserve"> </w:t>
      </w:r>
      <w:r w:rsidRPr="00663934">
        <w:t xml:space="preserve">und </w:t>
      </w:r>
      <w:r w:rsidR="00926B0C">
        <w:t xml:space="preserve">dass </w:t>
      </w:r>
      <w:r w:rsidRPr="00663934">
        <w:t xml:space="preserve">alle anderen zu einem bestimmten Verwendungszweck auf das </w:t>
      </w:r>
      <w:r w:rsidRPr="00663934">
        <w:rPr>
          <w:smallCaps/>
        </w:rPr>
        <w:t>Allgemeinkonto</w:t>
      </w:r>
      <w:r w:rsidRPr="00663934">
        <w:t xml:space="preserve"> gezahlte Beträge zu diesem Zweck verwendet werden müssen,</w:t>
      </w:r>
    </w:p>
    <w:p w:rsidR="00141D62" w:rsidRPr="00663934" w:rsidP="00141D62">
      <w:pPr>
        <w:pStyle w:val="BodyText2"/>
      </w:pPr>
      <w:r w:rsidRPr="00663934">
        <w:t xml:space="preserve">dürfen die </w:t>
      </w:r>
      <w:r w:rsidRPr="00663934">
        <w:rPr>
          <w:smallCaps/>
        </w:rPr>
        <w:t>Darlehensnehmer</w:t>
      </w:r>
      <w:r w:rsidRPr="00663934">
        <w:t xml:space="preserve"> Beträge zu </w:t>
      </w:r>
      <w:r w:rsidR="0006078A">
        <w:t>jeglichem</w:t>
      </w:r>
      <w:r w:rsidRPr="00663934" w:rsidR="0006078A">
        <w:t xml:space="preserve"> </w:t>
      </w:r>
      <w:r w:rsidRPr="00663934">
        <w:t xml:space="preserve">Verwendungszweck vom </w:t>
      </w:r>
      <w:r w:rsidRPr="00663934">
        <w:rPr>
          <w:smallCaps/>
        </w:rPr>
        <w:t>Allgemeinkonto</w:t>
      </w:r>
      <w:r w:rsidRPr="00663934">
        <w:t xml:space="preserve"> abheben</w:t>
      </w:r>
      <w:r w:rsidR="00926B0C">
        <w:t xml:space="preserve"> und verwenden</w:t>
      </w:r>
      <w:r w:rsidRPr="00663934">
        <w:t>.</w:t>
      </w:r>
    </w:p>
    <w:p w:rsidR="00141D62" w:rsidRPr="00663934" w:rsidP="00141D62">
      <w:pPr>
        <w:pStyle w:val="Heading3"/>
      </w:pPr>
      <w:bookmarkStart w:id="467" w:name="_Ref292189992"/>
      <w:r w:rsidRPr="00663934">
        <w:t xml:space="preserve">Solange ein </w:t>
      </w:r>
      <w:r w:rsidRPr="00663934">
        <w:rPr>
          <w:smallCaps/>
        </w:rPr>
        <w:t>Kündigungstatbestand</w:t>
      </w:r>
      <w:r w:rsidRPr="00663934">
        <w:t xml:space="preserve"> fortbesteht oder die </w:t>
      </w:r>
      <w:r w:rsidRPr="00663934">
        <w:rPr>
          <w:smallCaps/>
        </w:rPr>
        <w:t>Wiederholten Zusicherungen</w:t>
      </w:r>
      <w:r w:rsidRPr="00663934">
        <w:t xml:space="preserve"> unzutreffend sind, darf der </w:t>
      </w:r>
      <w:r w:rsidRPr="00663934">
        <w:rPr>
          <w:smallCaps/>
        </w:rPr>
        <w:t>Sicherheitentreuhänder</w:t>
      </w:r>
      <w:r w:rsidRPr="00663934">
        <w:t>:</w:t>
      </w:r>
      <w:bookmarkEnd w:id="467"/>
    </w:p>
    <w:p w:rsidR="00141D62" w:rsidRPr="00663934" w:rsidP="00141D62">
      <w:pPr>
        <w:pStyle w:val="Heading4"/>
      </w:pPr>
      <w:r w:rsidRPr="00663934">
        <w:t xml:space="preserve">das </w:t>
      </w:r>
      <w:r w:rsidRPr="00663934">
        <w:rPr>
          <w:smallCaps/>
        </w:rPr>
        <w:t>Allgemeinkonto</w:t>
      </w:r>
      <w:r w:rsidRPr="00663934">
        <w:t xml:space="preserve"> führen; </w:t>
      </w:r>
    </w:p>
    <w:p w:rsidR="00141D62" w:rsidRPr="00663934" w:rsidP="00141D62">
      <w:pPr>
        <w:pStyle w:val="Heading4"/>
      </w:pPr>
      <w:r w:rsidRPr="00663934">
        <w:t xml:space="preserve">den </w:t>
      </w:r>
      <w:r w:rsidRPr="00663934">
        <w:rPr>
          <w:smallCaps/>
        </w:rPr>
        <w:t>Darlehensnehmern</w:t>
      </w:r>
      <w:r w:rsidRPr="00663934">
        <w:t xml:space="preserve"> mitteilen, dass deren Rechte zur Führung des </w:t>
      </w:r>
      <w:r w:rsidRPr="00663934">
        <w:rPr>
          <w:smallCaps/>
        </w:rPr>
        <w:t>Allgemeinkontos</w:t>
      </w:r>
      <w:r w:rsidRPr="00663934">
        <w:t xml:space="preserve"> ausgesetzt sind, wobei diese Mitteilung </w:t>
      </w:r>
      <w:r w:rsidR="00B7466C">
        <w:t>nach Maßgabe</w:t>
      </w:r>
      <w:r w:rsidRPr="00663934" w:rsidR="00B7466C">
        <w:t xml:space="preserve"> ihre</w:t>
      </w:r>
      <w:r w:rsidR="00B7466C">
        <w:t>r</w:t>
      </w:r>
      <w:r w:rsidRPr="00663934" w:rsidR="00B7466C">
        <w:t xml:space="preserve"> </w:t>
      </w:r>
      <w:r w:rsidR="00FB486F">
        <w:t>Bestimmungen</w:t>
      </w:r>
      <w:r w:rsidRPr="00663934" w:rsidR="00FB486F">
        <w:t xml:space="preserve"> </w:t>
      </w:r>
      <w:r w:rsidRPr="00663934">
        <w:t>wirksam wird; und</w:t>
      </w:r>
    </w:p>
    <w:p w:rsidR="00141D62" w:rsidRPr="00663934" w:rsidP="00141D62">
      <w:pPr>
        <w:pStyle w:val="Heading4"/>
      </w:pPr>
      <w:r w:rsidRPr="00663934">
        <w:t xml:space="preserve">Guthaben vom </w:t>
      </w:r>
      <w:r w:rsidRPr="00663934">
        <w:rPr>
          <w:smallCaps/>
        </w:rPr>
        <w:t>Allgemeinkonto</w:t>
      </w:r>
      <w:r w:rsidRPr="00663934">
        <w:t xml:space="preserve"> abheben und für </w:t>
      </w:r>
      <w:r w:rsidR="0006078A">
        <w:t>jeglichen</w:t>
      </w:r>
      <w:r w:rsidRPr="00663934" w:rsidR="0006078A">
        <w:t xml:space="preserve"> </w:t>
      </w:r>
      <w:r w:rsidRPr="00663934">
        <w:t xml:space="preserve">Zweck verwenden, für den Gelder auf einem </w:t>
      </w:r>
      <w:r w:rsidRPr="00663934">
        <w:rPr>
          <w:smallCaps/>
        </w:rPr>
        <w:t>Konto</w:t>
      </w:r>
      <w:r w:rsidRPr="00663934">
        <w:t xml:space="preserve"> verwendet werden dürfen.</w:t>
      </w:r>
    </w:p>
    <w:p w:rsidR="00141D62" w:rsidRPr="00663934" w:rsidP="00141D62">
      <w:pPr>
        <w:pStyle w:val="Heading2"/>
      </w:pPr>
      <w:r w:rsidRPr="00663934">
        <w:t>Sonstige Bestimmungen bezüglich der Konten</w:t>
      </w:r>
    </w:p>
    <w:p w:rsidR="00141D62" w:rsidRPr="00663934" w:rsidP="00141D62">
      <w:pPr>
        <w:pStyle w:val="Heading3"/>
      </w:pPr>
      <w:r w:rsidRPr="00663934">
        <w:t xml:space="preserve">Die </w:t>
      </w:r>
      <w:r w:rsidRPr="00663934">
        <w:rPr>
          <w:smallCaps/>
        </w:rPr>
        <w:t>Darlehensnehmer</w:t>
      </w:r>
      <w:r w:rsidRPr="00663934">
        <w:t xml:space="preserve"> haben sicherzustellen, dass kein </w:t>
      </w:r>
      <w:r w:rsidRPr="00663934">
        <w:rPr>
          <w:smallCaps/>
        </w:rPr>
        <w:t>Konto</w:t>
      </w:r>
      <w:r w:rsidRPr="00663934">
        <w:t xml:space="preserve"> überzogen wird.</w:t>
      </w:r>
    </w:p>
    <w:p w:rsidR="00141D62" w:rsidRPr="00663934" w:rsidP="00141D62">
      <w:pPr>
        <w:pStyle w:val="Heading3"/>
      </w:pPr>
      <w:r w:rsidRPr="00663934">
        <w:t xml:space="preserve">Alle von einem </w:t>
      </w:r>
      <w:r w:rsidRPr="00663934">
        <w:rPr>
          <w:smallCaps/>
        </w:rPr>
        <w:t>Verpflichteten</w:t>
      </w:r>
      <w:r w:rsidRPr="00663934">
        <w:t xml:space="preserve"> auf andere Weise als durch Gutschrift auf ein </w:t>
      </w:r>
      <w:r w:rsidRPr="00663934">
        <w:rPr>
          <w:smallCaps/>
        </w:rPr>
        <w:t>Konto</w:t>
      </w:r>
      <w:r w:rsidRPr="00663934">
        <w:t xml:space="preserve"> vereinnahmten oder eingezogenen Beträge sind im Rahmen der durch die </w:t>
      </w:r>
      <w:r w:rsidRPr="00663934">
        <w:rPr>
          <w:smallCaps/>
        </w:rPr>
        <w:t>Finanzierungsdokumente</w:t>
      </w:r>
      <w:r w:rsidRPr="00663934">
        <w:t xml:space="preserve"> bestellten Sicherheit zu verwahren und umgehend in Höhe der vereinnahmten oder eingezogenen Beträge auf das maßgebliche </w:t>
      </w:r>
      <w:r w:rsidRPr="00663934">
        <w:rPr>
          <w:smallCaps/>
        </w:rPr>
        <w:t>Konto</w:t>
      </w:r>
      <w:r w:rsidRPr="00663934">
        <w:t xml:space="preserve"> oder an den </w:t>
      </w:r>
      <w:r w:rsidR="0049149F">
        <w:rPr>
          <w:smallCaps/>
        </w:rPr>
        <w:t>Konsortialführer</w:t>
      </w:r>
      <w:r w:rsidRPr="00663934" w:rsidR="0049149F">
        <w:rPr>
          <w:smallCaps/>
        </w:rPr>
        <w:t xml:space="preserve"> </w:t>
      </w:r>
      <w:r w:rsidRPr="00663934">
        <w:t>zu zahlen.</w:t>
      </w:r>
    </w:p>
    <w:p w:rsidR="00141D62" w:rsidRPr="00663934" w:rsidP="00141D62">
      <w:pPr>
        <w:pStyle w:val="Heading3"/>
      </w:pPr>
      <w:r w:rsidRPr="00663934">
        <w:t xml:space="preserve">Wird eine Zahlung auf ein </w:t>
      </w:r>
      <w:r w:rsidRPr="00663934">
        <w:rPr>
          <w:smallCaps/>
        </w:rPr>
        <w:t>Konto</w:t>
      </w:r>
      <w:r w:rsidRPr="00663934">
        <w:t xml:space="preserve"> geleistet, bei dem </w:t>
      </w:r>
      <w:r w:rsidR="00926B0C">
        <w:t xml:space="preserve">zur </w:t>
      </w:r>
      <w:r w:rsidRPr="00663934">
        <w:t xml:space="preserve">Abhebung die Zustimmung des </w:t>
      </w:r>
      <w:r w:rsidR="00CB324A">
        <w:rPr>
          <w:smallCaps/>
        </w:rPr>
        <w:t>Konsortialführers</w:t>
      </w:r>
      <w:r w:rsidRPr="00663934" w:rsidR="00CB324A">
        <w:rPr>
          <w:smallCaps/>
        </w:rPr>
        <w:t xml:space="preserve"> </w:t>
      </w:r>
      <w:r w:rsidRPr="00663934">
        <w:t xml:space="preserve">oder des </w:t>
      </w:r>
      <w:r w:rsidRPr="00663934">
        <w:rPr>
          <w:smallCaps/>
        </w:rPr>
        <w:t>Sicherheitentreuhänders</w:t>
      </w:r>
      <w:r w:rsidRPr="00663934">
        <w:t xml:space="preserve"> erforderlich ist, und hätte diese Zahlung auf ein anderes </w:t>
      </w:r>
      <w:r w:rsidRPr="00663934">
        <w:rPr>
          <w:smallCaps/>
        </w:rPr>
        <w:t>Konto</w:t>
      </w:r>
      <w:r w:rsidRPr="00663934">
        <w:t xml:space="preserve"> geleistet werden sollen, so hat der </w:t>
      </w:r>
      <w:r w:rsidR="00AC5A00">
        <w:rPr>
          <w:smallCaps/>
        </w:rPr>
        <w:t>Konsortialführer</w:t>
      </w:r>
      <w:r w:rsidRPr="00663934" w:rsidR="00AC5A00">
        <w:rPr>
          <w:smallCaps/>
        </w:rPr>
        <w:t xml:space="preserve"> </w:t>
      </w:r>
      <w:r w:rsidRPr="00663934">
        <w:t xml:space="preserve">bzw. der </w:t>
      </w:r>
      <w:r w:rsidRPr="00663934">
        <w:rPr>
          <w:smallCaps/>
        </w:rPr>
        <w:t>Sicherheitentreuhänder</w:t>
      </w:r>
      <w:r w:rsidRPr="00663934">
        <w:t xml:space="preserve">, sofern kein </w:t>
      </w:r>
      <w:r w:rsidRPr="00663934">
        <w:rPr>
          <w:smallCaps/>
        </w:rPr>
        <w:t>Kündigungstatbestand</w:t>
      </w:r>
      <w:r w:rsidRPr="00663934">
        <w:t xml:space="preserve"> fortbesteht oder die </w:t>
      </w:r>
      <w:r w:rsidRPr="00663934">
        <w:rPr>
          <w:smallCaps/>
        </w:rPr>
        <w:t>Wiederholten Zusicherungen</w:t>
      </w:r>
      <w:r w:rsidRPr="00663934">
        <w:t xml:space="preserve"> unzutreffend sind, auf Verlangen der </w:t>
      </w:r>
      <w:r w:rsidRPr="00663934">
        <w:rPr>
          <w:smallCaps/>
        </w:rPr>
        <w:t>Gesellschaft</w:t>
      </w:r>
      <w:r w:rsidRPr="00663934">
        <w:t xml:space="preserve"> und nach Zugang eines für den </w:t>
      </w:r>
      <w:r w:rsidR="0049149F">
        <w:rPr>
          <w:smallCaps/>
        </w:rPr>
        <w:t>Konsortialführer</w:t>
      </w:r>
      <w:r w:rsidRPr="00663934" w:rsidR="0049149F">
        <w:rPr>
          <w:smallCaps/>
        </w:rPr>
        <w:t xml:space="preserve"> </w:t>
      </w:r>
      <w:r w:rsidRPr="00663934">
        <w:t xml:space="preserve">bzw. den </w:t>
      </w:r>
      <w:r w:rsidRPr="00663934">
        <w:rPr>
          <w:smallCaps/>
        </w:rPr>
        <w:t>Sicherheitentreuhänder</w:t>
      </w:r>
      <w:r w:rsidRPr="00663934">
        <w:t xml:space="preserve"> zufriedenstellenden Nachweises, dass die Zahlung auf dieses andere </w:t>
      </w:r>
      <w:r w:rsidRPr="00663934">
        <w:rPr>
          <w:smallCaps/>
        </w:rPr>
        <w:t>Konto</w:t>
      </w:r>
      <w:r w:rsidRPr="00663934">
        <w:t xml:space="preserve"> hätte geleistet werden sollen, seine Zustimmung zur Zahlung dieses Betrags auf das betreffende andere </w:t>
      </w:r>
      <w:r w:rsidRPr="00663934">
        <w:rPr>
          <w:smallCaps/>
        </w:rPr>
        <w:t>Konto</w:t>
      </w:r>
      <w:r w:rsidRPr="00663934">
        <w:t xml:space="preserve"> zu geben.</w:t>
      </w:r>
    </w:p>
    <w:p w:rsidR="00141D62" w:rsidRPr="00663934" w:rsidP="00141D62">
      <w:pPr>
        <w:pStyle w:val="Heading3"/>
      </w:pPr>
      <w:r w:rsidRPr="00663934">
        <w:t xml:space="preserve">Das Guthaben auf einem </w:t>
      </w:r>
      <w:r w:rsidRPr="00663934">
        <w:rPr>
          <w:smallCaps/>
        </w:rPr>
        <w:t>Konto</w:t>
      </w:r>
      <w:r w:rsidRPr="00663934">
        <w:t xml:space="preserve"> [(mit Ausnahme eines </w:t>
      </w:r>
      <w:r w:rsidRPr="00663934">
        <w:rPr>
          <w:smallCaps/>
        </w:rPr>
        <w:t>Mietkautionskontos</w:t>
      </w:r>
      <w:r w:rsidRPr="00663934">
        <w:t xml:space="preserve">)] kann von dem </w:t>
      </w:r>
      <w:r w:rsidRPr="00663934">
        <w:rPr>
          <w:smallCaps/>
        </w:rPr>
        <w:t>Sicherheitentreuhänder</w:t>
      </w:r>
      <w:r w:rsidRPr="00663934">
        <w:t xml:space="preserve"> zur Zahlung von gemäß den </w:t>
      </w:r>
      <w:r w:rsidRPr="00663934">
        <w:rPr>
          <w:smallCaps/>
        </w:rPr>
        <w:t>Finanzierungsdokumenten</w:t>
      </w:r>
      <w:r w:rsidRPr="00663934">
        <w:t xml:space="preserve"> fälligen, aber nicht beglichenen Beträgen an eine </w:t>
      </w:r>
      <w:r w:rsidRPr="00663934">
        <w:rPr>
          <w:smallCaps/>
        </w:rPr>
        <w:t>Finanzierungspartei</w:t>
      </w:r>
      <w:r w:rsidRPr="00663934">
        <w:t xml:space="preserve"> verwendet werden.</w:t>
      </w:r>
    </w:p>
    <w:p w:rsidR="00141D62" w:rsidRPr="00663934" w:rsidP="00141D62">
      <w:pPr>
        <w:pStyle w:val="Heading3"/>
        <w:keepNext/>
      </w:pPr>
      <w:r w:rsidRPr="00663934">
        <w:t xml:space="preserve">Keine </w:t>
      </w:r>
      <w:r w:rsidRPr="00663934">
        <w:rPr>
          <w:smallCaps/>
        </w:rPr>
        <w:t>Finanzierungspartei</w:t>
      </w:r>
      <w:r w:rsidRPr="00663934">
        <w:t xml:space="preserve"> ist gegenüber einem </w:t>
      </w:r>
      <w:r w:rsidRPr="00663934">
        <w:rPr>
          <w:smallCaps/>
        </w:rPr>
        <w:t>Verpflichteten</w:t>
      </w:r>
      <w:r w:rsidRPr="00663934">
        <w:t xml:space="preserve"> verantwortlich oder haftbar für:</w:t>
      </w:r>
    </w:p>
    <w:p w:rsidR="00141D62" w:rsidRPr="00663934" w:rsidP="00141D62">
      <w:pPr>
        <w:pStyle w:val="Heading4"/>
      </w:pPr>
      <w:r w:rsidRPr="00663934">
        <w:t xml:space="preserve">die Nichtzahlung einer Verbindlichkeit eines </w:t>
      </w:r>
      <w:r w:rsidRPr="00663934">
        <w:rPr>
          <w:smallCaps/>
        </w:rPr>
        <w:t>Verpflichteten</w:t>
      </w:r>
      <w:r w:rsidRPr="00663934">
        <w:t xml:space="preserve">, die aus </w:t>
      </w:r>
      <w:r w:rsidR="00926B0C">
        <w:t>einem</w:t>
      </w:r>
      <w:r w:rsidRPr="00663934" w:rsidR="00926B0C">
        <w:t xml:space="preserve"> </w:t>
      </w:r>
      <w:r w:rsidRPr="00663934">
        <w:t xml:space="preserve">auf einem </w:t>
      </w:r>
      <w:r w:rsidRPr="00663934">
        <w:rPr>
          <w:smallCaps/>
        </w:rPr>
        <w:t>Konto</w:t>
      </w:r>
      <w:r w:rsidRPr="00663934">
        <w:t xml:space="preserve"> befindlichen Guthaben beglichen werden könnte; oder</w:t>
      </w:r>
    </w:p>
    <w:p w:rsidR="00141D62" w:rsidRPr="00663934" w:rsidP="00141D62">
      <w:pPr>
        <w:pStyle w:val="Heading4"/>
      </w:pPr>
      <w:r w:rsidRPr="00663934">
        <w:t xml:space="preserve">eine fälschlich vorgenommene Abhebung, sofern diese </w:t>
      </w:r>
      <w:r w:rsidR="00B94D4B">
        <w:t>in gutem Glauben</w:t>
      </w:r>
      <w:r w:rsidRPr="00663934">
        <w:t xml:space="preserve"> erfolgt ist.</w:t>
      </w:r>
    </w:p>
    <w:p w:rsidR="00141D62" w:rsidRPr="00663934" w:rsidP="00141D62">
      <w:pPr>
        <w:pStyle w:val="Heading3"/>
        <w:keepNext/>
        <w:ind w:left="1411" w:hanging="792"/>
      </w:pPr>
      <w:r w:rsidRPr="00663934">
        <w:t xml:space="preserve">Die </w:t>
      </w:r>
      <w:r w:rsidRPr="00663934">
        <w:rPr>
          <w:smallCaps/>
        </w:rPr>
        <w:t>Gesellschaft</w:t>
      </w:r>
      <w:r w:rsidRPr="00663934">
        <w:t xml:space="preserve"> hat dem </w:t>
      </w:r>
      <w:r w:rsidR="00901E26">
        <w:rPr>
          <w:smallCaps/>
        </w:rPr>
        <w:t>Konsortialführer</w:t>
      </w:r>
      <w:r w:rsidRPr="00663934" w:rsidR="00901E26">
        <w:rPr>
          <w:smallCaps/>
        </w:rPr>
        <w:t xml:space="preserve"> </w:t>
      </w:r>
      <w:r w:rsidR="00C26910">
        <w:t>auf</w:t>
      </w:r>
      <w:r w:rsidRPr="00663934" w:rsidR="00C26910">
        <w:t xml:space="preserve"> </w:t>
      </w:r>
      <w:r w:rsidR="00C26910">
        <w:t>Verlangen</w:t>
      </w:r>
      <w:r w:rsidRPr="00663934" w:rsidR="00C26910">
        <w:t xml:space="preserve"> </w:t>
      </w:r>
      <w:r w:rsidR="00C26910">
        <w:t>des</w:t>
      </w:r>
      <w:r w:rsidRPr="00663934" w:rsidR="00C26910">
        <w:t xml:space="preserve"> </w:t>
      </w:r>
      <w:r w:rsidR="00CB324A">
        <w:rPr>
          <w:smallCaps/>
        </w:rPr>
        <w:t>Konsortialführers</w:t>
      </w:r>
      <w:r w:rsidRPr="00663934" w:rsidR="00CB324A">
        <w:rPr>
          <w:smallCaps/>
        </w:rPr>
        <w:t xml:space="preserve"> </w:t>
      </w:r>
      <w:r w:rsidRPr="00663934">
        <w:t xml:space="preserve">binnen fünf </w:t>
      </w:r>
      <w:r w:rsidRPr="00663934">
        <w:rPr>
          <w:smallCaps/>
        </w:rPr>
        <w:t>Bankgeschäftstagen</w:t>
      </w:r>
      <w:r w:rsidRPr="00663934">
        <w:t xml:space="preserve"> die folgenden Auskünfte hinsichtlich einer auf einem </w:t>
      </w:r>
      <w:r w:rsidRPr="00663934">
        <w:rPr>
          <w:smallCaps/>
        </w:rPr>
        <w:t>Konto</w:t>
      </w:r>
      <w:r w:rsidRPr="00663934">
        <w:t xml:space="preserve"> eingegangenen Zahlung zu erteilen:</w:t>
      </w:r>
    </w:p>
    <w:p w:rsidR="00141D62" w:rsidRPr="00663934" w:rsidP="00141D62">
      <w:pPr>
        <w:pStyle w:val="Heading4"/>
      </w:pPr>
      <w:r w:rsidRPr="00663934">
        <w:t>den Tag der Leistung oder des Eingangs der Zahlung;</w:t>
      </w:r>
    </w:p>
    <w:p w:rsidR="00141D62" w:rsidRPr="00663934" w:rsidP="00141D62">
      <w:pPr>
        <w:pStyle w:val="Heading4"/>
      </w:pPr>
      <w:r w:rsidRPr="00663934">
        <w:t>den Einzahlenden</w:t>
      </w:r>
      <w:r w:rsidR="004560F1">
        <w:t>;</w:t>
      </w:r>
      <w:r w:rsidRPr="00663934">
        <w:t xml:space="preserve"> und</w:t>
      </w:r>
    </w:p>
    <w:p w:rsidR="00141D62" w:rsidRPr="00663934" w:rsidP="00141D62">
      <w:pPr>
        <w:pStyle w:val="Heading4"/>
      </w:pPr>
      <w:r w:rsidRPr="00663934">
        <w:t>den Verwendungszweck der Zahlung oder des eingegangenen Betrags.</w:t>
      </w:r>
    </w:p>
    <w:p w:rsidR="00141D62" w:rsidRPr="00663934" w:rsidP="00141D62">
      <w:pPr>
        <w:pStyle w:val="Heading3"/>
      </w:pPr>
      <w:r w:rsidRPr="00663934">
        <w:t xml:space="preserve">Damit es dem </w:t>
      </w:r>
      <w:r w:rsidRPr="00663934">
        <w:rPr>
          <w:smallCaps/>
        </w:rPr>
        <w:t>Sicherheitentreuhänder</w:t>
      </w:r>
      <w:r w:rsidRPr="00663934">
        <w:t xml:space="preserve"> möglich ist,</w:t>
      </w:r>
    </w:p>
    <w:p w:rsidR="00141D62" w:rsidRPr="00663934" w:rsidP="00141D62">
      <w:pPr>
        <w:pStyle w:val="Heading4"/>
      </w:pPr>
      <w:r w:rsidRPr="00663934">
        <w:t xml:space="preserve">ein </w:t>
      </w:r>
      <w:r w:rsidRPr="00663934">
        <w:rPr>
          <w:smallCaps/>
        </w:rPr>
        <w:t>Konto</w:t>
      </w:r>
      <w:r w:rsidRPr="00663934">
        <w:t xml:space="preserve"> [(mit Ausnahme eines </w:t>
      </w:r>
      <w:r w:rsidRPr="00663934">
        <w:rPr>
          <w:smallCaps/>
        </w:rPr>
        <w:t>Mietkautionskontos</w:t>
      </w:r>
      <w:r w:rsidRPr="00663934">
        <w:t>)] zu führen; und</w:t>
      </w:r>
    </w:p>
    <w:p w:rsidR="00141D62" w:rsidRPr="00663934" w:rsidP="00141D62">
      <w:pPr>
        <w:pStyle w:val="Heading4"/>
      </w:pPr>
      <w:r w:rsidRPr="00663934">
        <w:t xml:space="preserve">Guthaben von einem </w:t>
      </w:r>
      <w:r w:rsidRPr="00663934">
        <w:rPr>
          <w:smallCaps/>
        </w:rPr>
        <w:t>Konto</w:t>
      </w:r>
      <w:r w:rsidRPr="00663934">
        <w:t xml:space="preserve"> [(mit Ausnahme eines </w:t>
      </w:r>
      <w:r w:rsidRPr="00663934">
        <w:rPr>
          <w:smallCaps/>
        </w:rPr>
        <w:t>Mietkautionskontos</w:t>
      </w:r>
      <w:r w:rsidRPr="00663934">
        <w:t xml:space="preserve">)] abzuheben und für </w:t>
      </w:r>
      <w:r w:rsidR="0006078A">
        <w:t>jeglichen</w:t>
      </w:r>
      <w:r w:rsidRPr="00663934" w:rsidR="0006078A">
        <w:t xml:space="preserve"> </w:t>
      </w:r>
      <w:r w:rsidRPr="00663934">
        <w:t xml:space="preserve">Zweck zu verwenden, für den Gelder auf einem </w:t>
      </w:r>
      <w:r w:rsidRPr="00663934">
        <w:rPr>
          <w:smallCaps/>
        </w:rPr>
        <w:t>Konto</w:t>
      </w:r>
      <w:r w:rsidRPr="00663934">
        <w:t xml:space="preserve"> verwendet werden dürfen,</w:t>
      </w:r>
    </w:p>
    <w:p w:rsidR="00141D62" w:rsidRPr="00663934" w:rsidP="00141D62">
      <w:pPr>
        <w:pStyle w:val="BodyText1"/>
      </w:pPr>
      <w:r w:rsidRPr="00663934">
        <w:t xml:space="preserve">haben die </w:t>
      </w:r>
      <w:r w:rsidRPr="00663934">
        <w:rPr>
          <w:smallCaps/>
        </w:rPr>
        <w:t>Darlehensnehmer</w:t>
      </w:r>
      <w:r w:rsidRPr="00663934">
        <w:t xml:space="preserve"> die [Kontovollmacht/das SEPA-Lastschriftmandat] aufrechtzuerhalten, </w:t>
      </w:r>
      <w:r w:rsidR="00B94D4B">
        <w:t>[</w:t>
      </w:r>
      <w:r w:rsidRPr="00663934">
        <w:t>die/das</w:t>
      </w:r>
      <w:r w:rsidR="00B94D4B">
        <w:t>]</w:t>
      </w:r>
      <w:r w:rsidRPr="00663934">
        <w:t xml:space="preserve"> dem </w:t>
      </w:r>
      <w:r w:rsidR="00901E26">
        <w:rPr>
          <w:smallCaps/>
        </w:rPr>
        <w:t>Konsortialführer</w:t>
      </w:r>
      <w:r w:rsidRPr="00663934" w:rsidR="00901E26">
        <w:rPr>
          <w:smallCaps/>
        </w:rPr>
        <w:t xml:space="preserve"> </w:t>
      </w:r>
      <w:r w:rsidRPr="00663934">
        <w:t xml:space="preserve">als Auszahlungsvoraussetzung im Rahmen dieses </w:t>
      </w:r>
      <w:r w:rsidRPr="00663934">
        <w:rPr>
          <w:smallCaps/>
        </w:rPr>
        <w:t>Vertrags</w:t>
      </w:r>
      <w:r w:rsidRPr="00663934">
        <w:t xml:space="preserve"> an oder vor dem [ersten] </w:t>
      </w:r>
      <w:r w:rsidRPr="00663934">
        <w:rPr>
          <w:smallCaps/>
        </w:rPr>
        <w:t>Inanspruchnahmetag</w:t>
      </w:r>
      <w:r w:rsidRPr="00663934">
        <w:t xml:space="preserve"> vorgelegt wird.</w:t>
      </w:r>
    </w:p>
    <w:p w:rsidR="00141D62" w:rsidRPr="00663934" w:rsidP="00141D62">
      <w:pPr>
        <w:pageBreakBefore/>
        <w:spacing w:after="0"/>
        <w:jc w:val="center"/>
        <w:rPr>
          <w:b/>
        </w:rPr>
      </w:pPr>
      <w:bookmarkStart w:id="468" w:name="_Toc443280955"/>
      <w:bookmarkEnd w:id="468"/>
      <w:r>
        <w:rPr>
          <w:b/>
        </w:rPr>
        <w:t>ABSCHNITT</w:t>
      </w:r>
      <w:r w:rsidRPr="00663934">
        <w:rPr>
          <w:b/>
        </w:rPr>
        <w:t> </w:t>
      </w:r>
      <w:r w:rsidRPr="00663934">
        <w:rPr>
          <w:b/>
        </w:rPr>
        <w:t>8</w:t>
      </w:r>
    </w:p>
    <w:p w:rsidR="00141D62" w:rsidRPr="00663934" w:rsidP="00141D62">
      <w:pPr>
        <w:jc w:val="center"/>
        <w:rPr>
          <w:b/>
        </w:rPr>
      </w:pPr>
      <w:bookmarkStart w:id="469" w:name="_Toc443280956"/>
      <w:r w:rsidRPr="00663934">
        <w:rPr>
          <w:b/>
        </w:rPr>
        <w:t>GARANTIE</w:t>
      </w:r>
      <w:bookmarkEnd w:id="469"/>
    </w:p>
    <w:p w:rsidR="00141D62" w:rsidRPr="00663934" w:rsidP="00141D62">
      <w:pPr>
        <w:pStyle w:val="Heading1"/>
      </w:pPr>
      <w:bookmarkStart w:id="470" w:name="_Toc443276620"/>
      <w:bookmarkStart w:id="471" w:name="_Toc443280957"/>
      <w:bookmarkStart w:id="472" w:name="_Toc443281227"/>
      <w:bookmarkStart w:id="473" w:name="_Toc460155451"/>
      <w:bookmarkStart w:id="474" w:name="_Toc463780881"/>
      <w:bookmarkStart w:id="475" w:name="_Toc463782313"/>
      <w:bookmarkStart w:id="476" w:name="_Ref481391004"/>
      <w:bookmarkStart w:id="477" w:name="_Ref481391011"/>
      <w:bookmarkStart w:id="478" w:name="_Ref481391018"/>
      <w:bookmarkStart w:id="479" w:name="_Ref481391026"/>
      <w:bookmarkStart w:id="480" w:name="_Toc526164358"/>
      <w:bookmarkStart w:id="481" w:name="_Ref223883525"/>
      <w:bookmarkStart w:id="482" w:name="_Ref223883543"/>
      <w:bookmarkStart w:id="483" w:name="_Ref223883558"/>
      <w:bookmarkStart w:id="484" w:name="_Ref223885576"/>
      <w:bookmarkStart w:id="485" w:name="_Ref292187740"/>
      <w:bookmarkStart w:id="486" w:name="_Ref293724696"/>
      <w:bookmarkStart w:id="487" w:name="_Ref293724697"/>
      <w:bookmarkStart w:id="488" w:name="_Ref293885260"/>
      <w:bookmarkStart w:id="489" w:name="_Ref293885270"/>
      <w:bookmarkStart w:id="490" w:name="_Ref301809826"/>
      <w:bookmarkStart w:id="491" w:name="_Ref301809829"/>
      <w:bookmarkStart w:id="492" w:name="_Ref318193812"/>
      <w:bookmarkStart w:id="493" w:name="_Ref339536995"/>
      <w:bookmarkStart w:id="494" w:name="_Ref339536998"/>
      <w:bookmarkStart w:id="495" w:name="_Ref402280301"/>
      <w:bookmarkStart w:id="496" w:name="_Ref402280333"/>
      <w:bookmarkStart w:id="497" w:name="_Ref414959036"/>
      <w:bookmarkStart w:id="498" w:name="_Toc420481918"/>
      <w:bookmarkStart w:id="499" w:name="_Toc424318730"/>
      <w:bookmarkStart w:id="500" w:name="_Ref427676373"/>
      <w:bookmarkStart w:id="501" w:name="_Ref427676383"/>
      <w:bookmarkStart w:id="502" w:name="_Ref427751494"/>
      <w:bookmarkStart w:id="503" w:name="_Ref427751511"/>
      <w:bookmarkStart w:id="504" w:name="_Ref427751525"/>
      <w:bookmarkStart w:id="505" w:name="_Ref427751542"/>
      <w:bookmarkStart w:id="506" w:name="_Ref427751570"/>
      <w:bookmarkStart w:id="507" w:name="_Ref427751588"/>
      <w:bookmarkStart w:id="508" w:name="_Ref427751608"/>
      <w:bookmarkStart w:id="509" w:name="_Ref427764957"/>
      <w:bookmarkStart w:id="510" w:name="_Ref427764966"/>
      <w:bookmarkStart w:id="511" w:name="_Ref428181333"/>
      <w:bookmarkStart w:id="512" w:name="_Ref428181346"/>
      <w:bookmarkStart w:id="513" w:name="_Ref428181511"/>
      <w:bookmarkStart w:id="514" w:name="_Ref428181530"/>
      <w:bookmarkStart w:id="515" w:name="_Toc428200964"/>
      <w:bookmarkStart w:id="516" w:name="_Toc428201010"/>
      <w:bookmarkStart w:id="517" w:name="_Toc453145524"/>
      <w:r w:rsidRPr="00663934">
        <w:t>Garantie und Freistellungsverpflichtung</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141D62" w:rsidRPr="0055098A" w:rsidP="00141D62">
      <w:pPr>
        <w:pStyle w:val="Heading2"/>
      </w:pPr>
      <w:bookmarkStart w:id="518" w:name="_Ref223883676"/>
      <w:r w:rsidRPr="00663934">
        <w:t xml:space="preserve">Garantie und </w:t>
      </w:r>
      <w:bookmarkEnd w:id="518"/>
      <w:r w:rsidR="0055098A">
        <w:t>Freistellungsverpflichtung</w:t>
      </w:r>
    </w:p>
    <w:p w:rsidR="00141D62" w:rsidRPr="00663934" w:rsidP="00141D62">
      <w:pPr>
        <w:pStyle w:val="BodyText"/>
      </w:pPr>
      <w:r w:rsidRPr="00663934">
        <w:t xml:space="preserve">Jeder </w:t>
      </w:r>
      <w:r w:rsidRPr="00663934">
        <w:rPr>
          <w:smallCaps/>
        </w:rPr>
        <w:t>Verpflichtete</w:t>
      </w:r>
      <w:r w:rsidRPr="00663934">
        <w:t>:</w:t>
      </w:r>
    </w:p>
    <w:p w:rsidR="00141D62" w:rsidRPr="00663934" w:rsidP="00141D62">
      <w:pPr>
        <w:pStyle w:val="Heading3"/>
      </w:pPr>
      <w:r w:rsidRPr="00663934">
        <w:t xml:space="preserve">garantiert – unwiderruflich und unbedingt sowie gesamtschuldnerisch – im Wege eines selbständigen Zahlungsversprechens gegenüber jeder </w:t>
      </w:r>
      <w:r w:rsidRPr="00663934">
        <w:rPr>
          <w:smallCaps/>
        </w:rPr>
        <w:t>Finanzierungspartei</w:t>
      </w:r>
      <w:r w:rsidRPr="00663934">
        <w:t xml:space="preserve">, dieser </w:t>
      </w:r>
      <w:r w:rsidRPr="00663934">
        <w:rPr>
          <w:smallCaps/>
        </w:rPr>
        <w:t>Finanzierungspartei</w:t>
      </w:r>
      <w:r w:rsidRPr="00663934">
        <w:t xml:space="preserve"> jegliche Kapitalbeträge, Zinsen, Kosten, Aufwendungen oder sonstigen Beträge aus oder im Zusammenhang mit den </w:t>
      </w:r>
      <w:r w:rsidRPr="00663934">
        <w:rPr>
          <w:smallCaps/>
        </w:rPr>
        <w:t>Finanzierungsdokumenten</w:t>
      </w:r>
      <w:r w:rsidRPr="00663934">
        <w:t xml:space="preserve"> zu zahlen, die nicht in voller Höhe und unwiderruflich von einem </w:t>
      </w:r>
      <w:r w:rsidRPr="00663934">
        <w:rPr>
          <w:smallCaps/>
        </w:rPr>
        <w:t>Darlehensnehmer</w:t>
      </w:r>
      <w:r w:rsidRPr="00663934">
        <w:t xml:space="preserve"> geleistet wurden; eine solche Zahlung ist binnen [drei] </w:t>
      </w:r>
      <w:r w:rsidRPr="00663934">
        <w:rPr>
          <w:smallCaps/>
        </w:rPr>
        <w:t>Bankgeschäftstagen</w:t>
      </w:r>
      <w:r w:rsidRPr="00663934">
        <w:t xml:space="preserve"> nach </w:t>
      </w:r>
      <w:r w:rsidRPr="00663934" w:rsidR="00B8027C">
        <w:t>schriftliche</w:t>
      </w:r>
      <w:r w:rsidR="00B8027C">
        <w:t>m</w:t>
      </w:r>
      <w:r w:rsidRPr="00663934" w:rsidR="00B8027C">
        <w:t xml:space="preserve"> </w:t>
      </w:r>
      <w:r w:rsidR="00B8027C">
        <w:t>Anfordern</w:t>
      </w:r>
      <w:r w:rsidR="0039411E">
        <w:t xml:space="preserve"> einer</w:t>
      </w:r>
      <w:r w:rsidRPr="00663934">
        <w:t xml:space="preserve"> </w:t>
      </w:r>
      <w:r w:rsidRPr="00663934">
        <w:rPr>
          <w:smallCaps/>
        </w:rPr>
        <w:t>Finanzierungspartei</w:t>
      </w:r>
      <w:r w:rsidRPr="00663934">
        <w:t xml:space="preserve"> (bzw. des </w:t>
      </w:r>
      <w:r w:rsidR="00CB324A">
        <w:rPr>
          <w:smallCaps/>
        </w:rPr>
        <w:t>Konsortialführers</w:t>
      </w:r>
      <w:r w:rsidRPr="00663934" w:rsidR="00CB324A">
        <w:rPr>
          <w:smallCaps/>
        </w:rPr>
        <w:t xml:space="preserve"> </w:t>
      </w:r>
      <w:r w:rsidRPr="00663934">
        <w:t xml:space="preserve">in ihrem Namen) </w:t>
      </w:r>
      <w:r w:rsidR="0039411E">
        <w:t>(unter Angabe</w:t>
      </w:r>
      <w:r w:rsidRPr="00663934" w:rsidR="0039411E">
        <w:t xml:space="preserve"> </w:t>
      </w:r>
      <w:r w:rsidR="0039411E">
        <w:t>des</w:t>
      </w:r>
      <w:r w:rsidRPr="00663934" w:rsidR="0039411E">
        <w:t xml:space="preserve"> von dem </w:t>
      </w:r>
      <w:r w:rsidRPr="00663934" w:rsidR="0039411E">
        <w:rPr>
          <w:smallCaps/>
        </w:rPr>
        <w:t>Verpflichteten</w:t>
      </w:r>
      <w:r w:rsidRPr="00663934" w:rsidR="0039411E">
        <w:t xml:space="preserve"> geforderte</w:t>
      </w:r>
      <w:r w:rsidR="0039411E">
        <w:t>n</w:t>
      </w:r>
      <w:r w:rsidRPr="00663934" w:rsidR="0039411E">
        <w:t xml:space="preserve"> Betrag</w:t>
      </w:r>
      <w:r w:rsidR="0039411E">
        <w:t>s</w:t>
      </w:r>
      <w:r w:rsidRPr="00663934" w:rsidR="0039411E">
        <w:t xml:space="preserve"> und </w:t>
      </w:r>
      <w:r w:rsidR="0039411E">
        <w:t>Bestätigung, dass</w:t>
      </w:r>
      <w:r w:rsidRPr="00663934" w:rsidR="0039411E">
        <w:t xml:space="preserve"> es sich bei diesem Betrag um Kapitalbeträge, Zinsen, Kosten, Aufwendungen oder sonstige Beträge aus oder im Zusammenhang mit den </w:t>
      </w:r>
      <w:r w:rsidRPr="00663934" w:rsidR="0039411E">
        <w:rPr>
          <w:smallCaps/>
        </w:rPr>
        <w:t>Finanzierungsdokumenten</w:t>
      </w:r>
      <w:r w:rsidRPr="00663934" w:rsidR="0039411E">
        <w:t xml:space="preserve"> handelt, die von einem </w:t>
      </w:r>
      <w:r w:rsidRPr="00663934" w:rsidR="0039411E">
        <w:rPr>
          <w:smallCaps/>
        </w:rPr>
        <w:t>Darlehensnehmer</w:t>
      </w:r>
      <w:r w:rsidRPr="00663934" w:rsidR="0039411E">
        <w:t xml:space="preserve"> noch nicht in voller Höhe und unwiderruflich beglichen wurden</w:t>
      </w:r>
      <w:r w:rsidR="0039411E">
        <w:t>)</w:t>
      </w:r>
      <w:r w:rsidRPr="00663934" w:rsidR="0039411E">
        <w:t xml:space="preserve"> </w:t>
      </w:r>
      <w:r w:rsidRPr="00663934">
        <w:t>fällig; und</w:t>
      </w:r>
    </w:p>
    <w:p w:rsidR="00141D62" w:rsidRPr="00663934" w:rsidP="00141D62">
      <w:pPr>
        <w:pStyle w:val="Heading3"/>
      </w:pPr>
      <w:r w:rsidRPr="00663934">
        <w:t xml:space="preserve">verpflichtet sich – unwiderruflich und unbedingt sowie gesamtschuldnerisch – gegenüber jeder </w:t>
      </w:r>
      <w:r w:rsidRPr="00663934">
        <w:rPr>
          <w:smallCaps/>
        </w:rPr>
        <w:t>Finanzierungspartei</w:t>
      </w:r>
      <w:r w:rsidRPr="00663934">
        <w:t xml:space="preserve">, diese </w:t>
      </w:r>
      <w:r w:rsidRPr="00663934">
        <w:rPr>
          <w:smallCaps/>
        </w:rPr>
        <w:t>Finanzierungspartei</w:t>
      </w:r>
      <w:r w:rsidRPr="00663934">
        <w:t xml:space="preserve"> von jeglichen Kosten, Verlusten oder Verbindlichkeiten schadlos zu halten, die der </w:t>
      </w:r>
      <w:r w:rsidRPr="00663934">
        <w:rPr>
          <w:smallCaps/>
        </w:rPr>
        <w:t>Finanzierungspartei</w:t>
      </w:r>
      <w:r w:rsidRPr="00663934">
        <w:t xml:space="preserve"> dadurch entstehen, dass eine Verpflichtung eines </w:t>
      </w:r>
      <w:r w:rsidRPr="00663934">
        <w:rPr>
          <w:smallCaps/>
        </w:rPr>
        <w:t>Darlehensnehmers</w:t>
      </w:r>
      <w:r w:rsidRPr="00663934">
        <w:t xml:space="preserve"> aus oder im Zusammenhang mit einem </w:t>
      </w:r>
      <w:r w:rsidRPr="00663934">
        <w:rPr>
          <w:smallCaps/>
        </w:rPr>
        <w:t>Finanzierungsdokument</w:t>
      </w:r>
      <w:r w:rsidRPr="00663934">
        <w:t xml:space="preserve"> oder eine von ihm garantierte Verpflichtung undurchsetzbar, unwirksam oder rechtswidrig ist oder wird. Die Höhe der Kosten, Verluste oder Verbindlichkeiten hat dem Betrag zu entsprechen, auf dessen Erhalt die </w:t>
      </w:r>
      <w:r w:rsidRPr="00663934">
        <w:rPr>
          <w:smallCaps/>
        </w:rPr>
        <w:t>Finanzierungspartei</w:t>
      </w:r>
      <w:r w:rsidRPr="00663934">
        <w:t xml:space="preserve"> anderenfalls Anspruch gehabt hätte (Ersatz des positiven Interesses); dieser Anspruch ist binnen [drei] </w:t>
      </w:r>
      <w:r w:rsidRPr="00663934">
        <w:rPr>
          <w:smallCaps/>
        </w:rPr>
        <w:t>Bankgeschäftstagen</w:t>
      </w:r>
      <w:r w:rsidRPr="00663934">
        <w:t xml:space="preserve"> nach </w:t>
      </w:r>
      <w:r w:rsidRPr="00663934" w:rsidR="00B8027C">
        <w:t>schriftliche</w:t>
      </w:r>
      <w:r w:rsidR="00B8027C">
        <w:t>m</w:t>
      </w:r>
      <w:r w:rsidRPr="00663934" w:rsidR="00B8027C">
        <w:t xml:space="preserve"> </w:t>
      </w:r>
      <w:r w:rsidR="00B8027C">
        <w:t>Anfordern</w:t>
      </w:r>
      <w:r w:rsidRPr="00663934" w:rsidR="00B8027C">
        <w:t xml:space="preserve"> </w:t>
      </w:r>
      <w:r w:rsidRPr="00663934">
        <w:t xml:space="preserve">durch die betreffende </w:t>
      </w:r>
      <w:r w:rsidRPr="00663934">
        <w:rPr>
          <w:smallCaps/>
        </w:rPr>
        <w:t>Finanzierungspartei</w:t>
      </w:r>
      <w:r w:rsidRPr="00663934">
        <w:t xml:space="preserve"> (bzw. den </w:t>
      </w:r>
      <w:r w:rsidR="0049149F">
        <w:rPr>
          <w:smallCaps/>
        </w:rPr>
        <w:t>Konsortialführer</w:t>
      </w:r>
      <w:r w:rsidRPr="00663934" w:rsidR="0049149F">
        <w:rPr>
          <w:smallCaps/>
        </w:rPr>
        <w:t xml:space="preserve"> </w:t>
      </w:r>
      <w:r w:rsidRPr="00663934">
        <w:t>in ihrem Namen) fällig.</w:t>
      </w:r>
    </w:p>
    <w:p w:rsidR="00141D62" w:rsidRPr="00663934" w:rsidP="007279B2">
      <w:pPr>
        <w:pStyle w:val="BodyText"/>
      </w:pPr>
      <w:r w:rsidRPr="00663934">
        <w:t xml:space="preserve">Zur Klarstellung </w:t>
      </w:r>
      <w:r w:rsidR="0039411E">
        <w:t>wird festgehalten</w:t>
      </w:r>
      <w:r w:rsidRPr="00663934">
        <w:t xml:space="preserve">, dass diese Garantie und Freistellungsverpflichtung keine Garantie auf erstes Anfordern darstellt und dass insbesondere der Erhalt einer solchen schriftlichen </w:t>
      </w:r>
      <w:r w:rsidR="00B8027C">
        <w:t>Anforderung</w:t>
      </w:r>
      <w:r w:rsidRPr="00663934" w:rsidR="00B8027C">
        <w:t xml:space="preserve"> </w:t>
      </w:r>
      <w:r w:rsidRPr="00663934">
        <w:t xml:space="preserve">nicht die Rechte und/oder Einreden, die dem </w:t>
      </w:r>
      <w:r w:rsidRPr="00663934">
        <w:rPr>
          <w:smallCaps/>
        </w:rPr>
        <w:t>Verpflichteten</w:t>
      </w:r>
      <w:r w:rsidRPr="00663934">
        <w:t xml:space="preserve"> in Bezug auf eine von einer </w:t>
      </w:r>
      <w:r w:rsidRPr="00663934">
        <w:rPr>
          <w:smallCaps/>
        </w:rPr>
        <w:t>Finanzierungspartei</w:t>
      </w:r>
      <w:r w:rsidRPr="00663934">
        <w:t xml:space="preserve"> (bzw. dem </w:t>
      </w:r>
      <w:r w:rsidR="00901E26">
        <w:rPr>
          <w:smallCaps/>
        </w:rPr>
        <w:t>Konsortialführer</w:t>
      </w:r>
      <w:r w:rsidRPr="00663934" w:rsidR="00901E26">
        <w:rPr>
          <w:smallCaps/>
        </w:rPr>
        <w:t xml:space="preserve"> </w:t>
      </w:r>
      <w:r w:rsidRPr="00663934">
        <w:t>in ihrem Namen) verlangte Zahlung unter dieser Garantie und Freistellungsverpflichtung möglicherweise zustehen, ausschließt.</w:t>
      </w:r>
    </w:p>
    <w:p w:rsidR="00141D62" w:rsidRPr="00663934" w:rsidP="00141D62">
      <w:pPr>
        <w:pStyle w:val="Heading2"/>
      </w:pPr>
      <w:r w:rsidRPr="00663934">
        <w:t>Fortbestehende und unabhängige Garantie und Freistellungsverpflichtung</w:t>
      </w:r>
    </w:p>
    <w:p w:rsidR="00141D62" w:rsidRPr="00663934" w:rsidP="00141D62">
      <w:pPr>
        <w:pStyle w:val="BodyText"/>
      </w:pPr>
      <w:r w:rsidRPr="00663934">
        <w:t xml:space="preserve">Diese Garantie und Freistellungsverpflichtung sind unabhängig und getrennt von den </w:t>
      </w:r>
      <w:r w:rsidR="00DB0F04">
        <w:t>Verpflichtungen</w:t>
      </w:r>
      <w:r w:rsidRPr="00663934" w:rsidR="00DB0F04">
        <w:t xml:space="preserve"> </w:t>
      </w:r>
      <w:r w:rsidRPr="00663934">
        <w:t xml:space="preserve">eines </w:t>
      </w:r>
      <w:r w:rsidRPr="00663934">
        <w:rPr>
          <w:smallCaps/>
        </w:rPr>
        <w:t>Darlehensnehmers</w:t>
      </w:r>
      <w:r w:rsidRPr="00663934">
        <w:t xml:space="preserve"> und als fortbestehende Garantie und Freistellungsverpflichtung, die sich (ungeachtet einer </w:t>
      </w:r>
      <w:r w:rsidR="00772C22">
        <w:t>zwischenzeitlichen</w:t>
      </w:r>
      <w:r w:rsidRPr="00663934">
        <w:t xml:space="preserve"> </w:t>
      </w:r>
      <w:r w:rsidR="00772C22">
        <w:t>Z</w:t>
      </w:r>
      <w:r w:rsidRPr="00663934" w:rsidR="00772C22">
        <w:t xml:space="preserve">ahlung </w:t>
      </w:r>
      <w:r w:rsidRPr="00663934">
        <w:t xml:space="preserve">oder einer vollständigen oder teilweisen Erfüllung) auf den letztendlichen Saldo erstrecken, den ein </w:t>
      </w:r>
      <w:r w:rsidRPr="00663934">
        <w:rPr>
          <w:smallCaps/>
        </w:rPr>
        <w:t>Darlehensnehmer</w:t>
      </w:r>
      <w:r w:rsidRPr="00663934">
        <w:t xml:space="preserve"> nach Maßgabe der </w:t>
      </w:r>
      <w:r w:rsidRPr="00663934">
        <w:rPr>
          <w:smallCaps/>
        </w:rPr>
        <w:t>Finanzierungsdokumente</w:t>
      </w:r>
      <w:r w:rsidRPr="00663934">
        <w:t xml:space="preserve"> zu zahlen hat, anzusehen.</w:t>
      </w:r>
    </w:p>
    <w:p w:rsidR="00141D62" w:rsidRPr="00663934" w:rsidP="00141D62">
      <w:pPr>
        <w:pStyle w:val="BodyText"/>
      </w:pPr>
      <w:r w:rsidRPr="00663934">
        <w:t xml:space="preserve">Die Garantie und die Freistellungsverpflichtung erstrecken sich auf jegliche zusätzlichen </w:t>
      </w:r>
      <w:r w:rsidR="00DB0F04">
        <w:t>Verpflichtungen</w:t>
      </w:r>
      <w:r w:rsidRPr="00663934" w:rsidR="00DB0F04">
        <w:t xml:space="preserve"> </w:t>
      </w:r>
      <w:r w:rsidRPr="00663934">
        <w:t xml:space="preserve">eines </w:t>
      </w:r>
      <w:r w:rsidRPr="00663934">
        <w:rPr>
          <w:smallCaps/>
        </w:rPr>
        <w:t>Darlehensnehmers</w:t>
      </w:r>
      <w:r w:rsidRPr="00663934">
        <w:t xml:space="preserve"> aus einer Änderung, Novation, Ergänzung, Verlängerung, Neufassung oder Ersetzung jeglicher </w:t>
      </w:r>
      <w:r w:rsidRPr="00663934">
        <w:rPr>
          <w:smallCaps/>
        </w:rPr>
        <w:t>Finanzierungsdokumente</w:t>
      </w:r>
      <w:r w:rsidRPr="00663934">
        <w:t xml:space="preserve">, insbesondere einer Verlängerung oder Erhöhung einer Fazilität oder der Hinzufügung einer neuen Fazilität im Rahmen eines </w:t>
      </w:r>
      <w:r w:rsidRPr="00663934">
        <w:rPr>
          <w:smallCaps/>
        </w:rPr>
        <w:t>Finanzierungsdokuments</w:t>
      </w:r>
      <w:r w:rsidRPr="00663934">
        <w:t>.</w:t>
      </w:r>
    </w:p>
    <w:p w:rsidR="00141D62" w:rsidRPr="00663934" w:rsidP="00141D62">
      <w:pPr>
        <w:pStyle w:val="Heading2"/>
      </w:pPr>
      <w:r w:rsidRPr="00663934">
        <w:t>Wieder</w:t>
      </w:r>
      <w:r>
        <w:t>aufleben</w:t>
      </w:r>
    </w:p>
    <w:p w:rsidR="00141D62" w:rsidRPr="00663934" w:rsidP="00141D62">
      <w:pPr>
        <w:pStyle w:val="BodyText"/>
      </w:pPr>
      <w:r w:rsidRPr="00663934">
        <w:t xml:space="preserve">Wird eine Zahlung durch einen </w:t>
      </w:r>
      <w:r w:rsidRPr="00663934">
        <w:rPr>
          <w:smallCaps/>
        </w:rPr>
        <w:t>Verpflichteten</w:t>
      </w:r>
      <w:r w:rsidRPr="00663934">
        <w:t xml:space="preserve"> oder eine </w:t>
      </w:r>
      <w:r w:rsidR="00772C22">
        <w:t xml:space="preserve">Befreiung von einer Verpflichtung </w:t>
      </w:r>
      <w:r w:rsidRPr="00663934">
        <w:t xml:space="preserve">durch eine </w:t>
      </w:r>
      <w:r w:rsidRPr="00663934">
        <w:rPr>
          <w:smallCaps/>
        </w:rPr>
        <w:t>Finanzierungspartei</w:t>
      </w:r>
      <w:r w:rsidRPr="00663934">
        <w:t xml:space="preserve"> (gleich ob in Bezug auf die </w:t>
      </w:r>
      <w:r w:rsidR="00772C22">
        <w:t>Verpflichtungen</w:t>
      </w:r>
      <w:r w:rsidRPr="00663934" w:rsidR="00772C22">
        <w:t xml:space="preserve"> </w:t>
      </w:r>
      <w:r w:rsidRPr="00663934">
        <w:t xml:space="preserve">eines </w:t>
      </w:r>
      <w:r w:rsidRPr="00663934">
        <w:rPr>
          <w:smallCaps/>
        </w:rPr>
        <w:t>Verpflichteten</w:t>
      </w:r>
      <w:r w:rsidRPr="00663934">
        <w:t xml:space="preserve">, eine Sicherheit für diese </w:t>
      </w:r>
      <w:r w:rsidR="00772C22">
        <w:t>Verpflichtungen</w:t>
      </w:r>
      <w:r w:rsidRPr="00663934" w:rsidR="00772C22">
        <w:t xml:space="preserve"> </w:t>
      </w:r>
      <w:r w:rsidRPr="00663934">
        <w:t xml:space="preserve">oder anderweitig) </w:t>
      </w:r>
      <w:r w:rsidRPr="00663934" w:rsidR="00A8785F">
        <w:t xml:space="preserve">aufgrund einer Insolvenz oder eines ähnlichen Ereignisses </w:t>
      </w:r>
      <w:r w:rsidR="00772C22">
        <w:t>angefochten</w:t>
      </w:r>
      <w:r w:rsidRPr="00663934" w:rsidR="00772C22">
        <w:t xml:space="preserve"> </w:t>
      </w:r>
      <w:r w:rsidRPr="00663934">
        <w:t>oder verringert, so</w:t>
      </w:r>
      <w:r w:rsidR="00A8785F">
        <w:t>:</w:t>
      </w:r>
    </w:p>
    <w:p w:rsidR="00141D62" w:rsidRPr="00663934" w:rsidP="00141D62">
      <w:pPr>
        <w:pStyle w:val="Heading3"/>
      </w:pPr>
      <w:r w:rsidRPr="00663934">
        <w:t xml:space="preserve">besteht die </w:t>
      </w:r>
      <w:r w:rsidR="00772C22">
        <w:t>Haftung</w:t>
      </w:r>
      <w:r w:rsidRPr="00663934" w:rsidR="00772C22">
        <w:t xml:space="preserve"> </w:t>
      </w:r>
      <w:r w:rsidRPr="00663934">
        <w:t xml:space="preserve">des </w:t>
      </w:r>
      <w:r w:rsidRPr="00663934">
        <w:rPr>
          <w:smallCaps/>
        </w:rPr>
        <w:t>Verpflichteten</w:t>
      </w:r>
      <w:r w:rsidRPr="00663934">
        <w:t xml:space="preserve"> fort, als wäre diese Zahlung, Befreiung, </w:t>
      </w:r>
      <w:r w:rsidR="00772C22">
        <w:t>Anfechtung</w:t>
      </w:r>
      <w:r w:rsidRPr="00663934" w:rsidR="00772C22">
        <w:t xml:space="preserve"> </w:t>
      </w:r>
      <w:r w:rsidRPr="00663934">
        <w:t>oder Verringerung nicht erfolgt; und</w:t>
      </w:r>
    </w:p>
    <w:p w:rsidR="00141D62" w:rsidRPr="00663934" w:rsidP="00141D62">
      <w:pPr>
        <w:pStyle w:val="Heading3"/>
      </w:pPr>
      <w:r w:rsidRPr="00663934">
        <w:t xml:space="preserve">ist jede </w:t>
      </w:r>
      <w:r w:rsidRPr="00663934">
        <w:rPr>
          <w:smallCaps/>
        </w:rPr>
        <w:t>Finanzierungspartei</w:t>
      </w:r>
      <w:r w:rsidRPr="00663934">
        <w:t xml:space="preserve"> berechtigt, den Wert oder Betrag dieser Sicherheit oder Zahlung von jedem </w:t>
      </w:r>
      <w:r w:rsidRPr="00663934">
        <w:rPr>
          <w:smallCaps/>
        </w:rPr>
        <w:t>Verpflichteten</w:t>
      </w:r>
      <w:r w:rsidRPr="00663934">
        <w:t xml:space="preserve"> so zu vereinnahmen, als wäre die Zahlung, Befreiung, </w:t>
      </w:r>
      <w:r w:rsidR="00772C22">
        <w:t>Anfechtung</w:t>
      </w:r>
      <w:r w:rsidRPr="00663934" w:rsidR="00772C22">
        <w:t xml:space="preserve"> </w:t>
      </w:r>
      <w:r w:rsidRPr="00663934">
        <w:t>oder Verringerung nicht erfolgt.</w:t>
      </w:r>
    </w:p>
    <w:p w:rsidR="00141D62" w:rsidRPr="00663934" w:rsidP="00141D62">
      <w:pPr>
        <w:pStyle w:val="Heading2"/>
      </w:pPr>
      <w:bookmarkStart w:id="519" w:name="_Ref301809858"/>
      <w:r w:rsidRPr="00663934">
        <w:t>Ausgeschlossene Einwendungen und Einreden</w:t>
      </w:r>
      <w:bookmarkEnd w:id="519"/>
    </w:p>
    <w:p w:rsidR="00141D62" w:rsidRPr="00663934" w:rsidP="00141D62">
      <w:pPr>
        <w:pStyle w:val="Heading3"/>
      </w:pPr>
      <w:r w:rsidRPr="00663934">
        <w:t xml:space="preserve">Die Verpflichtungen jedes </w:t>
      </w:r>
      <w:r w:rsidRPr="00663934">
        <w:rPr>
          <w:smallCaps/>
        </w:rPr>
        <w:t>Verpflichteten</w:t>
      </w:r>
      <w:r w:rsidRPr="00663934">
        <w:t xml:space="preserve"> gemäß dieser Klausel</w:t>
      </w:r>
      <w:r w:rsidR="005F0640">
        <w:t> </w:t>
      </w:r>
      <w:r w:rsidR="005F0640">
        <w:fldChar w:fldCharType="begin"/>
      </w:r>
      <w:r w:rsidR="005F0640">
        <w:instrText xml:space="preserve"> REF _Ref427751494 \r \h </w:instrText>
      </w:r>
      <w:r w:rsidR="005F0640">
        <w:fldChar w:fldCharType="separate"/>
      </w:r>
      <w:r w:rsidR="00606D97">
        <w:t>18</w:t>
      </w:r>
      <w:r w:rsidR="005F0640">
        <w:fldChar w:fldCharType="end"/>
      </w:r>
      <w:r w:rsidRPr="00663934">
        <w:t xml:space="preserve"> werden</w:t>
      </w:r>
      <w:r w:rsidR="00334583">
        <w:t xml:space="preserve"> in ihrem Bestand von </w:t>
      </w:r>
      <w:r w:rsidRPr="00663934">
        <w:t xml:space="preserve"> Handlungen</w:t>
      </w:r>
      <w:r w:rsidR="00334583">
        <w:t>,</w:t>
      </w:r>
      <w:r w:rsidRPr="00663934">
        <w:t xml:space="preserve"> Unterlassungen</w:t>
      </w:r>
      <w:r w:rsidR="00334583">
        <w:t xml:space="preserve"> oder sonstigen Umständen</w:t>
      </w:r>
      <w:r w:rsidRPr="00663934">
        <w:t xml:space="preserve">, die sich auf die Hauptverbindlichkeit (oder </w:t>
      </w:r>
      <w:r w:rsidR="00334583">
        <w:t>intendierte</w:t>
      </w:r>
      <w:r w:rsidRPr="00663934" w:rsidR="00334583">
        <w:t xml:space="preserve"> </w:t>
      </w:r>
      <w:r w:rsidRPr="00663934">
        <w:t xml:space="preserve">Hauptverbindlichkeit) eines </w:t>
      </w:r>
      <w:r w:rsidRPr="00663934">
        <w:rPr>
          <w:smallCaps/>
        </w:rPr>
        <w:t>Darlehensnehmers</w:t>
      </w:r>
      <w:r w:rsidRPr="00663934">
        <w:t xml:space="preserve"> beziehen und die jegliche seiner Verpflichtungen gemäß dieser Klausel</w:t>
      </w:r>
      <w:r w:rsidR="005F0640">
        <w:t> </w:t>
      </w:r>
      <w:r w:rsidR="005F0640">
        <w:fldChar w:fldCharType="begin"/>
      </w:r>
      <w:r w:rsidR="005F0640">
        <w:instrText xml:space="preserve"> REF _Ref427751511 \r \h </w:instrText>
      </w:r>
      <w:r w:rsidR="005F0640">
        <w:fldChar w:fldCharType="separate"/>
      </w:r>
      <w:r w:rsidR="00606D97">
        <w:t>18</w:t>
      </w:r>
      <w:r w:rsidR="005F0640">
        <w:fldChar w:fldCharType="end"/>
      </w:r>
      <w:r w:rsidRPr="00663934">
        <w:t xml:space="preserve"> verringern oder beeinträchtigen oder ihn davon entbinden würden, nicht berührt. Dies gilt auch für Einreden des Hauptschuldners oder Rechte zur Anfechtung oder Aufrechnung eines </w:t>
      </w:r>
      <w:r w:rsidRPr="00663934">
        <w:rPr>
          <w:smallCaps/>
        </w:rPr>
        <w:t>Darlehensnehmers</w:t>
      </w:r>
      <w:r w:rsidRPr="00663934" w:rsidR="001C42BD">
        <w:t>.</w:t>
      </w:r>
    </w:p>
    <w:p w:rsidR="00141D62" w:rsidRPr="00663934" w:rsidP="00141D62">
      <w:pPr>
        <w:pStyle w:val="Heading3"/>
      </w:pPr>
      <w:r w:rsidRPr="00663934">
        <w:t xml:space="preserve">Die Verpflichtungen jedes </w:t>
      </w:r>
      <w:r w:rsidRPr="00663934">
        <w:rPr>
          <w:smallCaps/>
        </w:rPr>
        <w:t>Verpflichteten</w:t>
      </w:r>
      <w:r w:rsidRPr="00663934">
        <w:t xml:space="preserve"> gemäß dieser Klausel</w:t>
      </w:r>
      <w:r w:rsidR="005F0640">
        <w:t> </w:t>
      </w:r>
      <w:r w:rsidR="005F0640">
        <w:fldChar w:fldCharType="begin"/>
      </w:r>
      <w:r w:rsidR="005F0640">
        <w:instrText xml:space="preserve"> REF _Ref427751525 \r \h </w:instrText>
      </w:r>
      <w:r w:rsidR="005F0640">
        <w:fldChar w:fldCharType="separate"/>
      </w:r>
      <w:r w:rsidR="00606D97">
        <w:t>18</w:t>
      </w:r>
      <w:r w:rsidR="005F0640">
        <w:fldChar w:fldCharType="end"/>
      </w:r>
      <w:r w:rsidRPr="00663934">
        <w:t xml:space="preserve"> bestehen unabhängig von anderen Sicherheiten oder Garantien, die den </w:t>
      </w:r>
      <w:r w:rsidRPr="00663934">
        <w:rPr>
          <w:smallCaps/>
        </w:rPr>
        <w:t>Finanzierungsparteien</w:t>
      </w:r>
      <w:r w:rsidRPr="00663934">
        <w:t xml:space="preserve"> möglicherweise gestellt wurden oder künftig gestellt werden. Insbesondere bleiben die Verpflichtungen jedes </w:t>
      </w:r>
      <w:r w:rsidRPr="00663934">
        <w:rPr>
          <w:smallCaps/>
        </w:rPr>
        <w:t>Verpflichteten</w:t>
      </w:r>
      <w:r w:rsidRPr="00663934">
        <w:t xml:space="preserve"> gemäß dieser Klausel</w:t>
      </w:r>
      <w:r w:rsidR="005F0640">
        <w:t> </w:t>
      </w:r>
      <w:r w:rsidR="005F0640">
        <w:fldChar w:fldCharType="begin"/>
      </w:r>
      <w:r w:rsidR="005F0640">
        <w:instrText xml:space="preserve"> REF _Ref427751542 \r \h </w:instrText>
      </w:r>
      <w:r w:rsidR="005F0640">
        <w:fldChar w:fldCharType="separate"/>
      </w:r>
      <w:r w:rsidR="00606D97">
        <w:t>18</w:t>
      </w:r>
      <w:r w:rsidR="005F0640">
        <w:fldChar w:fldCharType="end"/>
      </w:r>
      <w:r w:rsidRPr="00663934">
        <w:t xml:space="preserve"> von Folgendem unberührt:</w:t>
      </w:r>
    </w:p>
    <w:p w:rsidR="00141D62" w:rsidRPr="00663934" w:rsidP="00141D62">
      <w:pPr>
        <w:pStyle w:val="Heading4"/>
      </w:pPr>
      <w:r w:rsidRPr="00663934">
        <w:t xml:space="preserve">der Entbindung eines anderen </w:t>
      </w:r>
      <w:r w:rsidRPr="00663934">
        <w:rPr>
          <w:smallCaps/>
        </w:rPr>
        <w:t>Verpflichteten</w:t>
      </w:r>
      <w:r w:rsidRPr="00663934">
        <w:t xml:space="preserve"> von seinen </w:t>
      </w:r>
      <w:r w:rsidR="00334583">
        <w:t>Verpflichtungen</w:t>
      </w:r>
      <w:r w:rsidRPr="00663934" w:rsidR="00334583">
        <w:t xml:space="preserve"> </w:t>
      </w:r>
      <w:r w:rsidRPr="00663934">
        <w:t xml:space="preserve">oder in Bezug auf seine </w:t>
      </w:r>
      <w:r w:rsidR="00334583">
        <w:t>Verpflichtungen</w:t>
      </w:r>
      <w:r w:rsidRPr="00663934" w:rsidR="00334583">
        <w:t xml:space="preserve"> </w:t>
      </w:r>
      <w:r w:rsidRPr="00663934">
        <w:t xml:space="preserve">aus oder im Zusammenhang mit einem </w:t>
      </w:r>
      <w:r w:rsidRPr="00663934">
        <w:rPr>
          <w:smallCaps/>
        </w:rPr>
        <w:t>Finanzierungsdokument</w:t>
      </w:r>
      <w:r w:rsidR="00334583">
        <w:rPr>
          <w:smallCaps/>
        </w:rPr>
        <w:t>,</w:t>
      </w:r>
      <w:r w:rsidRPr="00663934">
        <w:t xml:space="preserve"> deren Stundung</w:t>
      </w:r>
      <w:r w:rsidR="00334583">
        <w:t>,</w:t>
      </w:r>
      <w:r w:rsidRPr="00663934">
        <w:t xml:space="preserve"> </w:t>
      </w:r>
      <w:r w:rsidRPr="00663934" w:rsidR="00334583">
        <w:t>de</w:t>
      </w:r>
      <w:r w:rsidR="00334583">
        <w:t>m</w:t>
      </w:r>
      <w:r w:rsidRPr="00663934" w:rsidR="00334583">
        <w:t xml:space="preserve"> </w:t>
      </w:r>
      <w:r w:rsidRPr="00663934">
        <w:t>Verzicht darauf oder eine</w:t>
      </w:r>
      <w:r w:rsidR="00334583">
        <w:t>r</w:t>
      </w:r>
      <w:r w:rsidRPr="00663934">
        <w:t xml:space="preserve"> Einwilligung in Bezug darauf;</w:t>
      </w:r>
    </w:p>
    <w:p w:rsidR="00141D62" w:rsidRPr="00663934" w:rsidP="00141D62">
      <w:pPr>
        <w:pStyle w:val="Heading4"/>
      </w:pPr>
      <w:r w:rsidRPr="00663934">
        <w:t xml:space="preserve">der Übernahme, der Abänderung, dem Vergleich, dem Austausch, der </w:t>
      </w:r>
      <w:r w:rsidR="00334583">
        <w:t>Erneuerung</w:t>
      </w:r>
      <w:r w:rsidRPr="00663934" w:rsidR="00334583">
        <w:t xml:space="preserve"> </w:t>
      </w:r>
      <w:r w:rsidRPr="00663934">
        <w:t xml:space="preserve">oder dem Verzicht auf Rechte gegenüber einem </w:t>
      </w:r>
      <w:r w:rsidRPr="00663934">
        <w:rPr>
          <w:smallCaps/>
        </w:rPr>
        <w:t>Verpflichteten</w:t>
      </w:r>
      <w:r w:rsidRPr="00663934">
        <w:t xml:space="preserve"> oder einer anderen Person oder in Bezug auf Sicherheiten am Vermögen eines </w:t>
      </w:r>
      <w:r w:rsidRPr="00663934">
        <w:rPr>
          <w:smallCaps/>
        </w:rPr>
        <w:t>Verpflichteten</w:t>
      </w:r>
      <w:r w:rsidRPr="00663934">
        <w:t xml:space="preserve"> oder einer anderen Person sowie der Weigerung oder Unterlassung, die Voraussetzungen für die Wirksamkeit solcher Rechte herbeizuführen oder solche Rechte geltend zu machen oder durchzusetzen oder </w:t>
      </w:r>
      <w:r w:rsidR="00676360">
        <w:t>der</w:t>
      </w:r>
      <w:r w:rsidRPr="00663934" w:rsidR="00676360">
        <w:t xml:space="preserve"> </w:t>
      </w:r>
      <w:r w:rsidRPr="00663934">
        <w:t>Nichterzielung des vollen Werts einer Sicherheit;</w:t>
      </w:r>
    </w:p>
    <w:p w:rsidR="00141D62" w:rsidRPr="00663934" w:rsidP="00141D62">
      <w:pPr>
        <w:pStyle w:val="Heading4"/>
      </w:pPr>
      <w:r>
        <w:t>jeglichen</w:t>
      </w:r>
      <w:r w:rsidRPr="00663934">
        <w:t xml:space="preserve"> </w:t>
      </w:r>
      <w:r>
        <w:t>Unvermögens</w:t>
      </w:r>
      <w:r w:rsidRPr="00663934">
        <w:t xml:space="preserve"> oder jeglichem Mangel an Befugnissen, Vollmachten oder Rechtspersönlichkeit eines anderen </w:t>
      </w:r>
      <w:r w:rsidRPr="00663934">
        <w:rPr>
          <w:smallCaps/>
        </w:rPr>
        <w:t>Verpflichteten</w:t>
      </w:r>
      <w:r w:rsidRPr="00663934">
        <w:t xml:space="preserve"> oder dessen Auflösung oder einer Verschlechterung seiner Finanzlage; oder</w:t>
      </w:r>
    </w:p>
    <w:p w:rsidR="00141D62" w:rsidRPr="00663934" w:rsidP="00141D62">
      <w:pPr>
        <w:pStyle w:val="Heading4"/>
      </w:pPr>
      <w:r w:rsidRPr="00663934">
        <w:t xml:space="preserve">jeglicher Undurchsetzbarkeit, Rechtswidrigkeit oder Unwirksamkeit einer Verbindlichkeit eines anderen </w:t>
      </w:r>
      <w:r w:rsidRPr="00663934">
        <w:rPr>
          <w:smallCaps/>
        </w:rPr>
        <w:t>Verpflichteten</w:t>
      </w:r>
      <w:r w:rsidRPr="00663934">
        <w:t xml:space="preserve"> aus einem </w:t>
      </w:r>
      <w:r w:rsidRPr="00663934">
        <w:rPr>
          <w:smallCaps/>
        </w:rPr>
        <w:t>Finanzierungsdokument</w:t>
      </w:r>
      <w:r w:rsidRPr="00663934">
        <w:t>.</w:t>
      </w:r>
    </w:p>
    <w:p w:rsidR="00141D62" w:rsidRPr="00663934" w:rsidP="00141D62">
      <w:pPr>
        <w:pStyle w:val="Heading3"/>
      </w:pPr>
      <w:r w:rsidRPr="00663934">
        <w:t>Zur Klarstellung gilt, dass nichts in dieser Klausel </w:t>
      </w:r>
      <w:r>
        <w:fldChar w:fldCharType="begin"/>
      </w:r>
      <w:r>
        <w:instrText xml:space="preserve"> HYPERLINK \l "_Ref402280333" </w:instrText>
      </w:r>
      <w:r>
        <w:fldChar w:fldCharType="separate"/>
      </w:r>
      <w:r w:rsidRPr="00663934">
        <w:t>18</w:t>
      </w:r>
      <w:r>
        <w:fldChar w:fldCharType="end"/>
      </w:r>
      <w:r w:rsidRPr="00663934">
        <w:t xml:space="preserve"> etwaige Einwendungen und Einreden ausschließt, die ein </w:t>
      </w:r>
      <w:r w:rsidRPr="00663934">
        <w:rPr>
          <w:smallCaps/>
        </w:rPr>
        <w:t>Verpflichteter</w:t>
      </w:r>
      <w:r w:rsidRPr="00663934">
        <w:t xml:space="preserve"> (ausschließlich in seiner Eigenschaft als </w:t>
      </w:r>
      <w:r w:rsidRPr="00663934">
        <w:rPr>
          <w:smallCaps/>
        </w:rPr>
        <w:t>Garant</w:t>
      </w:r>
      <w:r w:rsidRPr="00663934">
        <w:t xml:space="preserve">) möglicherweise gegenüber einer </w:t>
      </w:r>
      <w:r w:rsidRPr="00663934">
        <w:rPr>
          <w:smallCaps/>
        </w:rPr>
        <w:t>Finanzierungspartei</w:t>
      </w:r>
      <w:r w:rsidRPr="00663934">
        <w:t xml:space="preserve"> mit der Begründung erheben kann, dass die Garantie und Freistellungsverpflichtung keine rechtmäßigen, wirksamen, rechtsverbindlichen und durchsetzbaren Verpflichtungen seinerseits darstellen.</w:t>
      </w:r>
    </w:p>
    <w:p w:rsidR="00141D62" w:rsidRPr="00663934" w:rsidP="00141D62">
      <w:pPr>
        <w:pStyle w:val="Heading2"/>
      </w:pPr>
      <w:r w:rsidRPr="00663934">
        <w:t>Unmittelbare</w:t>
      </w:r>
      <w:r w:rsidR="00312161">
        <w:t>r</w:t>
      </w:r>
      <w:r w:rsidRPr="00663934">
        <w:t xml:space="preserve"> </w:t>
      </w:r>
      <w:r w:rsidR="00052767">
        <w:t>Rückgriff</w:t>
      </w:r>
    </w:p>
    <w:p w:rsidR="00141D62" w:rsidRPr="00663934" w:rsidP="00141D62">
      <w:pPr>
        <w:pStyle w:val="BodyText"/>
      </w:pPr>
      <w:r w:rsidRPr="00663934">
        <w:t xml:space="preserve">Keine </w:t>
      </w:r>
      <w:r w:rsidRPr="00663934">
        <w:rPr>
          <w:smallCaps/>
        </w:rPr>
        <w:t>Finanzierungspartei</w:t>
      </w:r>
      <w:r w:rsidRPr="00663934">
        <w:t xml:space="preserve"> (oder ein Treuhänder oder Beauftragter in ihrem Nahmen) ist verpflichtet, vor Geltendmachung eines Anspruchs gegen </w:t>
      </w:r>
      <w:r w:rsidR="00052767">
        <w:t>einen</w:t>
      </w:r>
      <w:r w:rsidRPr="00663934" w:rsidR="00052767">
        <w:t xml:space="preserve"> </w:t>
      </w:r>
      <w:r w:rsidRPr="00663934">
        <w:rPr>
          <w:smallCaps/>
        </w:rPr>
        <w:t>Verpflichteten</w:t>
      </w:r>
      <w:r w:rsidRPr="00663934">
        <w:t xml:space="preserve"> gemäß dieser Klausel</w:t>
      </w:r>
      <w:r w:rsidR="005F0640">
        <w:t> </w:t>
      </w:r>
      <w:r w:rsidR="005F0640">
        <w:fldChar w:fldCharType="begin"/>
      </w:r>
      <w:r w:rsidR="005F0640">
        <w:instrText xml:space="preserve"> REF _Ref427751570 \r \h </w:instrText>
      </w:r>
      <w:r w:rsidR="005F0640">
        <w:fldChar w:fldCharType="separate"/>
      </w:r>
      <w:r w:rsidR="00606D97">
        <w:t>18</w:t>
      </w:r>
      <w:r w:rsidR="005F0640">
        <w:fldChar w:fldCharType="end"/>
      </w:r>
      <w:r w:rsidRPr="00663934">
        <w:t xml:space="preserve"> </w:t>
      </w:r>
      <w:r w:rsidR="0029140A">
        <w:t>zunächst</w:t>
      </w:r>
      <w:r w:rsidRPr="00663934" w:rsidR="0029140A">
        <w:t xml:space="preserve"> </w:t>
      </w:r>
      <w:r w:rsidRPr="00663934">
        <w:t xml:space="preserve">gegen eine andere Person vorzugehen oder sonstige Rechte oder Sicherheiten gegenüber einer anderen Person </w:t>
      </w:r>
      <w:r w:rsidR="00052767">
        <w:t>zu vollstrecken</w:t>
      </w:r>
      <w:r w:rsidRPr="00663934" w:rsidR="00052767">
        <w:t xml:space="preserve"> </w:t>
      </w:r>
      <w:r w:rsidRPr="00663934">
        <w:t xml:space="preserve">oder Zahlungen von einer anderen Person zu verlangen. Dies gilt ungeachtet etwaiger gegenteiliger Bestimmungen in einem </w:t>
      </w:r>
      <w:r w:rsidRPr="00663934">
        <w:rPr>
          <w:smallCaps/>
        </w:rPr>
        <w:t>Finanzierungsdokument</w:t>
      </w:r>
      <w:r w:rsidRPr="00663934">
        <w:t>.</w:t>
      </w:r>
    </w:p>
    <w:p w:rsidR="00141D62" w:rsidRPr="00663934" w:rsidP="00141D62">
      <w:pPr>
        <w:pStyle w:val="Heading2"/>
      </w:pPr>
      <w:r>
        <w:t>Mittelv</w:t>
      </w:r>
      <w:r w:rsidR="00052767">
        <w:t>erwendung</w:t>
      </w:r>
    </w:p>
    <w:p w:rsidR="00141D62" w:rsidRPr="00663934" w:rsidP="00141D62">
      <w:pPr>
        <w:pStyle w:val="BodyText"/>
      </w:pPr>
      <w:r w:rsidRPr="00663934">
        <w:t xml:space="preserve">Solange nicht alle Beträge, die die </w:t>
      </w:r>
      <w:r w:rsidRPr="00663934">
        <w:rPr>
          <w:smallCaps/>
        </w:rPr>
        <w:t>Verpflichteten</w:t>
      </w:r>
      <w:r w:rsidRPr="00663934">
        <w:t xml:space="preserve"> aus oder im Zusammenhang mit den </w:t>
      </w:r>
      <w:r w:rsidRPr="00663934">
        <w:rPr>
          <w:smallCaps/>
        </w:rPr>
        <w:t>Finanzierungsdokumenten</w:t>
      </w:r>
      <w:r w:rsidRPr="00663934">
        <w:t xml:space="preserve"> gegebenenfalls zu zahlen haben oder zu zahlen haben werden, unwiderruflich und in voller Höhe gezahlt wurden, kann jede </w:t>
      </w:r>
      <w:r w:rsidRPr="00663934">
        <w:rPr>
          <w:smallCaps/>
        </w:rPr>
        <w:t>Finanzierungspartei</w:t>
      </w:r>
      <w:r w:rsidRPr="00663934">
        <w:t xml:space="preserve"> (oder ein Treuhänder oder Beauftragter in ihrem Namen):</w:t>
      </w:r>
    </w:p>
    <w:p w:rsidR="00141D62" w:rsidRPr="00663934" w:rsidP="00141D62">
      <w:pPr>
        <w:pStyle w:val="Heading3"/>
      </w:pPr>
      <w:r w:rsidRPr="00663934">
        <w:t xml:space="preserve">davon Abstand nehmen, sonstige Gelder, Sicherheiten oder Rechte, die diese </w:t>
      </w:r>
      <w:r w:rsidRPr="00663934">
        <w:rPr>
          <w:smallCaps/>
        </w:rPr>
        <w:t>Finanzierungspartei</w:t>
      </w:r>
      <w:r w:rsidRPr="00663934">
        <w:t xml:space="preserve"> (oder ein Treuhänder oder Beauftragter in ihrem Namen) in Bezug auf diese Beträge hält oder erhalten hat, zu verwenden oder durchzusetzen, oder sie kann sie auf eine Weise und in einer Reihenfolge verwenden und durchsetzen, wie sie es für richtig hält (gleich ob gegen diese Beträge oder auf andere Weise), und kein </w:t>
      </w:r>
      <w:r w:rsidRPr="00663934">
        <w:rPr>
          <w:smallCaps/>
        </w:rPr>
        <w:t>Verpflichteter</w:t>
      </w:r>
      <w:r w:rsidRPr="00663934">
        <w:t xml:space="preserve"> hat Anspruch auf den </w:t>
      </w:r>
      <w:r w:rsidR="00C5251A">
        <w:t>Vorteil</w:t>
      </w:r>
      <w:r w:rsidRPr="00663934" w:rsidR="00C5251A">
        <w:t xml:space="preserve"> </w:t>
      </w:r>
      <w:r w:rsidRPr="00663934">
        <w:t xml:space="preserve">aus derartigen Geldern, Sicherheiten oder Rechten; und </w:t>
      </w:r>
    </w:p>
    <w:p w:rsidR="00141D62" w:rsidRPr="00663934" w:rsidP="00141D62">
      <w:pPr>
        <w:pStyle w:val="Heading3"/>
      </w:pPr>
      <w:r w:rsidRPr="00663934">
        <w:t xml:space="preserve">alle Gelder, die sie von einem </w:t>
      </w:r>
      <w:r w:rsidRPr="00663934">
        <w:rPr>
          <w:smallCaps/>
        </w:rPr>
        <w:t>Verpflichteten</w:t>
      </w:r>
      <w:r w:rsidRPr="00663934">
        <w:t xml:space="preserve"> bzw. aufgrund der Haftung eines </w:t>
      </w:r>
      <w:r w:rsidRPr="00663934">
        <w:rPr>
          <w:smallCaps/>
        </w:rPr>
        <w:t>Verpflichteten</w:t>
      </w:r>
      <w:r w:rsidRPr="00663934">
        <w:t xml:space="preserve"> gemäß dieser Klausel</w:t>
      </w:r>
      <w:r w:rsidR="005F0640">
        <w:t> </w:t>
      </w:r>
      <w:r w:rsidR="005F0640">
        <w:fldChar w:fldCharType="begin"/>
      </w:r>
      <w:r w:rsidR="005F0640">
        <w:instrText xml:space="preserve"> REF _Ref427751588 \r \h </w:instrText>
      </w:r>
      <w:r w:rsidR="005F0640">
        <w:fldChar w:fldCharType="separate"/>
      </w:r>
      <w:r w:rsidR="00606D97">
        <w:t>18</w:t>
      </w:r>
      <w:r w:rsidR="005F0640">
        <w:fldChar w:fldCharType="end"/>
      </w:r>
      <w:r w:rsidRPr="00663934">
        <w:t xml:space="preserve"> erhalten hat, auf einem verzinslichen Zwischenkonto hinterlegen.</w:t>
      </w:r>
    </w:p>
    <w:p w:rsidR="00141D62" w:rsidRPr="00663934" w:rsidP="00141D62">
      <w:pPr>
        <w:pStyle w:val="Heading2"/>
      </w:pPr>
      <w:r>
        <w:t>Stundung</w:t>
      </w:r>
      <w:r w:rsidRPr="00663934">
        <w:t xml:space="preserve"> </w:t>
      </w:r>
      <w:r w:rsidRPr="00663934">
        <w:t>der Rechte der Verpflichteten</w:t>
      </w:r>
    </w:p>
    <w:p w:rsidR="00141D62" w:rsidRPr="00663934" w:rsidP="00141D62">
      <w:pPr>
        <w:pStyle w:val="BodyText"/>
      </w:pPr>
      <w:r w:rsidRPr="00663934">
        <w:t xml:space="preserve">Solange nicht alle Beträge, die die </w:t>
      </w:r>
      <w:r w:rsidRPr="00663934">
        <w:rPr>
          <w:smallCaps/>
        </w:rPr>
        <w:t>Verpflichteten</w:t>
      </w:r>
      <w:r w:rsidRPr="00663934">
        <w:t xml:space="preserve"> aus oder im Zusammenhang mit den </w:t>
      </w:r>
      <w:r w:rsidRPr="00663934">
        <w:rPr>
          <w:smallCaps/>
        </w:rPr>
        <w:t>Finanzierungsdokumenten</w:t>
      </w:r>
      <w:r w:rsidRPr="00663934">
        <w:t xml:space="preserve"> gegebenenfalls zu zahlen haben oder zu zahlen haben werden, unwiderruflich in voller Höhe gezahlt wurden und sofern der </w:t>
      </w:r>
      <w:r w:rsidR="00AC5A00">
        <w:rPr>
          <w:smallCaps/>
        </w:rPr>
        <w:t>Konsortialführer</w:t>
      </w:r>
      <w:r w:rsidRPr="00663934" w:rsidR="00AC5A00">
        <w:rPr>
          <w:smallCaps/>
        </w:rPr>
        <w:t xml:space="preserve"> </w:t>
      </w:r>
      <w:r w:rsidRPr="00663934">
        <w:t xml:space="preserve">keine entgegenstehende Weisung erteilt, wird kein </w:t>
      </w:r>
      <w:r w:rsidRPr="00663934">
        <w:rPr>
          <w:smallCaps/>
        </w:rPr>
        <w:t>Verpflichteter</w:t>
      </w:r>
      <w:r w:rsidRPr="00663934">
        <w:t xml:space="preserve"> Rechte ausüben, die ihm aufgrund der Erfüllung seiner Verpflichtungen aus den </w:t>
      </w:r>
      <w:r w:rsidRPr="00663934">
        <w:rPr>
          <w:smallCaps/>
        </w:rPr>
        <w:t>Finanzierungsdokumenten</w:t>
      </w:r>
      <w:r w:rsidRPr="00663934">
        <w:t xml:space="preserve"> oder infolge eines gemäß dieser Klausel</w:t>
      </w:r>
      <w:r w:rsidR="005F0640">
        <w:t> </w:t>
      </w:r>
      <w:r w:rsidR="005F0640">
        <w:fldChar w:fldCharType="begin"/>
      </w:r>
      <w:r w:rsidR="005F0640">
        <w:instrText xml:space="preserve"> REF _Ref427751608 \r \h </w:instrText>
      </w:r>
      <w:r w:rsidR="005F0640">
        <w:fldChar w:fldCharType="separate"/>
      </w:r>
      <w:r w:rsidR="00606D97">
        <w:t>18</w:t>
      </w:r>
      <w:r w:rsidR="005F0640">
        <w:fldChar w:fldCharType="end"/>
      </w:r>
      <w:r w:rsidRPr="00663934">
        <w:t xml:space="preserve"> zahlbaren Betrags oder einer hiernach bestehenden Haftung möglicherweise zustehen und auf Folgendes gerichtet sind:</w:t>
      </w:r>
    </w:p>
    <w:p w:rsidR="00141D62" w:rsidRPr="00663934" w:rsidP="00141D62">
      <w:pPr>
        <w:pStyle w:val="Heading3"/>
      </w:pPr>
      <w:r w:rsidRPr="00663934">
        <w:t xml:space="preserve">Freistellung durch einen </w:t>
      </w:r>
      <w:r w:rsidRPr="00663934">
        <w:rPr>
          <w:smallCaps/>
        </w:rPr>
        <w:t>Verpflichteten</w:t>
      </w:r>
      <w:r w:rsidRPr="00663934">
        <w:t>;</w:t>
      </w:r>
    </w:p>
    <w:p w:rsidR="00141D62" w:rsidRPr="00663934" w:rsidP="00141D62">
      <w:pPr>
        <w:pStyle w:val="Heading3"/>
      </w:pPr>
      <w:r>
        <w:t>Ausgleich</w:t>
      </w:r>
      <w:r w:rsidRPr="00663934">
        <w:t xml:space="preserve"> </w:t>
      </w:r>
      <w:r w:rsidRPr="00663934">
        <w:t xml:space="preserve">durch einen anderen Garanten </w:t>
      </w:r>
      <w:r>
        <w:t>der</w:t>
      </w:r>
      <w:r w:rsidRPr="00663934">
        <w:t xml:space="preserve"> Verpflichtungen eines </w:t>
      </w:r>
      <w:r w:rsidRPr="00663934">
        <w:rPr>
          <w:smallCaps/>
        </w:rPr>
        <w:t>Verpflichteten</w:t>
      </w:r>
      <w:r w:rsidRPr="00663934">
        <w:t xml:space="preserve"> aus den </w:t>
      </w:r>
      <w:r w:rsidRPr="00663934">
        <w:rPr>
          <w:smallCaps/>
        </w:rPr>
        <w:t>Finanzierungsdokumenten</w:t>
      </w:r>
      <w:r w:rsidRPr="00663934">
        <w:t>;</w:t>
      </w:r>
    </w:p>
    <w:p w:rsidR="00141D62" w:rsidRPr="00663934" w:rsidP="00141D62">
      <w:pPr>
        <w:pStyle w:val="Heading3"/>
      </w:pPr>
      <w:r w:rsidRPr="00663934">
        <w:t xml:space="preserve">Ausübung eines Rechts auf Aufrechnung gegenüber einem </w:t>
      </w:r>
      <w:r w:rsidRPr="00663934">
        <w:rPr>
          <w:smallCaps/>
        </w:rPr>
        <w:t>Verpflichteten</w:t>
      </w:r>
      <w:r w:rsidRPr="00663934">
        <w:t>; und/oder</w:t>
      </w:r>
    </w:p>
    <w:p w:rsidR="00141D62" w:rsidRPr="00663934" w:rsidP="00141D62">
      <w:pPr>
        <w:pStyle w:val="Heading3"/>
      </w:pPr>
      <w:r w:rsidRPr="00663934">
        <w:t xml:space="preserve">das Recht, (ganz oder teilweise und gleich ob durch </w:t>
      </w:r>
      <w:r w:rsidR="00C5251A">
        <w:t>gesetzlichen Forderungsübergang</w:t>
      </w:r>
      <w:r w:rsidRPr="00663934" w:rsidR="00C5251A">
        <w:t xml:space="preserve"> </w:t>
      </w:r>
      <w:r w:rsidRPr="00663934">
        <w:t xml:space="preserve">oder auf andere Weise) </w:t>
      </w:r>
      <w:r w:rsidR="00C5251A">
        <w:t>Vorteile</w:t>
      </w:r>
      <w:r w:rsidRPr="00663934" w:rsidR="00C5251A">
        <w:t xml:space="preserve"> </w:t>
      </w:r>
      <w:r w:rsidRPr="00663934">
        <w:t xml:space="preserve">aus Rechten der </w:t>
      </w:r>
      <w:r w:rsidRPr="00663934">
        <w:rPr>
          <w:smallCaps/>
        </w:rPr>
        <w:t>Finanzierungsparteien</w:t>
      </w:r>
      <w:r w:rsidRPr="00663934">
        <w:t xml:space="preserve"> aus den </w:t>
      </w:r>
      <w:r w:rsidRPr="00663934">
        <w:rPr>
          <w:smallCaps/>
        </w:rPr>
        <w:t>Finanzierungsdokumenten</w:t>
      </w:r>
      <w:r w:rsidRPr="00663934">
        <w:t xml:space="preserve"> oder aus sonstigen Garantien oder Sicherheiten, die einer </w:t>
      </w:r>
      <w:r w:rsidRPr="00663934">
        <w:rPr>
          <w:smallCaps/>
        </w:rPr>
        <w:t>Finanzierungspartei</w:t>
      </w:r>
      <w:r w:rsidRPr="00663934">
        <w:t xml:space="preserve"> gemäß oder im Zusammenhang mit den </w:t>
      </w:r>
      <w:r w:rsidRPr="00663934">
        <w:rPr>
          <w:smallCaps/>
        </w:rPr>
        <w:t>Finanzierungsdokumenten</w:t>
      </w:r>
      <w:r w:rsidRPr="00663934">
        <w:t xml:space="preserve"> gewährt wurde</w:t>
      </w:r>
      <w:r w:rsidR="00C5251A">
        <w:t>n, zu ziehen</w:t>
      </w:r>
      <w:r w:rsidRPr="00663934">
        <w:t>.</w:t>
      </w:r>
    </w:p>
    <w:p w:rsidR="00141D62" w:rsidRPr="00663934" w:rsidP="00141D62">
      <w:pPr>
        <w:pStyle w:val="BodyText"/>
      </w:pPr>
      <w:r w:rsidRPr="00663934">
        <w:t xml:space="preserve">Sofern ein </w:t>
      </w:r>
      <w:r w:rsidRPr="00663934" w:rsidR="00475F56">
        <w:rPr>
          <w:smallCaps/>
        </w:rPr>
        <w:t>Verpflichtete</w:t>
      </w:r>
      <w:r w:rsidR="00475F56">
        <w:rPr>
          <w:smallCaps/>
        </w:rPr>
        <w:t>r</w:t>
      </w:r>
      <w:r w:rsidRPr="00663934" w:rsidR="00475F56">
        <w:t xml:space="preserve"> </w:t>
      </w:r>
      <w:r w:rsidRPr="00663934">
        <w:t>in Bezug auf derartige Rechte ein</w:t>
      </w:r>
      <w:r w:rsidR="00475F56">
        <w:t>en</w:t>
      </w:r>
      <w:r w:rsidRPr="00663934">
        <w:t xml:space="preserve"> </w:t>
      </w:r>
      <w:r w:rsidR="00475F56">
        <w:t>Vorteil</w:t>
      </w:r>
      <w:r w:rsidRPr="00663934">
        <w:t xml:space="preserve">, eine Zahlung oder eine Ausschüttung </w:t>
      </w:r>
      <w:r w:rsidR="00475F56">
        <w:t>erhält</w:t>
      </w:r>
      <w:r w:rsidRPr="00663934">
        <w:t xml:space="preserve">, hat der </w:t>
      </w:r>
      <w:r w:rsidRPr="00663934">
        <w:rPr>
          <w:smallCaps/>
        </w:rPr>
        <w:t>Verpflichtete</w:t>
      </w:r>
      <w:r w:rsidRPr="00663934">
        <w:t xml:space="preserve"> diesen </w:t>
      </w:r>
      <w:r w:rsidR="00475F56">
        <w:t>Vorteil</w:t>
      </w:r>
      <w:r w:rsidRPr="00663934">
        <w:t xml:space="preserve">, diese Zahlung bzw. </w:t>
      </w:r>
      <w:r w:rsidR="00C7088C">
        <w:t xml:space="preserve">diese </w:t>
      </w:r>
      <w:r w:rsidRPr="00663934">
        <w:t xml:space="preserve">Ausschüttung treuhänderisch für die </w:t>
      </w:r>
      <w:r w:rsidRPr="00663934">
        <w:rPr>
          <w:smallCaps/>
        </w:rPr>
        <w:t>Finanzierungsparteien</w:t>
      </w:r>
      <w:r w:rsidRPr="00663934">
        <w:t xml:space="preserve"> zu halten, soweit dies erforderlich ist, damit alle Beträge, die aus oder im Zusammenhang mit den </w:t>
      </w:r>
      <w:r w:rsidRPr="00663934">
        <w:rPr>
          <w:smallCaps/>
        </w:rPr>
        <w:t>Finanzierungsdokumenten</w:t>
      </w:r>
      <w:r w:rsidRPr="00663934">
        <w:t xml:space="preserve"> durch die </w:t>
      </w:r>
      <w:r w:rsidRPr="00663934">
        <w:rPr>
          <w:smallCaps/>
        </w:rPr>
        <w:t>Verpflichteten</w:t>
      </w:r>
      <w:r w:rsidRPr="00663934">
        <w:t xml:space="preserve"> an die </w:t>
      </w:r>
      <w:r w:rsidRPr="00663934">
        <w:rPr>
          <w:smallCaps/>
        </w:rPr>
        <w:t>Finanzierungsparteien</w:t>
      </w:r>
      <w:r w:rsidRPr="00663934">
        <w:t xml:space="preserve"> möglicherweise zahlbar sind oder werden, vollständig zurückgezahlt werden</w:t>
      </w:r>
      <w:r w:rsidR="00475F56">
        <w:t>;</w:t>
      </w:r>
      <w:r w:rsidRPr="00663934" w:rsidR="00475F56">
        <w:t xml:space="preserve"> </w:t>
      </w:r>
      <w:r w:rsidR="00475F56">
        <w:t xml:space="preserve">der </w:t>
      </w:r>
      <w:r w:rsidRPr="008E2A95" w:rsidR="00475F56">
        <w:rPr>
          <w:smallCaps/>
        </w:rPr>
        <w:t>Verpflichtete</w:t>
      </w:r>
      <w:r w:rsidRPr="00663934" w:rsidR="00475F56">
        <w:t xml:space="preserve"> </w:t>
      </w:r>
      <w:r w:rsidRPr="00663934">
        <w:t xml:space="preserve">hat diese unverzüglich an den </w:t>
      </w:r>
      <w:r w:rsidR="0049149F">
        <w:rPr>
          <w:smallCaps/>
        </w:rPr>
        <w:t>Konsortialführer</w:t>
      </w:r>
      <w:r w:rsidRPr="00663934" w:rsidR="0049149F">
        <w:rPr>
          <w:smallCaps/>
        </w:rPr>
        <w:t xml:space="preserve"> </w:t>
      </w:r>
      <w:r w:rsidRPr="00663934">
        <w:t xml:space="preserve">zu zahlen </w:t>
      </w:r>
      <w:r w:rsidR="00475F56">
        <w:t xml:space="preserve">oder </w:t>
      </w:r>
      <w:r w:rsidRPr="00663934">
        <w:t xml:space="preserve">auf den </w:t>
      </w:r>
      <w:r w:rsidR="0049149F">
        <w:rPr>
          <w:smallCaps/>
        </w:rPr>
        <w:t>Konsortialführer</w:t>
      </w:r>
      <w:r w:rsidRPr="00663934" w:rsidR="0049149F">
        <w:rPr>
          <w:smallCaps/>
        </w:rPr>
        <w:t xml:space="preserve"> </w:t>
      </w:r>
      <w:r w:rsidRPr="00663934">
        <w:t>zu übertragen</w:t>
      </w:r>
      <w:r w:rsidR="00475F56">
        <w:t xml:space="preserve"> oder nach</w:t>
      </w:r>
      <w:r w:rsidRPr="00663934" w:rsidR="00475F56">
        <w:t xml:space="preserve"> </w:t>
      </w:r>
      <w:r w:rsidRPr="00663934">
        <w:t xml:space="preserve">Weisung </w:t>
      </w:r>
      <w:r w:rsidRPr="00983B1C">
        <w:t>de</w:t>
      </w:r>
      <w:r w:rsidRPr="00983B1C" w:rsidR="00AC5A00">
        <w:t>s</w:t>
      </w:r>
      <w:r w:rsidRPr="00983B1C">
        <w:t xml:space="preserve"> </w:t>
      </w:r>
      <w:r w:rsidRPr="00983B1C" w:rsidR="00AC5A00">
        <w:rPr>
          <w:smallCaps/>
        </w:rPr>
        <w:t>Konsortialführers</w:t>
      </w:r>
      <w:r w:rsidRPr="00663934" w:rsidR="00AC5A00">
        <w:rPr>
          <w:smallCaps/>
        </w:rPr>
        <w:t xml:space="preserve"> </w:t>
      </w:r>
      <w:r w:rsidR="00475F56">
        <w:t>zu verfahren zwecks</w:t>
      </w:r>
      <w:r w:rsidRPr="00663934">
        <w:t xml:space="preserve"> Verwendung gemäß Klausel</w:t>
      </w:r>
      <w:r w:rsidR="005F0640">
        <w:t> </w:t>
      </w:r>
      <w:r w:rsidR="005F0640">
        <w:fldChar w:fldCharType="begin"/>
      </w:r>
      <w:r w:rsidR="005F0640">
        <w:instrText xml:space="preserve"> REF _Ref427751668 \r \h </w:instrText>
      </w:r>
      <w:r w:rsidR="005F0640">
        <w:fldChar w:fldCharType="separate"/>
      </w:r>
      <w:r w:rsidR="00606D97">
        <w:t>32</w:t>
      </w:r>
      <w:r w:rsidR="005F0640">
        <w:fldChar w:fldCharType="end"/>
      </w:r>
      <w:r w:rsidRPr="00663934">
        <w:t xml:space="preserve"> (</w:t>
      </w:r>
      <w:r w:rsidRPr="005F0640" w:rsidR="005F0640">
        <w:rPr>
          <w:i/>
        </w:rPr>
        <w:fldChar w:fldCharType="begin"/>
      </w:r>
      <w:r w:rsidRPr="005F0640" w:rsidR="005F0640">
        <w:rPr>
          <w:i/>
        </w:rPr>
        <w:instrText xml:space="preserve"> REF _Ref427751668 \h </w:instrText>
      </w:r>
      <w:r w:rsidR="005F0640">
        <w:rPr>
          <w:i/>
        </w:rPr>
        <w:instrText xml:space="preserve"> \* MERGEFORMAT </w:instrText>
      </w:r>
      <w:r w:rsidRPr="005F0640" w:rsidR="005F0640">
        <w:rPr>
          <w:i/>
        </w:rPr>
        <w:fldChar w:fldCharType="separate"/>
      </w:r>
      <w:r w:rsidRPr="00606D97" w:rsidR="00606D97">
        <w:rPr>
          <w:i/>
        </w:rPr>
        <w:t>Zahlungsabwicklung</w:t>
      </w:r>
      <w:r w:rsidRPr="005F0640" w:rsidR="005F0640">
        <w:rPr>
          <w:i/>
        </w:rPr>
        <w:fldChar w:fldCharType="end"/>
      </w:r>
      <w:r w:rsidRPr="00663934">
        <w:t>).</w:t>
      </w:r>
    </w:p>
    <w:p w:rsidR="00141D62" w:rsidRPr="00663934" w:rsidP="00141D62">
      <w:pPr>
        <w:pStyle w:val="Heading2"/>
      </w:pPr>
      <w:r>
        <w:t>Freigabe von Ausgleichsansprüchen</w:t>
      </w:r>
    </w:p>
    <w:p w:rsidR="00141D62" w:rsidRPr="00663934" w:rsidP="00141D62">
      <w:pPr>
        <w:pStyle w:val="BodyText"/>
      </w:pPr>
      <w:r>
        <w:t>Scheidet</w:t>
      </w:r>
      <w:r w:rsidRPr="00663934">
        <w:t xml:space="preserve"> </w:t>
      </w:r>
      <w:r w:rsidRPr="00663934">
        <w:t xml:space="preserve">ein </w:t>
      </w:r>
      <w:r w:rsidRPr="00663934">
        <w:rPr>
          <w:smallCaps/>
        </w:rPr>
        <w:t>Darlehensnehmer</w:t>
      </w:r>
      <w:r w:rsidRPr="00663934">
        <w:t xml:space="preserve"> </w:t>
      </w:r>
      <w:r>
        <w:t>als</w:t>
      </w:r>
      <w:r w:rsidRPr="00663934">
        <w:t xml:space="preserve"> </w:t>
      </w:r>
      <w:r w:rsidRPr="00663934">
        <w:rPr>
          <w:smallCaps/>
        </w:rPr>
        <w:t>Darlehensnehmer</w:t>
      </w:r>
      <w:r w:rsidRPr="00663934">
        <w:t xml:space="preserve"> gemäß den </w:t>
      </w:r>
      <w:r w:rsidR="00FB486F">
        <w:t>Bestimmungen</w:t>
      </w:r>
      <w:r w:rsidRPr="00663934" w:rsidR="00FB486F">
        <w:t xml:space="preserve"> </w:t>
      </w:r>
      <w:r w:rsidRPr="00663934">
        <w:t xml:space="preserve">der </w:t>
      </w:r>
      <w:r w:rsidRPr="00663934">
        <w:rPr>
          <w:smallCaps/>
        </w:rPr>
        <w:t>Finanzierungsdokumente</w:t>
      </w:r>
      <w:r w:rsidRPr="00663934">
        <w:t xml:space="preserve"> (der </w:t>
      </w:r>
      <w:r w:rsidR="00B52D95">
        <w:t>"</w:t>
      </w:r>
      <w:r w:rsidRPr="00663934">
        <w:rPr>
          <w:b/>
          <w:smallCaps/>
        </w:rPr>
        <w:t>Ausscheidende Darlehensnehmer</w:t>
      </w:r>
      <w:r w:rsidR="00B52D95">
        <w:t>"</w:t>
      </w:r>
      <w:r w:rsidRPr="00663934">
        <w:t xml:space="preserve">) für die Zwecke eines Verkaufs oder einer anderen Veräußerung dieses </w:t>
      </w:r>
      <w:r w:rsidRPr="00663934">
        <w:rPr>
          <w:smallCaps/>
        </w:rPr>
        <w:t>Ausscheidenden Darlehensnehmers</w:t>
      </w:r>
      <w:r>
        <w:rPr>
          <w:smallCaps/>
        </w:rPr>
        <w:t xml:space="preserve"> </w:t>
      </w:r>
      <w:r w:rsidRPr="008E2A95">
        <w:t>aus</w:t>
      </w:r>
      <w:r w:rsidRPr="00663934">
        <w:t xml:space="preserve">, so gilt an dem Tag, ab dem dieser </w:t>
      </w:r>
      <w:r w:rsidRPr="00663934">
        <w:rPr>
          <w:smallCaps/>
        </w:rPr>
        <w:t>Ausscheidende Darlehensnehmer</w:t>
      </w:r>
      <w:r w:rsidRPr="00663934">
        <w:t xml:space="preserve"> kein </w:t>
      </w:r>
      <w:r w:rsidRPr="00663934">
        <w:rPr>
          <w:smallCaps/>
        </w:rPr>
        <w:t>Darlehensnehmer</w:t>
      </w:r>
      <w:r w:rsidRPr="00663934">
        <w:t xml:space="preserve"> mehr ist, Folgendes:</w:t>
      </w:r>
    </w:p>
    <w:p w:rsidR="00141D62" w:rsidRPr="00663934" w:rsidP="00141D62">
      <w:pPr>
        <w:pStyle w:val="Heading3"/>
      </w:pPr>
      <w:r w:rsidRPr="00663934">
        <w:t xml:space="preserve">der </w:t>
      </w:r>
      <w:r w:rsidRPr="00663934">
        <w:rPr>
          <w:smallCaps/>
        </w:rPr>
        <w:t>Ausscheidende Darlehensnehmer</w:t>
      </w:r>
      <w:r w:rsidRPr="00663934">
        <w:t xml:space="preserve"> wird von allen anderen </w:t>
      </w:r>
      <w:r w:rsidRPr="00663934">
        <w:rPr>
          <w:smallCaps/>
        </w:rPr>
        <w:t>Verpflichteten</w:t>
      </w:r>
      <w:r w:rsidRPr="00663934">
        <w:t xml:space="preserve"> von seinen (vergangenen, gegenwärtigen oder künftigen tatsächlichen oder bedingten) Verpflichtungen zur Leistung eines Ausgleichs an einen anderen </w:t>
      </w:r>
      <w:r w:rsidRPr="00663934">
        <w:rPr>
          <w:smallCaps/>
        </w:rPr>
        <w:t>Verpflichteten</w:t>
      </w:r>
      <w:r w:rsidRPr="00663934">
        <w:t xml:space="preserve"> befreit, die aufgrund der Erfüllung der Verpflichtungen eines anderen </w:t>
      </w:r>
      <w:r w:rsidRPr="00663934">
        <w:rPr>
          <w:smallCaps/>
        </w:rPr>
        <w:t>Verpflichteten</w:t>
      </w:r>
      <w:r w:rsidRPr="00663934">
        <w:t xml:space="preserve"> aus den </w:t>
      </w:r>
      <w:r w:rsidRPr="00663934">
        <w:rPr>
          <w:smallCaps/>
        </w:rPr>
        <w:t>Finanzierungsdokumenten</w:t>
      </w:r>
      <w:r w:rsidRPr="00663934">
        <w:t xml:space="preserve"> entstehen; und</w:t>
      </w:r>
    </w:p>
    <w:p w:rsidR="00141D62" w:rsidRPr="00663934" w:rsidP="00141D62">
      <w:pPr>
        <w:pStyle w:val="Heading3"/>
      </w:pPr>
      <w:r w:rsidRPr="00663934">
        <w:t xml:space="preserve">alle anderen </w:t>
      </w:r>
      <w:r w:rsidRPr="00663934">
        <w:rPr>
          <w:smallCaps/>
        </w:rPr>
        <w:t>Verpflichteten</w:t>
      </w:r>
      <w:r w:rsidRPr="00663934">
        <w:t xml:space="preserve"> verzichten auf das ihnen möglicherweise aufgrund der Erfüllung ihrer Verpflichtungen aus den </w:t>
      </w:r>
      <w:r w:rsidRPr="00663934">
        <w:rPr>
          <w:smallCaps/>
        </w:rPr>
        <w:t>Finanzierungsdokumenten</w:t>
      </w:r>
      <w:r w:rsidRPr="00663934">
        <w:t xml:space="preserve"> zustehende Recht, (ganz oder teilweise und gleich ob durch Übergang oder auf andere Weise) </w:t>
      </w:r>
      <w:r w:rsidR="00D7378F">
        <w:t>Vorteile</w:t>
      </w:r>
      <w:r w:rsidRPr="00663934" w:rsidR="00D7378F">
        <w:t xml:space="preserve"> </w:t>
      </w:r>
      <w:r w:rsidRPr="00663934">
        <w:t xml:space="preserve">aus Rechten der </w:t>
      </w:r>
      <w:r w:rsidRPr="00663934">
        <w:rPr>
          <w:smallCaps/>
        </w:rPr>
        <w:t>Finanzierungsparteien</w:t>
      </w:r>
      <w:r w:rsidRPr="00663934">
        <w:t xml:space="preserve"> aus den </w:t>
      </w:r>
      <w:r w:rsidRPr="00663934">
        <w:rPr>
          <w:smallCaps/>
        </w:rPr>
        <w:t>Finanzierungsdokumenten</w:t>
      </w:r>
      <w:r w:rsidRPr="00663934">
        <w:t xml:space="preserve"> oder aus sonstigen Sicherheiten, die von einer </w:t>
      </w:r>
      <w:r w:rsidRPr="00663934">
        <w:rPr>
          <w:smallCaps/>
        </w:rPr>
        <w:t>Finanzierungspartei</w:t>
      </w:r>
      <w:r w:rsidRPr="00663934">
        <w:t xml:space="preserve"> gemäß oder im Zusammenhang mit den </w:t>
      </w:r>
      <w:r w:rsidRPr="00663934">
        <w:rPr>
          <w:smallCaps/>
        </w:rPr>
        <w:t>Finanzierungsdokumenten</w:t>
      </w:r>
      <w:r w:rsidRPr="00663934">
        <w:t xml:space="preserve"> gehalten wurden, zu ziehen, soweit diese Rechte oder Sicherheiten durch die oder im Zusammenhang mit den Vermögensgegenstände(n) des </w:t>
      </w:r>
      <w:r w:rsidRPr="00663934">
        <w:rPr>
          <w:smallCaps/>
        </w:rPr>
        <w:t>Ausscheidenden Darlehensnehmers</w:t>
      </w:r>
      <w:r w:rsidRPr="00663934">
        <w:t xml:space="preserve"> gewährt wurden.</w:t>
      </w:r>
    </w:p>
    <w:p w:rsidR="00141D62" w:rsidRPr="00663934" w:rsidP="00141D62">
      <w:pPr>
        <w:pStyle w:val="Heading2"/>
      </w:pPr>
      <w:r w:rsidRPr="00663934">
        <w:t>Zusätzliche Sicherheit</w:t>
      </w:r>
    </w:p>
    <w:p w:rsidR="00141D62" w:rsidRPr="00663934" w:rsidP="00141D62">
      <w:pPr>
        <w:pStyle w:val="BodyText"/>
      </w:pPr>
      <w:r w:rsidRPr="00663934">
        <w:t xml:space="preserve">Diese Garantie besteht zusätzlich zu allen anderen Garantien oder Sicherheiten, die jetzt oder künftig von einer </w:t>
      </w:r>
      <w:r w:rsidRPr="00663934">
        <w:rPr>
          <w:smallCaps/>
        </w:rPr>
        <w:t>Finanzierungspartei</w:t>
      </w:r>
      <w:r w:rsidRPr="00663934">
        <w:t xml:space="preserve"> gehalten werden, und wird von diesen anderen Garantien oder Sicherheiten in keiner Weise beeinträchtigt.</w:t>
      </w:r>
    </w:p>
    <w:p w:rsidR="00141D62" w:rsidRPr="00663934" w:rsidP="00141D62">
      <w:pPr>
        <w:spacing w:after="0"/>
        <w:jc w:val="center"/>
      </w:pPr>
      <w:r w:rsidRPr="00663934">
        <w:br w:type="page"/>
      </w:r>
      <w:bookmarkStart w:id="520" w:name="_Toc443280958"/>
      <w:bookmarkEnd w:id="520"/>
    </w:p>
    <w:p w:rsidR="00C40BAE" w:rsidRPr="00663934" w:rsidP="00C40BAE">
      <w:pPr>
        <w:spacing w:after="0"/>
        <w:jc w:val="center"/>
        <w:rPr>
          <w:b/>
        </w:rPr>
      </w:pPr>
      <w:r>
        <w:rPr>
          <w:b/>
        </w:rPr>
        <w:t>ABSCHNITT</w:t>
      </w:r>
      <w:r w:rsidRPr="00663934">
        <w:rPr>
          <w:b/>
        </w:rPr>
        <w:t> </w:t>
      </w:r>
      <w:r w:rsidRPr="00663934">
        <w:rPr>
          <w:b/>
        </w:rPr>
        <w:t>9</w:t>
      </w:r>
    </w:p>
    <w:p w:rsidR="00C40BAE" w:rsidRPr="00663934" w:rsidP="00C40BAE">
      <w:pPr>
        <w:jc w:val="center"/>
        <w:rPr>
          <w:b/>
        </w:rPr>
      </w:pPr>
      <w:bookmarkStart w:id="521" w:name="_Toc443280959"/>
      <w:r w:rsidRPr="00663934">
        <w:rPr>
          <w:b/>
        </w:rPr>
        <w:t>ZUSICHERUNGEN, VERPFLICHTUNGSERKLÄRUNGEN UND KÜNDIGUNGSGRÜNDE</w:t>
      </w:r>
      <w:bookmarkEnd w:id="521"/>
    </w:p>
    <w:p w:rsidR="00C40BAE" w:rsidRPr="00663934" w:rsidP="00C40BAE">
      <w:pPr>
        <w:pStyle w:val="Heading1"/>
      </w:pPr>
      <w:bookmarkStart w:id="522" w:name="_Toc443276621"/>
      <w:bookmarkStart w:id="523" w:name="_Toc443280960"/>
      <w:bookmarkStart w:id="524" w:name="_Toc443281228"/>
      <w:bookmarkStart w:id="525" w:name="_Toc460155452"/>
      <w:bookmarkStart w:id="526" w:name="_Toc463780882"/>
      <w:bookmarkStart w:id="527" w:name="_Toc463782314"/>
      <w:bookmarkStart w:id="528" w:name="_Ref481391033"/>
      <w:bookmarkStart w:id="529" w:name="_Toc526164361"/>
      <w:bookmarkStart w:id="530" w:name="_Toc420481919"/>
      <w:bookmarkStart w:id="531" w:name="_Toc424318731"/>
      <w:bookmarkStart w:id="532" w:name="_Ref427751760"/>
      <w:bookmarkStart w:id="533" w:name="_Toc428200965"/>
      <w:bookmarkStart w:id="534" w:name="_Toc428201011"/>
      <w:bookmarkStart w:id="535" w:name="_Toc453145525"/>
      <w:r w:rsidRPr="00663934">
        <w:t>Zusicherungen</w:t>
      </w:r>
      <w:bookmarkEnd w:id="522"/>
      <w:bookmarkEnd w:id="523"/>
      <w:bookmarkEnd w:id="524"/>
      <w:bookmarkEnd w:id="525"/>
      <w:bookmarkEnd w:id="526"/>
      <w:bookmarkEnd w:id="527"/>
      <w:bookmarkEnd w:id="528"/>
      <w:bookmarkEnd w:id="529"/>
      <w:r>
        <w:rPr>
          <w:rStyle w:val="FootnoteReference"/>
        </w:rPr>
        <w:footnoteReference w:id="164"/>
      </w:r>
      <w:bookmarkEnd w:id="530"/>
      <w:bookmarkEnd w:id="531"/>
      <w:bookmarkEnd w:id="532"/>
      <w:bookmarkEnd w:id="533"/>
      <w:bookmarkEnd w:id="534"/>
      <w:bookmarkEnd w:id="535"/>
    </w:p>
    <w:p w:rsidR="00C40BAE" w:rsidRPr="00663934" w:rsidP="00C40BAE">
      <w:pPr>
        <w:pStyle w:val="BodyText"/>
      </w:pPr>
      <w:r w:rsidRPr="00663934">
        <w:t xml:space="preserve">Jeder </w:t>
      </w:r>
      <w:r w:rsidRPr="00663934">
        <w:rPr>
          <w:smallCaps/>
        </w:rPr>
        <w:t>Verpflichtete</w:t>
      </w:r>
      <w:r w:rsidRPr="00663934">
        <w:t xml:space="preserve"> gibt zum Datum dieses </w:t>
      </w:r>
      <w:r w:rsidRPr="00663934">
        <w:rPr>
          <w:smallCaps/>
        </w:rPr>
        <w:t>Vertrags</w:t>
      </w:r>
      <w:r w:rsidRPr="00663934">
        <w:t xml:space="preserve"> gegenüber jeder </w:t>
      </w:r>
      <w:r w:rsidRPr="00663934">
        <w:rPr>
          <w:smallCaps/>
        </w:rPr>
        <w:t>Finanzierungspartei</w:t>
      </w:r>
      <w:r w:rsidRPr="00663934">
        <w:t xml:space="preserve"> die in dieser Klausel</w:t>
      </w:r>
      <w:r w:rsidR="00993B9E">
        <w:t> </w:t>
      </w:r>
      <w:r w:rsidR="00993B9E">
        <w:fldChar w:fldCharType="begin"/>
      </w:r>
      <w:r w:rsidR="00993B9E">
        <w:instrText xml:space="preserve"> REF _Ref427751760 \r \h </w:instrText>
      </w:r>
      <w:r w:rsidR="00993B9E">
        <w:fldChar w:fldCharType="separate"/>
      </w:r>
      <w:r w:rsidR="00606D97">
        <w:t>19</w:t>
      </w:r>
      <w:r w:rsidR="00993B9E">
        <w:fldChar w:fldCharType="end"/>
      </w:r>
      <w:r w:rsidRPr="00663934">
        <w:t xml:space="preserve"> aufgeführten Zusicherungen und Gewährleistungen ab.</w:t>
      </w:r>
    </w:p>
    <w:p w:rsidR="00C40BAE" w:rsidRPr="00663934" w:rsidP="00C40BAE">
      <w:pPr>
        <w:pStyle w:val="Heading2"/>
      </w:pPr>
      <w:bookmarkStart w:id="536" w:name="_Ref294104794"/>
      <w:r w:rsidRPr="00663934">
        <w:t>Status</w:t>
      </w:r>
      <w:bookmarkEnd w:id="536"/>
    </w:p>
    <w:p w:rsidR="00C40BAE" w:rsidRPr="00663934" w:rsidP="00C40BAE">
      <w:pPr>
        <w:pStyle w:val="Heading3"/>
      </w:pPr>
      <w:r>
        <w:t>Er</w:t>
      </w:r>
      <w:r w:rsidRPr="00663934">
        <w:t xml:space="preserve"> ist eine nach dem Recht seiner </w:t>
      </w:r>
      <w:r w:rsidRPr="00663934">
        <w:rPr>
          <w:smallCaps/>
        </w:rPr>
        <w:t>Ursprünglichen Rechtsordnung</w:t>
      </w:r>
      <w:r w:rsidRPr="00663934">
        <w:t xml:space="preserve"> ordnungsgemäß errichtete und rechtsgültig bestehende </w:t>
      </w:r>
      <w:r w:rsidRPr="0032416D">
        <w:t>Gesellschaft</w:t>
      </w:r>
      <w:r w:rsidRPr="00663934">
        <w:t xml:space="preserve"> mit beschränkter Haftung.</w:t>
      </w:r>
    </w:p>
    <w:p w:rsidR="00C40BAE" w:rsidRPr="00663934" w:rsidP="00C40BAE">
      <w:pPr>
        <w:pStyle w:val="Heading3"/>
      </w:pPr>
      <w:r w:rsidRPr="00663934">
        <w:t xml:space="preserve">Er ist </w:t>
      </w:r>
      <w:r w:rsidR="00B47827">
        <w:t>fähig</w:t>
      </w:r>
      <w:r w:rsidRPr="00663934">
        <w:t>, über seine Vermögensgegenstände zu verfügen und sein Geschäft in der ausgeübten Form zu betreiben.</w:t>
      </w:r>
    </w:p>
    <w:p w:rsidR="00C40BAE" w:rsidRPr="00663934" w:rsidP="00C40BAE">
      <w:pPr>
        <w:pStyle w:val="Heading2"/>
      </w:pPr>
      <w:r>
        <w:t>Rechtsv</w:t>
      </w:r>
      <w:r w:rsidRPr="00663934">
        <w:t xml:space="preserve">erbindliche </w:t>
      </w:r>
      <w:r w:rsidRPr="00663934">
        <w:t>Verpflichtungen</w:t>
      </w:r>
    </w:p>
    <w:p w:rsidR="00C40BAE" w:rsidRPr="00663934" w:rsidP="00C40BAE">
      <w:pPr>
        <w:pStyle w:val="BodyText"/>
      </w:pPr>
      <w:r w:rsidRPr="00663934">
        <w:t xml:space="preserve">Vorbehaltlich der </w:t>
      </w:r>
      <w:r w:rsidRPr="00663934">
        <w:rPr>
          <w:smallCaps/>
        </w:rPr>
        <w:t>Rechtlichen Vorbehalte</w:t>
      </w:r>
      <w:r w:rsidRPr="00663934">
        <w:t xml:space="preserve"> sind die von </w:t>
      </w:r>
      <w:r w:rsidR="00AA2FB6">
        <w:t>ihm</w:t>
      </w:r>
      <w:r w:rsidRPr="00663934">
        <w:t xml:space="preserve"> </w:t>
      </w:r>
      <w:r w:rsidR="00AA2FB6">
        <w:t>in jedem</w:t>
      </w:r>
      <w:r w:rsidRPr="00663934">
        <w:t xml:space="preserve"> </w:t>
      </w:r>
      <w:r w:rsidRPr="00663934">
        <w:rPr>
          <w:smallCaps/>
        </w:rPr>
        <w:t>Transaktionsdokument</w:t>
      </w:r>
      <w:r w:rsidRPr="00663934">
        <w:t xml:space="preserve">, </w:t>
      </w:r>
      <w:r w:rsidR="00AA2FB6">
        <w:t>zu dem</w:t>
      </w:r>
      <w:r w:rsidRPr="00663934" w:rsidR="00AA2FB6">
        <w:t xml:space="preserve"> er </w:t>
      </w:r>
      <w:r w:rsidRPr="00663934">
        <w:t xml:space="preserve">Partei ist, übernommenen Verpflichtungen rechtmäßige, wirksame, </w:t>
      </w:r>
      <w:r w:rsidR="00ED2EDF">
        <w:t>rechts</w:t>
      </w:r>
      <w:r w:rsidRPr="00663934">
        <w:t>verbindliche und durchsetzbare Verpflichtungen.</w:t>
      </w:r>
    </w:p>
    <w:p w:rsidR="00C40BAE" w:rsidRPr="00663934" w:rsidP="00C40BAE">
      <w:pPr>
        <w:pStyle w:val="Heading2"/>
      </w:pPr>
      <w:r w:rsidRPr="00663934">
        <w:t>Kein Konflikt mit anderen Verpflichtungen</w:t>
      </w:r>
    </w:p>
    <w:p w:rsidR="00C40BAE" w:rsidRPr="00663934" w:rsidP="00C40BAE">
      <w:pPr>
        <w:pStyle w:val="BodyText"/>
        <w:keepNext/>
      </w:pPr>
      <w:r w:rsidRPr="00663934">
        <w:t xml:space="preserve">Der Abschluss und die Erfüllung der </w:t>
      </w:r>
      <w:r w:rsidRPr="00663934">
        <w:rPr>
          <w:smallCaps/>
        </w:rPr>
        <w:t>Transaktionsdokumente</w:t>
      </w:r>
      <w:r w:rsidRPr="00663934">
        <w:t xml:space="preserve"> sowie die Vornahme der darin vorgesehenen Rechtsgeschäfte und die Gewährung der </w:t>
      </w:r>
      <w:r w:rsidRPr="00663934">
        <w:rPr>
          <w:smallCaps/>
        </w:rPr>
        <w:t>Transaktions-Sicherheit</w:t>
      </w:r>
      <w:r w:rsidRPr="00663934">
        <w:t xml:space="preserve"> </w:t>
      </w:r>
      <w:r w:rsidR="00AA2FB6">
        <w:t xml:space="preserve">durch ihn </w:t>
      </w:r>
      <w:r w:rsidRPr="00663934">
        <w:t xml:space="preserve">verstoßen weder jetzt noch in Zukunft gegen: </w:t>
      </w:r>
    </w:p>
    <w:p w:rsidR="00C40BAE" w:rsidRPr="00663934" w:rsidP="00C40BAE">
      <w:pPr>
        <w:pStyle w:val="Heading3"/>
      </w:pPr>
      <w:bookmarkStart w:id="537" w:name="_Ref308142778"/>
      <w:r w:rsidRPr="00663934">
        <w:t>auf ihn anwendbare Gesetze oder Vorschriften;</w:t>
      </w:r>
      <w:bookmarkEnd w:id="537"/>
    </w:p>
    <w:p w:rsidR="00C40BAE" w:rsidRPr="00663934" w:rsidP="00C40BAE">
      <w:pPr>
        <w:pStyle w:val="Heading3"/>
      </w:pPr>
      <w:r w:rsidRPr="00663934">
        <w:t>seine Gründungsdokumente</w:t>
      </w:r>
      <w:r w:rsidR="00D85F8D">
        <w:t>;</w:t>
      </w:r>
      <w:r w:rsidRPr="00663934">
        <w:t xml:space="preserve"> oder</w:t>
      </w:r>
    </w:p>
    <w:p w:rsidR="00C40BAE" w:rsidRPr="00663934" w:rsidP="00C40BAE">
      <w:pPr>
        <w:pStyle w:val="Heading3"/>
      </w:pPr>
      <w:r>
        <w:t>jegliche</w:t>
      </w:r>
      <w:r w:rsidRPr="00663934">
        <w:t xml:space="preserve"> </w:t>
      </w:r>
      <w:r w:rsidRPr="00663934">
        <w:t xml:space="preserve">Vereinbarung oder Urkunde, die für ihn oder im Hinblick auf einen seiner Vermögensgegenstände bindend ist </w:t>
      </w:r>
      <w:r w:rsidR="002D3976">
        <w:t>und stellen weder jetzt noch in Zukunft</w:t>
      </w:r>
      <w:r w:rsidRPr="00663934">
        <w:t xml:space="preserve"> eine Vertragsverletzung oder einen Kündigungsgrund (gleich wie bezeichnet) im Rahmen einer solchen Vereinbarung oder Urkunde dar.</w:t>
      </w:r>
    </w:p>
    <w:p w:rsidR="00C40BAE" w:rsidRPr="00663934" w:rsidP="00C40BAE">
      <w:pPr>
        <w:pStyle w:val="Heading2"/>
      </w:pPr>
      <w:r>
        <w:t>Rechtsmacht</w:t>
      </w:r>
      <w:r w:rsidRPr="00663934">
        <w:t xml:space="preserve"> </w:t>
      </w:r>
      <w:r w:rsidRPr="00663934">
        <w:t>und Befugnis</w:t>
      </w:r>
    </w:p>
    <w:p w:rsidR="00C40BAE" w:rsidRPr="00663934" w:rsidP="007279B2">
      <w:pPr>
        <w:pStyle w:val="BodyText"/>
      </w:pPr>
      <w:r>
        <w:t>Er</w:t>
      </w:r>
      <w:r w:rsidRPr="00663934">
        <w:t xml:space="preserve"> </w:t>
      </w:r>
      <w:r w:rsidR="00B7466C">
        <w:t>besitzt die Rechtsmacht</w:t>
      </w:r>
      <w:r w:rsidRPr="00663934">
        <w:t xml:space="preserve">, die </w:t>
      </w:r>
      <w:r w:rsidRPr="00663934">
        <w:rPr>
          <w:smallCaps/>
        </w:rPr>
        <w:t>Transaktionsdokumente</w:t>
      </w:r>
      <w:r w:rsidRPr="00663934">
        <w:t xml:space="preserve">, </w:t>
      </w:r>
      <w:r w:rsidR="00DD5AF7">
        <w:t>zu denen er</w:t>
      </w:r>
      <w:r w:rsidRPr="00663934" w:rsidR="00DD5AF7">
        <w:t xml:space="preserve"> </w:t>
      </w:r>
      <w:r w:rsidRPr="00663934">
        <w:t xml:space="preserve">Partei ist oder sein wird, </w:t>
      </w:r>
      <w:r w:rsidRPr="00663934" w:rsidR="00741D4C">
        <w:t>und die darin vorgesehenen Rechtsgeschäfte</w:t>
      </w:r>
      <w:r w:rsidR="00741D4C">
        <w:t>, Rechtshandlungen und sonstigen Geschäfte</w:t>
      </w:r>
      <w:r w:rsidRPr="00663934" w:rsidR="00741D4C">
        <w:t xml:space="preserve"> </w:t>
      </w:r>
      <w:r w:rsidRPr="00663934">
        <w:t xml:space="preserve">abzuschließen, zu erfüllen und </w:t>
      </w:r>
      <w:r w:rsidR="00741D4C">
        <w:t>durchzuführen</w:t>
      </w:r>
      <w:r w:rsidRPr="00663934">
        <w:t xml:space="preserve">, und hat alle erforderlichen Maßnahmen ergriffen, damit er zu dem Abschluss, der Erfüllung und der </w:t>
      </w:r>
      <w:r w:rsidR="00741D4C">
        <w:t>Durchführung</w:t>
      </w:r>
      <w:r w:rsidRPr="00663934" w:rsidR="00DD5AF7">
        <w:t xml:space="preserve"> </w:t>
      </w:r>
      <w:r w:rsidRPr="00663934">
        <w:t xml:space="preserve">dieser </w:t>
      </w:r>
      <w:r w:rsidRPr="00663934">
        <w:rPr>
          <w:smallCaps/>
        </w:rPr>
        <w:t>Transaktionsdokumente</w:t>
      </w:r>
      <w:r w:rsidRPr="00663934">
        <w:t xml:space="preserve"> </w:t>
      </w:r>
      <w:r w:rsidRPr="00663934" w:rsidR="00DD5AF7">
        <w:t xml:space="preserve">und </w:t>
      </w:r>
      <w:r w:rsidR="00DD5AF7">
        <w:t>der</w:t>
      </w:r>
      <w:r w:rsidRPr="00663934" w:rsidR="00DD5AF7">
        <w:t xml:space="preserve"> darin vorgesehenen Rechtsgeschäfte</w:t>
      </w:r>
      <w:r w:rsidR="00DD5AF7">
        <w:t>, Rechtshandlungen und sonstigen Geschäfte</w:t>
      </w:r>
      <w:r w:rsidRPr="00663934" w:rsidR="00DD5AF7">
        <w:t xml:space="preserve"> </w:t>
      </w:r>
      <w:r w:rsidR="00DD5AF7">
        <w:t>befugt</w:t>
      </w:r>
      <w:r w:rsidRPr="00663934" w:rsidR="00DD5AF7">
        <w:t xml:space="preserve"> </w:t>
      </w:r>
      <w:r w:rsidRPr="00663934">
        <w:t>ist.</w:t>
      </w:r>
    </w:p>
    <w:p w:rsidR="00C40BAE" w:rsidRPr="00663934" w:rsidP="00C40BAE">
      <w:pPr>
        <w:pStyle w:val="Heading2"/>
      </w:pPr>
      <w:r w:rsidRPr="00663934">
        <w:t>Rechtsgültigkeit und Zulässigkeit als Beweismittel</w:t>
      </w:r>
    </w:p>
    <w:p w:rsidR="00C40BAE" w:rsidRPr="00663934" w:rsidP="00C40BAE">
      <w:pPr>
        <w:pStyle w:val="Heading3"/>
      </w:pPr>
      <w:r w:rsidRPr="00663934">
        <w:t xml:space="preserve">Sämtliche </w:t>
      </w:r>
      <w:r w:rsidRPr="00663934">
        <w:rPr>
          <w:smallCaps/>
        </w:rPr>
        <w:t>Autorisierungen</w:t>
      </w:r>
      <w:r w:rsidRPr="00663934">
        <w:t xml:space="preserve">, die erforderlich oder </w:t>
      </w:r>
      <w:r w:rsidR="00576D1A">
        <w:t>wünschenswert</w:t>
      </w:r>
      <w:r w:rsidRPr="00663934" w:rsidR="00576D1A">
        <w:t xml:space="preserve"> </w:t>
      </w:r>
      <w:r w:rsidRPr="00663934">
        <w:t>sind,</w:t>
      </w:r>
    </w:p>
    <w:p w:rsidR="00C40BAE" w:rsidRPr="00663934" w:rsidP="00C40BAE">
      <w:pPr>
        <w:pStyle w:val="Heading4"/>
      </w:pPr>
      <w:r w:rsidRPr="00663934">
        <w:t xml:space="preserve">damit </w:t>
      </w:r>
      <w:r w:rsidR="0062684B">
        <w:t>er</w:t>
      </w:r>
      <w:r w:rsidRPr="00663934">
        <w:t xml:space="preserve"> die </w:t>
      </w:r>
      <w:r w:rsidRPr="00663934">
        <w:rPr>
          <w:smallCaps/>
        </w:rPr>
        <w:t>Transaktionsdokumente</w:t>
      </w:r>
      <w:r w:rsidRPr="00663934">
        <w:t xml:space="preserve">, </w:t>
      </w:r>
      <w:r w:rsidR="00DD5AF7">
        <w:t>zu denen er</w:t>
      </w:r>
      <w:r w:rsidRPr="00663934" w:rsidR="00DD5AF7">
        <w:t xml:space="preserve"> </w:t>
      </w:r>
      <w:r w:rsidRPr="00663934">
        <w:t>Partei ist, rechtswirksam abschließen, seine diesbezüglichen Rechte ausüben und seine diesbezüglichen Verpflichtungen erfüllen kann; und</w:t>
      </w:r>
    </w:p>
    <w:p w:rsidR="00C40BAE" w:rsidRPr="00663934" w:rsidP="00C40BAE">
      <w:pPr>
        <w:pStyle w:val="Heading4"/>
      </w:pPr>
      <w:r w:rsidRPr="00663934">
        <w:t xml:space="preserve">damit die </w:t>
      </w:r>
      <w:r w:rsidRPr="00663934">
        <w:rPr>
          <w:smallCaps/>
        </w:rPr>
        <w:t>Transaktionsdokumente</w:t>
      </w:r>
      <w:r w:rsidRPr="00663934">
        <w:t xml:space="preserve">, </w:t>
      </w:r>
      <w:r w:rsidR="00DD5AF7">
        <w:t>zu denen er</w:t>
      </w:r>
      <w:r w:rsidRPr="00663934" w:rsidR="00DD5AF7">
        <w:t xml:space="preserve"> </w:t>
      </w:r>
      <w:r w:rsidRPr="00663934">
        <w:t xml:space="preserve">Partei ist, in den für ihn </w:t>
      </w:r>
      <w:r w:rsidR="00405979">
        <w:rPr>
          <w:smallCaps/>
        </w:rPr>
        <w:t>Massgeblich</w:t>
      </w:r>
      <w:r w:rsidRPr="00663934" w:rsidR="00CB622B">
        <w:rPr>
          <w:smallCaps/>
        </w:rPr>
        <w:t>en</w:t>
      </w:r>
      <w:r w:rsidRPr="00663934">
        <w:rPr>
          <w:smallCaps/>
        </w:rPr>
        <w:t xml:space="preserve"> Rechtsordnungen</w:t>
      </w:r>
      <w:r w:rsidRPr="00663934">
        <w:t xml:space="preserve"> als Beweismittel zugelassen werden,</w:t>
      </w:r>
    </w:p>
    <w:p w:rsidR="00C40BAE" w:rsidRPr="00663934" w:rsidP="007279B2">
      <w:pPr>
        <w:pStyle w:val="BodyText2"/>
      </w:pPr>
      <w:r w:rsidRPr="00663934">
        <w:t>wurden eingeholt oder bewirkt und sind vollumfänglich in Kraft [mit Ausnahme der in Klausel</w:t>
      </w:r>
      <w:r w:rsidR="00993B9E">
        <w:t> </w:t>
      </w:r>
      <w:r w:rsidR="00993B9E">
        <w:fldChar w:fldCharType="begin"/>
      </w:r>
      <w:r w:rsidR="00993B9E">
        <w:instrText xml:space="preserve"> REF _Ref339535740 \r \h </w:instrText>
      </w:r>
      <w:r w:rsidR="00993B9E">
        <w:fldChar w:fldCharType="separate"/>
      </w:r>
      <w:r w:rsidR="00606D97">
        <w:t>19.8</w:t>
      </w:r>
      <w:r w:rsidR="00993B9E">
        <w:fldChar w:fldCharType="end"/>
      </w:r>
      <w:r w:rsidRPr="00663934">
        <w:t xml:space="preserve"> (</w:t>
      </w:r>
      <w:r w:rsidRPr="00993B9E" w:rsidR="00993B9E">
        <w:rPr>
          <w:i/>
        </w:rPr>
        <w:fldChar w:fldCharType="begin"/>
      </w:r>
      <w:r w:rsidRPr="00993B9E" w:rsidR="00993B9E">
        <w:rPr>
          <w:i/>
        </w:rPr>
        <w:instrText xml:space="preserve"> REF _Ref339535740 \h </w:instrText>
      </w:r>
      <w:r w:rsidR="00993B9E">
        <w:rPr>
          <w:i/>
        </w:rPr>
        <w:instrText xml:space="preserve"> \* MERGEFORMAT </w:instrText>
      </w:r>
      <w:r w:rsidRPr="00993B9E" w:rsidR="00993B9E">
        <w:rPr>
          <w:i/>
        </w:rPr>
        <w:fldChar w:fldCharType="separate"/>
      </w:r>
      <w:r w:rsidRPr="00606D97" w:rsidR="00606D97">
        <w:rPr>
          <w:i/>
        </w:rPr>
        <w:t>Keine Registrierung oder Stempelsteuer</w:t>
      </w:r>
      <w:r w:rsidRPr="00993B9E" w:rsidR="00993B9E">
        <w:rPr>
          <w:i/>
        </w:rPr>
        <w:fldChar w:fldCharType="end"/>
      </w:r>
      <w:r w:rsidRPr="00663934">
        <w:t xml:space="preserve">) [und [         ]] genannten </w:t>
      </w:r>
      <w:r w:rsidRPr="00663934">
        <w:rPr>
          <w:smallCaps/>
        </w:rPr>
        <w:t>Autorisierungen</w:t>
      </w:r>
      <w:r w:rsidRPr="00663934">
        <w:t xml:space="preserve">, die nach [dem Datum dieses </w:t>
      </w:r>
      <w:r w:rsidRPr="008E2A95">
        <w:rPr>
          <w:smallCaps/>
        </w:rPr>
        <w:t>Vertrags</w:t>
      </w:r>
      <w:r w:rsidRPr="00663934">
        <w:t xml:space="preserve">]/[dem [ersten] </w:t>
      </w:r>
      <w:r w:rsidRPr="008E2A95">
        <w:rPr>
          <w:smallCaps/>
        </w:rPr>
        <w:t>Inanspruchnahmetag</w:t>
      </w:r>
      <w:r w:rsidRPr="00663934">
        <w:t>] unverzüglich eingeholt oder bewirkt werden].</w:t>
      </w:r>
    </w:p>
    <w:p w:rsidR="00C40BAE" w:rsidRPr="00663934" w:rsidP="00C40BAE">
      <w:pPr>
        <w:pStyle w:val="Heading3"/>
      </w:pPr>
      <w:r w:rsidRPr="00663934">
        <w:t xml:space="preserve">Sämtliche </w:t>
      </w:r>
      <w:r w:rsidRPr="00663934">
        <w:rPr>
          <w:smallCaps/>
        </w:rPr>
        <w:t>Autorisierungen</w:t>
      </w:r>
      <w:r w:rsidRPr="00663934">
        <w:t xml:space="preserve">, die erforderlich sind, damit </w:t>
      </w:r>
      <w:r w:rsidR="00F25245">
        <w:t>die</w:t>
      </w:r>
      <w:r w:rsidRPr="00663934" w:rsidR="00F25245">
        <w:t xml:space="preserve"> </w:t>
      </w:r>
      <w:r w:rsidRPr="00663934">
        <w:rPr>
          <w:smallCaps/>
        </w:rPr>
        <w:t>Verpflichtete</w:t>
      </w:r>
      <w:r w:rsidR="00F25245">
        <w:rPr>
          <w:smallCaps/>
        </w:rPr>
        <w:t>n</w:t>
      </w:r>
      <w:r w:rsidRPr="00663934">
        <w:t xml:space="preserve"> </w:t>
      </w:r>
      <w:r w:rsidR="00F25245">
        <w:t>ihre</w:t>
      </w:r>
      <w:r w:rsidRPr="00663934" w:rsidR="00F25245">
        <w:t xml:space="preserve"> </w:t>
      </w:r>
      <w:r w:rsidRPr="00663934">
        <w:t xml:space="preserve">Geschäfts- oder Handelstätigkeit ausüben und ihrer gewöhnlichen Geschäftstätigkeit nachgehen können, wurden eingeholt oder bewirkt und sind vollumfänglich in Kraft [sofern die Nichteinholung oder Nichtbewirkung dieser </w:t>
      </w:r>
      <w:r w:rsidRPr="00663934">
        <w:rPr>
          <w:smallCaps/>
        </w:rPr>
        <w:t>Autorisierungen</w:t>
      </w:r>
      <w:r w:rsidRPr="00663934">
        <w:t xml:space="preserve"> eine </w:t>
      </w:r>
      <w:r w:rsidRPr="00663934">
        <w:rPr>
          <w:smallCaps/>
        </w:rPr>
        <w:t>Wesentliche Nachteilige Auswirkung</w:t>
      </w:r>
      <w:r w:rsidRPr="00663934">
        <w:t xml:space="preserve"> hat oder mit hinreichender Wahrscheinlichkeit haben kann].</w:t>
      </w:r>
    </w:p>
    <w:p w:rsidR="00C40BAE" w:rsidRPr="00663934" w:rsidP="00C40BAE">
      <w:pPr>
        <w:pStyle w:val="Heading2"/>
      </w:pPr>
      <w:bookmarkStart w:id="538" w:name="_Ref294104812"/>
      <w:r w:rsidRPr="00663934">
        <w:t>Anwendbares Recht und Durchsetzung</w:t>
      </w:r>
      <w:bookmarkEnd w:id="538"/>
    </w:p>
    <w:p w:rsidR="00C40BAE" w:rsidRPr="00663934" w:rsidP="00C40BAE">
      <w:pPr>
        <w:pStyle w:val="Heading3"/>
      </w:pPr>
      <w:r w:rsidRPr="00663934">
        <w:t xml:space="preserve">Die in den </w:t>
      </w:r>
      <w:r w:rsidRPr="00663934">
        <w:rPr>
          <w:smallCaps/>
        </w:rPr>
        <w:t>Finanzierungsdokumenten</w:t>
      </w:r>
      <w:r w:rsidRPr="00663934">
        <w:t xml:space="preserve"> vorgesehene Rechtswahl wird in den</w:t>
      </w:r>
      <w:r w:rsidRPr="00663934">
        <w:rPr>
          <w:smallCaps/>
        </w:rPr>
        <w:t xml:space="preserve"> </w:t>
      </w:r>
      <w:r w:rsidR="00405979">
        <w:rPr>
          <w:smallCaps/>
        </w:rPr>
        <w:t>Massgeblich</w:t>
      </w:r>
      <w:r w:rsidRPr="00663934" w:rsidR="00CB622B">
        <w:rPr>
          <w:smallCaps/>
        </w:rPr>
        <w:t>en</w:t>
      </w:r>
      <w:r w:rsidRPr="00663934">
        <w:rPr>
          <w:smallCaps/>
        </w:rPr>
        <w:t xml:space="preserve"> Rechtsordnungen</w:t>
      </w:r>
      <w:r w:rsidRPr="00663934">
        <w:t xml:space="preserve"> anerkannt und durchgesetzt.</w:t>
      </w:r>
    </w:p>
    <w:p w:rsidR="00C40BAE" w:rsidRPr="00663934" w:rsidP="00C40BAE">
      <w:pPr>
        <w:pStyle w:val="Heading3"/>
      </w:pPr>
      <w:r w:rsidRPr="00663934">
        <w:t xml:space="preserve">In Bezug auf ein </w:t>
      </w:r>
      <w:r w:rsidRPr="00663934">
        <w:rPr>
          <w:smallCaps/>
        </w:rPr>
        <w:t>Finanzierungsdokument</w:t>
      </w:r>
      <w:r w:rsidRPr="00663934">
        <w:t xml:space="preserve"> in der Rechtsordnung, auf die sich die Rechtswahl im betreffenden </w:t>
      </w:r>
      <w:r w:rsidRPr="00663934">
        <w:rPr>
          <w:smallCaps/>
        </w:rPr>
        <w:t>Finanzierungsdokument</w:t>
      </w:r>
      <w:r w:rsidRPr="00663934">
        <w:t xml:space="preserve"> bezieht, </w:t>
      </w:r>
      <w:r w:rsidRPr="00663934" w:rsidR="006417DD">
        <w:t xml:space="preserve">werden </w:t>
      </w:r>
      <w:r w:rsidRPr="00663934">
        <w:t xml:space="preserve">ergangene Urteile in den </w:t>
      </w:r>
      <w:r w:rsidR="00405979">
        <w:rPr>
          <w:smallCaps/>
        </w:rPr>
        <w:t>Massgeblich</w:t>
      </w:r>
      <w:r w:rsidRPr="00663934" w:rsidR="00CB622B">
        <w:rPr>
          <w:smallCaps/>
        </w:rPr>
        <w:t>en</w:t>
      </w:r>
      <w:r w:rsidRPr="00663934">
        <w:rPr>
          <w:smallCaps/>
        </w:rPr>
        <w:t xml:space="preserve"> Rechtsordnungen</w:t>
      </w:r>
      <w:r w:rsidRPr="00663934">
        <w:t xml:space="preserve"> anerkannt und vollstreckt.</w:t>
      </w:r>
    </w:p>
    <w:p w:rsidR="00C40BAE" w:rsidRPr="00663934" w:rsidP="00C40BAE">
      <w:pPr>
        <w:pStyle w:val="Heading2"/>
      </w:pPr>
      <w:bookmarkStart w:id="539" w:name="_Ref224627925"/>
      <w:r w:rsidRPr="00663934">
        <w:t>Abzug von Steuern</w:t>
      </w:r>
      <w:r>
        <w:rPr>
          <w:rStyle w:val="FootnoteReference"/>
        </w:rPr>
        <w:footnoteReference w:id="165"/>
      </w:r>
      <w:bookmarkEnd w:id="539"/>
      <w:r w:rsidRPr="00663934">
        <w:t xml:space="preserve"> </w:t>
      </w:r>
    </w:p>
    <w:p w:rsidR="00C40BAE" w:rsidRPr="00663934" w:rsidP="00C40BAE">
      <w:pPr>
        <w:pStyle w:val="Heading3"/>
      </w:pPr>
      <w:r>
        <w:t>Er</w:t>
      </w:r>
      <w:r w:rsidRPr="00663934">
        <w:t xml:space="preserve"> ist nicht verpflichtet, einen Steuerabzug (wie in Klausel</w:t>
      </w:r>
      <w:r w:rsidR="00993B9E">
        <w:t> </w:t>
      </w:r>
      <w:r w:rsidR="00E830F8">
        <w:fldChar w:fldCharType="begin"/>
      </w:r>
      <w:r w:rsidR="00E830F8">
        <w:instrText xml:space="preserve"> REF _Ref527535267 \r \h </w:instrText>
      </w:r>
      <w:r w:rsidR="00E830F8">
        <w:fldChar w:fldCharType="separate"/>
      </w:r>
      <w:r w:rsidR="00606D97">
        <w:t>12.1</w:t>
      </w:r>
      <w:r w:rsidR="00E830F8">
        <w:fldChar w:fldCharType="end"/>
      </w:r>
      <w:r w:rsidR="00E830F8">
        <w:t xml:space="preserve"> </w:t>
      </w:r>
      <w:r w:rsidRPr="00DD3B5C" w:rsidR="00E830F8">
        <w:rPr>
          <w:i/>
        </w:rPr>
        <w:fldChar w:fldCharType="begin"/>
      </w:r>
      <w:r w:rsidRPr="00DD3B5C" w:rsidR="00E830F8">
        <w:rPr>
          <w:i/>
        </w:rPr>
        <w:instrText xml:space="preserve"> REF _Ref527535267 \h </w:instrText>
      </w:r>
      <w:r w:rsidR="00E830F8">
        <w:rPr>
          <w:i/>
        </w:rPr>
        <w:instrText xml:space="preserve"> \* MERGEFORMAT </w:instrText>
      </w:r>
      <w:r w:rsidRPr="00DD3B5C" w:rsidR="00E830F8">
        <w:rPr>
          <w:i/>
        </w:rPr>
        <w:fldChar w:fldCharType="separate"/>
      </w:r>
      <w:r w:rsidRPr="00606D97" w:rsidR="00606D97">
        <w:rPr>
          <w:i/>
        </w:rPr>
        <w:t>Definitionen</w:t>
      </w:r>
      <w:r w:rsidRPr="00DD3B5C" w:rsidR="00E830F8">
        <w:rPr>
          <w:i/>
        </w:rPr>
        <w:fldChar w:fldCharType="end"/>
      </w:r>
      <w:r w:rsidR="00E830F8">
        <w:t>)</w:t>
      </w:r>
      <w:r w:rsidRPr="00663934">
        <w:t xml:space="preserve"> definiert) auf etwaige Zahlungen vorzunehmen, die er im Rahmen eines </w:t>
      </w:r>
      <w:r w:rsidRPr="00663934">
        <w:rPr>
          <w:smallCaps/>
        </w:rPr>
        <w:t>Finanzierungsdokuments</w:t>
      </w:r>
      <w:r w:rsidRPr="00663934">
        <w:t xml:space="preserve"> an einen </w:t>
      </w:r>
      <w:r w:rsidRPr="00663934">
        <w:rPr>
          <w:smallCaps/>
        </w:rPr>
        <w:t>Darlehensgeber</w:t>
      </w:r>
      <w:r w:rsidRPr="00663934">
        <w:t xml:space="preserve"> leistet, bei dem es sich um einen </w:t>
      </w:r>
      <w:r w:rsidRPr="00C2555C" w:rsidR="00C2555C">
        <w:rPr>
          <w:smallCaps/>
        </w:rPr>
        <w:t>Qualifizierte</w:t>
      </w:r>
      <w:r w:rsidR="00C2555C">
        <w:rPr>
          <w:smallCaps/>
        </w:rPr>
        <w:t>n</w:t>
      </w:r>
      <w:r w:rsidRPr="00C2555C" w:rsidR="00C2555C">
        <w:rPr>
          <w:smallCaps/>
        </w:rPr>
        <w:t xml:space="preserve"> </w:t>
      </w:r>
      <w:r w:rsidRPr="00663934">
        <w:rPr>
          <w:smallCaps/>
        </w:rPr>
        <w:t>Darlehensgeber</w:t>
      </w:r>
      <w:r w:rsidRPr="00663934">
        <w:t xml:space="preserve"> handelt.</w:t>
      </w:r>
      <w:r>
        <w:rPr>
          <w:rStyle w:val="FootnoteReference"/>
        </w:rPr>
        <w:footnoteReference w:id="166"/>
      </w:r>
      <w:r w:rsidRPr="00663934">
        <w:t xml:space="preserve"> </w:t>
      </w:r>
    </w:p>
    <w:p w:rsidR="00C40BAE" w:rsidRPr="00663934" w:rsidP="00C40BAE">
      <w:pPr>
        <w:pStyle w:val="Heading3"/>
      </w:pPr>
      <w:bookmarkStart w:id="540" w:name="_Ref333502168"/>
      <w:r w:rsidRPr="00663934">
        <w:t xml:space="preserve">Bei keinen an einen </w:t>
      </w:r>
      <w:r w:rsidRPr="00663934">
        <w:rPr>
          <w:smallCaps/>
        </w:rPr>
        <w:t>Verpflichteten</w:t>
      </w:r>
      <w:r w:rsidRPr="00663934">
        <w:t xml:space="preserve"> zu zahlenden </w:t>
      </w:r>
      <w:r w:rsidRPr="00663934">
        <w:rPr>
          <w:smallCaps/>
        </w:rPr>
        <w:t>Mieteinnahmen</w:t>
      </w:r>
      <w:r w:rsidRPr="00663934">
        <w:t xml:space="preserve"> ist ein Abzug oder Einbehalt für oder wegen </w:t>
      </w:r>
      <w:r w:rsidRPr="00663934">
        <w:rPr>
          <w:smallCaps/>
        </w:rPr>
        <w:t>Steuern</w:t>
      </w:r>
      <w:r w:rsidRPr="00663934">
        <w:t xml:space="preserve"> von diesen </w:t>
      </w:r>
      <w:r w:rsidRPr="00663934">
        <w:rPr>
          <w:smallCaps/>
        </w:rPr>
        <w:t>Mieteinnahmen</w:t>
      </w:r>
      <w:r w:rsidRPr="00663934">
        <w:t xml:space="preserve"> vorzunehmen.</w:t>
      </w:r>
      <w:bookmarkEnd w:id="540"/>
    </w:p>
    <w:p w:rsidR="00C40BAE" w:rsidRPr="00663934" w:rsidP="00C40BAE">
      <w:pPr>
        <w:pStyle w:val="Heading2"/>
      </w:pPr>
      <w:bookmarkStart w:id="541" w:name="_Ref339535740"/>
      <w:r w:rsidRPr="00663934">
        <w:t xml:space="preserve">Keine </w:t>
      </w:r>
      <w:r w:rsidR="00460469">
        <w:t>Registrierung</w:t>
      </w:r>
      <w:r w:rsidR="00A129EB">
        <w:t xml:space="preserve"> </w:t>
      </w:r>
      <w:r w:rsidR="00EA5C6F">
        <w:t>oder</w:t>
      </w:r>
      <w:r w:rsidRPr="00663934">
        <w:t xml:space="preserve"> Stempelsteuer</w:t>
      </w:r>
      <w:bookmarkEnd w:id="541"/>
      <w:r w:rsidR="00A129EB">
        <w:t>n</w:t>
      </w:r>
    </w:p>
    <w:p w:rsidR="00C40BAE" w:rsidRPr="00663934" w:rsidP="00C40BAE">
      <w:pPr>
        <w:pStyle w:val="BodyText"/>
      </w:pPr>
      <w:bookmarkStart w:id="542" w:name="_Ref358123109"/>
      <w:r w:rsidRPr="00663934">
        <w:t xml:space="preserve">Nach dem Recht der </w:t>
      </w:r>
      <w:r w:rsidR="00405979">
        <w:rPr>
          <w:smallCaps/>
        </w:rPr>
        <w:t>Massgeblich</w:t>
      </w:r>
      <w:r w:rsidRPr="00663934" w:rsidR="00CB622B">
        <w:rPr>
          <w:smallCaps/>
        </w:rPr>
        <w:t>en</w:t>
      </w:r>
      <w:r w:rsidRPr="00663934">
        <w:rPr>
          <w:smallCaps/>
        </w:rPr>
        <w:t xml:space="preserve"> Rechtsordnung</w:t>
      </w:r>
      <w:r w:rsidRPr="00663934">
        <w:t xml:space="preserve"> müssen die </w:t>
      </w:r>
      <w:r w:rsidRPr="00663934">
        <w:rPr>
          <w:smallCaps/>
        </w:rPr>
        <w:t>Finanzierungsdokumente</w:t>
      </w:r>
      <w:r w:rsidRPr="00663934">
        <w:t xml:space="preserve"> weder registriert, eingereicht, erfasst, </w:t>
      </w:r>
      <w:r w:rsidR="00EA5C6F">
        <w:t>beurkundet, beglaubigt</w:t>
      </w:r>
      <w:r w:rsidRPr="00663934" w:rsidR="00EA5C6F">
        <w:t xml:space="preserve"> </w:t>
      </w:r>
      <w:r w:rsidRPr="00663934">
        <w:t xml:space="preserve">oder bei einem Gericht oder einer Behörde in dieser Rechtsordnung hinterlegt werden noch müssen Stempelsteuern, Eintragungssteuern, </w:t>
      </w:r>
      <w:r w:rsidRPr="00663934" w:rsidR="00EA5C6F">
        <w:t>Notar</w:t>
      </w:r>
      <w:r w:rsidR="00EA5C6F">
        <w:t>gebühren</w:t>
      </w:r>
      <w:r w:rsidRPr="00663934" w:rsidR="00EA5C6F">
        <w:t xml:space="preserve"> </w:t>
      </w:r>
      <w:r w:rsidRPr="00663934">
        <w:t xml:space="preserve">oder vergleichbare </w:t>
      </w:r>
      <w:r w:rsidRPr="00663934">
        <w:rPr>
          <w:smallCaps/>
        </w:rPr>
        <w:t>Steuern</w:t>
      </w:r>
      <w:r w:rsidRPr="00663934">
        <w:t xml:space="preserve"> oder Gebühren auf oder in Bezug auf die </w:t>
      </w:r>
      <w:r w:rsidRPr="00663934">
        <w:rPr>
          <w:smallCaps/>
        </w:rPr>
        <w:t>Finanzierungsdokumente</w:t>
      </w:r>
      <w:r w:rsidRPr="00663934">
        <w:t xml:space="preserve"> und die darin vorgesehenen Transaktionen gezahlt werden [mit Ausnahme:</w:t>
      </w:r>
      <w:bookmarkEnd w:id="542"/>
    </w:p>
    <w:p w:rsidR="00C40BAE" w:rsidRPr="00663934" w:rsidP="00C40BAE">
      <w:pPr>
        <w:pStyle w:val="Heading3"/>
        <w:tabs>
          <w:tab w:val="num" w:pos="1417"/>
        </w:tabs>
        <w:ind w:left="1417"/>
      </w:pPr>
      <w:r w:rsidRPr="00663934">
        <w:t>der notarielle</w:t>
      </w:r>
      <w:r w:rsidR="00460469">
        <w:t>n</w:t>
      </w:r>
      <w:r w:rsidRPr="00663934">
        <w:t xml:space="preserve"> Beurkundung bzw. Beglaubigung jeder </w:t>
      </w:r>
      <w:r w:rsidRPr="00663934">
        <w:rPr>
          <w:smallCaps/>
        </w:rPr>
        <w:t>Grundschuldbestellungsurkunde</w:t>
      </w:r>
      <w:r w:rsidRPr="00663934">
        <w:t xml:space="preserve"> (einschließlich jeweils einer Unterwerfung unter die sofortige Zwangsvollstreckung gemäß § 800 Zivilprozessordnung) und </w:t>
      </w:r>
      <w:r w:rsidR="00460469">
        <w:t xml:space="preserve">der </w:t>
      </w:r>
      <w:r w:rsidRPr="00663934">
        <w:t>Zahlung der damit verbundenen Gebühren;</w:t>
      </w:r>
    </w:p>
    <w:p w:rsidR="00C40BAE" w:rsidRPr="00663934" w:rsidP="00C40BAE">
      <w:pPr>
        <w:pStyle w:val="Heading3"/>
        <w:tabs>
          <w:tab w:val="num" w:pos="1417"/>
        </w:tabs>
        <w:ind w:left="1417"/>
      </w:pPr>
      <w:r w:rsidRPr="00663934">
        <w:t xml:space="preserve">der Eintragung der jeweiligen </w:t>
      </w:r>
      <w:r w:rsidRPr="008E2A95">
        <w:rPr>
          <w:smallCaps/>
        </w:rPr>
        <w:t>Grundschuld</w:t>
      </w:r>
      <w:r w:rsidRPr="00663934">
        <w:t xml:space="preserve"> und </w:t>
      </w:r>
      <w:r w:rsidR="00460469">
        <w:t xml:space="preserve">der </w:t>
      </w:r>
      <w:r w:rsidRPr="00663934">
        <w:t xml:space="preserve">Unterwerfung unter die sofortige Zwangsvollstreckung in das oder die betreffenden Grundbücher oder Erbbaugrundbücher und </w:t>
      </w:r>
      <w:r w:rsidR="00460469">
        <w:t xml:space="preserve">der </w:t>
      </w:r>
      <w:r w:rsidRPr="00663934">
        <w:t>Zahlung der damit verbundenen Gebühren; und</w:t>
      </w:r>
    </w:p>
    <w:p w:rsidR="00C40BAE" w:rsidRPr="00663934" w:rsidP="00C40BAE">
      <w:pPr>
        <w:pStyle w:val="Heading3"/>
        <w:tabs>
          <w:tab w:val="num" w:pos="1417"/>
        </w:tabs>
        <w:ind w:left="1417"/>
      </w:pPr>
      <w:r w:rsidRPr="00093E26">
        <w:t>der notarielle</w:t>
      </w:r>
      <w:r w:rsidRPr="00093E26" w:rsidR="00460469">
        <w:t>n</w:t>
      </w:r>
      <w:r w:rsidRPr="00093E26">
        <w:t xml:space="preserve"> Beurkundung eines Vertrags über die Verpfändung von Geschäftsanteilen</w:t>
      </w:r>
      <w:r w:rsidRPr="00093E26" w:rsidR="00823F03">
        <w:t>/Gesellschaftsanteilen</w:t>
      </w:r>
      <w:r w:rsidRPr="00093E26">
        <w:t xml:space="preserve"> und</w:t>
      </w:r>
      <w:r w:rsidRPr="00093E26" w:rsidR="00460469">
        <w:t xml:space="preserve"> der</w:t>
      </w:r>
      <w:r w:rsidRPr="00093E26">
        <w:t xml:space="preserve"> Zahlung der damit verbundenen Gebühren</w:t>
      </w:r>
      <w:r w:rsidRPr="00663934">
        <w:t>,</w:t>
      </w:r>
    </w:p>
    <w:p w:rsidR="00C40BAE" w:rsidRPr="00663934" w:rsidP="008E2A95">
      <w:pPr>
        <w:pStyle w:val="BodyText"/>
      </w:pPr>
      <w:r w:rsidRPr="00663934">
        <w:t xml:space="preserve">wobei diese Eintragungen, Beurkundungen, </w:t>
      </w:r>
      <w:r w:rsidR="002F2F85">
        <w:t>Beglaubigungen, Antragstellungen</w:t>
      </w:r>
      <w:r w:rsidRPr="00663934">
        <w:t xml:space="preserve">[, Steuern und Gebühren] unverzüglich nach dem Datum des maßgeblichen </w:t>
      </w:r>
      <w:r w:rsidRPr="00663934">
        <w:rPr>
          <w:smallCaps/>
        </w:rPr>
        <w:t>Sicherheitendokuments</w:t>
      </w:r>
      <w:r w:rsidRPr="00663934">
        <w:t xml:space="preserve"> vorgenommen [bzw. gezahlt] werden.</w:t>
      </w:r>
    </w:p>
    <w:p w:rsidR="00C40BAE" w:rsidRPr="00663934" w:rsidP="00C40BAE">
      <w:pPr>
        <w:pStyle w:val="Heading2"/>
      </w:pPr>
      <w:bookmarkStart w:id="543" w:name="_Ref294104823"/>
      <w:r w:rsidRPr="00663934">
        <w:t>Umsatzsteuer</w:t>
      </w:r>
      <w:bookmarkEnd w:id="543"/>
    </w:p>
    <w:p w:rsidR="00C40BAE" w:rsidRPr="00663934" w:rsidP="007279B2">
      <w:pPr>
        <w:pStyle w:val="BodyText"/>
      </w:pPr>
      <w:r>
        <w:t>Er</w:t>
      </w:r>
      <w:r w:rsidRPr="00663934">
        <w:t xml:space="preserve"> ist nicht </w:t>
      </w:r>
      <w:r w:rsidR="00A129EB">
        <w:t>Mitglied</w:t>
      </w:r>
      <w:r w:rsidRPr="00663934" w:rsidR="00A129EB">
        <w:t xml:space="preserve"> </w:t>
      </w:r>
      <w:r w:rsidRPr="00663934">
        <w:t xml:space="preserve">einer umsatzsteuerlichen Organschaft [mit Ausnahme einer Organschaft, die ausschließlich aus </w:t>
      </w:r>
      <w:r w:rsidRPr="00663934">
        <w:rPr>
          <w:smallCaps/>
        </w:rPr>
        <w:t>Verpflichteten</w:t>
      </w:r>
      <w:r w:rsidRPr="00663934">
        <w:t xml:space="preserve"> besteht]</w:t>
      </w:r>
      <w:r>
        <w:rPr>
          <w:rStyle w:val="FootnoteReference"/>
        </w:rPr>
        <w:footnoteReference w:id="167"/>
      </w:r>
      <w:r w:rsidRPr="00663934">
        <w:t>.</w:t>
      </w:r>
    </w:p>
    <w:p w:rsidR="00C40BAE" w:rsidRPr="00663934" w:rsidP="00C40BAE">
      <w:pPr>
        <w:pStyle w:val="Heading2"/>
      </w:pPr>
      <w:r w:rsidRPr="00663934">
        <w:t>Kein Kündigungstatbestand</w:t>
      </w:r>
    </w:p>
    <w:p w:rsidR="00C40BAE" w:rsidRPr="00663934" w:rsidP="00C40BAE">
      <w:pPr>
        <w:pStyle w:val="Heading3"/>
      </w:pPr>
      <w:r w:rsidRPr="00663934">
        <w:t xml:space="preserve">Es liegt weder ein </w:t>
      </w:r>
      <w:r w:rsidRPr="00663934">
        <w:rPr>
          <w:smallCaps/>
        </w:rPr>
        <w:t>Kündigungsgrund</w:t>
      </w:r>
      <w:r w:rsidRPr="00663934">
        <w:t xml:space="preserve"> vor noch besteht zum Datum dieses </w:t>
      </w:r>
      <w:r w:rsidRPr="00663934">
        <w:rPr>
          <w:smallCaps/>
        </w:rPr>
        <w:t>Vertrags</w:t>
      </w:r>
      <w:r w:rsidRPr="00663934">
        <w:t xml:space="preserve"> und [zum/zu jedem] </w:t>
      </w:r>
      <w:r w:rsidRPr="00663934">
        <w:rPr>
          <w:smallCaps/>
        </w:rPr>
        <w:t>Inanspruchnahmetag</w:t>
      </w:r>
      <w:r w:rsidRPr="00663934">
        <w:t xml:space="preserve"> ein </w:t>
      </w:r>
      <w:r w:rsidRPr="00663934">
        <w:rPr>
          <w:smallCaps/>
        </w:rPr>
        <w:t>Kündigungstatbestand</w:t>
      </w:r>
      <w:r w:rsidRPr="00663934">
        <w:t xml:space="preserve"> fort oder wird sich ein solcher mit hinreichender Wahrscheinlichkeit aus einer </w:t>
      </w:r>
      <w:r w:rsidRPr="00663934">
        <w:rPr>
          <w:smallCaps/>
        </w:rPr>
        <w:t>Inanspruchnahme</w:t>
      </w:r>
      <w:r w:rsidRPr="00663934">
        <w:t xml:space="preserve"> oder dem Abschluss oder der </w:t>
      </w:r>
      <w:r w:rsidR="00B47827">
        <w:t>Durchführung</w:t>
      </w:r>
      <w:r w:rsidRPr="00663934" w:rsidR="00B47827">
        <w:t xml:space="preserve"> </w:t>
      </w:r>
      <w:r w:rsidRPr="00663934">
        <w:t xml:space="preserve">eines </w:t>
      </w:r>
      <w:r w:rsidRPr="00663934">
        <w:rPr>
          <w:smallCaps/>
        </w:rPr>
        <w:t>Transaktionsdokuments</w:t>
      </w:r>
      <w:r w:rsidRPr="00663934">
        <w:t xml:space="preserve"> oder der Vornahme von darin vorgesehenen Rechtsgeschäften ergeben.</w:t>
      </w:r>
    </w:p>
    <w:p w:rsidR="00C40BAE" w:rsidRPr="00663934" w:rsidP="00C40BAE">
      <w:pPr>
        <w:pStyle w:val="Heading3"/>
      </w:pPr>
      <w:r w:rsidRPr="00663934">
        <w:t xml:space="preserve">Es sind keine anderen Ereignisse eingetreten und </w:t>
      </w:r>
      <w:r w:rsidR="00B47827">
        <w:t xml:space="preserve">es </w:t>
      </w:r>
      <w:r w:rsidRPr="00663934">
        <w:t xml:space="preserve">liegen keine anderen Umstände vor, die im Rahmen einer sonstigen Vereinbarung oder Urkunde, die für den </w:t>
      </w:r>
      <w:r w:rsidRPr="00663934">
        <w:rPr>
          <w:smallCaps/>
        </w:rPr>
        <w:t>Verpflichteten</w:t>
      </w:r>
      <w:r w:rsidRPr="00663934">
        <w:t xml:space="preserve"> oder im Hinblick auf einen seiner Vermögensgegenstände bindend ist, eine Vertragsverletzung oder einen Kündigungsgrund (</w:t>
      </w:r>
      <w:r w:rsidR="00B47827">
        <w:t>wie auch immer beschrieben</w:t>
      </w:r>
      <w:r w:rsidRPr="00663934">
        <w:t xml:space="preserve">) darstellt (oder nach Ablauf einer Nachfrist, </w:t>
      </w:r>
      <w:r w:rsidR="002D3976">
        <w:t>mit</w:t>
      </w:r>
      <w:r w:rsidRPr="00663934" w:rsidR="002D3976">
        <w:t xml:space="preserve"> </w:t>
      </w:r>
      <w:r w:rsidRPr="00663934">
        <w:t xml:space="preserve">Abgabe einer </w:t>
      </w:r>
      <w:r w:rsidR="002D3976">
        <w:t>Mitteilung</w:t>
      </w:r>
      <w:r w:rsidRPr="00663934">
        <w:t xml:space="preserve">, </w:t>
      </w:r>
      <w:r w:rsidR="002D3976">
        <w:t>mit</w:t>
      </w:r>
      <w:r w:rsidRPr="00663934" w:rsidR="002D3976">
        <w:t xml:space="preserve"> </w:t>
      </w:r>
      <w:r w:rsidRPr="00663934">
        <w:t xml:space="preserve">Treffen einer Feststellung oder </w:t>
      </w:r>
      <w:r w:rsidR="002D3976">
        <w:t>mit</w:t>
      </w:r>
      <w:r w:rsidRPr="00663934" w:rsidR="002D3976">
        <w:t xml:space="preserve"> </w:t>
      </w:r>
      <w:r w:rsidRPr="00663934">
        <w:t xml:space="preserve">einer Kombination </w:t>
      </w:r>
      <w:r w:rsidR="002D3976">
        <w:t>des Vorstehenden</w:t>
      </w:r>
      <w:r w:rsidRPr="00663934">
        <w:t xml:space="preserve"> darstellen würde), die bzw. der eine </w:t>
      </w:r>
      <w:r w:rsidRPr="00663934">
        <w:rPr>
          <w:smallCaps/>
        </w:rPr>
        <w:t>Wesentliche Nachteilige Auswirkung</w:t>
      </w:r>
      <w:r w:rsidRPr="00663934">
        <w:t xml:space="preserve"> hat oder mit hinreichender Wahrscheinlichkeit haben kann.</w:t>
      </w:r>
    </w:p>
    <w:p w:rsidR="00C40BAE" w:rsidRPr="00663934" w:rsidP="00C40BAE">
      <w:pPr>
        <w:pStyle w:val="Heading2"/>
      </w:pPr>
      <w:r w:rsidRPr="00663934">
        <w:t>Informationen</w:t>
      </w:r>
    </w:p>
    <w:p w:rsidR="00C40BAE" w:rsidRPr="00663934" w:rsidP="00C40BAE">
      <w:pPr>
        <w:pStyle w:val="Heading3"/>
      </w:pPr>
      <w:bookmarkStart w:id="544" w:name="_Ref274744503"/>
      <w:r w:rsidRPr="00663934">
        <w:t xml:space="preserve">Alle Informationen, die einer </w:t>
      </w:r>
      <w:r w:rsidRPr="00663934">
        <w:rPr>
          <w:smallCaps/>
        </w:rPr>
        <w:t>Finanzierungspartei</w:t>
      </w:r>
      <w:r w:rsidRPr="00663934">
        <w:t xml:space="preserve"> von </w:t>
      </w:r>
      <w:r w:rsidR="007E7D63">
        <w:t>ihm</w:t>
      </w:r>
      <w:r w:rsidRPr="00663934">
        <w:t xml:space="preserve"> oder in seinem Namen im Zusammenhang mit den </w:t>
      </w:r>
      <w:r w:rsidRPr="00663934">
        <w:rPr>
          <w:smallCaps/>
        </w:rPr>
        <w:t>Transaktionsdokumenten</w:t>
      </w:r>
      <w:r w:rsidRPr="00663934">
        <w:t xml:space="preserve"> </w:t>
      </w:r>
      <w:r w:rsidR="007E7D63">
        <w:t>übermittelt</w:t>
      </w:r>
      <w:r w:rsidRPr="00663934" w:rsidR="007E7D63">
        <w:t xml:space="preserve"> </w:t>
      </w:r>
      <w:r w:rsidRPr="00663934">
        <w:t xml:space="preserve">wurden, waren zum Zeitpunkt ihrer </w:t>
      </w:r>
      <w:r w:rsidR="00AB607C">
        <w:t>Übermittlung</w:t>
      </w:r>
      <w:r w:rsidRPr="00663934" w:rsidR="00AB607C">
        <w:t xml:space="preserve"> </w:t>
      </w:r>
      <w:r w:rsidRPr="00663934">
        <w:t xml:space="preserve">bzw. zu </w:t>
      </w:r>
      <w:r w:rsidR="0017353F">
        <w:t xml:space="preserve">einem </w:t>
      </w:r>
      <w:r w:rsidR="00713685">
        <w:t>etwaig</w:t>
      </w:r>
      <w:r w:rsidR="00AB607C">
        <w:t xml:space="preserve"> </w:t>
      </w:r>
      <w:r w:rsidR="00713685">
        <w:t>bestimmten</w:t>
      </w:r>
      <w:r w:rsidR="00AB607C">
        <w:t xml:space="preserve"> Stichtag</w:t>
      </w:r>
      <w:r w:rsidRPr="00663934">
        <w:t xml:space="preserve"> richtig und zutreffend.</w:t>
      </w:r>
      <w:bookmarkEnd w:id="544"/>
    </w:p>
    <w:p w:rsidR="00C40BAE" w:rsidRPr="00663934" w:rsidP="00C40BAE">
      <w:pPr>
        <w:pStyle w:val="Heading3"/>
      </w:pPr>
      <w:bookmarkStart w:id="545" w:name="_Ref292189206"/>
      <w:r w:rsidRPr="00663934">
        <w:t>Alle Finanzprognosen, die in vorstehendem Absatz</w:t>
      </w:r>
      <w:r w:rsidR="00337B74">
        <w:t> </w:t>
      </w:r>
      <w:r w:rsidR="00337B74">
        <w:fldChar w:fldCharType="begin"/>
      </w:r>
      <w:r w:rsidR="00337B74">
        <w:instrText xml:space="preserve"> REF _Ref274744503 \n \h </w:instrText>
      </w:r>
      <w:r w:rsidR="00337B74">
        <w:fldChar w:fldCharType="separate"/>
      </w:r>
      <w:r w:rsidR="00606D97">
        <w:t>(a)</w:t>
      </w:r>
      <w:r w:rsidR="00337B74">
        <w:fldChar w:fldCharType="end"/>
      </w:r>
      <w:r w:rsidRPr="00663934">
        <w:t xml:space="preserve"> </w:t>
      </w:r>
      <w:r w:rsidR="003B7E6E">
        <w:t>genannten</w:t>
      </w:r>
      <w:r w:rsidRPr="00663934" w:rsidR="003B7E6E">
        <w:t xml:space="preserve"> </w:t>
      </w:r>
      <w:r w:rsidRPr="00663934">
        <w:t xml:space="preserve">Informationen enthalten sind, wurden zum Zeitpunkt ihrer Vorlage auf Grundlage </w:t>
      </w:r>
      <w:r w:rsidR="003B7E6E">
        <w:t>aktueller historischer</w:t>
      </w:r>
      <w:r w:rsidRPr="00663934" w:rsidR="003B7E6E">
        <w:t xml:space="preserve"> </w:t>
      </w:r>
      <w:r w:rsidRPr="00663934">
        <w:t>Informationen sowie vernünftiger Annahmen erstellt.</w:t>
      </w:r>
      <w:bookmarkEnd w:id="545"/>
    </w:p>
    <w:p w:rsidR="00C40BAE" w:rsidRPr="00663934" w:rsidP="00C40BAE">
      <w:pPr>
        <w:pStyle w:val="Heading3"/>
      </w:pPr>
      <w:r>
        <w:t>Er hat</w:t>
      </w:r>
      <w:r w:rsidRPr="00663934">
        <w:t xml:space="preserve"> </w:t>
      </w:r>
      <w:r w:rsidR="003064F9">
        <w:t xml:space="preserve">nicht versäumt, </w:t>
      </w:r>
      <w:r w:rsidRPr="00663934">
        <w:t xml:space="preserve">Informationen </w:t>
      </w:r>
      <w:r w:rsidR="003064F9">
        <w:t>zu liefern</w:t>
      </w:r>
      <w:r w:rsidRPr="00663934">
        <w:t xml:space="preserve">, die, wenn sie offengelegt würden, zur Folge hätten, dass die </w:t>
      </w:r>
      <w:r w:rsidR="003064F9">
        <w:t xml:space="preserve">in </w:t>
      </w:r>
      <w:r w:rsidRPr="00663934">
        <w:t>vorstehendem Absatz</w:t>
      </w:r>
      <w:r w:rsidR="00337B74">
        <w:t> </w:t>
      </w:r>
      <w:r w:rsidR="00337B74">
        <w:fldChar w:fldCharType="begin"/>
      </w:r>
      <w:r w:rsidR="00337B74">
        <w:instrText xml:space="preserve"> REF _Ref274744503 \n \h </w:instrText>
      </w:r>
      <w:r w:rsidR="00337B74">
        <w:fldChar w:fldCharType="separate"/>
      </w:r>
      <w:r w:rsidR="00606D97">
        <w:t>(a)</w:t>
      </w:r>
      <w:r w:rsidR="00337B74">
        <w:fldChar w:fldCharType="end"/>
      </w:r>
      <w:r w:rsidRPr="00663934">
        <w:t xml:space="preserve"> </w:t>
      </w:r>
      <w:r w:rsidR="003064F9">
        <w:t>genannten</w:t>
      </w:r>
      <w:r w:rsidRPr="00663934" w:rsidR="003064F9">
        <w:t xml:space="preserve"> </w:t>
      </w:r>
      <w:r w:rsidRPr="00663934">
        <w:t>Informationen in irgendeiner Weise unzutreffend oder irreführend wären.</w:t>
      </w:r>
    </w:p>
    <w:p w:rsidR="00C40BAE" w:rsidRPr="00663934" w:rsidP="00C40BAE">
      <w:pPr>
        <w:pStyle w:val="Heading3"/>
      </w:pPr>
      <w:r w:rsidRPr="00663934">
        <w:t xml:space="preserve">Zum [ersten] </w:t>
      </w:r>
      <w:r w:rsidRPr="00663934">
        <w:rPr>
          <w:smallCaps/>
        </w:rPr>
        <w:t>Inanspruchnahmetag</w:t>
      </w:r>
      <w:r w:rsidRPr="00663934">
        <w:t xml:space="preserve"> ist seit dem Tag, an dem die in vorstehendem Absatz</w:t>
      </w:r>
      <w:r w:rsidR="00337B74">
        <w:t> </w:t>
      </w:r>
      <w:r w:rsidR="00337B74">
        <w:fldChar w:fldCharType="begin"/>
      </w:r>
      <w:r w:rsidR="00337B74">
        <w:instrText xml:space="preserve"> REF _Ref274744503 \n \h </w:instrText>
      </w:r>
      <w:r w:rsidR="00337B74">
        <w:fldChar w:fldCharType="separate"/>
      </w:r>
      <w:r w:rsidR="00606D97">
        <w:t>(a)</w:t>
      </w:r>
      <w:r w:rsidR="00337B74">
        <w:fldChar w:fldCharType="end"/>
      </w:r>
      <w:r w:rsidRPr="00663934">
        <w:t xml:space="preserve"> </w:t>
      </w:r>
      <w:r w:rsidR="003064F9">
        <w:t>genannten</w:t>
      </w:r>
      <w:r w:rsidRPr="00663934" w:rsidR="003064F9">
        <w:t xml:space="preserve"> </w:t>
      </w:r>
      <w:r w:rsidRPr="00663934">
        <w:t>Informationen mitgeteilt wurden, kein Umstand eingetreten, der, wenn er offengelegt würde, zur Folge hätte, dass diese Informationen in wesentlicher Hinsicht unzutreffend oder irreführend sind.</w:t>
      </w:r>
    </w:p>
    <w:p w:rsidR="00C40BAE" w:rsidRPr="00663934" w:rsidP="00C40BAE">
      <w:pPr>
        <w:pStyle w:val="Heading2"/>
      </w:pPr>
      <w:bookmarkStart w:id="546" w:name="_Ref339535785"/>
      <w:r w:rsidRPr="00663934">
        <w:t>Abschlüsse</w:t>
      </w:r>
      <w:bookmarkEnd w:id="546"/>
    </w:p>
    <w:p w:rsidR="00C40BAE" w:rsidRPr="00663934" w:rsidP="00C40BAE">
      <w:pPr>
        <w:pStyle w:val="Heading3"/>
      </w:pPr>
      <w:bookmarkStart w:id="547" w:name="_Ref339535793"/>
      <w:bookmarkStart w:id="548" w:name="_Ref427755081"/>
      <w:r>
        <w:t>Sein</w:t>
      </w:r>
      <w:r w:rsidRPr="00663934">
        <w:t xml:space="preserve"> </w:t>
      </w:r>
      <w:r w:rsidRPr="00663934">
        <w:rPr>
          <w:smallCaps/>
        </w:rPr>
        <w:t>Ursprüngliche</w:t>
      </w:r>
      <w:r>
        <w:rPr>
          <w:smallCaps/>
        </w:rPr>
        <w:t>r</w:t>
      </w:r>
      <w:r w:rsidRPr="00663934">
        <w:rPr>
          <w:smallCaps/>
        </w:rPr>
        <w:t xml:space="preserve"> Jahresabschl</w:t>
      </w:r>
      <w:r>
        <w:rPr>
          <w:smallCaps/>
        </w:rPr>
        <w:t>uss</w:t>
      </w:r>
      <w:r w:rsidRPr="00663934">
        <w:t xml:space="preserve"> </w:t>
      </w:r>
      <w:r w:rsidRPr="00663934">
        <w:t xml:space="preserve">wurde[, soweit dem </w:t>
      </w:r>
      <w:r w:rsidR="00901E26">
        <w:rPr>
          <w:smallCaps/>
        </w:rPr>
        <w:t>Konsortialführer</w:t>
      </w:r>
      <w:r w:rsidRPr="00663934" w:rsidR="00901E26">
        <w:rPr>
          <w:smallCaps/>
        </w:rPr>
        <w:t xml:space="preserve"> </w:t>
      </w:r>
      <w:r w:rsidRPr="00663934">
        <w:t xml:space="preserve">nicht ausdrücklich etwas Gegenteiliges </w:t>
      </w:r>
      <w:r w:rsidRPr="00663934">
        <w:t xml:space="preserve">vor dem Datum dieses </w:t>
      </w:r>
      <w:r w:rsidRPr="00663934">
        <w:rPr>
          <w:smallCaps/>
        </w:rPr>
        <w:t>Vertrags</w:t>
      </w:r>
      <w:r w:rsidRPr="00663934">
        <w:t xml:space="preserve"> </w:t>
      </w:r>
      <w:r w:rsidRPr="00663934">
        <w:t xml:space="preserve">schriftlich mitgeteilt wurde,] unter Anwendung der </w:t>
      </w:r>
      <w:r w:rsidRPr="00DD3B5C">
        <w:rPr>
          <w:smallCaps/>
        </w:rPr>
        <w:t xml:space="preserve">Grundsätze </w:t>
      </w:r>
      <w:r w:rsidRPr="00F40850" w:rsidR="00E10ECC">
        <w:rPr>
          <w:smallCaps/>
        </w:rPr>
        <w:t>Ordnungsmä</w:t>
      </w:r>
      <w:r w:rsidR="00F16F6C">
        <w:rPr>
          <w:smallCaps/>
        </w:rPr>
        <w:t>ss</w:t>
      </w:r>
      <w:r w:rsidRPr="00F40850" w:rsidR="00E10ECC">
        <w:rPr>
          <w:smallCaps/>
        </w:rPr>
        <w:t>ig</w:t>
      </w:r>
      <w:r w:rsidRPr="00F40850" w:rsidR="008F2B4B">
        <w:rPr>
          <w:smallCaps/>
        </w:rPr>
        <w:t>er</w:t>
      </w:r>
      <w:r w:rsidRPr="00DD3B5C" w:rsidR="008F2B4B">
        <w:rPr>
          <w:smallCaps/>
        </w:rPr>
        <w:t xml:space="preserve"> </w:t>
      </w:r>
      <w:r w:rsidRPr="00DD3B5C">
        <w:rPr>
          <w:smallCaps/>
        </w:rPr>
        <w:t>Buchführung</w:t>
      </w:r>
      <w:r w:rsidRPr="00663934">
        <w:t xml:space="preserve"> </w:t>
      </w:r>
      <w:r w:rsidR="00561F13">
        <w:t xml:space="preserve">und unter Wahrung der formellen und materiellen Bilanzkontinuität </w:t>
      </w:r>
      <w:r w:rsidRPr="00663934">
        <w:t>aufgestellt.</w:t>
      </w:r>
      <w:bookmarkEnd w:id="547"/>
      <w:bookmarkEnd w:id="548"/>
    </w:p>
    <w:p w:rsidR="00C40BAE" w:rsidRPr="00663934" w:rsidP="00C40BAE">
      <w:pPr>
        <w:pStyle w:val="Heading3"/>
      </w:pPr>
      <w:r>
        <w:t>Sein</w:t>
      </w:r>
      <w:r w:rsidRPr="00663934">
        <w:t xml:space="preserve"> </w:t>
      </w:r>
      <w:r w:rsidRPr="00663934">
        <w:rPr>
          <w:smallCaps/>
        </w:rPr>
        <w:t>Ursprüngliche</w:t>
      </w:r>
      <w:r>
        <w:rPr>
          <w:smallCaps/>
        </w:rPr>
        <w:t>r</w:t>
      </w:r>
      <w:r w:rsidRPr="00663934">
        <w:rPr>
          <w:smallCaps/>
        </w:rPr>
        <w:t xml:space="preserve"> Jahresabschl</w:t>
      </w:r>
      <w:r>
        <w:rPr>
          <w:smallCaps/>
        </w:rPr>
        <w:t>uss</w:t>
      </w:r>
      <w:r w:rsidRPr="00663934">
        <w:t xml:space="preserve"> vermittel</w:t>
      </w:r>
      <w:r>
        <w:t>t</w:t>
      </w:r>
      <w:r w:rsidRPr="00663934">
        <w:t xml:space="preserve">[, soweit dem </w:t>
      </w:r>
      <w:r w:rsidR="00901E26">
        <w:rPr>
          <w:smallCaps/>
        </w:rPr>
        <w:t>Konsortialführer</w:t>
      </w:r>
      <w:r w:rsidRPr="00663934" w:rsidR="00901E26">
        <w:rPr>
          <w:smallCaps/>
        </w:rPr>
        <w:t xml:space="preserve"> </w:t>
      </w:r>
      <w:r w:rsidRPr="00663934">
        <w:t xml:space="preserve">nicht ausdrücklich etwas Gegenteiliges </w:t>
      </w:r>
      <w:r w:rsidRPr="00663934" w:rsidR="00DF1E1B">
        <w:t xml:space="preserve">vor dem Datum dieses </w:t>
      </w:r>
      <w:r w:rsidRPr="00663934" w:rsidR="00DF1E1B">
        <w:rPr>
          <w:smallCaps/>
        </w:rPr>
        <w:t>Vertrags</w:t>
      </w:r>
      <w:r w:rsidRPr="00663934" w:rsidR="00DF1E1B">
        <w:t xml:space="preserve"> </w:t>
      </w:r>
      <w:r w:rsidRPr="00663934">
        <w:t xml:space="preserve">schriftlich mitgeteilt wurde,] ein </w:t>
      </w:r>
      <w:r w:rsidR="00DF1E1B">
        <w:t xml:space="preserve">vollständiges und </w:t>
      </w:r>
      <w:r w:rsidRPr="00663934">
        <w:t xml:space="preserve">den tatsächlichen Verhältnissen entsprechendes Bild der Vermögens- und Finanzlage des </w:t>
      </w:r>
      <w:r w:rsidRPr="00663934">
        <w:rPr>
          <w:smallCaps/>
        </w:rPr>
        <w:t>Verpflichteten</w:t>
      </w:r>
      <w:r w:rsidRPr="00663934">
        <w:t xml:space="preserve"> zum Ende des jeweiligen Geschäftsjahres und der Geschäftstätigkeit im jeweiligen Geschäftsjahr (auf konsolidierter Basis im Hinblick auf den [geprüften] Konzernabschluss der </w:t>
      </w:r>
      <w:r w:rsidRPr="00663934">
        <w:rPr>
          <w:smallCaps/>
        </w:rPr>
        <w:t>Gesellschaft</w:t>
      </w:r>
      <w:r w:rsidRPr="00663934">
        <w:t>).</w:t>
      </w:r>
    </w:p>
    <w:p w:rsidR="00C40BAE" w:rsidRPr="00663934" w:rsidP="00C40BAE">
      <w:pPr>
        <w:pStyle w:val="Heading3"/>
      </w:pPr>
      <w:bookmarkStart w:id="549" w:name="_Ref339535794"/>
      <w:r w:rsidRPr="00663934">
        <w:t xml:space="preserve">Seit [                               ] </w:t>
      </w:r>
      <w:r w:rsidR="00DF1E1B">
        <w:t>ist</w:t>
      </w:r>
      <w:r w:rsidRPr="00663934" w:rsidR="00DF1E1B">
        <w:t xml:space="preserve"> </w:t>
      </w:r>
      <w:r w:rsidRPr="00663934">
        <w:t xml:space="preserve">keine wesentliche nachteilige Veränderung in Bezug auf </w:t>
      </w:r>
      <w:r w:rsidR="00651F7D">
        <w:t>seine</w:t>
      </w:r>
      <w:r w:rsidRPr="00663934" w:rsidR="00651F7D">
        <w:t xml:space="preserve"> </w:t>
      </w:r>
      <w:r w:rsidRPr="00663934">
        <w:t xml:space="preserve">Geschäftstätigkeit oder die Vermögens- und Finanzlage (oder – im Falle der </w:t>
      </w:r>
      <w:r w:rsidRPr="00663934">
        <w:rPr>
          <w:smallCaps/>
        </w:rPr>
        <w:t>Gesellschaft</w:t>
      </w:r>
      <w:r w:rsidRPr="00663934">
        <w:t xml:space="preserve"> – in Bezug auf die Geschäftstätigkeit oder die konsolidierte Vermögens- und Finanzlage der </w:t>
      </w:r>
      <w:r w:rsidRPr="00663934">
        <w:rPr>
          <w:smallCaps/>
        </w:rPr>
        <w:t>Gruppe</w:t>
      </w:r>
      <w:r w:rsidRPr="00663934">
        <w:t>) eingetreten.</w:t>
      </w:r>
      <w:bookmarkEnd w:id="549"/>
    </w:p>
    <w:p w:rsidR="00C40BAE" w:rsidRPr="00663934" w:rsidP="00C40BAE">
      <w:pPr>
        <w:pStyle w:val="Heading3"/>
      </w:pPr>
      <w:r>
        <w:t>Sein</w:t>
      </w:r>
      <w:r w:rsidRPr="00663934">
        <w:t xml:space="preserve"> </w:t>
      </w:r>
      <w:r w:rsidRPr="00663934">
        <w:t>aktuellste</w:t>
      </w:r>
      <w:r>
        <w:t>r</w:t>
      </w:r>
      <w:r w:rsidRPr="00663934">
        <w:t xml:space="preserve"> gemäß Klausel</w:t>
      </w:r>
      <w:r w:rsidR="00337B74">
        <w:t> </w:t>
      </w:r>
      <w:r w:rsidR="00337B74">
        <w:fldChar w:fldCharType="begin"/>
      </w:r>
      <w:r w:rsidR="00337B74">
        <w:instrText xml:space="preserve"> REF _Ref480865782 \r \h </w:instrText>
      </w:r>
      <w:r w:rsidR="00337B74">
        <w:fldChar w:fldCharType="separate"/>
      </w:r>
      <w:r w:rsidR="00606D97">
        <w:t>20.1</w:t>
      </w:r>
      <w:r w:rsidR="00337B74">
        <w:fldChar w:fldCharType="end"/>
      </w:r>
      <w:r w:rsidRPr="00663934">
        <w:t xml:space="preserve"> (</w:t>
      </w:r>
      <w:r w:rsidRPr="00337B74" w:rsidR="00337B74">
        <w:rPr>
          <w:i/>
        </w:rPr>
        <w:fldChar w:fldCharType="begin"/>
      </w:r>
      <w:r w:rsidRPr="00337B74" w:rsidR="00337B74">
        <w:rPr>
          <w:i/>
        </w:rPr>
        <w:instrText xml:space="preserve"> REF _Ref480865782 \h </w:instrText>
      </w:r>
      <w:r w:rsidR="00337B74">
        <w:rPr>
          <w:i/>
        </w:rPr>
        <w:instrText xml:space="preserve"> \* MERGEFORMAT </w:instrText>
      </w:r>
      <w:r w:rsidRPr="00337B74" w:rsidR="00337B74">
        <w:rPr>
          <w:i/>
        </w:rPr>
        <w:fldChar w:fldCharType="separate"/>
      </w:r>
      <w:r w:rsidRPr="00606D97" w:rsidR="00606D97">
        <w:rPr>
          <w:i/>
        </w:rPr>
        <w:t>Abschlüsse</w:t>
      </w:r>
      <w:r w:rsidRPr="00337B74" w:rsidR="00337B74">
        <w:rPr>
          <w:i/>
        </w:rPr>
        <w:fldChar w:fldCharType="end"/>
      </w:r>
      <w:r w:rsidRPr="00663934">
        <w:t>) vorgelegte</w:t>
      </w:r>
      <w:r>
        <w:t>r</w:t>
      </w:r>
      <w:r w:rsidRPr="00663934">
        <w:t xml:space="preserve"> Abschl</w:t>
      </w:r>
      <w:r>
        <w:t>uss</w:t>
      </w:r>
      <w:r w:rsidRPr="00663934">
        <w:t>:</w:t>
      </w:r>
    </w:p>
    <w:p w:rsidR="00C40BAE" w:rsidRPr="00663934" w:rsidP="00C40BAE">
      <w:pPr>
        <w:pStyle w:val="Heading4"/>
      </w:pPr>
      <w:r w:rsidRPr="00663934">
        <w:t xml:space="preserve">wurde nach den </w:t>
      </w:r>
      <w:r w:rsidRPr="00DD3B5C">
        <w:rPr>
          <w:smallCaps/>
        </w:rPr>
        <w:t xml:space="preserve">Grundsätzen </w:t>
      </w:r>
      <w:r w:rsidRPr="00F40850" w:rsidR="00E10ECC">
        <w:rPr>
          <w:smallCaps/>
        </w:rPr>
        <w:t>Ordnungsmä</w:t>
      </w:r>
      <w:r w:rsidR="00F16F6C">
        <w:rPr>
          <w:smallCaps/>
        </w:rPr>
        <w:t>ss</w:t>
      </w:r>
      <w:r w:rsidRPr="00F40850" w:rsidR="00E10ECC">
        <w:rPr>
          <w:smallCaps/>
        </w:rPr>
        <w:t>ig</w:t>
      </w:r>
      <w:r w:rsidRPr="00F40850" w:rsidR="008F2B4B">
        <w:rPr>
          <w:smallCaps/>
        </w:rPr>
        <w:t>er</w:t>
      </w:r>
      <w:r w:rsidRPr="00DD3B5C" w:rsidR="008F2B4B">
        <w:rPr>
          <w:smallCaps/>
        </w:rPr>
        <w:t xml:space="preserve"> </w:t>
      </w:r>
      <w:r w:rsidRPr="00DD3B5C">
        <w:rPr>
          <w:smallCaps/>
        </w:rPr>
        <w:t>Buchführung</w:t>
      </w:r>
      <w:r w:rsidRPr="00663934">
        <w:t xml:space="preserve">, </w:t>
      </w:r>
      <w:r w:rsidR="00AB0917">
        <w:t>wie sie</w:t>
      </w:r>
      <w:r w:rsidRPr="00663934" w:rsidR="00AB0917">
        <w:t xml:space="preserve"> </w:t>
      </w:r>
      <w:r w:rsidRPr="00663934">
        <w:t xml:space="preserve">auch auf </w:t>
      </w:r>
      <w:r w:rsidR="00AB0917">
        <w:t>den</w:t>
      </w:r>
      <w:r w:rsidRPr="00663934" w:rsidR="00AB0917">
        <w:t xml:space="preserve"> </w:t>
      </w:r>
      <w:r w:rsidRPr="00663934">
        <w:rPr>
          <w:smallCaps/>
        </w:rPr>
        <w:t xml:space="preserve">Ursprünglichen </w:t>
      </w:r>
      <w:r w:rsidRPr="00663934" w:rsidR="00AB0917">
        <w:rPr>
          <w:smallCaps/>
        </w:rPr>
        <w:t>Jahresabschl</w:t>
      </w:r>
      <w:r w:rsidR="00AB0917">
        <w:rPr>
          <w:smallCaps/>
        </w:rPr>
        <w:t>uss</w:t>
      </w:r>
      <w:r w:rsidRPr="00663934" w:rsidR="00AB0917">
        <w:t xml:space="preserve"> </w:t>
      </w:r>
      <w:r w:rsidR="00AB0917">
        <w:t>angewendet wurden</w:t>
      </w:r>
      <w:r w:rsidRPr="00663934">
        <w:t>, aufgestellt; und</w:t>
      </w:r>
    </w:p>
    <w:p w:rsidR="00C40BAE" w:rsidRPr="00663934" w:rsidP="00C40BAE">
      <w:pPr>
        <w:pStyle w:val="Heading4"/>
      </w:pPr>
      <w:r w:rsidRPr="00663934">
        <w:t>vermittel</w:t>
      </w:r>
      <w:r w:rsidR="00AB0917">
        <w:t>t</w:t>
      </w:r>
      <w:r w:rsidRPr="00663934">
        <w:t xml:space="preserve"> ein </w:t>
      </w:r>
      <w:r w:rsidR="00CC5E41">
        <w:t>vollstä</w:t>
      </w:r>
      <w:r w:rsidR="00AB0917">
        <w:t>n</w:t>
      </w:r>
      <w:r w:rsidR="00CC5E41">
        <w:t>d</w:t>
      </w:r>
      <w:r w:rsidR="00AB0917">
        <w:t xml:space="preserve">iges und </w:t>
      </w:r>
      <w:r w:rsidRPr="00663934">
        <w:t xml:space="preserve">den tatsächlichen </w:t>
      </w:r>
      <w:r w:rsidR="00AB0917">
        <w:t>Verhältnissen</w:t>
      </w:r>
      <w:r w:rsidRPr="00663934" w:rsidR="00AB0917">
        <w:t xml:space="preserve"> </w:t>
      </w:r>
      <w:r w:rsidRPr="00663934">
        <w:t>entsprechendes Bild seiner Vermögens- und Finanzlage zum Ende des jeweiligen Geschäftsjahres und seiner Geschäftstätigkeit während des jeweiligen Geschäftsjahres (</w:t>
      </w:r>
      <w:r w:rsidRPr="00663934" w:rsidR="00AB0917">
        <w:t xml:space="preserve">– im Falle der </w:t>
      </w:r>
      <w:r w:rsidRPr="00663934" w:rsidR="00AB0917">
        <w:rPr>
          <w:smallCaps/>
        </w:rPr>
        <w:t>Gesellschaft</w:t>
      </w:r>
      <w:r w:rsidRPr="00663934" w:rsidR="00AB0917">
        <w:t xml:space="preserve"> – </w:t>
      </w:r>
      <w:r w:rsidRPr="00663934">
        <w:t>auf konsolidierter Basis).</w:t>
      </w:r>
    </w:p>
    <w:p w:rsidR="00C40BAE" w:rsidRPr="00663934" w:rsidP="00C40BAE">
      <w:pPr>
        <w:pStyle w:val="Heading3"/>
      </w:pPr>
      <w:r w:rsidRPr="00663934">
        <w:t xml:space="preserve">Seit dem Stichtag </w:t>
      </w:r>
      <w:r w:rsidR="00651F7D">
        <w:t>des</w:t>
      </w:r>
      <w:r w:rsidRPr="00663934" w:rsidR="00651F7D">
        <w:t xml:space="preserve"> </w:t>
      </w:r>
      <w:r w:rsidRPr="00663934">
        <w:t>aktuellsten gemäß Klausel</w:t>
      </w:r>
      <w:r w:rsidR="00337B74">
        <w:t> </w:t>
      </w:r>
      <w:r w:rsidR="00337B74">
        <w:fldChar w:fldCharType="begin"/>
      </w:r>
      <w:r w:rsidR="00337B74">
        <w:instrText xml:space="preserve"> REF _Ref480865782 \r \h </w:instrText>
      </w:r>
      <w:r w:rsidR="00337B74">
        <w:fldChar w:fldCharType="separate"/>
      </w:r>
      <w:r w:rsidR="00606D97">
        <w:t>20.1</w:t>
      </w:r>
      <w:r w:rsidR="00337B74">
        <w:fldChar w:fldCharType="end"/>
      </w:r>
      <w:r w:rsidRPr="00663934">
        <w:t xml:space="preserve"> (</w:t>
      </w:r>
      <w:r w:rsidRPr="00337B74" w:rsidR="00337B74">
        <w:rPr>
          <w:i/>
        </w:rPr>
        <w:fldChar w:fldCharType="begin"/>
      </w:r>
      <w:r w:rsidRPr="00337B74" w:rsidR="00337B74">
        <w:rPr>
          <w:i/>
        </w:rPr>
        <w:instrText xml:space="preserve"> REF _Ref480865782 \h </w:instrText>
      </w:r>
      <w:r w:rsidR="00337B74">
        <w:rPr>
          <w:i/>
        </w:rPr>
        <w:instrText xml:space="preserve"> \* MERGEFORMAT </w:instrText>
      </w:r>
      <w:r w:rsidRPr="00337B74" w:rsidR="00337B74">
        <w:rPr>
          <w:i/>
        </w:rPr>
        <w:fldChar w:fldCharType="separate"/>
      </w:r>
      <w:r w:rsidRPr="00606D97" w:rsidR="00606D97">
        <w:rPr>
          <w:i/>
        </w:rPr>
        <w:t>Abschlüsse</w:t>
      </w:r>
      <w:r w:rsidRPr="00337B74" w:rsidR="00337B74">
        <w:rPr>
          <w:i/>
        </w:rPr>
        <w:fldChar w:fldCharType="end"/>
      </w:r>
      <w:r w:rsidRPr="00663934">
        <w:t xml:space="preserve">) vorgelegten </w:t>
      </w:r>
      <w:r w:rsidRPr="00663934" w:rsidR="00651F7D">
        <w:t>Abschl</w:t>
      </w:r>
      <w:r w:rsidR="00651F7D">
        <w:t>usses</w:t>
      </w:r>
      <w:r w:rsidRPr="00663934" w:rsidR="00651F7D">
        <w:t xml:space="preserve"> </w:t>
      </w:r>
      <w:r w:rsidRPr="00663934">
        <w:t xml:space="preserve">sind keine wesentlichen nachteiligen Veränderungen in Bezug auf </w:t>
      </w:r>
      <w:r w:rsidR="00651F7D">
        <w:t>seine</w:t>
      </w:r>
      <w:r w:rsidRPr="00663934" w:rsidR="00651F7D">
        <w:t xml:space="preserve"> </w:t>
      </w:r>
      <w:r w:rsidRPr="00663934">
        <w:t xml:space="preserve">Geschäftstätigkeit oder Vermögens- und Finanzlage (oder – im Falle der </w:t>
      </w:r>
      <w:r w:rsidRPr="00663934">
        <w:rPr>
          <w:smallCaps/>
        </w:rPr>
        <w:t>Gesellschaft</w:t>
      </w:r>
      <w:r w:rsidRPr="00663934">
        <w:t xml:space="preserve"> – in Bezug auf die Geschäftstätigkeit oder die konsolidierte Vermögens- oder Finanzlage der </w:t>
      </w:r>
      <w:r w:rsidRPr="00663934">
        <w:rPr>
          <w:smallCaps/>
        </w:rPr>
        <w:t>Gruppe</w:t>
      </w:r>
      <w:r w:rsidRPr="00663934">
        <w:t>) eingetreten.</w:t>
      </w:r>
    </w:p>
    <w:p w:rsidR="00C40BAE" w:rsidRPr="00663934" w:rsidP="00C40BAE">
      <w:pPr>
        <w:pStyle w:val="Heading2"/>
      </w:pPr>
      <w:r w:rsidRPr="00663934">
        <w:t>Pari passu</w:t>
      </w:r>
    </w:p>
    <w:p w:rsidR="00C40BAE" w:rsidRPr="00663934" w:rsidP="00C40BAE">
      <w:pPr>
        <w:pStyle w:val="BodyText"/>
      </w:pPr>
      <w:r>
        <w:t>Seine</w:t>
      </w:r>
      <w:r w:rsidRPr="00663934">
        <w:t xml:space="preserve"> </w:t>
      </w:r>
      <w:r w:rsidRPr="00663934">
        <w:t xml:space="preserve">Zahlungsverpflichtungen aus den </w:t>
      </w:r>
      <w:r w:rsidRPr="00663934">
        <w:rPr>
          <w:smallCaps/>
        </w:rPr>
        <w:t>Finanzierungsdokumenten</w:t>
      </w:r>
      <w:r w:rsidRPr="00663934">
        <w:t xml:space="preserve"> haben mindestens den gleichen Rang wie all seine anderen unbesicherten und nicht nachrangigen Zahlungsverpflichtungen, soweit diesen Zahlungsverpflichtungen nicht durch zwingende gesetzliche Bestimmungen, die </w:t>
      </w:r>
      <w:r w:rsidR="00274FDA">
        <w:t>allgemein</w:t>
      </w:r>
      <w:r w:rsidRPr="00663934" w:rsidR="00274FDA">
        <w:t xml:space="preserve"> </w:t>
      </w:r>
      <w:r w:rsidRPr="00663934">
        <w:t xml:space="preserve">für Unternehmen gelten, </w:t>
      </w:r>
      <w:r>
        <w:t>der</w:t>
      </w:r>
      <w:r w:rsidRPr="00663934">
        <w:t xml:space="preserve"> </w:t>
      </w:r>
      <w:r w:rsidRPr="00663934">
        <w:t>Vorrang eingeräumt wird.</w:t>
      </w:r>
    </w:p>
    <w:p w:rsidR="00C40BAE" w:rsidRPr="00663934" w:rsidP="00C40BAE">
      <w:pPr>
        <w:pStyle w:val="Heading2"/>
      </w:pPr>
      <w:r w:rsidRPr="00663934">
        <w:t>Keine anhängigen oder angedrohten Verfahren</w:t>
      </w:r>
    </w:p>
    <w:p w:rsidR="00C40BAE" w:rsidRPr="00663934" w:rsidP="00C40BAE">
      <w:pPr>
        <w:pStyle w:val="BodyText"/>
      </w:pPr>
      <w:r w:rsidRPr="00663934">
        <w:t xml:space="preserve">Es sind </w:t>
      </w:r>
      <w:r w:rsidR="004527EE">
        <w:t>(</w:t>
      </w:r>
      <w:r w:rsidRPr="00663934" w:rsidR="004527EE">
        <w:t>nach bestem</w:t>
      </w:r>
      <w:r w:rsidR="004527EE">
        <w:t>,</w:t>
      </w:r>
      <w:r w:rsidRPr="00663934" w:rsidR="004527EE">
        <w:t xml:space="preserve"> auf sorgfältiger Prüfung beruhendem Wissen und Dafürhalten</w:t>
      </w:r>
      <w:r w:rsidR="004527EE">
        <w:t>)</w:t>
      </w:r>
      <w:r w:rsidRPr="00663934" w:rsidR="004527EE">
        <w:t xml:space="preserve"> </w:t>
      </w:r>
      <w:r w:rsidRPr="00663934">
        <w:t xml:space="preserve">keine Gerichts-, Schieds- oder Verwaltungsverfahren vor Gerichten, Schiedsgerichten oder Behörden </w:t>
      </w:r>
      <w:r w:rsidR="004527EE">
        <w:t>eingeleitet</w:t>
      </w:r>
      <w:r w:rsidRPr="00663934" w:rsidR="004527EE">
        <w:t xml:space="preserve"> </w:t>
      </w:r>
      <w:r w:rsidRPr="00663934">
        <w:t xml:space="preserve">oder </w:t>
      </w:r>
      <w:r w:rsidR="004527EE">
        <w:t>angedroht</w:t>
      </w:r>
      <w:r w:rsidRPr="00663934">
        <w:t xml:space="preserve">, die bei einem ungünstigen Ausgang mit hinreichender Wahrscheinlichkeit eine </w:t>
      </w:r>
      <w:r w:rsidRPr="00663934">
        <w:rPr>
          <w:smallCaps/>
        </w:rPr>
        <w:t xml:space="preserve">Wesentliche Nachteilige Auswirkung </w:t>
      </w:r>
      <w:r w:rsidRPr="00663934">
        <w:t>haben.</w:t>
      </w:r>
    </w:p>
    <w:p w:rsidR="00C40BAE" w:rsidRPr="00663934" w:rsidP="00C40BAE">
      <w:pPr>
        <w:pStyle w:val="Heading2"/>
      </w:pPr>
      <w:r w:rsidRPr="00663934">
        <w:t>Wertgutachten</w:t>
      </w:r>
    </w:p>
    <w:p w:rsidR="00C40BAE" w:rsidRPr="00663934" w:rsidP="00C40BAE">
      <w:pPr>
        <w:pStyle w:val="Heading3"/>
      </w:pPr>
      <w:bookmarkStart w:id="550" w:name="_Ref292189234"/>
      <w:bookmarkStart w:id="551" w:name="_Ref427752201"/>
      <w:r w:rsidRPr="00663934">
        <w:t>Alle von</w:t>
      </w:r>
      <w:r w:rsidR="00CC5E41">
        <w:t xml:space="preserve"> ihm </w:t>
      </w:r>
      <w:r w:rsidRPr="00663934">
        <w:t>oder i</w:t>
      </w:r>
      <w:r w:rsidR="00337B74">
        <w:t>n</w:t>
      </w:r>
      <w:r w:rsidRPr="00663934">
        <w:t xml:space="preserve"> </w:t>
      </w:r>
      <w:r w:rsidR="00CC5E41">
        <w:t xml:space="preserve">seinem </w:t>
      </w:r>
      <w:r w:rsidRPr="00663934">
        <w:t xml:space="preserve">Auftrag dem </w:t>
      </w:r>
      <w:r w:rsidRPr="00663934">
        <w:rPr>
          <w:smallCaps/>
        </w:rPr>
        <w:t>Wertgutachter</w:t>
      </w:r>
      <w:r w:rsidRPr="00663934">
        <w:t xml:space="preserve"> </w:t>
      </w:r>
      <w:r w:rsidR="00CC5E41">
        <w:t>für die Zwecke eines</w:t>
      </w:r>
      <w:r w:rsidRPr="00663934" w:rsidR="00CC5E41">
        <w:t xml:space="preserve"> </w:t>
      </w:r>
      <w:r w:rsidRPr="00663934" w:rsidR="00CC5E41">
        <w:rPr>
          <w:smallCaps/>
        </w:rPr>
        <w:t>Wertgutachten</w:t>
      </w:r>
      <w:r w:rsidR="00CC5E41">
        <w:rPr>
          <w:smallCaps/>
        </w:rPr>
        <w:t>s</w:t>
      </w:r>
      <w:r w:rsidRPr="00663934" w:rsidR="00CC5E41">
        <w:t xml:space="preserve"> </w:t>
      </w:r>
      <w:r w:rsidR="00CC5E41">
        <w:t>übermittelten</w:t>
      </w:r>
      <w:r w:rsidRPr="00663934" w:rsidR="00CC5E41">
        <w:t xml:space="preserve"> </w:t>
      </w:r>
      <w:r w:rsidRPr="00663934">
        <w:t xml:space="preserve">Informationen waren zu dem Zeitpunkt, in dem die Information erfolgte oder (soweit zutreffend) </w:t>
      </w:r>
      <w:r w:rsidRPr="00663934" w:rsidR="00CC5E41">
        <w:t xml:space="preserve">zu </w:t>
      </w:r>
      <w:r w:rsidR="00CC5E41">
        <w:t>einem etwaig bestimmten Stichtag</w:t>
      </w:r>
      <w:bookmarkEnd w:id="550"/>
      <w:r w:rsidRPr="00663934">
        <w:t xml:space="preserve"> richtig und zutreffend.</w:t>
      </w:r>
      <w:bookmarkEnd w:id="551"/>
    </w:p>
    <w:p w:rsidR="00C40BAE" w:rsidRPr="00663934" w:rsidP="00C40BAE">
      <w:pPr>
        <w:pStyle w:val="Heading3"/>
      </w:pPr>
      <w:r w:rsidRPr="00663934">
        <w:t>Alle Finanzprognosen, die in vorstehendem Absatz</w:t>
      </w:r>
      <w:r w:rsidR="00337B74">
        <w:t> </w:t>
      </w:r>
      <w:r w:rsidR="00337B74">
        <w:fldChar w:fldCharType="begin"/>
      </w:r>
      <w:r w:rsidR="00337B74">
        <w:instrText xml:space="preserve"> REF _Ref427752201 \n \h </w:instrText>
      </w:r>
      <w:r w:rsidR="00337B74">
        <w:fldChar w:fldCharType="separate"/>
      </w:r>
      <w:r w:rsidR="00606D97">
        <w:t>(a)</w:t>
      </w:r>
      <w:r w:rsidR="00337B74">
        <w:fldChar w:fldCharType="end"/>
      </w:r>
      <w:r w:rsidRPr="00663934">
        <w:t xml:space="preserve"> </w:t>
      </w:r>
      <w:r w:rsidR="00CC5E41">
        <w:t>genannten</w:t>
      </w:r>
      <w:r w:rsidRPr="00663934" w:rsidR="00CC5E41">
        <w:t xml:space="preserve"> </w:t>
      </w:r>
      <w:r w:rsidRPr="00663934">
        <w:t xml:space="preserve">Informationen enthalten sind, wurden zum Zeitpunkt ihrer Vorlage auf Grundlage </w:t>
      </w:r>
      <w:r w:rsidR="00CC5E41">
        <w:t>aktueller historischer</w:t>
      </w:r>
      <w:r w:rsidRPr="00663934" w:rsidR="00CC5E41">
        <w:t xml:space="preserve"> </w:t>
      </w:r>
      <w:r w:rsidRPr="00663934">
        <w:t>Informationen sowie vernünftiger Annahmen erstellt.</w:t>
      </w:r>
    </w:p>
    <w:p w:rsidR="00C40BAE" w:rsidRPr="00663934" w:rsidP="00C40BAE">
      <w:pPr>
        <w:pStyle w:val="Heading3"/>
      </w:pPr>
      <w:r>
        <w:t>Er hat</w:t>
      </w:r>
      <w:r w:rsidRPr="00663934">
        <w:t xml:space="preserve"> </w:t>
      </w:r>
      <w:r>
        <w:t xml:space="preserve">nicht versäumt, dem </w:t>
      </w:r>
      <w:r w:rsidRPr="00663934">
        <w:rPr>
          <w:smallCaps/>
        </w:rPr>
        <w:t>Wertgutachter</w:t>
      </w:r>
      <w:r w:rsidRPr="00663934">
        <w:t xml:space="preserve"> Informationen </w:t>
      </w:r>
      <w:r>
        <w:t>zu liefern</w:t>
      </w:r>
      <w:r w:rsidRPr="00663934">
        <w:t xml:space="preserve">, die sich, falls sie offengelegt würden, nachteilig auf das </w:t>
      </w:r>
      <w:r w:rsidRPr="00663934">
        <w:rPr>
          <w:smallCaps/>
        </w:rPr>
        <w:t>Wertgutachten</w:t>
      </w:r>
      <w:r w:rsidRPr="00663934">
        <w:t xml:space="preserve"> auswirken würden.</w:t>
      </w:r>
    </w:p>
    <w:p w:rsidR="00C40BAE" w:rsidRPr="00663934" w:rsidP="00C40BAE">
      <w:pPr>
        <w:pStyle w:val="Heading3"/>
      </w:pPr>
      <w:r w:rsidRPr="00663934">
        <w:t xml:space="preserve">Zum [ersten] </w:t>
      </w:r>
      <w:r w:rsidRPr="00663934">
        <w:rPr>
          <w:smallCaps/>
        </w:rPr>
        <w:t>Inanspruchnahmetag</w:t>
      </w:r>
      <w:r w:rsidRPr="00663934">
        <w:t xml:space="preserve"> ist seit dem Tag, an dem die in vorstehendem Absatz</w:t>
      </w:r>
      <w:r w:rsidR="00337B74">
        <w:t> </w:t>
      </w:r>
      <w:r w:rsidR="00337B74">
        <w:fldChar w:fldCharType="begin"/>
      </w:r>
      <w:r w:rsidR="00337B74">
        <w:instrText xml:space="preserve"> REF _Ref427752201 \n \h </w:instrText>
      </w:r>
      <w:r w:rsidR="00337B74">
        <w:fldChar w:fldCharType="separate"/>
      </w:r>
      <w:r w:rsidR="00606D97">
        <w:t>(a)</w:t>
      </w:r>
      <w:r w:rsidR="00337B74">
        <w:fldChar w:fldCharType="end"/>
      </w:r>
      <w:r w:rsidRPr="00663934">
        <w:t xml:space="preserve"> </w:t>
      </w:r>
      <w:r w:rsidR="003C53A1">
        <w:t>genannten</w:t>
      </w:r>
      <w:r w:rsidRPr="00663934" w:rsidR="003C53A1">
        <w:t xml:space="preserve"> </w:t>
      </w:r>
      <w:r w:rsidRPr="00663934">
        <w:t xml:space="preserve">Informationen mitgeteilt wurden, kein Umstand eingetreten, der sich, falls er bereits vor der Erstellung des </w:t>
      </w:r>
      <w:r w:rsidRPr="00663934">
        <w:rPr>
          <w:smallCaps/>
        </w:rPr>
        <w:t>Ursprünglichen Wertgutachtens</w:t>
      </w:r>
      <w:r w:rsidRPr="00663934">
        <w:t xml:space="preserve"> eingetreten wäre, nachteilig auf das </w:t>
      </w:r>
      <w:r w:rsidRPr="00663934">
        <w:rPr>
          <w:smallCaps/>
        </w:rPr>
        <w:t>Ursprüngliche Wertgutachten</w:t>
      </w:r>
      <w:r w:rsidRPr="00663934">
        <w:t xml:space="preserve"> ausgewirkt hätte.</w:t>
      </w:r>
    </w:p>
    <w:p w:rsidR="00C40BAE" w:rsidRPr="00663934" w:rsidP="00C40BAE">
      <w:pPr>
        <w:pStyle w:val="Heading2"/>
      </w:pPr>
      <w:bookmarkStart w:id="552" w:name="_Ref401762208"/>
      <w:r w:rsidRPr="00663934">
        <w:t>Eigentum an</w:t>
      </w:r>
      <w:r w:rsidR="0087192D">
        <w:t xml:space="preserve"> Beleihungsobjekten</w:t>
      </w:r>
      <w:bookmarkEnd w:id="552"/>
    </w:p>
    <w:p w:rsidR="00C40BAE" w:rsidRPr="00663934" w:rsidP="00C40BAE">
      <w:pPr>
        <w:pStyle w:val="Heading3"/>
      </w:pPr>
      <w:bookmarkStart w:id="553" w:name="_Ref401762264"/>
      <w:bookmarkStart w:id="554" w:name="_Ref428186753"/>
      <w:r w:rsidRPr="00663934">
        <w:t xml:space="preserve">Der jeweilige </w:t>
      </w:r>
      <w:r w:rsidRPr="00663934">
        <w:rPr>
          <w:smallCaps/>
        </w:rPr>
        <w:t>Darlehensnehmer</w:t>
      </w:r>
      <w:r w:rsidRPr="00663934">
        <w:t xml:space="preserve">, der in </w:t>
      </w:r>
      <w:r w:rsidR="00E26198">
        <w:fldChar w:fldCharType="begin"/>
      </w:r>
      <w:r w:rsidR="00E26198">
        <w:instrText xml:space="preserve"> REF _Ref292190672 \r \h </w:instrText>
      </w:r>
      <w:r w:rsidR="00E26198">
        <w:fldChar w:fldCharType="separate"/>
      </w:r>
      <w:r w:rsidR="00606D97">
        <w:t>Teil IV</w:t>
      </w:r>
      <w:r w:rsidR="00E26198">
        <w:fldChar w:fldCharType="end"/>
      </w:r>
      <w:r w:rsidRPr="00663934">
        <w:t xml:space="preserve"> von </w:t>
      </w:r>
      <w:r w:rsidR="00E26198">
        <w:fldChar w:fldCharType="begin"/>
      </w:r>
      <w:r w:rsidR="00E26198">
        <w:instrText xml:space="preserve"> REF sch1 \r \h </w:instrText>
      </w:r>
      <w:r w:rsidR="00E26198">
        <w:fldChar w:fldCharType="separate"/>
      </w:r>
      <w:r w:rsidR="00606D97">
        <w:t>Anhang 1</w:t>
      </w:r>
      <w:r w:rsidR="00E26198">
        <w:fldChar w:fldCharType="end"/>
      </w:r>
      <w:r w:rsidRPr="00663934">
        <w:t xml:space="preserve"> (</w:t>
      </w:r>
      <w:r w:rsidRPr="00E26198" w:rsidR="00E26198">
        <w:rPr>
          <w:i/>
        </w:rPr>
        <w:fldChar w:fldCharType="begin"/>
      </w:r>
      <w:r w:rsidRPr="00E26198" w:rsidR="00E26198">
        <w:rPr>
          <w:i/>
        </w:rPr>
        <w:instrText xml:space="preserve"> REF sch1 \h </w:instrText>
      </w:r>
      <w:r w:rsidR="00E26198">
        <w:rPr>
          <w:i/>
        </w:rPr>
        <w:instrText xml:space="preserve"> \* MERGEFORMAT </w:instrText>
      </w:r>
      <w:r w:rsidRPr="00E26198" w:rsidR="00E26198">
        <w:rPr>
          <w:i/>
        </w:rPr>
        <w:fldChar w:fldCharType="separate"/>
      </w:r>
      <w:r w:rsidRPr="00606D97" w:rsidR="00606D97">
        <w:rPr>
          <w:i/>
        </w:rPr>
        <w:t>Die Ursprünglichen Parteien und Beleihungsobjekte</w:t>
      </w:r>
      <w:r w:rsidRPr="00E26198" w:rsidR="00E26198">
        <w:rPr>
          <w:i/>
        </w:rPr>
        <w:fldChar w:fldCharType="end"/>
      </w:r>
      <w:r w:rsidRPr="00663934">
        <w:t xml:space="preserve">) als Eigentümer </w:t>
      </w:r>
      <w:r w:rsidRPr="00663934" w:rsidR="00295EA5">
        <w:t>eine</w:t>
      </w:r>
      <w:r w:rsidR="00295EA5">
        <w:t>s</w:t>
      </w:r>
      <w:r w:rsidRPr="00663934" w:rsidR="00295EA5">
        <w:t xml:space="preserve"> </w:t>
      </w:r>
      <w:r w:rsidR="00691F91">
        <w:rPr>
          <w:smallCaps/>
        </w:rPr>
        <w:t>Beleihungsobjekts</w:t>
      </w:r>
      <w:r w:rsidR="00295EA5">
        <w:rPr>
          <w:smallCaps/>
        </w:rPr>
        <w:t xml:space="preserve"> </w:t>
      </w:r>
      <w:r w:rsidR="00A35C9D">
        <w:t>benannt</w:t>
      </w:r>
      <w:r w:rsidRPr="00663934" w:rsidR="00A35C9D">
        <w:t xml:space="preserve"> </w:t>
      </w:r>
      <w:r w:rsidRPr="00663934">
        <w:t xml:space="preserve">ist, [hat ab dem [ersten] </w:t>
      </w:r>
      <w:r w:rsidRPr="00663934">
        <w:rPr>
          <w:smallCaps/>
        </w:rPr>
        <w:t>Inanspruchnahmetag</w:t>
      </w:r>
      <w:bookmarkEnd w:id="553"/>
      <w:r w:rsidRPr="00663934">
        <w:t xml:space="preserve"> ein unwiderrufliches und uneingeschränktes Anwartschaftsrecht</w:t>
      </w:r>
      <w:r w:rsidR="002B3D83">
        <w:t xml:space="preserve"> </w:t>
      </w:r>
      <w:r w:rsidR="00A35C9D">
        <w:t xml:space="preserve">auf Erwerb des rechtlichen und wirtschaftlichen Eigentums an </w:t>
      </w:r>
      <w:r w:rsidRPr="00663934" w:rsidR="0087192D">
        <w:t>diese</w:t>
      </w:r>
      <w:r w:rsidR="0087192D">
        <w:t>m</w:t>
      </w:r>
      <w:r w:rsidRPr="00663934" w:rsidR="0087192D">
        <w:t xml:space="preserve"> </w:t>
      </w:r>
      <w:r w:rsidRPr="0087192D" w:rsidR="0087192D">
        <w:rPr>
          <w:smallCaps/>
        </w:rPr>
        <w:t>Beleihungsobjekt</w:t>
      </w:r>
      <w:r w:rsidRPr="00663934">
        <w:t xml:space="preserve"> (mit Ausnahme eines </w:t>
      </w:r>
      <w:r w:rsidRPr="00663934">
        <w:rPr>
          <w:smallCaps/>
        </w:rPr>
        <w:t>Erbbaurechts</w:t>
      </w:r>
      <w:r w:rsidRPr="00663934">
        <w:t xml:space="preserve">) bzw., in Bezug auf ein </w:t>
      </w:r>
      <w:r w:rsidRPr="00663934">
        <w:rPr>
          <w:smallCaps/>
        </w:rPr>
        <w:t>Erbbaurecht</w:t>
      </w:r>
      <w:r w:rsidRPr="00663934">
        <w:t>, der</w:t>
      </w:r>
      <w:r w:rsidR="00A35C9D">
        <w:t xml:space="preserve"> rechtlichen und wirtschaftlichen</w:t>
      </w:r>
      <w:r w:rsidRPr="00663934">
        <w:t xml:space="preserve"> </w:t>
      </w:r>
      <w:r w:rsidR="00A35C9D">
        <w:t>Inhaberschaft</w:t>
      </w:r>
      <w:r w:rsidRPr="00663934" w:rsidR="00A35C9D">
        <w:t xml:space="preserve"> </w:t>
      </w:r>
      <w:r w:rsidR="00A35C9D">
        <w:t xml:space="preserve">an </w:t>
      </w:r>
      <w:r w:rsidRPr="00663934" w:rsidR="00A35C9D">
        <w:t>diese</w:t>
      </w:r>
      <w:r w:rsidR="00A35C9D">
        <w:t>m</w:t>
      </w:r>
      <w:r w:rsidRPr="00663934" w:rsidR="00A35C9D">
        <w:t xml:space="preserve"> </w:t>
      </w:r>
      <w:r w:rsidRPr="00663934">
        <w:rPr>
          <w:smallCaps/>
        </w:rPr>
        <w:t>Erbbaurecht</w:t>
      </w:r>
      <w:r w:rsidRPr="00663934">
        <w:t xml:space="preserve">]/[ist ab dem [ersten] </w:t>
      </w:r>
      <w:r w:rsidRPr="00663934">
        <w:rPr>
          <w:smallCaps/>
        </w:rPr>
        <w:t>Inanspruchnahmetag</w:t>
      </w:r>
      <w:r w:rsidRPr="00663934">
        <w:t xml:space="preserve"> </w:t>
      </w:r>
      <w:r w:rsidR="00A35C9D">
        <w:t xml:space="preserve">rechtlicher und wirtschaftlicher </w:t>
      </w:r>
      <w:r w:rsidR="002B3D83">
        <w:t>Eigentümer</w:t>
      </w:r>
      <w:r w:rsidRPr="00663934">
        <w:t xml:space="preserve"> </w:t>
      </w:r>
      <w:r w:rsidRPr="00663934" w:rsidR="00295EA5">
        <w:t>diese</w:t>
      </w:r>
      <w:r w:rsidR="00295EA5">
        <w:t>s</w:t>
      </w:r>
      <w:r w:rsidRPr="00663934" w:rsidR="00295EA5">
        <w:t xml:space="preserve"> </w:t>
      </w:r>
      <w:r w:rsidR="00691F91">
        <w:rPr>
          <w:smallCaps/>
        </w:rPr>
        <w:t>Beleihungsobjekts</w:t>
      </w:r>
      <w:r w:rsidRPr="00663934">
        <w:t xml:space="preserve"> (mit Ausnahme eines </w:t>
      </w:r>
      <w:r w:rsidRPr="00663934">
        <w:rPr>
          <w:smallCaps/>
        </w:rPr>
        <w:t>Erbbaurechts</w:t>
      </w:r>
      <w:r w:rsidRPr="00663934">
        <w:t xml:space="preserve">) bzw., in Bezug auf ein </w:t>
      </w:r>
      <w:r w:rsidRPr="00663934">
        <w:rPr>
          <w:smallCaps/>
        </w:rPr>
        <w:t>Erbbaurecht</w:t>
      </w:r>
      <w:r w:rsidRPr="00663934">
        <w:t xml:space="preserve">, der </w:t>
      </w:r>
      <w:r w:rsidR="00A35C9D">
        <w:t>rechtliche und wirtschaftliche I</w:t>
      </w:r>
      <w:r w:rsidRPr="00663934" w:rsidR="00A35C9D">
        <w:t xml:space="preserve">nhaber </w:t>
      </w:r>
      <w:r w:rsidRPr="00663934">
        <w:t xml:space="preserve">dieses </w:t>
      </w:r>
      <w:r w:rsidRPr="00663934">
        <w:rPr>
          <w:smallCaps/>
        </w:rPr>
        <w:t>Erbbaurechts</w:t>
      </w:r>
      <w:r w:rsidRPr="00663934">
        <w:t xml:space="preserve">], frei von </w:t>
      </w:r>
      <w:r w:rsidRPr="00663934">
        <w:rPr>
          <w:smallCaps/>
        </w:rPr>
        <w:t>Sicherheiten</w:t>
      </w:r>
      <w:r w:rsidRPr="00663934">
        <w:t xml:space="preserve"> (mit Ausnahme derjenigen, die aufgrund oder im Rahmen der </w:t>
      </w:r>
      <w:r w:rsidRPr="00663934">
        <w:rPr>
          <w:smallCaps/>
        </w:rPr>
        <w:t>Sicherheitendokumente</w:t>
      </w:r>
      <w:r w:rsidRPr="00663934">
        <w:t xml:space="preserve"> bestellt werden, und mit Ausnahme </w:t>
      </w:r>
      <w:r w:rsidRPr="00663934" w:rsidR="00A35C9D">
        <w:rPr>
          <w:smallCaps/>
        </w:rPr>
        <w:t>Bestehende</w:t>
      </w:r>
      <w:r w:rsidR="00A35C9D">
        <w:rPr>
          <w:smallCaps/>
        </w:rPr>
        <w:t>r</w:t>
      </w:r>
      <w:r w:rsidRPr="00663934" w:rsidR="00A35C9D">
        <w:rPr>
          <w:smallCaps/>
        </w:rPr>
        <w:t xml:space="preserve"> </w:t>
      </w:r>
      <w:r w:rsidRPr="00663934">
        <w:rPr>
          <w:smallCaps/>
        </w:rPr>
        <w:t>Grundschuld</w:t>
      </w:r>
      <w:r w:rsidR="00A35C9D">
        <w:rPr>
          <w:smallCaps/>
        </w:rPr>
        <w:t>en</w:t>
      </w:r>
      <w:r w:rsidRPr="00663934">
        <w:t xml:space="preserve">) und Belastungen, Rechten Dritter, öffentlich-rechtlichen Verfügungsbeschränkungen (z. B. aufgrund von Sanierungsgebieten oder Entwicklungsgebieten), Baulasten oder </w:t>
      </w:r>
      <w:r w:rsidR="00A35C9D">
        <w:t>denkmalschutzrechtlicher Beschränkungen</w:t>
      </w:r>
      <w:r w:rsidRPr="00663934">
        <w:t>, Gestaltungs- oder Erhaltungssatzungen oder städtebaulichen Verträgen (</w:t>
      </w:r>
      <w:r w:rsidR="00274FDA">
        <w:t xml:space="preserve">jeweils </w:t>
      </w:r>
      <w:r w:rsidRPr="00663934">
        <w:t xml:space="preserve">mit Ausnahme derjenigen, die im </w:t>
      </w:r>
      <w:r w:rsidRPr="00663934">
        <w:rPr>
          <w:smallCaps/>
        </w:rPr>
        <w:t>Immobilienreport</w:t>
      </w:r>
      <w:r w:rsidRPr="00663934">
        <w:t xml:space="preserve"> für </w:t>
      </w:r>
      <w:r w:rsidR="00295EA5">
        <w:t>das</w:t>
      </w:r>
      <w:r w:rsidRPr="00663934" w:rsidR="00295EA5">
        <w:t xml:space="preserve"> </w:t>
      </w:r>
      <w:r w:rsidRPr="00663934">
        <w:t xml:space="preserve">betreffende </w:t>
      </w:r>
      <w:r w:rsidRPr="00295EA5" w:rsidR="00295EA5">
        <w:rPr>
          <w:smallCaps/>
        </w:rPr>
        <w:t>Beleihungsobjekt</w:t>
      </w:r>
      <w:r w:rsidR="00295EA5">
        <w:rPr>
          <w:smallCaps/>
        </w:rPr>
        <w:t xml:space="preserve"> </w:t>
      </w:r>
      <w:r w:rsidRPr="00663934">
        <w:t>aufgeführt sind)</w:t>
      </w:r>
      <w:r>
        <w:rPr>
          <w:rStyle w:val="FootnoteReference"/>
        </w:rPr>
        <w:footnoteReference w:id="168"/>
      </w:r>
      <w:r w:rsidRPr="00663934">
        <w:t>.</w:t>
      </w:r>
      <w:bookmarkEnd w:id="554"/>
    </w:p>
    <w:p w:rsidR="00C40BAE" w:rsidRPr="00663934" w:rsidP="00C40BAE">
      <w:pPr>
        <w:pStyle w:val="Heading3"/>
      </w:pPr>
      <w:r w:rsidRPr="00663934">
        <w:t xml:space="preserve">Ab dem [ersten] </w:t>
      </w:r>
      <w:r w:rsidRPr="00663934">
        <w:rPr>
          <w:smallCaps/>
        </w:rPr>
        <w:t>Inanspruchnahmetag</w:t>
      </w:r>
      <w:r w:rsidRPr="00663934">
        <w:t xml:space="preserve"> (außer </w:t>
      </w:r>
      <w:r w:rsidR="00274FDA">
        <w:t>sofern</w:t>
      </w:r>
      <w:r w:rsidRPr="00663934" w:rsidR="00274FDA">
        <w:t xml:space="preserve"> </w:t>
      </w:r>
      <w:r w:rsidR="00274FDA">
        <w:t xml:space="preserve">und soweit </w:t>
      </w:r>
      <w:r w:rsidRPr="00663934">
        <w:t xml:space="preserve">im </w:t>
      </w:r>
      <w:r w:rsidRPr="00663934">
        <w:rPr>
          <w:smallCaps/>
        </w:rPr>
        <w:t>Immobilienreport</w:t>
      </w:r>
      <w:r w:rsidRPr="00663934">
        <w:t xml:space="preserve"> für ein </w:t>
      </w:r>
      <w:r w:rsidRPr="00295EA5" w:rsidR="00295EA5">
        <w:rPr>
          <w:smallCaps/>
        </w:rPr>
        <w:t>Beleihungsobjekt</w:t>
      </w:r>
      <w:r w:rsidRPr="00663934">
        <w:t xml:space="preserve"> </w:t>
      </w:r>
      <w:r w:rsidR="006A59D3">
        <w:t>offengelegt</w:t>
      </w:r>
      <w:r w:rsidRPr="00663934">
        <w:t>):</w:t>
      </w:r>
    </w:p>
    <w:p w:rsidR="00C40BAE" w:rsidRPr="00663934" w:rsidP="00C40BAE">
      <w:pPr>
        <w:pStyle w:val="Heading4"/>
      </w:pPr>
      <w:r w:rsidRPr="00663934">
        <w:t xml:space="preserve">liegt kein </w:t>
      </w:r>
      <w:r w:rsidR="006A59D3">
        <w:t>fortbestehender</w:t>
      </w:r>
      <w:r w:rsidRPr="00663934">
        <w:t xml:space="preserve"> Verstoß gegen Gesetze oder Vorschriften vor, der sich nachteilig auf den Wert, die Verkaufsfähigkeit oder die Nutzung </w:t>
      </w:r>
      <w:r w:rsidRPr="00663934" w:rsidR="00295EA5">
        <w:t>de</w:t>
      </w:r>
      <w:r w:rsidR="00295EA5">
        <w:t>s</w:t>
      </w:r>
      <w:r w:rsidRPr="00663934" w:rsidR="00295EA5">
        <w:t xml:space="preserve"> </w:t>
      </w:r>
      <w:r w:rsidRPr="00663934">
        <w:t xml:space="preserve">jeweiligen </w:t>
      </w:r>
      <w:r w:rsidR="00691F91">
        <w:rPr>
          <w:smallCaps/>
        </w:rPr>
        <w:t>Beleihungsobjekts</w:t>
      </w:r>
      <w:r w:rsidRPr="00663934">
        <w:t xml:space="preserve"> auswirkt oder </w:t>
      </w:r>
      <w:r w:rsidR="00F43224">
        <w:t>bei vernünftiger Betrachtungsweise</w:t>
      </w:r>
      <w:r w:rsidRPr="00663934">
        <w:t xml:space="preserve"> voraussichtlich auswirken könnte;</w:t>
      </w:r>
    </w:p>
    <w:p w:rsidR="00C40BAE" w:rsidRPr="00663934" w:rsidP="00C40BAE">
      <w:pPr>
        <w:pStyle w:val="Heading4"/>
      </w:pPr>
      <w:r w:rsidRPr="00663934">
        <w:t xml:space="preserve">bestehen keine Vereinbarungen, Ansprüche, Rechte, Dienstbarkeiten oder sonstigen </w:t>
      </w:r>
      <w:r w:rsidR="006A59D3">
        <w:t>Umstände</w:t>
      </w:r>
      <w:r w:rsidRPr="00663934" w:rsidR="006A59D3">
        <w:t xml:space="preserve"> </w:t>
      </w:r>
      <w:r w:rsidRPr="00663934">
        <w:t xml:space="preserve">jedweder Art, die sich nachteilig auf </w:t>
      </w:r>
      <w:r w:rsidR="00295EA5">
        <w:t>das</w:t>
      </w:r>
      <w:r w:rsidRPr="00663934" w:rsidR="00295EA5">
        <w:t xml:space="preserve"> </w:t>
      </w:r>
      <w:r w:rsidRPr="00663934">
        <w:t xml:space="preserve">jeweilige </w:t>
      </w:r>
      <w:r w:rsidR="00295EA5">
        <w:rPr>
          <w:smallCaps/>
        </w:rPr>
        <w:t>Beleihungsobjekt</w:t>
      </w:r>
      <w:r w:rsidRPr="00663934">
        <w:t xml:space="preserve"> auswirken;</w:t>
      </w:r>
    </w:p>
    <w:p w:rsidR="00C40BAE" w:rsidRPr="00663934" w:rsidP="00C40BAE">
      <w:pPr>
        <w:pStyle w:val="Heading4"/>
      </w:pPr>
      <w:r>
        <w:t>besteht</w:t>
      </w:r>
      <w:r w:rsidRPr="00663934">
        <w:t xml:space="preserve"> </w:t>
      </w:r>
      <w:r w:rsidRPr="00663934">
        <w:t>kein Überbau</w:t>
      </w:r>
      <w:r>
        <w:t xml:space="preserve"> von </w:t>
      </w:r>
      <w:r w:rsidR="002F43AB">
        <w:t xml:space="preserve">dem </w:t>
      </w:r>
      <w:r>
        <w:t>oder auf</w:t>
      </w:r>
      <w:r w:rsidRPr="00663934">
        <w:t xml:space="preserve"> </w:t>
      </w:r>
      <w:r w:rsidR="00295EA5">
        <w:t>das</w:t>
      </w:r>
      <w:r w:rsidRPr="00663934" w:rsidR="00295EA5">
        <w:t xml:space="preserve"> </w:t>
      </w:r>
      <w:r w:rsidR="00295EA5">
        <w:rPr>
          <w:smallCaps/>
        </w:rPr>
        <w:t>Beleihungsobjekt</w:t>
      </w:r>
      <w:r w:rsidRPr="00663934">
        <w:t>;</w:t>
      </w:r>
    </w:p>
    <w:p w:rsidR="00C40BAE" w:rsidRPr="00663934" w:rsidP="00C40BAE">
      <w:pPr>
        <w:pStyle w:val="Heading4"/>
      </w:pPr>
      <w:bookmarkStart w:id="555" w:name="_Ref292189263"/>
      <w:bookmarkStart w:id="556" w:name="_Ref427754806"/>
      <w:r>
        <w:t>stehen</w:t>
      </w:r>
      <w:r w:rsidRPr="00663934">
        <w:t xml:space="preserve"> </w:t>
      </w:r>
      <w:r w:rsidRPr="00663934">
        <w:t xml:space="preserve">sämtliche für die Nutzung </w:t>
      </w:r>
      <w:r w:rsidRPr="00663934" w:rsidR="00295EA5">
        <w:t>de</w:t>
      </w:r>
      <w:r w:rsidR="00295EA5">
        <w:t>s</w:t>
      </w:r>
      <w:r w:rsidRPr="00663934" w:rsidR="00295EA5">
        <w:t xml:space="preserve"> </w:t>
      </w:r>
      <w:r w:rsidRPr="00663934">
        <w:t xml:space="preserve">jeweiligen </w:t>
      </w:r>
      <w:r w:rsidR="00691F91">
        <w:rPr>
          <w:smallCaps/>
        </w:rPr>
        <w:t>Beleihungsobjekts</w:t>
      </w:r>
      <w:r w:rsidRPr="00663934">
        <w:t xml:space="preserve"> notwendigen </w:t>
      </w:r>
      <w:r w:rsidR="002D3509">
        <w:t>Einrichtungen und Mittel</w:t>
      </w:r>
      <w:r w:rsidRPr="00663934">
        <w:t xml:space="preserve">, Dienstbarkeiten oder Baulasten (einschließlich derjenigen, die für die Fortführung der Geschäftstätigkeit des </w:t>
      </w:r>
      <w:r w:rsidRPr="00663934">
        <w:rPr>
          <w:smallCaps/>
        </w:rPr>
        <w:t>Verpflichteten</w:t>
      </w:r>
      <w:r w:rsidRPr="00663934">
        <w:t xml:space="preserve"> </w:t>
      </w:r>
      <w:r>
        <w:t>auf</w:t>
      </w:r>
      <w:r w:rsidRPr="00663934">
        <w:t xml:space="preserve"> </w:t>
      </w:r>
      <w:r w:rsidRPr="00663934" w:rsidR="00295EA5">
        <w:t>diese</w:t>
      </w:r>
      <w:r w:rsidR="00690BF2">
        <w:t>m</w:t>
      </w:r>
      <w:r w:rsidRPr="00663934" w:rsidR="00295EA5">
        <w:t xml:space="preserve"> </w:t>
      </w:r>
      <w:r w:rsidR="00295EA5">
        <w:rPr>
          <w:smallCaps/>
        </w:rPr>
        <w:t>Beleihungsobjekt</w:t>
      </w:r>
      <w:r w:rsidRPr="00663934">
        <w:t xml:space="preserve"> erforderlich sind) zugunsten </w:t>
      </w:r>
      <w:r w:rsidRPr="00663934" w:rsidR="00295EA5">
        <w:t>diese</w:t>
      </w:r>
      <w:r w:rsidR="00295EA5">
        <w:t>s</w:t>
      </w:r>
      <w:r w:rsidRPr="00663934" w:rsidR="00295EA5">
        <w:t xml:space="preserve"> </w:t>
      </w:r>
      <w:r w:rsidR="00691F91">
        <w:rPr>
          <w:smallCaps/>
        </w:rPr>
        <w:t>Beleihungsobjekts</w:t>
      </w:r>
      <w:r w:rsidR="00295EA5">
        <w:rPr>
          <w:smallCaps/>
        </w:rPr>
        <w:t xml:space="preserve"> </w:t>
      </w:r>
      <w:r w:rsidRPr="00663934">
        <w:t xml:space="preserve">bzw. des </w:t>
      </w:r>
      <w:r w:rsidRPr="00663934">
        <w:rPr>
          <w:smallCaps/>
        </w:rPr>
        <w:t>Darlehensnehmers</w:t>
      </w:r>
      <w:r w:rsidRPr="00663934">
        <w:t xml:space="preserve"> als Eigentümer </w:t>
      </w:r>
      <w:r w:rsidRPr="00663934" w:rsidR="00295EA5">
        <w:t>diese</w:t>
      </w:r>
      <w:r w:rsidR="00295EA5">
        <w:t>s</w:t>
      </w:r>
      <w:r w:rsidRPr="00663934" w:rsidR="00295EA5">
        <w:t xml:space="preserve"> </w:t>
      </w:r>
      <w:r w:rsidR="00691F91">
        <w:rPr>
          <w:smallCaps/>
        </w:rPr>
        <w:t>Beleihungsobjekts</w:t>
      </w:r>
      <w:r w:rsidR="00295EA5">
        <w:rPr>
          <w:smallCaps/>
        </w:rPr>
        <w:t xml:space="preserve"> </w:t>
      </w:r>
      <w:r w:rsidRPr="008E2A95">
        <w:t>zur Verfügung</w:t>
      </w:r>
      <w:r w:rsidRPr="00663934">
        <w:t>;</w:t>
      </w:r>
      <w:bookmarkEnd w:id="555"/>
      <w:bookmarkEnd w:id="556"/>
      <w:r w:rsidRPr="00663934">
        <w:t xml:space="preserve"> </w:t>
      </w:r>
    </w:p>
    <w:p w:rsidR="00C40BAE" w:rsidRPr="00663934" w:rsidP="00C40BAE">
      <w:pPr>
        <w:pStyle w:val="Heading4"/>
      </w:pPr>
      <w:r>
        <w:t xml:space="preserve">stehen </w:t>
      </w:r>
      <w:r w:rsidRPr="00663934">
        <w:t>keine der in vorstehendem Absatz</w:t>
      </w:r>
      <w:r w:rsidR="0034121F">
        <w:t> </w:t>
      </w:r>
      <w:r w:rsidR="0034121F">
        <w:fldChar w:fldCharType="begin"/>
      </w:r>
      <w:r w:rsidR="0034121F">
        <w:instrText xml:space="preserve"> REF _Ref427754806 \n \h </w:instrText>
      </w:r>
      <w:r w:rsidR="0034121F">
        <w:fldChar w:fldCharType="separate"/>
      </w:r>
      <w:r w:rsidR="00606D97">
        <w:t>(iv)</w:t>
      </w:r>
      <w:r w:rsidR="0034121F">
        <w:fldChar w:fldCharType="end"/>
      </w:r>
      <w:r w:rsidRPr="00663934">
        <w:t xml:space="preserve"> genannten </w:t>
      </w:r>
      <w:r>
        <w:t xml:space="preserve">Einrichtungen und Mittel, </w:t>
      </w:r>
      <w:r w:rsidRPr="00663934">
        <w:t xml:space="preserve">Dienstbarkeiten oder Baulasten </w:t>
      </w:r>
      <w:r w:rsidRPr="00663934">
        <w:t>zu Bedingungen</w:t>
      </w:r>
      <w:r>
        <w:t xml:space="preserve"> zur Verfügung:</w:t>
      </w:r>
    </w:p>
    <w:p w:rsidR="00C40BAE" w:rsidRPr="00663934" w:rsidP="00C40BAE">
      <w:pPr>
        <w:pStyle w:val="Heading5"/>
      </w:pPr>
      <w:r w:rsidRPr="00663934">
        <w:t xml:space="preserve">die eine Person berechtigen, die Nutzung </w:t>
      </w:r>
      <w:r w:rsidRPr="00663934" w:rsidR="00295EA5">
        <w:t>de</w:t>
      </w:r>
      <w:r w:rsidR="00295EA5">
        <w:t>s</w:t>
      </w:r>
      <w:r w:rsidRPr="00663934" w:rsidR="00295EA5">
        <w:t xml:space="preserve"> </w:t>
      </w:r>
      <w:r w:rsidRPr="00663934">
        <w:t xml:space="preserve">betreffenden </w:t>
      </w:r>
      <w:r w:rsidR="00691F91">
        <w:rPr>
          <w:smallCaps/>
        </w:rPr>
        <w:t>Beleihungsobjekts</w:t>
      </w:r>
      <w:r w:rsidRPr="00663934">
        <w:t xml:space="preserve"> durch den </w:t>
      </w:r>
      <w:r w:rsidRPr="00663934">
        <w:rPr>
          <w:smallCaps/>
        </w:rPr>
        <w:t>Verpflichteten</w:t>
      </w:r>
      <w:r w:rsidRPr="00663934">
        <w:t xml:space="preserve"> zu beenden oder zu verkürzen; oder</w:t>
      </w:r>
    </w:p>
    <w:p w:rsidR="00C40BAE" w:rsidRPr="00663934" w:rsidP="00C40BAE">
      <w:pPr>
        <w:pStyle w:val="Heading5"/>
      </w:pPr>
      <w:r w:rsidRPr="00663934">
        <w:t xml:space="preserve">die mit der Nutzung </w:t>
      </w:r>
      <w:r w:rsidRPr="00663934" w:rsidR="00295EA5">
        <w:t>de</w:t>
      </w:r>
      <w:r w:rsidR="00295EA5">
        <w:t>s</w:t>
      </w:r>
      <w:r w:rsidRPr="00663934" w:rsidR="00295EA5">
        <w:t xml:space="preserve"> </w:t>
      </w:r>
      <w:r w:rsidRPr="00663934">
        <w:t xml:space="preserve">betreffenden </w:t>
      </w:r>
      <w:r w:rsidR="00691F91">
        <w:rPr>
          <w:smallCaps/>
        </w:rPr>
        <w:t>Beleihungsobjekts</w:t>
      </w:r>
      <w:r w:rsidRPr="00663934">
        <w:t xml:space="preserve"> im Widerspruch stehen oder diese beschränken;</w:t>
      </w:r>
    </w:p>
    <w:p w:rsidR="00C40BAE" w:rsidRPr="00663934" w:rsidP="00C40BAE">
      <w:pPr>
        <w:pStyle w:val="Heading4"/>
      </w:pPr>
      <w:r w:rsidRPr="00663934">
        <w:t xml:space="preserve">ist dem jeweiligen </w:t>
      </w:r>
      <w:r w:rsidRPr="00663934">
        <w:rPr>
          <w:smallCaps/>
        </w:rPr>
        <w:t>Verpflichteten</w:t>
      </w:r>
      <w:r w:rsidRPr="00663934">
        <w:t xml:space="preserve"> weder eine Mitteilung über Ansprüche oder Rechte einer Person </w:t>
      </w:r>
      <w:r w:rsidR="002D3509">
        <w:t xml:space="preserve">bezüglich des Eigentums an </w:t>
      </w:r>
      <w:r w:rsidR="00295EA5">
        <w:t xml:space="preserve">diesem </w:t>
      </w:r>
      <w:r w:rsidR="00295EA5">
        <w:rPr>
          <w:smallCaps/>
        </w:rPr>
        <w:t>Beleihungsobjekt</w:t>
      </w:r>
      <w:r w:rsidR="002D3509">
        <w:t xml:space="preserve"> oder </w:t>
      </w:r>
      <w:r w:rsidR="00AE02FE">
        <w:t xml:space="preserve">seiner </w:t>
      </w:r>
      <w:r w:rsidR="002D3509">
        <w:t xml:space="preserve">Beteiligung daran </w:t>
      </w:r>
      <w:r w:rsidRPr="00663934">
        <w:t xml:space="preserve">zugegangen, die </w:t>
      </w:r>
      <w:r w:rsidR="00F43224">
        <w:t>bei vernünftiger Betrachtungsweise</w:t>
      </w:r>
      <w:r w:rsidRPr="00663934">
        <w:t xml:space="preserve"> zugunsten dieser Person entschieden werden könnten, noch wurde gegenüber einer solchen Person ein </w:t>
      </w:r>
      <w:r w:rsidR="002D3509">
        <w:t xml:space="preserve">wie auch immer geartetes </w:t>
      </w:r>
      <w:r w:rsidRPr="00663934">
        <w:t>Anerkenntnis in Bezug auf diese</w:t>
      </w:r>
      <w:r w:rsidR="00295EA5">
        <w:t>s</w:t>
      </w:r>
      <w:r w:rsidRPr="00663934">
        <w:t xml:space="preserve"> </w:t>
      </w:r>
      <w:r w:rsidR="00295EA5">
        <w:rPr>
          <w:smallCaps/>
        </w:rPr>
        <w:t>Beleihungsobjekt</w:t>
      </w:r>
      <w:r w:rsidRPr="00663934">
        <w:t xml:space="preserve"> </w:t>
      </w:r>
      <w:r w:rsidR="002D3509">
        <w:t>erklärt</w:t>
      </w:r>
      <w:r w:rsidRPr="00663934">
        <w:t>; und</w:t>
      </w:r>
    </w:p>
    <w:p w:rsidR="00C40BAE" w:rsidRPr="00663934" w:rsidP="00C40BAE">
      <w:pPr>
        <w:pStyle w:val="Heading4"/>
      </w:pPr>
      <w:r w:rsidRPr="00663934">
        <w:t xml:space="preserve">wird </w:t>
      </w:r>
      <w:r w:rsidR="00295EA5">
        <w:t>das</w:t>
      </w:r>
      <w:r w:rsidRPr="00663934" w:rsidR="00295EA5">
        <w:t xml:space="preserve"> </w:t>
      </w:r>
      <w:r w:rsidRPr="00663934">
        <w:t xml:space="preserve">betreffende </w:t>
      </w:r>
      <w:r w:rsidR="00295EA5">
        <w:rPr>
          <w:smallCaps/>
        </w:rPr>
        <w:t>Beleihungsobjekt</w:t>
      </w:r>
      <w:r w:rsidRPr="00663934">
        <w:t xml:space="preserve"> von dem jeweiligen </w:t>
      </w:r>
      <w:r w:rsidRPr="00663934">
        <w:rPr>
          <w:smallCaps/>
        </w:rPr>
        <w:t>Verpflichteten</w:t>
      </w:r>
      <w:r w:rsidRPr="00663934">
        <w:t xml:space="preserve"> frei von Mietverhältnissen oder </w:t>
      </w:r>
      <w:r w:rsidR="00AE02FE">
        <w:t xml:space="preserve">sonstigen </w:t>
      </w:r>
      <w:r w:rsidRPr="00663934">
        <w:t xml:space="preserve">Besitz- oder Nutzungsrechten (mit Ausnahme derjenigen, die nach Maßgabe dieses </w:t>
      </w:r>
      <w:r w:rsidRPr="00663934">
        <w:rPr>
          <w:smallCaps/>
        </w:rPr>
        <w:t>Vertrags</w:t>
      </w:r>
      <w:r w:rsidRPr="00663934">
        <w:t xml:space="preserve"> abgeschlossen wurden) gehalten.</w:t>
      </w:r>
    </w:p>
    <w:p w:rsidR="00C40BAE" w:rsidRPr="00663934" w:rsidP="00C40BAE">
      <w:pPr>
        <w:pStyle w:val="Heading2"/>
      </w:pPr>
      <w:r w:rsidRPr="00663934">
        <w:t>Immobilienreport</w:t>
      </w:r>
    </w:p>
    <w:p w:rsidR="00C40BAE" w:rsidRPr="00663934" w:rsidP="00C40BAE">
      <w:pPr>
        <w:pStyle w:val="Heading3"/>
      </w:pPr>
      <w:bookmarkStart w:id="557" w:name="_Ref292189277"/>
      <w:bookmarkStart w:id="558" w:name="_Ref427754835"/>
      <w:r w:rsidRPr="00663934">
        <w:t xml:space="preserve">Die Informationen, die den einen </w:t>
      </w:r>
      <w:r w:rsidRPr="00663934">
        <w:rPr>
          <w:smallCaps/>
        </w:rPr>
        <w:t>Immobilienreport</w:t>
      </w:r>
      <w:r w:rsidRPr="00663934">
        <w:t xml:space="preserve"> erstellenden Rechtsanwälten von </w:t>
      </w:r>
      <w:r w:rsidR="00F674F8">
        <w:t xml:space="preserve">ihm </w:t>
      </w:r>
      <w:r w:rsidRPr="00663934">
        <w:t xml:space="preserve">oder </w:t>
      </w:r>
      <w:r w:rsidR="00F674F8">
        <w:t>in seinem</w:t>
      </w:r>
      <w:r w:rsidRPr="00663934" w:rsidR="00F674F8">
        <w:t xml:space="preserve"> </w:t>
      </w:r>
      <w:r w:rsidRPr="00663934">
        <w:t xml:space="preserve">Auftrag </w:t>
      </w:r>
      <w:r w:rsidR="00F674F8">
        <w:t>für die Zwecke dieses</w:t>
      </w:r>
      <w:r w:rsidRPr="00663934">
        <w:t xml:space="preserve"> </w:t>
      </w:r>
      <w:r w:rsidRPr="00663934">
        <w:rPr>
          <w:smallCaps/>
        </w:rPr>
        <w:t>Immobilienreport</w:t>
      </w:r>
      <w:r w:rsidR="00F674F8">
        <w:rPr>
          <w:smallCaps/>
        </w:rPr>
        <w:t>s</w:t>
      </w:r>
      <w:r w:rsidRPr="00663934">
        <w:t xml:space="preserve"> </w:t>
      </w:r>
      <w:r w:rsidR="00F674F8">
        <w:t>übermittelt</w:t>
      </w:r>
      <w:r w:rsidRPr="00663934" w:rsidR="00F674F8">
        <w:t xml:space="preserve"> </w:t>
      </w:r>
      <w:r w:rsidRPr="00663934">
        <w:t xml:space="preserve">wurden, waren zum Datum des </w:t>
      </w:r>
      <w:r w:rsidRPr="00663934">
        <w:rPr>
          <w:smallCaps/>
        </w:rPr>
        <w:t>Immobilienreports</w:t>
      </w:r>
      <w:r w:rsidRPr="00663934">
        <w:t xml:space="preserve"> oder (soweit zutreffend) </w:t>
      </w:r>
      <w:bookmarkEnd w:id="557"/>
      <w:r w:rsidR="00F674F8">
        <w:t>zu einem etwaig bestimmten Stichtag</w:t>
      </w:r>
      <w:r w:rsidRPr="00663934">
        <w:t xml:space="preserve"> richtig und zutreffend.</w:t>
      </w:r>
      <w:bookmarkEnd w:id="558"/>
    </w:p>
    <w:p w:rsidR="00C40BAE" w:rsidRPr="00663934" w:rsidP="00C40BAE">
      <w:pPr>
        <w:pStyle w:val="Heading3"/>
      </w:pPr>
      <w:r w:rsidRPr="00663934">
        <w:t>Die in vorstehendem Absatz</w:t>
      </w:r>
      <w:r w:rsidR="0034121F">
        <w:t> </w:t>
      </w:r>
      <w:r w:rsidR="0034121F">
        <w:fldChar w:fldCharType="begin"/>
      </w:r>
      <w:r w:rsidR="0034121F">
        <w:instrText xml:space="preserve"> REF _Ref427754835 \n \h </w:instrText>
      </w:r>
      <w:r w:rsidR="0034121F">
        <w:fldChar w:fldCharType="separate"/>
      </w:r>
      <w:r w:rsidR="00606D97">
        <w:t>(a)</w:t>
      </w:r>
      <w:r w:rsidR="0034121F">
        <w:fldChar w:fldCharType="end"/>
      </w:r>
      <w:r w:rsidRPr="00663934">
        <w:t xml:space="preserve"> </w:t>
      </w:r>
      <w:r w:rsidR="00F674F8">
        <w:t>genannten</w:t>
      </w:r>
      <w:r w:rsidRPr="00663934" w:rsidR="00F674F8">
        <w:t xml:space="preserve"> </w:t>
      </w:r>
      <w:r w:rsidRPr="00663934">
        <w:t xml:space="preserve">Informationen waren zu dem </w:t>
      </w:r>
      <w:r w:rsidR="00F674F8">
        <w:t xml:space="preserve">bestimmten Stichtag </w:t>
      </w:r>
      <w:r w:rsidRPr="00663934">
        <w:t xml:space="preserve">vollständig, und es wurden keine Informationen </w:t>
      </w:r>
      <w:r w:rsidR="00F674F8">
        <w:t>versäumt</w:t>
      </w:r>
      <w:r w:rsidRPr="00663934">
        <w:t>, die, wenn sie offengelegt würden, zur Folge hätten, dass diese Informationen in wesentlicher Hinsicht unzutreffend oder irreführend sind.</w:t>
      </w:r>
    </w:p>
    <w:p w:rsidR="00C40BAE" w:rsidRPr="00663934" w:rsidP="00C40BAE">
      <w:pPr>
        <w:pStyle w:val="Heading3"/>
      </w:pPr>
      <w:r w:rsidRPr="00663934">
        <w:t xml:space="preserve">Zum [ersten] </w:t>
      </w:r>
      <w:r w:rsidRPr="00663934">
        <w:rPr>
          <w:smallCaps/>
        </w:rPr>
        <w:t>Inanspruchnahmetag</w:t>
      </w:r>
      <w:r w:rsidRPr="00663934">
        <w:t xml:space="preserve"> ist seit dem Tag, an dem die in vorstehendem Absatz</w:t>
      </w:r>
      <w:r w:rsidR="0034121F">
        <w:t> </w:t>
      </w:r>
      <w:r w:rsidR="0034121F">
        <w:fldChar w:fldCharType="begin"/>
      </w:r>
      <w:r w:rsidR="0034121F">
        <w:instrText xml:space="preserve"> REF _Ref427754835 \n \h </w:instrText>
      </w:r>
      <w:r w:rsidR="0034121F">
        <w:fldChar w:fldCharType="separate"/>
      </w:r>
      <w:r w:rsidR="00606D97">
        <w:t>(a)</w:t>
      </w:r>
      <w:r w:rsidR="0034121F">
        <w:fldChar w:fldCharType="end"/>
      </w:r>
      <w:r w:rsidRPr="00663934">
        <w:t xml:space="preserve"> </w:t>
      </w:r>
      <w:r w:rsidR="00F674F8">
        <w:t>genannten</w:t>
      </w:r>
      <w:r w:rsidRPr="00663934" w:rsidR="00F674F8">
        <w:t xml:space="preserve"> </w:t>
      </w:r>
      <w:r w:rsidRPr="00663934">
        <w:t>Informationen mitgeteilt wurden, kein Umstand eingetreten, der, wenn er offengelegt würde, zur Folge hätte, dass diese Informationen in wesentlicher Hinsicht unzutreffend oder irreführend sind.</w:t>
      </w:r>
    </w:p>
    <w:p w:rsidR="00C40BAE" w:rsidRPr="00663934" w:rsidP="00C40BAE">
      <w:pPr>
        <w:pStyle w:val="Heading2"/>
      </w:pPr>
      <w:r w:rsidRPr="00663934">
        <w:t>Keine andere Geschäftstätigkeit</w:t>
      </w:r>
    </w:p>
    <w:p w:rsidR="00C40BAE" w:rsidRPr="00663934" w:rsidP="00C40BAE">
      <w:pPr>
        <w:pStyle w:val="Heading3"/>
      </w:pPr>
      <w:r>
        <w:t>Kein</w:t>
      </w:r>
      <w:r w:rsidRPr="00663934">
        <w:t xml:space="preserve"> </w:t>
      </w:r>
      <w:r w:rsidRPr="00663934">
        <w:rPr>
          <w:smallCaps/>
        </w:rPr>
        <w:t>Verpflichtete</w:t>
      </w:r>
      <w:r>
        <w:rPr>
          <w:smallCaps/>
        </w:rPr>
        <w:t>r</w:t>
      </w:r>
      <w:r w:rsidRPr="00663934">
        <w:t xml:space="preserve"> übt seit seiner Gründung eine andere Geschäftstätigkeit aus als: </w:t>
      </w:r>
    </w:p>
    <w:p w:rsidR="00C40BAE" w:rsidRPr="00663934" w:rsidP="00C40BAE">
      <w:pPr>
        <w:pStyle w:val="Heading4"/>
      </w:pPr>
      <w:r w:rsidRPr="00663934">
        <w:t xml:space="preserve">in Bezug auf die </w:t>
      </w:r>
      <w:r w:rsidRPr="008E2A95">
        <w:rPr>
          <w:smallCaps/>
        </w:rPr>
        <w:t>Gesellschaft</w:t>
      </w:r>
      <w:r w:rsidRPr="00663934">
        <w:t xml:space="preserve"> </w:t>
      </w:r>
      <w:r w:rsidR="00BE7BB5">
        <w:t>die</w:t>
      </w:r>
      <w:r w:rsidRPr="00663934" w:rsidR="00BE7BB5">
        <w:t xml:space="preserve"> </w:t>
      </w:r>
      <w:r w:rsidR="00BE7BB5">
        <w:t>Inhaberschaft</w:t>
      </w:r>
      <w:r w:rsidRPr="00663934">
        <w:t xml:space="preserve"> an den </w:t>
      </w:r>
      <w:r w:rsidRPr="00663934">
        <w:rPr>
          <w:smallCaps/>
        </w:rPr>
        <w:t>Darlehensnehmern</w:t>
      </w:r>
      <w:r w:rsidR="00D85F8D">
        <w:rPr>
          <w:smallCaps/>
        </w:rPr>
        <w:t>;</w:t>
      </w:r>
      <w:r w:rsidRPr="00663934">
        <w:t xml:space="preserve"> und</w:t>
      </w:r>
    </w:p>
    <w:p w:rsidR="00C40BAE" w:rsidRPr="00663934" w:rsidP="00C40BAE">
      <w:pPr>
        <w:pStyle w:val="Heading4"/>
      </w:pPr>
      <w:r w:rsidRPr="00663934">
        <w:t xml:space="preserve">in Bezug auf jeden </w:t>
      </w:r>
      <w:r w:rsidRPr="00663934">
        <w:rPr>
          <w:smallCaps/>
        </w:rPr>
        <w:t>Darlehensnehmer</w:t>
      </w:r>
      <w:r w:rsidRPr="00663934">
        <w:t xml:space="preserve"> das Eigentum[, die Entwicklung] und die Verwaltung seiner Rechte an </w:t>
      </w:r>
      <w:r w:rsidRPr="00663934" w:rsidR="00295EA5">
        <w:t>de</w:t>
      </w:r>
      <w:r w:rsidR="00295EA5">
        <w:t>m</w:t>
      </w:r>
      <w:r w:rsidRPr="00663934" w:rsidR="00295EA5">
        <w:t xml:space="preserve"> </w:t>
      </w:r>
      <w:r w:rsidR="00295EA5">
        <w:rPr>
          <w:smallCaps/>
        </w:rPr>
        <w:t>Beleihungsobjekt</w:t>
      </w:r>
      <w:r w:rsidRPr="00663934">
        <w:t>.</w:t>
      </w:r>
    </w:p>
    <w:p w:rsidR="00C40BAE" w:rsidRPr="00663934" w:rsidP="00C40BAE">
      <w:pPr>
        <w:pStyle w:val="Heading3"/>
      </w:pPr>
      <w:r>
        <w:t>Z</w:t>
      </w:r>
      <w:r w:rsidRPr="00663934">
        <w:t xml:space="preserve">um Datum dieses </w:t>
      </w:r>
      <w:r w:rsidRPr="008E2A95">
        <w:rPr>
          <w:smallCaps/>
        </w:rPr>
        <w:t>Vertrags</w:t>
      </w:r>
      <w:r w:rsidRPr="00663934">
        <w:t xml:space="preserve"> </w:t>
      </w:r>
      <w:r w:rsidRPr="00663934">
        <w:t xml:space="preserve">ist </w:t>
      </w:r>
      <w:r>
        <w:t>er</w:t>
      </w:r>
      <w:r w:rsidRPr="00663934">
        <w:t xml:space="preserve"> </w:t>
      </w:r>
      <w:r w:rsidR="00CD5A1E">
        <w:t>m</w:t>
      </w:r>
      <w:r w:rsidRPr="00663934" w:rsidR="00CD5A1E">
        <w:t xml:space="preserve">it Ausnahme der </w:t>
      </w:r>
      <w:r w:rsidRPr="00663934" w:rsidR="00CD5A1E">
        <w:rPr>
          <w:smallCaps/>
        </w:rPr>
        <w:t>Transaktionsdokumente</w:t>
      </w:r>
      <w:r w:rsidR="00CD5A1E">
        <w:rPr>
          <w:smallCaps/>
        </w:rPr>
        <w:t xml:space="preserve"> </w:t>
      </w:r>
      <w:r>
        <w:t xml:space="preserve">nicht </w:t>
      </w:r>
      <w:r w:rsidRPr="00663934">
        <w:t>Partei einer wesentlichen Vereinbarung.</w:t>
      </w:r>
    </w:p>
    <w:p w:rsidR="00C40BAE" w:rsidRPr="00663934" w:rsidP="00C40BAE">
      <w:pPr>
        <w:pStyle w:val="Heading3"/>
        <w:keepNext/>
      </w:pPr>
      <w:r w:rsidRPr="00663934">
        <w:t xml:space="preserve">Zum Datum dieses </w:t>
      </w:r>
      <w:r w:rsidRPr="008E2A95">
        <w:rPr>
          <w:smallCaps/>
        </w:rPr>
        <w:t>Vertrags</w:t>
      </w:r>
      <w:r w:rsidRPr="00663934">
        <w:t>:</w:t>
      </w:r>
    </w:p>
    <w:p w:rsidR="00C40BAE" w:rsidRPr="00663934" w:rsidP="00C40BAE">
      <w:pPr>
        <w:pStyle w:val="Heading4"/>
      </w:pPr>
      <w:r w:rsidRPr="00663934">
        <w:t xml:space="preserve">hat die </w:t>
      </w:r>
      <w:r w:rsidRPr="00663934">
        <w:rPr>
          <w:smallCaps/>
        </w:rPr>
        <w:t>Gesellschaft</w:t>
      </w:r>
      <w:r w:rsidRPr="00663934">
        <w:t xml:space="preserve"> mit Ausnahme der </w:t>
      </w:r>
      <w:r w:rsidRPr="00663934">
        <w:rPr>
          <w:smallCaps/>
        </w:rPr>
        <w:t>Darlehensnehmer</w:t>
      </w:r>
      <w:r w:rsidRPr="00663934">
        <w:t xml:space="preserve"> keine weiteren </w:t>
      </w:r>
      <w:r w:rsidRPr="00663934">
        <w:rPr>
          <w:smallCaps/>
        </w:rPr>
        <w:t>Tochtergesellschaften</w:t>
      </w:r>
      <w:r w:rsidRPr="00663934">
        <w:t>; und</w:t>
      </w:r>
    </w:p>
    <w:p w:rsidR="00C40BAE" w:rsidRPr="00663934" w:rsidP="00C40BAE">
      <w:pPr>
        <w:pStyle w:val="Heading4"/>
      </w:pPr>
      <w:r w:rsidRPr="00663934">
        <w:t xml:space="preserve">hat keiner der </w:t>
      </w:r>
      <w:r w:rsidRPr="00663934">
        <w:rPr>
          <w:smallCaps/>
        </w:rPr>
        <w:t>Darlehensnehmer</w:t>
      </w:r>
      <w:r w:rsidRPr="00663934">
        <w:t xml:space="preserve"> eine </w:t>
      </w:r>
      <w:r w:rsidRPr="00663934">
        <w:rPr>
          <w:smallCaps/>
        </w:rPr>
        <w:t>Tochtergesellschaft</w:t>
      </w:r>
      <w:r w:rsidRPr="00663934">
        <w:t>.</w:t>
      </w:r>
    </w:p>
    <w:p w:rsidR="00C40BAE" w:rsidRPr="00663934" w:rsidP="00C40BAE">
      <w:pPr>
        <w:pStyle w:val="Heading3"/>
        <w:keepNext/>
      </w:pPr>
      <w:r w:rsidRPr="00663934">
        <w:t xml:space="preserve">Keiner der </w:t>
      </w:r>
      <w:r w:rsidRPr="00663934">
        <w:rPr>
          <w:smallCaps/>
        </w:rPr>
        <w:t>Verpflichteten</w:t>
      </w:r>
      <w:r w:rsidRPr="00663934">
        <w:t>:</w:t>
      </w:r>
    </w:p>
    <w:p w:rsidR="00C40BAE" w:rsidRPr="00663934" w:rsidP="00C40BAE">
      <w:pPr>
        <w:pStyle w:val="Heading4"/>
      </w:pPr>
      <w:r w:rsidRPr="00663934">
        <w:t>hat oder hatte Arbeitnehmer; und</w:t>
      </w:r>
    </w:p>
    <w:p w:rsidR="00C40BAE" w:rsidRPr="00663934" w:rsidP="00C40BAE">
      <w:pPr>
        <w:pStyle w:val="Heading4"/>
      </w:pPr>
      <w:r w:rsidRPr="00663934">
        <w:t>hat eine Verpflichtung in Bezug auf Versorgungsleistungen oder Leistungen im Rahmen einer betrieblichen Altersversorgung.</w:t>
      </w:r>
    </w:p>
    <w:p w:rsidR="00C40BAE" w:rsidRPr="00663934" w:rsidP="00C40BAE">
      <w:pPr>
        <w:pStyle w:val="Heading2"/>
      </w:pPr>
      <w:r w:rsidRPr="00663934">
        <w:t>Mittelpunkt der hauptsächlichen Interessen und Niederlassungen</w:t>
      </w:r>
    </w:p>
    <w:p w:rsidR="00C40BAE" w:rsidRPr="00663934" w:rsidP="00D67628">
      <w:pPr>
        <w:pStyle w:val="BodyText"/>
      </w:pPr>
      <w:r>
        <w:t>Sein</w:t>
      </w:r>
      <w:r w:rsidRPr="00663934">
        <w:t xml:space="preserve"> </w:t>
      </w:r>
      <w:r w:rsidRPr="00663934">
        <w:t xml:space="preserve">Mittelpunkt der hauptsächlichen Interessen im Sinne von Artikel 3 Absatz 1 der Verordnung (EG) Nr. 1346/2000 des Rates über Insolvenzverfahren (die </w:t>
      </w:r>
      <w:r w:rsidR="00B52D95">
        <w:t>"</w:t>
      </w:r>
      <w:r w:rsidRPr="00663934">
        <w:rPr>
          <w:b/>
          <w:smallCaps/>
        </w:rPr>
        <w:t>Verordnung</w:t>
      </w:r>
      <w:r w:rsidR="00B52D95">
        <w:t>"</w:t>
      </w:r>
      <w:r w:rsidRPr="00663934">
        <w:t xml:space="preserve">) liegt in seiner </w:t>
      </w:r>
      <w:r w:rsidRPr="00663934">
        <w:rPr>
          <w:smallCaps/>
        </w:rPr>
        <w:t>Ursprünglichen Rechtsordnung</w:t>
      </w:r>
      <w:r w:rsidRPr="00663934">
        <w:t xml:space="preserve">[, und er verfügt über keine </w:t>
      </w:r>
      <w:r w:rsidR="00B52D95">
        <w:t>"</w:t>
      </w:r>
      <w:r w:rsidRPr="00663934">
        <w:t>Niederlassung</w:t>
      </w:r>
      <w:r w:rsidR="00B52D95">
        <w:t>"</w:t>
      </w:r>
      <w:r w:rsidRPr="00663934">
        <w:t xml:space="preserve"> im Sinne von Artikel 2 Absatz h der </w:t>
      </w:r>
      <w:r w:rsidRPr="00DD3B5C">
        <w:rPr>
          <w:smallCaps/>
        </w:rPr>
        <w:t>Verordnung</w:t>
      </w:r>
      <w:r w:rsidRPr="00663934">
        <w:t xml:space="preserve"> in einer anderen Rechtsordnung].</w:t>
      </w:r>
    </w:p>
    <w:p w:rsidR="00C40BAE" w:rsidRPr="00663934" w:rsidP="00C40BAE">
      <w:pPr>
        <w:pStyle w:val="Heading2"/>
      </w:pPr>
      <w:r w:rsidRPr="00663934">
        <w:t>Rang der Sicherheiten</w:t>
      </w:r>
    </w:p>
    <w:p w:rsidR="00C40BAE" w:rsidRPr="00663934" w:rsidP="00D67628">
      <w:pPr>
        <w:pStyle w:val="BodyText"/>
      </w:pPr>
      <w:r w:rsidRPr="00663934">
        <w:t xml:space="preserve">Jede nach Maßgabe der </w:t>
      </w:r>
      <w:r w:rsidRPr="00663934">
        <w:rPr>
          <w:smallCaps/>
        </w:rPr>
        <w:t>Sicherheitendokumente</w:t>
      </w:r>
      <w:r w:rsidRPr="00663934">
        <w:t xml:space="preserve"> bestellte Sicherheit begründet ein erstrangiges Sicherungsrecht der beschriebenen Art an den im jeweiligen </w:t>
      </w:r>
      <w:r w:rsidRPr="00663934">
        <w:rPr>
          <w:smallCaps/>
        </w:rPr>
        <w:t>Sicherheitendokument</w:t>
      </w:r>
      <w:r w:rsidRPr="00663934">
        <w:t xml:space="preserve"> aufgeführten Vermögensgegenständen, und diese Vermögensgegenstände sind frei von sonstigen vorrangigen oder gleichrangigen </w:t>
      </w:r>
      <w:r w:rsidRPr="008E2A95">
        <w:rPr>
          <w:smallCaps/>
        </w:rPr>
        <w:t>Sicherheiten</w:t>
      </w:r>
      <w:r w:rsidRPr="00663934">
        <w:t xml:space="preserve"> (mit Ausnahme einer </w:t>
      </w:r>
      <w:r w:rsidRPr="00663934">
        <w:rPr>
          <w:smallCaps/>
        </w:rPr>
        <w:t>Bestehenden Grundschuld</w:t>
      </w:r>
      <w:r w:rsidRPr="00663934">
        <w:t xml:space="preserve"> bis zu ihrer Löschung).</w:t>
      </w:r>
    </w:p>
    <w:p w:rsidR="00C40BAE" w:rsidRPr="00663934" w:rsidP="00C40BAE">
      <w:pPr>
        <w:pStyle w:val="Heading2"/>
      </w:pPr>
      <w:bookmarkStart w:id="559" w:name="_Ref294104838"/>
      <w:r w:rsidRPr="00663934">
        <w:t>Eigentum</w:t>
      </w:r>
      <w:bookmarkEnd w:id="559"/>
    </w:p>
    <w:p w:rsidR="00C40BAE" w:rsidRPr="00663934" w:rsidP="00C40BAE">
      <w:pPr>
        <w:pStyle w:val="Heading3"/>
      </w:pPr>
      <w:r w:rsidRPr="00663934">
        <w:t xml:space="preserve">Das gesamte gezeichnete Grundkapital der </w:t>
      </w:r>
      <w:r w:rsidRPr="00663934">
        <w:rPr>
          <w:smallCaps/>
        </w:rPr>
        <w:t>Gesellschaft</w:t>
      </w:r>
      <w:r w:rsidRPr="00663934">
        <w:t xml:space="preserve"> steht im rechtlichen und wirtschaftlichen Eigentum [des </w:t>
      </w:r>
      <w:r w:rsidRPr="00663934">
        <w:rPr>
          <w:smallCaps/>
        </w:rPr>
        <w:t>Gesellschafters</w:t>
      </w:r>
      <w:r w:rsidRPr="00663934">
        <w:t>] und wird von diesem kontrolliert.</w:t>
      </w:r>
    </w:p>
    <w:p w:rsidR="00C40BAE" w:rsidRPr="00663934" w:rsidP="00C40BAE">
      <w:pPr>
        <w:pStyle w:val="Heading3"/>
      </w:pPr>
      <w:r w:rsidRPr="00663934">
        <w:t xml:space="preserve">Das gesamte gezeichnete Grundkapital jedes </w:t>
      </w:r>
      <w:r w:rsidRPr="00663934">
        <w:rPr>
          <w:smallCaps/>
        </w:rPr>
        <w:t>Darlehensnehmers</w:t>
      </w:r>
      <w:r w:rsidRPr="00663934">
        <w:t xml:space="preserve"> steht im rechtlichen und wirtschaftlichen Eigentum der </w:t>
      </w:r>
      <w:r w:rsidRPr="00663934">
        <w:rPr>
          <w:smallCaps/>
        </w:rPr>
        <w:t>Gesellschaft</w:t>
      </w:r>
      <w:r w:rsidRPr="00663934">
        <w:t xml:space="preserve"> und wird von dieser kontrolliert.</w:t>
      </w:r>
    </w:p>
    <w:p w:rsidR="00C40BAE" w:rsidRPr="00663934" w:rsidP="00C40BAE">
      <w:pPr>
        <w:pStyle w:val="Heading3"/>
      </w:pPr>
      <w:r w:rsidRPr="00663934">
        <w:t xml:space="preserve">Die Anteile am Kapital </w:t>
      </w:r>
      <w:r w:rsidR="00164E9A">
        <w:t>jedes</w:t>
      </w:r>
      <w:r w:rsidRPr="00663934" w:rsidR="00164E9A">
        <w:t xml:space="preserve"> </w:t>
      </w:r>
      <w:r w:rsidRPr="00663934">
        <w:rPr>
          <w:smallCaps/>
        </w:rPr>
        <w:t>Verpflichteten</w:t>
      </w:r>
      <w:r w:rsidRPr="00663934">
        <w:t xml:space="preserve"> sind voll eingezahlt und unterliegen keinen Kaufoptionen oder ähnlichen Rechten.</w:t>
      </w:r>
    </w:p>
    <w:p w:rsidR="00C40BAE" w:rsidRPr="00663934" w:rsidP="00C40BAE">
      <w:pPr>
        <w:pStyle w:val="Heading3"/>
      </w:pPr>
      <w:r w:rsidRPr="00663934">
        <w:t xml:space="preserve">Die Gründungsdokumente jedes </w:t>
      </w:r>
      <w:r w:rsidRPr="00663934">
        <w:rPr>
          <w:smallCaps/>
        </w:rPr>
        <w:t>Verpflichteten</w:t>
      </w:r>
      <w:r w:rsidRPr="00663934">
        <w:t xml:space="preserve"> beschränken oder hindern weder jetzt noch in Zukunft die Übertragung der Anteile dieses </w:t>
      </w:r>
      <w:r w:rsidRPr="00663934">
        <w:rPr>
          <w:smallCaps/>
        </w:rPr>
        <w:t>Verpflichteten</w:t>
      </w:r>
      <w:r w:rsidRPr="00663934">
        <w:t xml:space="preserve"> </w:t>
      </w:r>
      <w:r w:rsidR="00F81242">
        <w:t>im Rahmen der</w:t>
      </w:r>
      <w:r w:rsidRPr="00663934" w:rsidR="00F81242">
        <w:t xml:space="preserve"> </w:t>
      </w:r>
      <w:r w:rsidRPr="00663934">
        <w:t xml:space="preserve">Bestellung oder Verwertung der durch die </w:t>
      </w:r>
      <w:r w:rsidRPr="00663934">
        <w:rPr>
          <w:smallCaps/>
        </w:rPr>
        <w:t>Sicherheitendokumente</w:t>
      </w:r>
      <w:r w:rsidRPr="00663934">
        <w:t xml:space="preserve"> gewährten Sicherheit.</w:t>
      </w:r>
    </w:p>
    <w:p w:rsidR="00C40BAE" w:rsidRPr="00663934" w:rsidP="00C40BAE">
      <w:pPr>
        <w:pStyle w:val="Heading2"/>
      </w:pPr>
      <w:r w:rsidRPr="00663934">
        <w:t>Wiederholung</w:t>
      </w:r>
    </w:p>
    <w:p w:rsidR="00C40BAE" w:rsidRPr="00663934" w:rsidP="00C40BAE">
      <w:pPr>
        <w:pStyle w:val="Heading3"/>
      </w:pPr>
      <w:r w:rsidRPr="00663934">
        <w:t xml:space="preserve">Die </w:t>
      </w:r>
      <w:r w:rsidRPr="00663934">
        <w:rPr>
          <w:smallCaps/>
        </w:rPr>
        <w:t>Wiederholten Zusicherungen</w:t>
      </w:r>
      <w:r w:rsidRPr="00663934">
        <w:t xml:space="preserve"> werden von der </w:t>
      </w:r>
      <w:r w:rsidRPr="00663934">
        <w:rPr>
          <w:smallCaps/>
        </w:rPr>
        <w:t>Gesellschaft</w:t>
      </w:r>
      <w:r w:rsidRPr="00663934">
        <w:t xml:space="preserve">, handelnd </w:t>
      </w:r>
      <w:r w:rsidR="009904C6">
        <w:t>im eigenen Namen</w:t>
      </w:r>
      <w:r w:rsidRPr="00663934">
        <w:t xml:space="preserve"> und </w:t>
      </w:r>
      <w:r w:rsidR="009904C6">
        <w:t>im Namen der anderen</w:t>
      </w:r>
      <w:r w:rsidRPr="00663934">
        <w:t xml:space="preserve"> </w:t>
      </w:r>
      <w:r w:rsidRPr="00663934">
        <w:rPr>
          <w:smallCaps/>
        </w:rPr>
        <w:t>Verpflichteten</w:t>
      </w:r>
      <w:r w:rsidRPr="00663934">
        <w:t xml:space="preserve"> (auf Grundlage der ihr von den </w:t>
      </w:r>
      <w:r w:rsidRPr="00663934">
        <w:rPr>
          <w:smallCaps/>
        </w:rPr>
        <w:t>Verpflichteten</w:t>
      </w:r>
      <w:r w:rsidRPr="00663934">
        <w:t xml:space="preserve"> gemäß nachstehendem Absatz</w:t>
      </w:r>
      <w:r w:rsidR="0034121F">
        <w:t> </w:t>
      </w:r>
      <w:r w:rsidR="0034121F">
        <w:fldChar w:fldCharType="begin"/>
      </w:r>
      <w:r w:rsidR="0034121F">
        <w:instrText xml:space="preserve"> REF _Ref414958335 \n \h </w:instrText>
      </w:r>
      <w:r w:rsidR="0034121F">
        <w:fldChar w:fldCharType="separate"/>
      </w:r>
      <w:r w:rsidR="00606D97">
        <w:t>(b)</w:t>
      </w:r>
      <w:r w:rsidR="0034121F">
        <w:fldChar w:fldCharType="end"/>
      </w:r>
      <w:r w:rsidRPr="00663934">
        <w:t xml:space="preserve"> gewährten Vollmacht), unter Bezugnahme auf die Tatsachen und Umstände, die am Tag der jeweiligen </w:t>
      </w:r>
      <w:r w:rsidRPr="00663934">
        <w:rPr>
          <w:smallCaps/>
        </w:rPr>
        <w:t>Ziehungsnachricht</w:t>
      </w:r>
      <w:r w:rsidRPr="00663934">
        <w:t xml:space="preserve"> bestehen, abgegeben.</w:t>
      </w:r>
    </w:p>
    <w:p w:rsidR="00C40BAE" w:rsidRPr="00663934" w:rsidP="00D67628">
      <w:pPr>
        <w:pStyle w:val="BodyText1"/>
      </w:pPr>
      <w:r w:rsidRPr="00663934">
        <w:t xml:space="preserve">Darüber hinaus gelten die </w:t>
      </w:r>
      <w:r w:rsidRPr="00663934">
        <w:rPr>
          <w:smallCaps/>
        </w:rPr>
        <w:t>Wiederholten Zusicherungen</w:t>
      </w:r>
      <w:r w:rsidRPr="00663934">
        <w:t xml:space="preserve"> als von jedem </w:t>
      </w:r>
      <w:r w:rsidRPr="00663934">
        <w:rPr>
          <w:smallCaps/>
        </w:rPr>
        <w:t>Verpflichteten</w:t>
      </w:r>
      <w:r w:rsidRPr="00663934">
        <w:t xml:space="preserve"> unter Bezugnahme auf die Tatsachen und Umstände, die am </w:t>
      </w:r>
      <w:r w:rsidRPr="00663934">
        <w:rPr>
          <w:smallCaps/>
        </w:rPr>
        <w:t>Inanspruchnahmetag</w:t>
      </w:r>
      <w:r w:rsidRPr="00663934">
        <w:t xml:space="preserve"> und am ersten Tag der jeweiligen </w:t>
      </w:r>
      <w:r w:rsidRPr="00663934">
        <w:rPr>
          <w:smallCaps/>
        </w:rPr>
        <w:t>Zinsperiode</w:t>
      </w:r>
      <w:r w:rsidRPr="00663934">
        <w:t xml:space="preserve"> bestehen, abgegeben (außer </w:t>
      </w:r>
      <w:r w:rsidR="009904C6">
        <w:t>dass</w:t>
      </w:r>
      <w:r w:rsidRPr="00663934" w:rsidR="009904C6">
        <w:t xml:space="preserve"> </w:t>
      </w:r>
      <w:r w:rsidRPr="00663934">
        <w:t xml:space="preserve">die </w:t>
      </w:r>
      <w:r w:rsidRPr="00663934">
        <w:rPr>
          <w:smallCaps/>
        </w:rPr>
        <w:t>Wiederholten Zusicherungen</w:t>
      </w:r>
      <w:r w:rsidRPr="00663934">
        <w:t xml:space="preserve"> in Absatz</w:t>
      </w:r>
      <w:r w:rsidR="00CE3638">
        <w:t> </w:t>
      </w:r>
      <w:r w:rsidR="00CE3638">
        <w:fldChar w:fldCharType="begin"/>
      </w:r>
      <w:r w:rsidR="00CE3638">
        <w:instrText xml:space="preserve"> REF _Ref427755081 \n \h </w:instrText>
      </w:r>
      <w:r w:rsidR="00CE3638">
        <w:fldChar w:fldCharType="separate"/>
      </w:r>
      <w:r w:rsidR="00606D97">
        <w:t>(a)</w:t>
      </w:r>
      <w:r w:rsidR="00CE3638">
        <w:fldChar w:fldCharType="end"/>
      </w:r>
      <w:r w:rsidRPr="00663934">
        <w:t xml:space="preserve"> bis </w:t>
      </w:r>
      <w:r w:rsidR="00CE3638">
        <w:fldChar w:fldCharType="begin"/>
      </w:r>
      <w:r w:rsidR="00CE3638">
        <w:instrText xml:space="preserve"> REF _Ref339535794 \n \h </w:instrText>
      </w:r>
      <w:r w:rsidR="00CE3638">
        <w:fldChar w:fldCharType="separate"/>
      </w:r>
      <w:r w:rsidR="00606D97">
        <w:t>(c)</w:t>
      </w:r>
      <w:r w:rsidR="00CE3638">
        <w:fldChar w:fldCharType="end"/>
      </w:r>
      <w:r w:rsidRPr="00663934">
        <w:t xml:space="preserve"> der Klausel</w:t>
      </w:r>
      <w:r w:rsidR="00CE3638">
        <w:t> </w:t>
      </w:r>
      <w:r w:rsidR="00CE3638">
        <w:fldChar w:fldCharType="begin"/>
      </w:r>
      <w:r w:rsidR="00CE3638">
        <w:instrText xml:space="preserve"> REF _Ref339535785 \r \h </w:instrText>
      </w:r>
      <w:r w:rsidR="00CE3638">
        <w:fldChar w:fldCharType="separate"/>
      </w:r>
      <w:r w:rsidR="00606D97">
        <w:t>19.12</w:t>
      </w:r>
      <w:r w:rsidR="00CE3638">
        <w:fldChar w:fldCharType="end"/>
      </w:r>
      <w:r w:rsidRPr="00663934">
        <w:t xml:space="preserve"> (</w:t>
      </w:r>
      <w:r w:rsidRPr="00CE3638" w:rsidR="00CE3638">
        <w:rPr>
          <w:i/>
        </w:rPr>
        <w:fldChar w:fldCharType="begin"/>
      </w:r>
      <w:r w:rsidRPr="00CE3638" w:rsidR="00CE3638">
        <w:rPr>
          <w:i/>
        </w:rPr>
        <w:instrText xml:space="preserve"> REF _Ref339535785 \h </w:instrText>
      </w:r>
      <w:r w:rsidR="00CE3638">
        <w:rPr>
          <w:i/>
        </w:rPr>
        <w:instrText xml:space="preserve"> \* MERGEFORMAT </w:instrText>
      </w:r>
      <w:r w:rsidRPr="00CE3638" w:rsidR="00CE3638">
        <w:rPr>
          <w:i/>
        </w:rPr>
        <w:fldChar w:fldCharType="separate"/>
      </w:r>
      <w:r w:rsidRPr="00606D97" w:rsidR="00606D97">
        <w:rPr>
          <w:i/>
        </w:rPr>
        <w:t>Abschlüsse</w:t>
      </w:r>
      <w:r w:rsidRPr="00CE3638" w:rsidR="00CE3638">
        <w:rPr>
          <w:i/>
        </w:rPr>
        <w:fldChar w:fldCharType="end"/>
      </w:r>
      <w:r w:rsidRPr="00663934">
        <w:t xml:space="preserve">) </w:t>
      </w:r>
      <w:r w:rsidR="009904C6">
        <w:t>nicht in dieser Weise wiederholt werden</w:t>
      </w:r>
      <w:r w:rsidRPr="00663934">
        <w:t xml:space="preserve">, sobald spätere Abschlüsse nach diesem </w:t>
      </w:r>
      <w:r w:rsidRPr="008E2A95">
        <w:rPr>
          <w:smallCaps/>
        </w:rPr>
        <w:t>Vertrag</w:t>
      </w:r>
      <w:r w:rsidRPr="00663934">
        <w:t xml:space="preserve"> vorgelegt wurden).</w:t>
      </w:r>
    </w:p>
    <w:p w:rsidR="00C40BAE" w:rsidRPr="00663934" w:rsidP="00C40BAE">
      <w:pPr>
        <w:pStyle w:val="Heading3"/>
      </w:pPr>
      <w:bookmarkStart w:id="560" w:name="_Ref414958335"/>
      <w:r w:rsidRPr="00663934">
        <w:t xml:space="preserve">Jeder </w:t>
      </w:r>
      <w:r w:rsidRPr="00663934">
        <w:rPr>
          <w:smallCaps/>
        </w:rPr>
        <w:t>Verpflichtete</w:t>
      </w:r>
      <w:r w:rsidRPr="00663934">
        <w:t xml:space="preserve"> mit (Ausnahme der </w:t>
      </w:r>
      <w:r w:rsidRPr="00663934">
        <w:rPr>
          <w:smallCaps/>
        </w:rPr>
        <w:t>Gesellschaft</w:t>
      </w:r>
      <w:r w:rsidRPr="00663934">
        <w:t xml:space="preserve">) bevollmächtigt hiermit die </w:t>
      </w:r>
      <w:r w:rsidRPr="00663934">
        <w:rPr>
          <w:smallCaps/>
        </w:rPr>
        <w:t>Gesellschaft</w:t>
      </w:r>
      <w:r w:rsidRPr="00663934">
        <w:t xml:space="preserve">, die </w:t>
      </w:r>
      <w:r w:rsidRPr="00663934">
        <w:rPr>
          <w:smallCaps/>
        </w:rPr>
        <w:t>Wiederholten Zusicherungen</w:t>
      </w:r>
      <w:r w:rsidRPr="00663934">
        <w:t xml:space="preserve"> als sein Stellvertreter in seinem Namen abzugeben. Jeder </w:t>
      </w:r>
      <w:r w:rsidRPr="00663934">
        <w:rPr>
          <w:smallCaps/>
        </w:rPr>
        <w:t>Verpflichtete</w:t>
      </w:r>
      <w:r w:rsidRPr="00663934">
        <w:t xml:space="preserve"> (mit Ausnahme der </w:t>
      </w:r>
      <w:r w:rsidRPr="00663934">
        <w:rPr>
          <w:smallCaps/>
        </w:rPr>
        <w:t>Gesellschaft</w:t>
      </w:r>
      <w:r w:rsidRPr="00663934">
        <w:t xml:space="preserve">) befreit hiermit die </w:t>
      </w:r>
      <w:r w:rsidRPr="008E2A95">
        <w:rPr>
          <w:smallCaps/>
        </w:rPr>
        <w:t>Gesellschaft</w:t>
      </w:r>
      <w:r w:rsidRPr="00663934">
        <w:t xml:space="preserve"> von den Beschränkungen des § 181 BGB zum Zwecke der Abgabe der </w:t>
      </w:r>
      <w:r w:rsidRPr="00663934">
        <w:rPr>
          <w:smallCaps/>
        </w:rPr>
        <w:t>Wiederholten Zusicherungen</w:t>
      </w:r>
      <w:r w:rsidRPr="00663934">
        <w:t xml:space="preserve"> als sein Stellvertreter in seinem Namen.</w:t>
      </w:r>
      <w:bookmarkEnd w:id="560"/>
    </w:p>
    <w:p w:rsidR="00C40BAE" w:rsidRPr="00663934" w:rsidP="00C40BAE">
      <w:pPr>
        <w:pStyle w:val="Heading1"/>
      </w:pPr>
      <w:bookmarkStart w:id="561" w:name="_Toc443276622"/>
      <w:bookmarkStart w:id="562" w:name="_Toc443280961"/>
      <w:bookmarkStart w:id="563" w:name="_Toc443281229"/>
      <w:bookmarkStart w:id="564" w:name="_Toc460155453"/>
      <w:bookmarkStart w:id="565" w:name="_Toc463780883"/>
      <w:bookmarkStart w:id="566" w:name="_Toc463782315"/>
      <w:bookmarkStart w:id="567" w:name="_Ref481391045"/>
      <w:bookmarkStart w:id="568" w:name="_Toc526164362"/>
      <w:bookmarkStart w:id="569" w:name="_Toc420481920"/>
      <w:bookmarkStart w:id="570" w:name="_Toc424318732"/>
      <w:bookmarkStart w:id="571" w:name="_Ref427755169"/>
      <w:bookmarkStart w:id="572" w:name="_Toc428200966"/>
      <w:bookmarkStart w:id="573" w:name="_Toc428201012"/>
      <w:bookmarkStart w:id="574" w:name="_Toc453145526"/>
      <w:r w:rsidRPr="00663934">
        <w:t>Informationspflichten</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C40BAE" w:rsidRPr="00663934" w:rsidP="00C40BAE">
      <w:pPr>
        <w:pStyle w:val="BodyText"/>
      </w:pPr>
      <w:r w:rsidRPr="00663934">
        <w:t>Die Pflichten gemäß dieser Klausel</w:t>
      </w:r>
      <w:r w:rsidR="00CE3638">
        <w:t> </w:t>
      </w:r>
      <w:r w:rsidR="00CE3638">
        <w:fldChar w:fldCharType="begin"/>
      </w:r>
      <w:r w:rsidR="00CE3638">
        <w:instrText xml:space="preserve"> REF _Ref427755169 \r \h </w:instrText>
      </w:r>
      <w:r w:rsidR="00CE3638">
        <w:fldChar w:fldCharType="separate"/>
      </w:r>
      <w:r w:rsidR="00606D97">
        <w:t>20</w:t>
      </w:r>
      <w:r w:rsidR="00CE3638">
        <w:fldChar w:fldCharType="end"/>
      </w:r>
      <w:r w:rsidRPr="00663934">
        <w:t xml:space="preserve"> gelten ab dem Datum dieses </w:t>
      </w:r>
      <w:r w:rsidRPr="00663934">
        <w:rPr>
          <w:smallCaps/>
        </w:rPr>
        <w:t>Vertrags</w:t>
      </w:r>
      <w:r w:rsidR="00B54817">
        <w:rPr>
          <w:smallCaps/>
        </w:rPr>
        <w:t xml:space="preserve"> </w:t>
      </w:r>
      <w:r w:rsidRPr="008E2A95" w:rsidR="00B54817">
        <w:t>fort</w:t>
      </w:r>
      <w:r w:rsidRPr="00663934">
        <w:t xml:space="preserve">, </w:t>
      </w:r>
      <w:r w:rsidR="00B54817">
        <w:t>solange</w:t>
      </w:r>
      <w:r w:rsidRPr="00663934" w:rsidR="00B54817">
        <w:t xml:space="preserve"> </w:t>
      </w:r>
      <w:r w:rsidRPr="00663934">
        <w:t xml:space="preserve">ein Betrag im Rahmen der </w:t>
      </w:r>
      <w:r w:rsidRPr="00663934">
        <w:rPr>
          <w:smallCaps/>
        </w:rPr>
        <w:t>Finanzierungsdokumente</w:t>
      </w:r>
      <w:r w:rsidRPr="00663934">
        <w:t xml:space="preserve"> aussteht </w:t>
      </w:r>
      <w:r w:rsidR="00B54817">
        <w:t>oder</w:t>
      </w:r>
      <w:r w:rsidRPr="00663934" w:rsidR="00B54817">
        <w:t xml:space="preserve"> </w:t>
      </w:r>
      <w:r w:rsidRPr="00663934">
        <w:t xml:space="preserve">eine </w:t>
      </w:r>
      <w:r w:rsidRPr="00663934">
        <w:rPr>
          <w:smallCaps/>
        </w:rPr>
        <w:t>Darlehenszusage</w:t>
      </w:r>
      <w:r w:rsidRPr="00663934">
        <w:t xml:space="preserve"> in Kraft ist.</w:t>
      </w:r>
    </w:p>
    <w:p w:rsidR="00C40BAE" w:rsidRPr="00663934" w:rsidP="00C40BAE">
      <w:pPr>
        <w:pStyle w:val="Heading2"/>
      </w:pPr>
      <w:bookmarkStart w:id="575" w:name="_Ref480865782"/>
      <w:r w:rsidRPr="00663934">
        <w:t>Abschlüsse</w:t>
      </w:r>
      <w:bookmarkEnd w:id="575"/>
    </w:p>
    <w:p w:rsidR="00C40BAE" w:rsidRPr="00663934" w:rsidP="00C40BAE">
      <w:pPr>
        <w:pStyle w:val="BodyText"/>
        <w:keepNext/>
      </w:pPr>
      <w:r w:rsidRPr="00663934">
        <w:t xml:space="preserve">Die </w:t>
      </w:r>
      <w:r w:rsidRPr="00663934">
        <w:rPr>
          <w:smallCaps/>
        </w:rPr>
        <w:t>Gesellschaft</w:t>
      </w:r>
      <w:r w:rsidRPr="00663934">
        <w:t xml:space="preserve"> hat dem </w:t>
      </w:r>
      <w:r w:rsidR="00901E26">
        <w:rPr>
          <w:smallCaps/>
        </w:rPr>
        <w:t>Konsortialführer</w:t>
      </w:r>
      <w:r w:rsidRPr="00663934" w:rsidR="00901E26">
        <w:rPr>
          <w:smallCaps/>
        </w:rPr>
        <w:t xml:space="preserve"> </w:t>
      </w:r>
      <w:r w:rsidRPr="00663934">
        <w:t xml:space="preserve">folgende Abschlüsse bzw. Zwischenberichte in ausreichender Anzahl für alle </w:t>
      </w:r>
      <w:r w:rsidRPr="00663934">
        <w:rPr>
          <w:smallCaps/>
        </w:rPr>
        <w:t>Darlehensgeber</w:t>
      </w:r>
      <w:r w:rsidRPr="00663934">
        <w:t xml:space="preserve"> zur Verfügung zu stellen:</w:t>
      </w:r>
    </w:p>
    <w:p w:rsidR="00C40BAE" w:rsidRPr="00663934" w:rsidP="00C40BAE">
      <w:pPr>
        <w:pStyle w:val="Heading3"/>
        <w:keepNext/>
      </w:pPr>
      <w:bookmarkStart w:id="576" w:name="_Ref292189307"/>
      <w:r w:rsidRPr="00663934">
        <w:t>sobald diese vorliegen, spätestens jedoch innerhalb von [            ] Tagen nach Ende des jeweiligen Geschäftsjahres:</w:t>
      </w:r>
      <w:bookmarkEnd w:id="576"/>
    </w:p>
    <w:p w:rsidR="00C40BAE" w:rsidRPr="00663934" w:rsidP="00C40BAE">
      <w:pPr>
        <w:pStyle w:val="Heading4"/>
      </w:pPr>
      <w:bookmarkStart w:id="577" w:name="_Ref292189299"/>
      <w:r w:rsidRPr="00663934">
        <w:t xml:space="preserve">ihren [geprüften] Einzelabschluss und den [geprüften] Konzernabschluss der </w:t>
      </w:r>
      <w:r w:rsidRPr="00663934">
        <w:rPr>
          <w:smallCaps/>
        </w:rPr>
        <w:t>Gruppe</w:t>
      </w:r>
      <w:r w:rsidRPr="00663934">
        <w:t xml:space="preserve"> für das betreffende Geschäftsjahr; und</w:t>
      </w:r>
      <w:bookmarkEnd w:id="577"/>
    </w:p>
    <w:p w:rsidR="00C40BAE" w:rsidRPr="00663934" w:rsidP="00C40BAE">
      <w:pPr>
        <w:pStyle w:val="Heading4"/>
      </w:pPr>
      <w:r w:rsidRPr="00663934">
        <w:t xml:space="preserve">den [geprüften] Einzelabschluss jedes </w:t>
      </w:r>
      <w:r w:rsidRPr="00663934">
        <w:rPr>
          <w:smallCaps/>
        </w:rPr>
        <w:t>Verpflichteten</w:t>
      </w:r>
      <w:r w:rsidRPr="00663934">
        <w:t xml:space="preserve"> für das betreffende Geschäftsjahr; und</w:t>
      </w:r>
    </w:p>
    <w:p w:rsidR="00C40BAE" w:rsidRPr="00663934" w:rsidP="00C40BAE">
      <w:pPr>
        <w:pStyle w:val="Heading3"/>
        <w:keepNext/>
      </w:pPr>
      <w:bookmarkStart w:id="578" w:name="_Ref292189311"/>
      <w:r w:rsidRPr="00663934">
        <w:t>sobald diese vorliegen, spätestens jedoch innerhalb von [               ] Tagen nach Ende des Halbjahres des jeweiligen Geschäftsjahres:</w:t>
      </w:r>
      <w:bookmarkEnd w:id="578"/>
    </w:p>
    <w:p w:rsidR="00C40BAE" w:rsidRPr="00663934" w:rsidP="00C40BAE">
      <w:pPr>
        <w:pStyle w:val="Heading4"/>
      </w:pPr>
      <w:bookmarkStart w:id="579" w:name="_Ref292189312"/>
      <w:r w:rsidRPr="00663934">
        <w:t xml:space="preserve">ihren Einzelabschluss und den Konzernabschluss der </w:t>
      </w:r>
      <w:r w:rsidRPr="00663934">
        <w:rPr>
          <w:smallCaps/>
        </w:rPr>
        <w:t>Gruppe</w:t>
      </w:r>
      <w:r w:rsidRPr="00663934">
        <w:t xml:space="preserve"> für das betreffende Geschäftshalbjahr[; und</w:t>
      </w:r>
      <w:bookmarkEnd w:id="579"/>
    </w:p>
    <w:p w:rsidR="00C40BAE" w:rsidRPr="00663934" w:rsidP="00C40BAE">
      <w:pPr>
        <w:pStyle w:val="Heading4"/>
        <w:rPr>
          <w:b/>
        </w:rPr>
      </w:pPr>
      <w:r w:rsidRPr="00663934">
        <w:t xml:space="preserve">den Einzelabschluss jedes </w:t>
      </w:r>
      <w:r w:rsidRPr="00663934">
        <w:rPr>
          <w:smallCaps/>
        </w:rPr>
        <w:t>Verpflichteten</w:t>
      </w:r>
      <w:r w:rsidRPr="00663934">
        <w:t xml:space="preserve"> für das betreffende Geschäftshalbjahr].</w:t>
      </w:r>
    </w:p>
    <w:p w:rsidR="00C40BAE" w:rsidRPr="00663934" w:rsidP="00C40BAE">
      <w:pPr>
        <w:pStyle w:val="Heading2"/>
      </w:pPr>
      <w:bookmarkStart w:id="580" w:name="_Ref434581418"/>
      <w:r w:rsidRPr="00137D93">
        <w:t>Konformitäts</w:t>
      </w:r>
      <w:r w:rsidRPr="00663934">
        <w:t>-Bescheinigung</w:t>
      </w:r>
      <w:bookmarkEnd w:id="580"/>
    </w:p>
    <w:p w:rsidR="00C40BAE" w:rsidRPr="00663934" w:rsidP="00C40BAE">
      <w:pPr>
        <w:pStyle w:val="Heading3"/>
      </w:pPr>
      <w:r w:rsidRPr="00663934">
        <w:t xml:space="preserve">[Die </w:t>
      </w:r>
      <w:r w:rsidRPr="00663934">
        <w:rPr>
          <w:smallCaps/>
        </w:rPr>
        <w:t>Gesellschaft</w:t>
      </w:r>
      <w:r w:rsidRPr="00663934">
        <w:t xml:space="preserve"> hat dem </w:t>
      </w:r>
      <w:r w:rsidR="00901E26">
        <w:rPr>
          <w:smallCaps/>
        </w:rPr>
        <w:t>Konsortialführer</w:t>
      </w:r>
      <w:r w:rsidRPr="00663934" w:rsidR="00901E26">
        <w:rPr>
          <w:smallCaps/>
        </w:rPr>
        <w:t xml:space="preserve"> </w:t>
      </w:r>
      <w:r w:rsidRPr="00663934">
        <w:t>zusammen mit jedem gemäß Absatz</w:t>
      </w:r>
      <w:r w:rsidR="00F97AB4">
        <w:t> </w:t>
      </w:r>
      <w:r w:rsidR="0025757D">
        <w:fldChar w:fldCharType="begin"/>
      </w:r>
      <w:r w:rsidR="0025757D">
        <w:instrText xml:space="preserve"> REF _Ref292189307 \n \h </w:instrText>
      </w:r>
      <w:r w:rsidR="0025757D">
        <w:fldChar w:fldCharType="separate"/>
      </w:r>
      <w:r w:rsidR="00606D97">
        <w:t>(a)</w:t>
      </w:r>
      <w:r w:rsidR="0025757D">
        <w:fldChar w:fldCharType="end"/>
      </w:r>
      <w:r w:rsidR="0025757D">
        <w:fldChar w:fldCharType="begin"/>
      </w:r>
      <w:r w:rsidR="0025757D">
        <w:instrText xml:space="preserve"> REF _Ref292189299 \n \h </w:instrText>
      </w:r>
      <w:r w:rsidR="0025757D">
        <w:fldChar w:fldCharType="separate"/>
      </w:r>
      <w:r w:rsidR="00606D97">
        <w:t>(i)</w:t>
      </w:r>
      <w:r w:rsidR="0025757D">
        <w:fldChar w:fldCharType="end"/>
      </w:r>
      <w:r w:rsidRPr="00663934">
        <w:t xml:space="preserve"> oder</w:t>
      </w:r>
      <w:r w:rsidR="00F97AB4">
        <w:t xml:space="preserve"> </w:t>
      </w:r>
      <w:r w:rsidR="0025757D">
        <w:fldChar w:fldCharType="begin"/>
      </w:r>
      <w:r w:rsidR="0025757D">
        <w:instrText xml:space="preserve"> REF _Ref292189311 \n \h </w:instrText>
      </w:r>
      <w:r w:rsidR="0025757D">
        <w:fldChar w:fldCharType="separate"/>
      </w:r>
      <w:r w:rsidR="00606D97">
        <w:t>(b)</w:t>
      </w:r>
      <w:r w:rsidR="0025757D">
        <w:fldChar w:fldCharType="end"/>
      </w:r>
      <w:r w:rsidR="0025757D">
        <w:fldChar w:fldCharType="begin"/>
      </w:r>
      <w:r w:rsidR="0025757D">
        <w:instrText xml:space="preserve"> REF _Ref292189312 \n \h </w:instrText>
      </w:r>
      <w:r w:rsidR="0025757D">
        <w:fldChar w:fldCharType="separate"/>
      </w:r>
      <w:r w:rsidR="00606D97">
        <w:t>(i)</w:t>
      </w:r>
      <w:r w:rsidR="0025757D">
        <w:fldChar w:fldCharType="end"/>
      </w:r>
      <w:r w:rsidRPr="00663934">
        <w:t xml:space="preserve"> der Klausel</w:t>
      </w:r>
      <w:r w:rsidR="00F97AB4">
        <w:t> </w:t>
      </w:r>
      <w:r w:rsidR="00F97AB4">
        <w:fldChar w:fldCharType="begin"/>
      </w:r>
      <w:r w:rsidR="00F97AB4">
        <w:instrText xml:space="preserve"> REF _Ref480865782 \r \h </w:instrText>
      </w:r>
      <w:r w:rsidR="00F97AB4">
        <w:fldChar w:fldCharType="separate"/>
      </w:r>
      <w:r w:rsidR="00606D97">
        <w:t>20.1</w:t>
      </w:r>
      <w:r w:rsidR="00F97AB4">
        <w:fldChar w:fldCharType="end"/>
      </w:r>
      <w:r w:rsidRPr="00663934">
        <w:t xml:space="preserve"> (</w:t>
      </w:r>
      <w:r w:rsidRPr="00F97AB4" w:rsidR="00F97AB4">
        <w:rPr>
          <w:i/>
        </w:rPr>
        <w:fldChar w:fldCharType="begin"/>
      </w:r>
      <w:r w:rsidRPr="00F97AB4" w:rsidR="00F97AB4">
        <w:rPr>
          <w:i/>
        </w:rPr>
        <w:instrText xml:space="preserve"> REF _Ref480865782 \h </w:instrText>
      </w:r>
      <w:r w:rsidR="00F97AB4">
        <w:rPr>
          <w:i/>
        </w:rPr>
        <w:instrText xml:space="preserve"> \* MERGEFORMAT </w:instrText>
      </w:r>
      <w:r w:rsidRPr="00F97AB4" w:rsidR="00F97AB4">
        <w:rPr>
          <w:i/>
        </w:rPr>
        <w:fldChar w:fldCharType="separate"/>
      </w:r>
      <w:r w:rsidRPr="00606D97" w:rsidR="00606D97">
        <w:rPr>
          <w:i/>
        </w:rPr>
        <w:t>Abschlüsse</w:t>
      </w:r>
      <w:r w:rsidRPr="00F97AB4" w:rsidR="00F97AB4">
        <w:rPr>
          <w:i/>
        </w:rPr>
        <w:fldChar w:fldCharType="end"/>
      </w:r>
      <w:r w:rsidRPr="00663934">
        <w:t xml:space="preserve">) vorgelegten Abschluss eine </w:t>
      </w:r>
      <w:r w:rsidRPr="00137D93" w:rsidR="00137D93">
        <w:rPr>
          <w:smallCaps/>
        </w:rPr>
        <w:t>Konformitäts</w:t>
      </w:r>
      <w:r w:rsidRPr="00663934">
        <w:rPr>
          <w:smallCaps/>
        </w:rPr>
        <w:t>-Bescheinigung</w:t>
      </w:r>
      <w:r w:rsidRPr="00663934">
        <w:t xml:space="preserve"> zu übermitteln, die (in </w:t>
      </w:r>
      <w:r w:rsidR="002352B6">
        <w:t>angemessen</w:t>
      </w:r>
      <w:r w:rsidRPr="00663934" w:rsidR="002352B6">
        <w:t xml:space="preserve"> </w:t>
      </w:r>
      <w:r w:rsidRPr="00663934">
        <w:t>detaillierter Weise) Berechnungen in Bezug auf die Einhaltung von Klausel</w:t>
      </w:r>
      <w:r w:rsidR="0025757D">
        <w:t> </w:t>
      </w:r>
      <w:r w:rsidR="0025757D">
        <w:fldChar w:fldCharType="begin"/>
      </w:r>
      <w:r w:rsidR="0025757D">
        <w:instrText xml:space="preserve"> REF _Ref427755359 \r \h </w:instrText>
      </w:r>
      <w:r w:rsidR="0025757D">
        <w:fldChar w:fldCharType="separate"/>
      </w:r>
      <w:r w:rsidR="00606D97">
        <w:t>21</w:t>
      </w:r>
      <w:r w:rsidR="0025757D">
        <w:fldChar w:fldCharType="end"/>
      </w:r>
      <w:r w:rsidRPr="00663934">
        <w:t xml:space="preserve"> (</w:t>
      </w:r>
      <w:r w:rsidRPr="0025757D" w:rsidR="0025757D">
        <w:rPr>
          <w:i/>
        </w:rPr>
        <w:fldChar w:fldCharType="begin"/>
      </w:r>
      <w:r w:rsidRPr="0025757D" w:rsidR="0025757D">
        <w:rPr>
          <w:i/>
        </w:rPr>
        <w:instrText xml:space="preserve"> REF _Ref427755371 \h </w:instrText>
      </w:r>
      <w:r w:rsidR="0025757D">
        <w:rPr>
          <w:i/>
        </w:rPr>
        <w:instrText xml:space="preserve"> \* MERGEFORMAT </w:instrText>
      </w:r>
      <w:r w:rsidRPr="0025757D" w:rsidR="0025757D">
        <w:rPr>
          <w:i/>
        </w:rPr>
        <w:fldChar w:fldCharType="separate"/>
      </w:r>
      <w:r w:rsidRPr="00606D97" w:rsidR="00606D97">
        <w:rPr>
          <w:i/>
        </w:rPr>
        <w:t>Finanzkennzahlen</w:t>
      </w:r>
      <w:r w:rsidRPr="0025757D" w:rsidR="0025757D">
        <w:rPr>
          <w:i/>
        </w:rPr>
        <w:fldChar w:fldCharType="end"/>
      </w:r>
      <w:r w:rsidRPr="00663934">
        <w:t>) zum Tag der Aufstellung dieses Abschlusses enthält.</w:t>
      </w:r>
    </w:p>
    <w:p w:rsidR="00C40BAE" w:rsidRPr="00663934" w:rsidP="00C40BAE">
      <w:pPr>
        <w:pStyle w:val="Heading3"/>
      </w:pPr>
      <w:r w:rsidRPr="00663934">
        <w:t xml:space="preserve">Die </w:t>
      </w:r>
      <w:r w:rsidRPr="00663934">
        <w:rPr>
          <w:smallCaps/>
        </w:rPr>
        <w:t>Gesellschaft</w:t>
      </w:r>
      <w:r w:rsidRPr="00663934">
        <w:t xml:space="preserve"> hat dem </w:t>
      </w:r>
      <w:r w:rsidR="00901E26">
        <w:rPr>
          <w:smallCaps/>
        </w:rPr>
        <w:t>Konsortialführer</w:t>
      </w:r>
      <w:r w:rsidRPr="00663934" w:rsidR="00901E26">
        <w:rPr>
          <w:smallCaps/>
        </w:rPr>
        <w:t xml:space="preserve"> </w:t>
      </w:r>
      <w:r w:rsidRPr="00663934">
        <w:t>zusammen mit jedem gemäß Klausel</w:t>
      </w:r>
      <w:r w:rsidR="0083416D">
        <w:t> </w:t>
      </w:r>
      <w:r w:rsidR="0083416D">
        <w:fldChar w:fldCharType="begin"/>
      </w:r>
      <w:r w:rsidR="0083416D">
        <w:instrText xml:space="preserve"> REF _Ref301810810 \r \h </w:instrText>
      </w:r>
      <w:r w:rsidR="0083416D">
        <w:fldChar w:fldCharType="separate"/>
      </w:r>
      <w:r w:rsidR="00606D97">
        <w:t>20.4</w:t>
      </w:r>
      <w:r w:rsidR="0083416D">
        <w:fldChar w:fldCharType="end"/>
      </w:r>
      <w:r w:rsidRPr="00663934">
        <w:t xml:space="preserve"> (</w:t>
      </w:r>
      <w:r w:rsidRPr="0083416D" w:rsidR="0083416D">
        <w:rPr>
          <w:i/>
        </w:rPr>
        <w:fldChar w:fldCharType="begin"/>
      </w:r>
      <w:r w:rsidRPr="0083416D" w:rsidR="0083416D">
        <w:rPr>
          <w:i/>
        </w:rPr>
        <w:instrText xml:space="preserve"> REF _Ref301810810 \h </w:instrText>
      </w:r>
      <w:r w:rsidR="0083416D">
        <w:rPr>
          <w:i/>
        </w:rPr>
        <w:instrText xml:space="preserve"> \* MERGEFORMAT </w:instrText>
      </w:r>
      <w:r w:rsidRPr="0083416D" w:rsidR="0083416D">
        <w:rPr>
          <w:i/>
        </w:rPr>
        <w:fldChar w:fldCharType="separate"/>
      </w:r>
      <w:r w:rsidRPr="00606D97" w:rsidR="00606D97">
        <w:rPr>
          <w:i/>
        </w:rPr>
        <w:t>Monitoring der Beleihungsobjekte</w:t>
      </w:r>
      <w:r w:rsidRPr="0083416D" w:rsidR="0083416D">
        <w:rPr>
          <w:i/>
        </w:rPr>
        <w:fldChar w:fldCharType="end"/>
      </w:r>
      <w:r w:rsidRPr="00663934">
        <w:t xml:space="preserve">) vorgelegten Quartalsbericht eine </w:t>
      </w:r>
      <w:r w:rsidRPr="00137D93" w:rsidR="00137D93">
        <w:rPr>
          <w:smallCaps/>
        </w:rPr>
        <w:t>Konformitäts</w:t>
      </w:r>
      <w:r w:rsidRPr="008E2A95">
        <w:rPr>
          <w:smallCaps/>
        </w:rPr>
        <w:t>-Bescheinigung</w:t>
      </w:r>
      <w:r w:rsidRPr="00663934">
        <w:t xml:space="preserve"> zu übermitteln, die (in </w:t>
      </w:r>
      <w:r w:rsidR="002352B6">
        <w:t>angemessen</w:t>
      </w:r>
      <w:r w:rsidRPr="00663934" w:rsidR="002352B6">
        <w:t xml:space="preserve"> </w:t>
      </w:r>
      <w:r w:rsidRPr="00663934">
        <w:t>detaillierter Weise) Berechnungen in Bezug auf die Einhaltung von Klausel</w:t>
      </w:r>
      <w:r w:rsidR="0083416D">
        <w:t> </w:t>
      </w:r>
      <w:r w:rsidR="0083416D">
        <w:fldChar w:fldCharType="begin"/>
      </w:r>
      <w:r w:rsidR="0083416D">
        <w:instrText xml:space="preserve"> REF _Ref427756280 \r \h </w:instrText>
      </w:r>
      <w:r w:rsidR="0083416D">
        <w:fldChar w:fldCharType="separate"/>
      </w:r>
      <w:r w:rsidR="00606D97">
        <w:t>21</w:t>
      </w:r>
      <w:r w:rsidR="0083416D">
        <w:fldChar w:fldCharType="end"/>
      </w:r>
      <w:r w:rsidRPr="00663934">
        <w:t xml:space="preserve"> (</w:t>
      </w:r>
      <w:r w:rsidRPr="0083416D" w:rsidR="0083416D">
        <w:rPr>
          <w:i/>
        </w:rPr>
        <w:fldChar w:fldCharType="begin"/>
      </w:r>
      <w:r w:rsidRPr="0083416D" w:rsidR="0083416D">
        <w:rPr>
          <w:i/>
        </w:rPr>
        <w:instrText xml:space="preserve"> REF _Ref427756266 \h </w:instrText>
      </w:r>
      <w:r w:rsidR="0083416D">
        <w:rPr>
          <w:i/>
        </w:rPr>
        <w:instrText xml:space="preserve"> \* MERGEFORMAT </w:instrText>
      </w:r>
      <w:r w:rsidRPr="0083416D" w:rsidR="0083416D">
        <w:rPr>
          <w:i/>
        </w:rPr>
        <w:fldChar w:fldCharType="separate"/>
      </w:r>
      <w:r w:rsidRPr="00606D97" w:rsidR="00606D97">
        <w:rPr>
          <w:i/>
        </w:rPr>
        <w:t>Finanzkennzahlen</w:t>
      </w:r>
      <w:r w:rsidRPr="0083416D" w:rsidR="0083416D">
        <w:rPr>
          <w:i/>
        </w:rPr>
        <w:fldChar w:fldCharType="end"/>
      </w:r>
      <w:r w:rsidRPr="00663934">
        <w:t xml:space="preserve">) zum </w:t>
      </w:r>
      <w:r w:rsidRPr="00663934">
        <w:rPr>
          <w:smallCaps/>
        </w:rPr>
        <w:t>Zinszahlungstag</w:t>
      </w:r>
      <w:r w:rsidRPr="00663934">
        <w:t xml:space="preserve">[, der unmittelbar nach dem Tag der Vorlage dieses Berichts liegt,] enthält. </w:t>
      </w:r>
      <w:r>
        <w:rPr>
          <w:rStyle w:val="FootnoteReference"/>
        </w:rPr>
        <w:footnoteReference w:id="169"/>
      </w:r>
    </w:p>
    <w:p w:rsidR="00C40BAE" w:rsidRPr="00663934" w:rsidP="00C40BAE">
      <w:pPr>
        <w:pStyle w:val="Heading3"/>
      </w:pPr>
      <w:r w:rsidRPr="00663934">
        <w:t xml:space="preserve">Jede </w:t>
      </w:r>
      <w:r w:rsidRPr="00137D93" w:rsidR="00137D93">
        <w:rPr>
          <w:smallCaps/>
        </w:rPr>
        <w:t>Konformitäts</w:t>
      </w:r>
      <w:r w:rsidRPr="00663934">
        <w:rPr>
          <w:smallCaps/>
        </w:rPr>
        <w:t>-Bescheinigung</w:t>
      </w:r>
      <w:r w:rsidRPr="00663934">
        <w:t xml:space="preserve"> muss von einem organschaftlichen Vertreter mit Einzelvertretungsmacht oder zwei gesamtvertretungsberechtigten organschaftlichen Vertretern der </w:t>
      </w:r>
      <w:r w:rsidRPr="00663934">
        <w:rPr>
          <w:smallCaps/>
        </w:rPr>
        <w:t>Gesellschaft</w:t>
      </w:r>
      <w:r w:rsidRPr="00663934">
        <w:t xml:space="preserve"> unterzeichnet sein.</w:t>
      </w:r>
    </w:p>
    <w:p w:rsidR="00C40BAE" w:rsidRPr="00663934" w:rsidP="00C40BAE">
      <w:pPr>
        <w:pStyle w:val="Heading2"/>
      </w:pPr>
      <w:r w:rsidRPr="00663934">
        <w:t>Bedingungen im Hinblick auf Abschlüsse</w:t>
      </w:r>
    </w:p>
    <w:p w:rsidR="00C40BAE" w:rsidRPr="00663934" w:rsidP="00C40BAE">
      <w:pPr>
        <w:pStyle w:val="Heading3"/>
      </w:pPr>
      <w:r w:rsidRPr="00663934">
        <w:t xml:space="preserve">Jeder von der </w:t>
      </w:r>
      <w:r w:rsidRPr="00663934">
        <w:rPr>
          <w:smallCaps/>
        </w:rPr>
        <w:t>Gesellschaft</w:t>
      </w:r>
      <w:r w:rsidRPr="00663934">
        <w:t xml:space="preserve"> gemäß Klausel</w:t>
      </w:r>
      <w:r w:rsidR="0083416D">
        <w:t> </w:t>
      </w:r>
      <w:r w:rsidR="0083416D">
        <w:fldChar w:fldCharType="begin"/>
      </w:r>
      <w:r w:rsidR="0083416D">
        <w:instrText xml:space="preserve"> REF _Ref480865782 \r \h </w:instrText>
      </w:r>
      <w:r w:rsidR="0083416D">
        <w:fldChar w:fldCharType="separate"/>
      </w:r>
      <w:r w:rsidR="00606D97">
        <w:t>20.1</w:t>
      </w:r>
      <w:r w:rsidR="0083416D">
        <w:fldChar w:fldCharType="end"/>
      </w:r>
      <w:r w:rsidRPr="00663934">
        <w:t xml:space="preserve"> (</w:t>
      </w:r>
      <w:r w:rsidRPr="0083416D" w:rsidR="0083416D">
        <w:rPr>
          <w:i/>
        </w:rPr>
        <w:fldChar w:fldCharType="begin"/>
      </w:r>
      <w:r w:rsidRPr="0083416D" w:rsidR="0083416D">
        <w:rPr>
          <w:i/>
        </w:rPr>
        <w:instrText xml:space="preserve"> REF _Ref480865782 \h </w:instrText>
      </w:r>
      <w:r w:rsidR="0083416D">
        <w:rPr>
          <w:i/>
        </w:rPr>
        <w:instrText xml:space="preserve"> \* MERGEFORMAT </w:instrText>
      </w:r>
      <w:r w:rsidRPr="0083416D" w:rsidR="0083416D">
        <w:rPr>
          <w:i/>
        </w:rPr>
        <w:fldChar w:fldCharType="separate"/>
      </w:r>
      <w:r w:rsidRPr="00606D97" w:rsidR="00606D97">
        <w:rPr>
          <w:i/>
        </w:rPr>
        <w:t>Abschlüsse</w:t>
      </w:r>
      <w:r w:rsidRPr="0083416D" w:rsidR="0083416D">
        <w:rPr>
          <w:i/>
        </w:rPr>
        <w:fldChar w:fldCharType="end"/>
      </w:r>
      <w:r w:rsidRPr="00663934">
        <w:t xml:space="preserve">) vorgelegte Abschluss ist von einem organschaftlichen Vertreter der jeweiligen </w:t>
      </w:r>
      <w:r w:rsidRPr="0034295D">
        <w:t>Gesellschaft</w:t>
      </w:r>
      <w:r w:rsidRPr="00663934">
        <w:t xml:space="preserve"> dahingehend zu bestätigen, dass der betreffende Abschluss ein den tatsächlichen Verhältnissen entsprechendes Bild ihrer Vermögens- und Finanzlage zum Tag der Aufstellung dieses Abschlusses vermittelt.</w:t>
      </w:r>
    </w:p>
    <w:p w:rsidR="00C40BAE" w:rsidRPr="00663934" w:rsidP="00C40BAE">
      <w:pPr>
        <w:pStyle w:val="Heading3"/>
      </w:pPr>
      <w:r w:rsidRPr="00663934">
        <w:t xml:space="preserve">[Die </w:t>
      </w:r>
      <w:r w:rsidRPr="00663934">
        <w:rPr>
          <w:smallCaps/>
        </w:rPr>
        <w:t>Gesellschaft</w:t>
      </w:r>
      <w:r w:rsidRPr="00663934">
        <w:t xml:space="preserve"> hat dafür Sorge zu tragen, dass jeder gemäß Klausel</w:t>
      </w:r>
      <w:r w:rsidR="0083416D">
        <w:t> </w:t>
      </w:r>
      <w:r w:rsidR="0083416D">
        <w:fldChar w:fldCharType="begin"/>
      </w:r>
      <w:r w:rsidR="0083416D">
        <w:instrText xml:space="preserve"> REF _Ref480865782 \r \h </w:instrText>
      </w:r>
      <w:r w:rsidR="0083416D">
        <w:fldChar w:fldCharType="separate"/>
      </w:r>
      <w:r w:rsidR="00606D97">
        <w:t>20.1</w:t>
      </w:r>
      <w:r w:rsidR="0083416D">
        <w:fldChar w:fldCharType="end"/>
      </w:r>
      <w:r w:rsidRPr="00663934">
        <w:t xml:space="preserve"> (</w:t>
      </w:r>
      <w:r w:rsidRPr="0083416D" w:rsidR="0083416D">
        <w:rPr>
          <w:i/>
        </w:rPr>
        <w:fldChar w:fldCharType="begin"/>
      </w:r>
      <w:r w:rsidRPr="0083416D" w:rsidR="0083416D">
        <w:rPr>
          <w:i/>
        </w:rPr>
        <w:instrText xml:space="preserve"> REF _Ref480865782 \h </w:instrText>
      </w:r>
      <w:r w:rsidR="0083416D">
        <w:rPr>
          <w:i/>
        </w:rPr>
        <w:instrText xml:space="preserve"> \* MERGEFORMAT </w:instrText>
      </w:r>
      <w:r w:rsidRPr="0083416D" w:rsidR="0083416D">
        <w:rPr>
          <w:i/>
        </w:rPr>
        <w:fldChar w:fldCharType="separate"/>
      </w:r>
      <w:r w:rsidRPr="00606D97" w:rsidR="00606D97">
        <w:rPr>
          <w:i/>
        </w:rPr>
        <w:t>Abschlüsse</w:t>
      </w:r>
      <w:r w:rsidRPr="0083416D" w:rsidR="0083416D">
        <w:rPr>
          <w:i/>
        </w:rPr>
        <w:fldChar w:fldCharType="end"/>
      </w:r>
      <w:r w:rsidRPr="00663934">
        <w:t xml:space="preserve">) vorgelegte Abschluss unter Beachtung der </w:t>
      </w:r>
      <w:r w:rsidRPr="00DD3B5C">
        <w:rPr>
          <w:smallCaps/>
        </w:rPr>
        <w:t xml:space="preserve">Grundsätze </w:t>
      </w:r>
      <w:r w:rsidRPr="00F40850" w:rsidR="00E10ECC">
        <w:rPr>
          <w:smallCaps/>
        </w:rPr>
        <w:t>Ordnungsmä</w:t>
      </w:r>
      <w:r w:rsidR="00F16F6C">
        <w:rPr>
          <w:smallCaps/>
        </w:rPr>
        <w:t>ss</w:t>
      </w:r>
      <w:r w:rsidRPr="00F40850" w:rsidR="00E10ECC">
        <w:rPr>
          <w:smallCaps/>
        </w:rPr>
        <w:t>ig</w:t>
      </w:r>
      <w:r w:rsidRPr="00F40850" w:rsidR="008F2B4B">
        <w:rPr>
          <w:smallCaps/>
        </w:rPr>
        <w:t>er</w:t>
      </w:r>
      <w:r w:rsidRPr="00DD3B5C" w:rsidR="008F2B4B">
        <w:rPr>
          <w:smallCaps/>
        </w:rPr>
        <w:t xml:space="preserve"> </w:t>
      </w:r>
      <w:r w:rsidRPr="00DD3B5C">
        <w:rPr>
          <w:smallCaps/>
        </w:rPr>
        <w:t>Buchführung</w:t>
      </w:r>
      <w:r w:rsidRPr="00663934">
        <w:t xml:space="preserve"> aufgestellt wird.]</w:t>
      </w:r>
    </w:p>
    <w:p w:rsidR="00C40BAE" w:rsidRPr="00663934" w:rsidP="00C40BAE">
      <w:pPr>
        <w:pStyle w:val="Heading3"/>
        <w:keepNext/>
      </w:pPr>
      <w:r w:rsidRPr="00663934">
        <w:t xml:space="preserve">[Die </w:t>
      </w:r>
      <w:r w:rsidRPr="00663934">
        <w:rPr>
          <w:smallCaps/>
        </w:rPr>
        <w:t>Gesellschaft</w:t>
      </w:r>
      <w:r w:rsidRPr="00663934">
        <w:t xml:space="preserve"> hat dafür Sorge zu tragen, dass jeder gemäß Klausel</w:t>
      </w:r>
      <w:r w:rsidR="0083416D">
        <w:t> </w:t>
      </w:r>
      <w:r w:rsidR="0083416D">
        <w:fldChar w:fldCharType="begin"/>
      </w:r>
      <w:r w:rsidR="0083416D">
        <w:instrText xml:space="preserve"> REF _Ref480865782 \r \h </w:instrText>
      </w:r>
      <w:r w:rsidR="0083416D">
        <w:fldChar w:fldCharType="separate"/>
      </w:r>
      <w:r w:rsidR="00606D97">
        <w:t>20.1</w:t>
      </w:r>
      <w:r w:rsidR="0083416D">
        <w:fldChar w:fldCharType="end"/>
      </w:r>
      <w:r w:rsidRPr="00663934">
        <w:t xml:space="preserve"> (</w:t>
      </w:r>
      <w:r w:rsidRPr="0083416D" w:rsidR="0083416D">
        <w:rPr>
          <w:i/>
        </w:rPr>
        <w:fldChar w:fldCharType="begin"/>
      </w:r>
      <w:r w:rsidRPr="0083416D" w:rsidR="0083416D">
        <w:rPr>
          <w:i/>
        </w:rPr>
        <w:instrText xml:space="preserve"> REF _Ref480865782 \h </w:instrText>
      </w:r>
      <w:r w:rsidR="0083416D">
        <w:rPr>
          <w:i/>
        </w:rPr>
        <w:instrText xml:space="preserve"> \* MERGEFORMAT </w:instrText>
      </w:r>
      <w:r w:rsidRPr="0083416D" w:rsidR="0083416D">
        <w:rPr>
          <w:i/>
        </w:rPr>
        <w:fldChar w:fldCharType="separate"/>
      </w:r>
      <w:r w:rsidRPr="00606D97" w:rsidR="00606D97">
        <w:rPr>
          <w:i/>
        </w:rPr>
        <w:t>Abschlüsse</w:t>
      </w:r>
      <w:r w:rsidRPr="0083416D" w:rsidR="0083416D">
        <w:rPr>
          <w:i/>
        </w:rPr>
        <w:fldChar w:fldCharType="end"/>
      </w:r>
      <w:r w:rsidRPr="00663934">
        <w:t xml:space="preserve">) vorgelegte Abschluss </w:t>
      </w:r>
      <w:r w:rsidR="007C586D">
        <w:t>eines</w:t>
      </w:r>
      <w:r w:rsidRPr="00663934" w:rsidR="007C586D">
        <w:t xml:space="preserve"> </w:t>
      </w:r>
      <w:r w:rsidRPr="00663934">
        <w:rPr>
          <w:smallCaps/>
        </w:rPr>
        <w:t>Verpflichteten</w:t>
      </w:r>
      <w:r w:rsidRPr="00663934">
        <w:t xml:space="preserve"> unter Beachtung der </w:t>
      </w:r>
      <w:r w:rsidRPr="00DD3B5C">
        <w:rPr>
          <w:smallCaps/>
        </w:rPr>
        <w:t xml:space="preserve">Grundsätze </w:t>
      </w:r>
      <w:r w:rsidRPr="00F40850" w:rsidR="00E10ECC">
        <w:rPr>
          <w:smallCaps/>
        </w:rPr>
        <w:t>Ordnungsmä</w:t>
      </w:r>
      <w:r w:rsidR="00F16F6C">
        <w:rPr>
          <w:smallCaps/>
        </w:rPr>
        <w:t>ss</w:t>
      </w:r>
      <w:r w:rsidRPr="00F40850" w:rsidR="00E10ECC">
        <w:rPr>
          <w:smallCaps/>
        </w:rPr>
        <w:t>ig</w:t>
      </w:r>
      <w:r w:rsidRPr="00F40850" w:rsidR="008F2B4B">
        <w:rPr>
          <w:smallCaps/>
        </w:rPr>
        <w:t>er</w:t>
      </w:r>
      <w:r w:rsidRPr="00DD3B5C" w:rsidR="008F2B4B">
        <w:rPr>
          <w:smallCaps/>
        </w:rPr>
        <w:t xml:space="preserve"> </w:t>
      </w:r>
      <w:r w:rsidRPr="00DD3B5C">
        <w:rPr>
          <w:smallCaps/>
        </w:rPr>
        <w:t>Buchführung</w:t>
      </w:r>
      <w:r w:rsidRPr="00663934">
        <w:t xml:space="preserve"> und unter Verwendung von Rechnungslegungspraktiken und finanziellen Bezugszeiträumen aufgestellt wird, die mit denen übereinstimmen, die bei der Aufstellung der </w:t>
      </w:r>
      <w:r w:rsidRPr="00663934">
        <w:rPr>
          <w:smallCaps/>
        </w:rPr>
        <w:t>Ursprünglichen Jahresabschlüsse</w:t>
      </w:r>
      <w:r w:rsidRPr="00663934">
        <w:t xml:space="preserve"> für den betreffenden </w:t>
      </w:r>
      <w:r w:rsidRPr="00663934">
        <w:rPr>
          <w:smallCaps/>
        </w:rPr>
        <w:t>Verpflichteten</w:t>
      </w:r>
      <w:r w:rsidRPr="00663934">
        <w:t xml:space="preserve"> verwendet wurden, es sei denn, sie unterrichtet den </w:t>
      </w:r>
      <w:r w:rsidR="0049149F">
        <w:rPr>
          <w:smallCaps/>
        </w:rPr>
        <w:t>Konsortialführer</w:t>
      </w:r>
      <w:r w:rsidRPr="00663934" w:rsidR="0049149F">
        <w:rPr>
          <w:smallCaps/>
        </w:rPr>
        <w:t xml:space="preserve"> </w:t>
      </w:r>
      <w:r w:rsidRPr="00663934">
        <w:t xml:space="preserve">in Bezug auf einen Abschluss von einer Änderung der Buchführungsgrundsätze, Rechnungslegungspraktiken oder Bezugszeiträume, und ihre Abschlussprüfer (oder gegebenenfalls die Abschlussprüfer des </w:t>
      </w:r>
      <w:r w:rsidRPr="00663934">
        <w:rPr>
          <w:smallCaps/>
        </w:rPr>
        <w:t>Verpflichteten</w:t>
      </w:r>
      <w:r w:rsidRPr="00663934">
        <w:t xml:space="preserve">) legen dem </w:t>
      </w:r>
      <w:r w:rsidR="00901E26">
        <w:rPr>
          <w:smallCaps/>
        </w:rPr>
        <w:t>Konsortialführer</w:t>
      </w:r>
      <w:r w:rsidRPr="00663934" w:rsidR="00901E26">
        <w:rPr>
          <w:smallCaps/>
        </w:rPr>
        <w:t xml:space="preserve"> </w:t>
      </w:r>
      <w:r w:rsidRPr="00663934">
        <w:t>Folgendes vor:</w:t>
      </w:r>
    </w:p>
    <w:p w:rsidR="00C40BAE" w:rsidRPr="00663934" w:rsidP="00C40BAE">
      <w:pPr>
        <w:pStyle w:val="Heading4"/>
      </w:pPr>
      <w:r w:rsidRPr="00663934">
        <w:t xml:space="preserve">eine Erläuterung der in den Abschlüssen vorzunehmenden Änderungen, um die </w:t>
      </w:r>
      <w:r w:rsidRPr="00DD3B5C">
        <w:rPr>
          <w:smallCaps/>
        </w:rPr>
        <w:t xml:space="preserve">Grundsätze </w:t>
      </w:r>
      <w:r w:rsidRPr="00F40850" w:rsidR="00E10ECC">
        <w:rPr>
          <w:smallCaps/>
        </w:rPr>
        <w:t>Ordnungsmä</w:t>
      </w:r>
      <w:r w:rsidR="00F16F6C">
        <w:rPr>
          <w:smallCaps/>
        </w:rPr>
        <w:t>ss</w:t>
      </w:r>
      <w:r w:rsidRPr="00F40850" w:rsidR="00E10ECC">
        <w:rPr>
          <w:smallCaps/>
        </w:rPr>
        <w:t>ig</w:t>
      </w:r>
      <w:r w:rsidRPr="00F40850" w:rsidR="008F2B4B">
        <w:rPr>
          <w:smallCaps/>
        </w:rPr>
        <w:t>er</w:t>
      </w:r>
      <w:r w:rsidRPr="00DD3B5C" w:rsidR="008F2B4B">
        <w:rPr>
          <w:smallCaps/>
        </w:rPr>
        <w:t xml:space="preserve"> </w:t>
      </w:r>
      <w:r w:rsidRPr="00DD3B5C">
        <w:rPr>
          <w:smallCaps/>
        </w:rPr>
        <w:t>Buchführung</w:t>
      </w:r>
      <w:r w:rsidRPr="00663934">
        <w:t xml:space="preserve">, Rechnungslegungspraktiken und Bezugszeiträume widerzuspiegeln, auf deren Grundlage die </w:t>
      </w:r>
      <w:r w:rsidRPr="00663934">
        <w:rPr>
          <w:smallCaps/>
        </w:rPr>
        <w:t>Ursprünglichen Jahresabschlüsse</w:t>
      </w:r>
      <w:r w:rsidRPr="00663934">
        <w:t xml:space="preserve"> des betreffenden </w:t>
      </w:r>
      <w:r w:rsidRPr="00663934">
        <w:rPr>
          <w:smallCaps/>
        </w:rPr>
        <w:t>Verpflichteten</w:t>
      </w:r>
      <w:r w:rsidRPr="00663934">
        <w:t xml:space="preserve"> aufgestellt wurden; und</w:t>
      </w:r>
    </w:p>
    <w:p w:rsidR="00C40BAE" w:rsidRPr="00663934" w:rsidP="00C40BAE">
      <w:pPr>
        <w:pStyle w:val="Heading4"/>
      </w:pPr>
      <w:r w:rsidRPr="00663934">
        <w:t xml:space="preserve">nach Form und Inhalt hinreichende Informationen, die von dem </w:t>
      </w:r>
      <w:r w:rsidR="00901E26">
        <w:rPr>
          <w:smallCaps/>
        </w:rPr>
        <w:t>Konsortialführer</w:t>
      </w:r>
      <w:r w:rsidRPr="00663934" w:rsidR="00901E26">
        <w:rPr>
          <w:smallCaps/>
        </w:rPr>
        <w:t xml:space="preserve"> </w:t>
      </w:r>
      <w:r w:rsidR="00DB0F08">
        <w:t>vernünftigerweise</w:t>
      </w:r>
      <w:r w:rsidRPr="00663934" w:rsidR="00DB0F08">
        <w:t xml:space="preserve"> </w:t>
      </w:r>
      <w:r w:rsidRPr="00663934">
        <w:t xml:space="preserve">verlangt werden können, um den </w:t>
      </w:r>
      <w:r w:rsidRPr="00663934">
        <w:rPr>
          <w:smallCaps/>
        </w:rPr>
        <w:t>Darlehensgebern</w:t>
      </w:r>
      <w:r w:rsidRPr="00663934">
        <w:t xml:space="preserve"> zu ermöglichen, einen eingehenden Vergleich zwischen der Finanzlage, wie sie aus diesem Abschluss abzuleiten ist, und dem </w:t>
      </w:r>
      <w:r w:rsidRPr="00663934">
        <w:rPr>
          <w:smallCaps/>
        </w:rPr>
        <w:t>Ursprünglichen Jahresabschluss</w:t>
      </w:r>
      <w:r w:rsidRPr="00663934">
        <w:t xml:space="preserve"> des betreffenden </w:t>
      </w:r>
      <w:r w:rsidRPr="00663934">
        <w:rPr>
          <w:smallCaps/>
        </w:rPr>
        <w:t>Verpflichteten</w:t>
      </w:r>
      <w:r w:rsidRPr="00663934">
        <w:t xml:space="preserve"> zu ermöglichen.</w:t>
      </w:r>
    </w:p>
    <w:p w:rsidR="00C40BAE" w:rsidRPr="00663934" w:rsidP="00D67628">
      <w:pPr>
        <w:pStyle w:val="BodyText1"/>
      </w:pPr>
      <w:r>
        <w:t>Jegliche</w:t>
      </w:r>
      <w:r w:rsidRPr="00663934">
        <w:t xml:space="preserve"> </w:t>
      </w:r>
      <w:r w:rsidRPr="00663934">
        <w:t xml:space="preserve">Bezugnahme in diesem </w:t>
      </w:r>
      <w:r w:rsidRPr="00663934">
        <w:rPr>
          <w:smallCaps/>
        </w:rPr>
        <w:t>Vertrag</w:t>
      </w:r>
      <w:r w:rsidRPr="00663934">
        <w:t xml:space="preserve"> auf einen Abschluss ist als Bezugnahme auf einen solchen Abschluss nach Vornahme der Anpassungen zur Darstellung der Grundlage, auf der die </w:t>
      </w:r>
      <w:r w:rsidRPr="00663934">
        <w:rPr>
          <w:smallCaps/>
        </w:rPr>
        <w:t>Ursprünglichen Jahresabschlüsse</w:t>
      </w:r>
      <w:r w:rsidRPr="00663934">
        <w:t xml:space="preserve"> aufgestellt wurden, auszulegen.</w:t>
      </w:r>
    </w:p>
    <w:p w:rsidR="00C40BAE" w:rsidRPr="00663934" w:rsidP="00C40BAE">
      <w:pPr>
        <w:pStyle w:val="Heading2"/>
      </w:pPr>
      <w:bookmarkStart w:id="581" w:name="_Ref301810810"/>
      <w:r w:rsidRPr="00663934">
        <w:t>Monitoring der</w:t>
      </w:r>
      <w:r w:rsidR="0087192D">
        <w:t xml:space="preserve"> Beleihungsobjekte</w:t>
      </w:r>
      <w:bookmarkEnd w:id="581"/>
    </w:p>
    <w:p w:rsidR="00C40BAE" w:rsidRPr="00663934" w:rsidP="00C40BAE">
      <w:pPr>
        <w:pStyle w:val="Heading3"/>
      </w:pPr>
      <w:r w:rsidRPr="00663934">
        <w:t xml:space="preserve">Die </w:t>
      </w:r>
      <w:r w:rsidRPr="00663934">
        <w:rPr>
          <w:smallCaps/>
        </w:rPr>
        <w:t>Gesellschaft</w:t>
      </w:r>
      <w:r w:rsidRPr="00663934">
        <w:t xml:space="preserve"> hat dem </w:t>
      </w:r>
      <w:r w:rsidR="00901E26">
        <w:rPr>
          <w:smallCaps/>
        </w:rPr>
        <w:t>Konsortialführer</w:t>
      </w:r>
      <w:r w:rsidRPr="00663934" w:rsidR="00901E26">
        <w:rPr>
          <w:smallCaps/>
        </w:rPr>
        <w:t xml:space="preserve"> </w:t>
      </w:r>
      <w:r w:rsidRPr="00663934">
        <w:t>spätestens [fünf] </w:t>
      </w:r>
      <w:r w:rsidRPr="00663934">
        <w:rPr>
          <w:smallCaps/>
        </w:rPr>
        <w:t>Bankgeschäftstage</w:t>
      </w:r>
      <w:r w:rsidRPr="00663934">
        <w:t xml:space="preserve"> vor dem jeweiligen </w:t>
      </w:r>
      <w:r w:rsidRPr="00663934">
        <w:rPr>
          <w:smallCaps/>
        </w:rPr>
        <w:t>Zinszahlungstag</w:t>
      </w:r>
      <w:r w:rsidRPr="00663934">
        <w:t xml:space="preserve"> einen Bericht vorzulegen, der die folgenden nach Form und Inhalt für den </w:t>
      </w:r>
      <w:r w:rsidR="0049149F">
        <w:rPr>
          <w:smallCaps/>
        </w:rPr>
        <w:t>Konsortialführer</w:t>
      </w:r>
      <w:r w:rsidRPr="00663934" w:rsidR="0049149F">
        <w:rPr>
          <w:smallCaps/>
        </w:rPr>
        <w:t xml:space="preserve"> </w:t>
      </w:r>
      <w:r w:rsidRPr="00663934">
        <w:t>zufriedenstellenden Informationen für (außer im Falle vorgeschlagener oder erforderlicher Investitionen oder Reparaturen gemäß nachstehenden Absätzen</w:t>
      </w:r>
      <w:r w:rsidR="00F22F68">
        <w:t> </w:t>
      </w:r>
      <w:r w:rsidR="00F22F68">
        <w:fldChar w:fldCharType="begin"/>
      </w:r>
      <w:r w:rsidR="00F22F68">
        <w:instrText xml:space="preserve"> REF _Ref318204443 \n \h </w:instrText>
      </w:r>
      <w:r w:rsidR="00F22F68">
        <w:fldChar w:fldCharType="separate"/>
      </w:r>
      <w:r w:rsidR="00606D97">
        <w:t>(ix)</w:t>
      </w:r>
      <w:r w:rsidR="00F22F68">
        <w:fldChar w:fldCharType="end"/>
      </w:r>
      <w:r w:rsidRPr="00663934">
        <w:t xml:space="preserve"> und </w:t>
      </w:r>
      <w:r w:rsidR="00F22F68">
        <w:fldChar w:fldCharType="begin"/>
      </w:r>
      <w:r w:rsidR="00F22F68">
        <w:instrText xml:space="preserve"> REF _Ref427756504 \n \h </w:instrText>
      </w:r>
      <w:r w:rsidR="00F22F68">
        <w:fldChar w:fldCharType="separate"/>
      </w:r>
      <w:r w:rsidR="00606D97">
        <w:t>(x)</w:t>
      </w:r>
      <w:r w:rsidR="00F22F68">
        <w:fldChar w:fldCharType="end"/>
      </w:r>
      <w:r w:rsidRPr="00663934">
        <w:t>) den vierteljährlichen Zeitraum, der [zehn] </w:t>
      </w:r>
      <w:r w:rsidRPr="00663934">
        <w:rPr>
          <w:smallCaps/>
        </w:rPr>
        <w:t>Bankgeschäftstage</w:t>
      </w:r>
      <w:r w:rsidRPr="00663934">
        <w:t xml:space="preserve"> vor dem betreffenden </w:t>
      </w:r>
      <w:r w:rsidRPr="00663934">
        <w:rPr>
          <w:smallCaps/>
        </w:rPr>
        <w:t>Zinszahlungstag</w:t>
      </w:r>
      <w:r w:rsidRPr="00663934">
        <w:t xml:space="preserve"> endet, enthält:</w:t>
      </w:r>
    </w:p>
    <w:p w:rsidR="00C40BAE" w:rsidRPr="00663934" w:rsidP="00C40BAE">
      <w:pPr>
        <w:pStyle w:val="Heading4"/>
      </w:pPr>
      <w:r w:rsidRPr="00663934">
        <w:t xml:space="preserve">eine Aufstellung der bestehenden Mieter </w:t>
      </w:r>
      <w:r w:rsidRPr="00663934" w:rsidR="00295EA5">
        <w:t>jede</w:t>
      </w:r>
      <w:r w:rsidR="00295EA5">
        <w:t>s</w:t>
      </w:r>
      <w:r w:rsidRPr="00663934" w:rsidR="00295EA5">
        <w:t xml:space="preserve"> </w:t>
      </w:r>
      <w:r w:rsidR="00691F91">
        <w:rPr>
          <w:smallCaps/>
        </w:rPr>
        <w:t>Beleihungsobjekts</w:t>
      </w:r>
      <w:r w:rsidRPr="00663934">
        <w:t xml:space="preserve"> unter Angabe – für jeden Mieter – der </w:t>
      </w:r>
      <w:r w:rsidRPr="00663934">
        <w:rPr>
          <w:smallCaps/>
        </w:rPr>
        <w:t>Mieteinnahmen</w:t>
      </w:r>
      <w:r w:rsidRPr="00663934">
        <w:t xml:space="preserve">, der </w:t>
      </w:r>
      <w:r w:rsidRPr="00663934">
        <w:rPr>
          <w:smallCaps/>
        </w:rPr>
        <w:t>Mietumlagen</w:t>
      </w:r>
      <w:r w:rsidRPr="00663934">
        <w:t xml:space="preserve">, der </w:t>
      </w:r>
      <w:r w:rsidRPr="00663934">
        <w:rPr>
          <w:smallCaps/>
        </w:rPr>
        <w:t>Umsatzsteuer</w:t>
      </w:r>
      <w:r w:rsidRPr="00663934">
        <w:t xml:space="preserve"> und anderer im betreffenden Zeitraum von diesem Mieter zu zahlender Beträge;</w:t>
      </w:r>
    </w:p>
    <w:p w:rsidR="00C40BAE" w:rsidRPr="00663934" w:rsidP="00C40BAE">
      <w:pPr>
        <w:pStyle w:val="Heading4"/>
      </w:pPr>
      <w:r w:rsidRPr="00663934">
        <w:t xml:space="preserve">Kopien der von einem oder für einen </w:t>
      </w:r>
      <w:r w:rsidRPr="00663934">
        <w:rPr>
          <w:smallCaps/>
        </w:rPr>
        <w:t>Verpflichteten</w:t>
      </w:r>
      <w:r w:rsidRPr="00663934">
        <w:t xml:space="preserve"> </w:t>
      </w:r>
      <w:r w:rsidRPr="008E2A95">
        <w:t>erstellten</w:t>
      </w:r>
      <w:r w:rsidRPr="00663934">
        <w:t xml:space="preserve"> </w:t>
      </w:r>
      <w:r w:rsidRPr="00663934" w:rsidR="002352B6">
        <w:t>Management</w:t>
      </w:r>
      <w:r w:rsidR="002352B6">
        <w:t xml:space="preserve"> Berechnungen</w:t>
      </w:r>
      <w:r w:rsidRPr="00663934" w:rsidR="002352B6">
        <w:t xml:space="preserve"> </w:t>
      </w:r>
      <w:r w:rsidRPr="00663934">
        <w:t xml:space="preserve">und </w:t>
      </w:r>
      <w:r w:rsidRPr="00663934" w:rsidR="002352B6">
        <w:t>Management</w:t>
      </w:r>
      <w:r w:rsidR="002352B6">
        <w:t xml:space="preserve"> Cashflow</w:t>
      </w:r>
      <w:r w:rsidR="002B3D83">
        <w:t xml:space="preserve"> Prognosen</w:t>
      </w:r>
      <w:r w:rsidRPr="00663934">
        <w:t>;</w:t>
      </w:r>
    </w:p>
    <w:p w:rsidR="00C40BAE" w:rsidRPr="00663934" w:rsidP="00C40BAE">
      <w:pPr>
        <w:pStyle w:val="Heading4"/>
      </w:pPr>
      <w:r w:rsidRPr="00663934">
        <w:t>Angaben zu (</w:t>
      </w:r>
      <w:r w:rsidRPr="00663934">
        <w:rPr>
          <w:smallCaps/>
        </w:rPr>
        <w:t xml:space="preserve">Nicht </w:t>
      </w:r>
      <w:r w:rsidR="008F2B4B">
        <w:rPr>
          <w:smallCaps/>
        </w:rPr>
        <w:t>U</w:t>
      </w:r>
      <w:r w:rsidRPr="00663934" w:rsidR="008F2B4B">
        <w:rPr>
          <w:smallCaps/>
        </w:rPr>
        <w:t>mlegbaren</w:t>
      </w:r>
      <w:r w:rsidRPr="00663934">
        <w:t xml:space="preserve">) </w:t>
      </w:r>
      <w:r w:rsidRPr="00663934">
        <w:rPr>
          <w:smallCaps/>
        </w:rPr>
        <w:t>Bewirtschaftungskosten</w:t>
      </w:r>
      <w:r w:rsidRPr="00663934">
        <w:t>;</w:t>
      </w:r>
    </w:p>
    <w:p w:rsidR="00C40BAE" w:rsidRPr="00663934" w:rsidP="00C40BAE">
      <w:pPr>
        <w:pStyle w:val="Heading4"/>
        <w:keepNext/>
      </w:pPr>
      <w:r w:rsidRPr="00663934">
        <w:t xml:space="preserve">Angaben zu: </w:t>
      </w:r>
    </w:p>
    <w:p w:rsidR="00C40BAE" w:rsidRPr="00663934" w:rsidP="00C40BAE">
      <w:pPr>
        <w:pStyle w:val="Heading5"/>
      </w:pPr>
      <w:r>
        <w:t>Zahlungsrückständen in Bezug auf</w:t>
      </w:r>
      <w:r w:rsidRPr="00663934">
        <w:t xml:space="preserve"> </w:t>
      </w:r>
      <w:r w:rsidRPr="00663934">
        <w:rPr>
          <w:smallCaps/>
        </w:rPr>
        <w:t>Mieteinnahmen</w:t>
      </w:r>
      <w:r w:rsidRPr="00663934">
        <w:t xml:space="preserve"> oder </w:t>
      </w:r>
      <w:r w:rsidRPr="00663934">
        <w:rPr>
          <w:smallCaps/>
        </w:rPr>
        <w:t>Mietumlagen</w:t>
      </w:r>
      <w:r w:rsidRPr="00663934">
        <w:t xml:space="preserve"> im Rahmen eines </w:t>
      </w:r>
      <w:r w:rsidRPr="00663934">
        <w:rPr>
          <w:smallCaps/>
        </w:rPr>
        <w:t>Mietdokuments</w:t>
      </w:r>
      <w:r w:rsidR="00FA2BE3">
        <w:rPr>
          <w:smallCaps/>
        </w:rPr>
        <w:t>;</w:t>
      </w:r>
      <w:r w:rsidRPr="00663934">
        <w:t xml:space="preserve"> und</w:t>
      </w:r>
    </w:p>
    <w:p w:rsidR="00C40BAE" w:rsidRPr="00663934" w:rsidP="00C40BAE">
      <w:pPr>
        <w:pStyle w:val="Heading5"/>
      </w:pPr>
      <w:r w:rsidRPr="00663934">
        <w:t xml:space="preserve">anderen Verstößen gegen </w:t>
      </w:r>
      <w:r w:rsidR="000616E9">
        <w:t>Vereinbarungen</w:t>
      </w:r>
      <w:r w:rsidRPr="00663934" w:rsidR="000616E9">
        <w:t xml:space="preserve"> </w:t>
      </w:r>
      <w:r w:rsidRPr="00663934">
        <w:t xml:space="preserve">im Rahmen eines </w:t>
      </w:r>
      <w:r w:rsidRPr="00663934">
        <w:rPr>
          <w:smallCaps/>
        </w:rPr>
        <w:t>Mietdokuments</w:t>
      </w:r>
      <w:r w:rsidRPr="00663934">
        <w:t xml:space="preserve"> </w:t>
      </w:r>
    </w:p>
    <w:p w:rsidR="00C40BAE" w:rsidRPr="00663934" w:rsidP="00C40BAE">
      <w:pPr>
        <w:pStyle w:val="BodyText"/>
        <w:keepNext/>
        <w:ind w:left="1928"/>
      </w:pPr>
      <w:r w:rsidRPr="00663934">
        <w:t>sowie Maßnahmen, die zu ihrer Beitreibung bzw. Behebung ergriffen wurden;</w:t>
      </w:r>
    </w:p>
    <w:p w:rsidR="00C40BAE" w:rsidRPr="00663934" w:rsidP="00C40BAE">
      <w:pPr>
        <w:pStyle w:val="Heading4"/>
      </w:pPr>
      <w:r w:rsidRPr="00663934">
        <w:t xml:space="preserve">Angaben zu Insolvenz- oder vergleichbaren Verfahren, von denen ein Mieter </w:t>
      </w:r>
      <w:r w:rsidRPr="00663934" w:rsidR="00295EA5">
        <w:t>eine</w:t>
      </w:r>
      <w:r w:rsidR="00295EA5">
        <w:t>s</w:t>
      </w:r>
      <w:r w:rsidRPr="00663934" w:rsidR="00295EA5">
        <w:t xml:space="preserve"> </w:t>
      </w:r>
      <w:r w:rsidR="00691F91">
        <w:rPr>
          <w:smallCaps/>
        </w:rPr>
        <w:t>Beleihungsobjekts</w:t>
      </w:r>
      <w:r w:rsidRPr="00663934">
        <w:t xml:space="preserve"> oder ein Bürge dieses Mieters betroffen ist;</w:t>
      </w:r>
    </w:p>
    <w:p w:rsidR="00C40BAE" w:rsidRPr="00663934" w:rsidP="00C40BAE">
      <w:pPr>
        <w:pStyle w:val="Heading4"/>
      </w:pPr>
      <w:r w:rsidRPr="00663934">
        <w:t xml:space="preserve">Angaben zu laufenden oder vereinbarten Mietanpassungen in Bezug auf ein </w:t>
      </w:r>
      <w:r w:rsidRPr="00663934">
        <w:rPr>
          <w:smallCaps/>
        </w:rPr>
        <w:t>Mietdokument</w:t>
      </w:r>
      <w:r w:rsidRPr="00663934">
        <w:t>;</w:t>
      </w:r>
    </w:p>
    <w:p w:rsidR="00C40BAE" w:rsidRPr="00663934" w:rsidP="00C40BAE">
      <w:pPr>
        <w:pStyle w:val="Heading4"/>
      </w:pPr>
      <w:r w:rsidRPr="00663934">
        <w:t xml:space="preserve">Angaben zu ausgelaufenen oder </w:t>
      </w:r>
      <w:r w:rsidR="000616E9">
        <w:t>beendeten</w:t>
      </w:r>
      <w:r w:rsidRPr="00663934">
        <w:t xml:space="preserve"> oder aufgegebenen </w:t>
      </w:r>
      <w:r w:rsidRPr="00663934">
        <w:rPr>
          <w:smallCaps/>
        </w:rPr>
        <w:t>Mietdokumenten</w:t>
      </w:r>
      <w:r w:rsidRPr="00663934">
        <w:t xml:space="preserve"> und vorgeschlagenen Neuvermietungen;</w:t>
      </w:r>
    </w:p>
    <w:p w:rsidR="00C40BAE" w:rsidRPr="00663934" w:rsidP="00C40BAE">
      <w:pPr>
        <w:pStyle w:val="Heading4"/>
      </w:pPr>
      <w:r w:rsidRPr="00663934">
        <w:t xml:space="preserve">Kopien des wesentlichen Schriftverkehrs mit Versicherungsmaklern, die die Versicherung </w:t>
      </w:r>
      <w:r w:rsidRPr="00663934" w:rsidR="00295EA5">
        <w:t>eine</w:t>
      </w:r>
      <w:r w:rsidR="00295EA5">
        <w:t>s</w:t>
      </w:r>
      <w:r w:rsidRPr="00663934" w:rsidR="00295EA5">
        <w:t xml:space="preserve"> </w:t>
      </w:r>
      <w:r w:rsidR="00691F91">
        <w:rPr>
          <w:smallCaps/>
        </w:rPr>
        <w:t>Beleihungsobjekts</w:t>
      </w:r>
      <w:r w:rsidRPr="00663934">
        <w:t xml:space="preserve"> betreuen;</w:t>
      </w:r>
    </w:p>
    <w:p w:rsidR="00C40BAE" w:rsidRPr="00663934" w:rsidP="00C40BAE">
      <w:pPr>
        <w:pStyle w:val="Heading4"/>
      </w:pPr>
      <w:bookmarkStart w:id="582" w:name="_Ref318204443"/>
      <w:r w:rsidRPr="00663934">
        <w:t>Angaben zu tatsächlichen oder vorgeschlagenen Investitionen in Bezug auf jede</w:t>
      </w:r>
      <w:r w:rsidR="00295EA5">
        <w:t>s</w:t>
      </w:r>
      <w:r w:rsidRPr="00663934">
        <w:t xml:space="preserve"> </w:t>
      </w:r>
      <w:r w:rsidR="00295EA5">
        <w:rPr>
          <w:smallCaps/>
        </w:rPr>
        <w:t>Beleihungsobjekt</w:t>
      </w:r>
      <w:r w:rsidRPr="00663934">
        <w:t>;</w:t>
      </w:r>
      <w:bookmarkEnd w:id="582"/>
    </w:p>
    <w:p w:rsidR="00C40BAE" w:rsidRPr="00663934" w:rsidP="00C40BAE">
      <w:pPr>
        <w:pStyle w:val="Heading4"/>
      </w:pPr>
      <w:bookmarkStart w:id="583" w:name="_Ref318195610"/>
      <w:bookmarkStart w:id="584" w:name="_Ref427756504"/>
      <w:r w:rsidRPr="00663934">
        <w:t xml:space="preserve">Angaben zu tatsächlichen oder erforderlichen wesentlichen </w:t>
      </w:r>
      <w:r w:rsidR="000616E9">
        <w:t>Instandsetzungen</w:t>
      </w:r>
      <w:r w:rsidRPr="00663934" w:rsidR="000616E9">
        <w:t xml:space="preserve"> </w:t>
      </w:r>
      <w:r w:rsidRPr="00663934">
        <w:t xml:space="preserve">an den einzelnen </w:t>
      </w:r>
      <w:r w:rsidR="00295EA5">
        <w:rPr>
          <w:smallCaps/>
        </w:rPr>
        <w:t>Beleihungsobjekten</w:t>
      </w:r>
      <w:r w:rsidRPr="00663934">
        <w:t>;</w:t>
      </w:r>
      <w:bookmarkEnd w:id="583"/>
      <w:r w:rsidRPr="00663934">
        <w:t xml:space="preserve"> und</w:t>
      </w:r>
      <w:bookmarkEnd w:id="584"/>
    </w:p>
    <w:p w:rsidR="00C40BAE" w:rsidRPr="00663934" w:rsidP="00C40BAE">
      <w:pPr>
        <w:pStyle w:val="Heading4"/>
      </w:pPr>
      <w:r w:rsidRPr="00663934">
        <w:t xml:space="preserve">alle anderen Angaben zu </w:t>
      </w:r>
      <w:r w:rsidRPr="00663934" w:rsidR="00295EA5">
        <w:t>eine</w:t>
      </w:r>
      <w:r w:rsidR="00295EA5">
        <w:t>m</w:t>
      </w:r>
      <w:r w:rsidRPr="00663934" w:rsidR="00295EA5">
        <w:t xml:space="preserve"> </w:t>
      </w:r>
      <w:r w:rsidR="00295EA5">
        <w:rPr>
          <w:smallCaps/>
        </w:rPr>
        <w:t>Beleihungsobjekt</w:t>
      </w:r>
      <w:r w:rsidRPr="00663934">
        <w:t xml:space="preserve">, die der </w:t>
      </w:r>
      <w:r w:rsidR="00AC5A00">
        <w:rPr>
          <w:smallCaps/>
        </w:rPr>
        <w:t>Konsortialführer</w:t>
      </w:r>
      <w:r w:rsidRPr="00663934" w:rsidR="00AC5A00">
        <w:rPr>
          <w:smallCaps/>
        </w:rPr>
        <w:t xml:space="preserve"> </w:t>
      </w:r>
      <w:r w:rsidR="00DB0F08">
        <w:t>vernünftigerweise</w:t>
      </w:r>
      <w:r w:rsidRPr="00663934" w:rsidR="00DB0F08">
        <w:t xml:space="preserve"> </w:t>
      </w:r>
      <w:r w:rsidRPr="00663934">
        <w:t xml:space="preserve">verlangt. </w:t>
      </w:r>
    </w:p>
    <w:p w:rsidR="00C40BAE" w:rsidRPr="00663934" w:rsidP="00C40BAE">
      <w:pPr>
        <w:pStyle w:val="Heading3"/>
        <w:keepNext/>
      </w:pPr>
      <w:r w:rsidRPr="00663934">
        <w:t xml:space="preserve">Die </w:t>
      </w:r>
      <w:r w:rsidRPr="00663934">
        <w:rPr>
          <w:smallCaps/>
        </w:rPr>
        <w:t>Gesellschaft</w:t>
      </w:r>
      <w:r w:rsidR="000616E9">
        <w:rPr>
          <w:smallCaps/>
        </w:rPr>
        <w:t xml:space="preserve"> </w:t>
      </w:r>
      <w:r w:rsidRPr="008E2A95" w:rsidR="000616E9">
        <w:t>hat</w:t>
      </w:r>
      <w:r w:rsidRPr="00663934">
        <w:t xml:space="preserve"> den </w:t>
      </w:r>
      <w:r w:rsidR="0049149F">
        <w:rPr>
          <w:smallCaps/>
        </w:rPr>
        <w:t>Konsortialführer</w:t>
      </w:r>
      <w:r w:rsidRPr="00663934" w:rsidR="0049149F">
        <w:rPr>
          <w:smallCaps/>
        </w:rPr>
        <w:t xml:space="preserve"> </w:t>
      </w:r>
      <w:r w:rsidR="000616E9">
        <w:t xml:space="preserve">zu informieren </w:t>
      </w:r>
      <w:r w:rsidRPr="00663934">
        <w:t>über:</w:t>
      </w:r>
    </w:p>
    <w:p w:rsidR="00C40BAE" w:rsidRPr="00663934" w:rsidP="00C40BAE">
      <w:pPr>
        <w:pStyle w:val="Heading4"/>
      </w:pPr>
      <w:r w:rsidRPr="00663934">
        <w:t xml:space="preserve">einen </w:t>
      </w:r>
      <w:r w:rsidR="000616E9">
        <w:t>voraussichtlichen</w:t>
      </w:r>
      <w:r w:rsidRPr="00663934" w:rsidR="000616E9">
        <w:t xml:space="preserve"> </w:t>
      </w:r>
      <w:r w:rsidRPr="00663934">
        <w:t xml:space="preserve">Mieter eines Teils </w:t>
      </w:r>
      <w:r w:rsidRPr="00663934" w:rsidR="00295EA5">
        <w:t>eine</w:t>
      </w:r>
      <w:r w:rsidR="00295EA5">
        <w:t>s</w:t>
      </w:r>
      <w:r w:rsidRPr="00663934" w:rsidR="00295EA5">
        <w:t xml:space="preserve"> </w:t>
      </w:r>
      <w:r w:rsidR="00691F91">
        <w:rPr>
          <w:smallCaps/>
        </w:rPr>
        <w:t>Beleihungsobjekts</w:t>
      </w:r>
      <w:r w:rsidR="00FA2BE3">
        <w:t>;</w:t>
      </w:r>
      <w:r w:rsidRPr="00663934">
        <w:t xml:space="preserve"> und</w:t>
      </w:r>
    </w:p>
    <w:p w:rsidR="00C40BAE" w:rsidRPr="00663934" w:rsidP="00C40BAE">
      <w:pPr>
        <w:pStyle w:val="Heading4"/>
      </w:pPr>
      <w:r w:rsidRPr="00663934">
        <w:t xml:space="preserve">einen </w:t>
      </w:r>
      <w:r w:rsidR="000616E9">
        <w:t>voraussichtlichen</w:t>
      </w:r>
      <w:r w:rsidRPr="00663934" w:rsidR="000616E9">
        <w:t xml:space="preserve"> </w:t>
      </w:r>
      <w:r w:rsidRPr="00663934">
        <w:t xml:space="preserve">Käufer eines Teils </w:t>
      </w:r>
      <w:r w:rsidRPr="00663934" w:rsidR="00295EA5">
        <w:t>eine</w:t>
      </w:r>
      <w:r w:rsidR="00295EA5">
        <w:t>s</w:t>
      </w:r>
      <w:r w:rsidRPr="00663934" w:rsidR="00295EA5">
        <w:t xml:space="preserve"> </w:t>
      </w:r>
      <w:r w:rsidR="00691F91">
        <w:rPr>
          <w:smallCaps/>
        </w:rPr>
        <w:t>Beleihungsobjekts</w:t>
      </w:r>
      <w:r w:rsidRPr="008E2A95" w:rsidR="00295EA5">
        <w:rPr>
          <w:smallCaps/>
        </w:rPr>
        <w:t xml:space="preserve"> </w:t>
      </w:r>
      <w:r w:rsidRPr="00663934">
        <w:t>(einschließlich der Verkaufsbedingungen).</w:t>
      </w:r>
    </w:p>
    <w:p w:rsidR="00C40BAE" w:rsidRPr="00663934" w:rsidP="00C40BAE">
      <w:pPr>
        <w:pStyle w:val="Heading2"/>
      </w:pPr>
      <w:r w:rsidRPr="00663934">
        <w:t>Sonstige Informationspflichten</w:t>
      </w:r>
    </w:p>
    <w:p w:rsidR="00C40BAE" w:rsidRPr="00663934" w:rsidP="00C40BAE">
      <w:pPr>
        <w:pStyle w:val="BodyText"/>
        <w:keepNext/>
      </w:pPr>
      <w:r w:rsidRPr="00663934">
        <w:t xml:space="preserve">Die </w:t>
      </w:r>
      <w:r w:rsidRPr="00663934">
        <w:rPr>
          <w:smallCaps/>
        </w:rPr>
        <w:t>Gesellschaft</w:t>
      </w:r>
      <w:r w:rsidRPr="00663934">
        <w:t xml:space="preserve"> hat dem </w:t>
      </w:r>
      <w:r w:rsidR="00901E26">
        <w:rPr>
          <w:smallCaps/>
        </w:rPr>
        <w:t>Konsortialführer</w:t>
      </w:r>
      <w:r w:rsidRPr="00663934" w:rsidR="00901E26">
        <w:rPr>
          <w:smallCaps/>
        </w:rPr>
        <w:t xml:space="preserve"> </w:t>
      </w:r>
      <w:r w:rsidRPr="00663934">
        <w:t xml:space="preserve">Folgendes (auf dessen Verlangen in einer ausreichenden Anzahl von Exemplaren für alle </w:t>
      </w:r>
      <w:r w:rsidRPr="00663934">
        <w:rPr>
          <w:smallCaps/>
        </w:rPr>
        <w:t>Darlehensgeber</w:t>
      </w:r>
      <w:r w:rsidRPr="00663934">
        <w:t>) zur Verfügung zu stellen:</w:t>
      </w:r>
    </w:p>
    <w:p w:rsidR="00C40BAE" w:rsidRPr="00663934" w:rsidP="00C40BAE">
      <w:pPr>
        <w:pStyle w:val="Heading3"/>
      </w:pPr>
      <w:r w:rsidRPr="00663934">
        <w:t xml:space="preserve">gleichzeitig mit deren Versand, </w:t>
      </w:r>
      <w:r w:rsidRPr="00663934">
        <w:t xml:space="preserve">Kopien aller Dokumente, die die </w:t>
      </w:r>
      <w:r w:rsidRPr="00663934">
        <w:rPr>
          <w:smallCaps/>
        </w:rPr>
        <w:t>Gesellschaft</w:t>
      </w:r>
      <w:r w:rsidRPr="00663934">
        <w:t xml:space="preserve"> generell an ihre Gesellschafter (oder eine Gruppe von Gesellschaftern) oder generell an ihre Gläubiger (oder eine Gruppe von Gläubigern) übermittelt;</w:t>
      </w:r>
    </w:p>
    <w:p w:rsidR="00C40BAE" w:rsidRPr="00663934" w:rsidP="00C40BAE">
      <w:pPr>
        <w:pStyle w:val="Heading3"/>
      </w:pPr>
      <w:r w:rsidRPr="00663934">
        <w:t xml:space="preserve">unverzüglich, nachdem ihr diese bekannt geworden sind, Einzelheiten über Rechtsstreitigkeiten, Schiedsverfahren oder Verwaltungsverfahren, die gegen ein Mitglied der </w:t>
      </w:r>
      <w:r w:rsidRPr="00663934">
        <w:rPr>
          <w:smallCaps/>
        </w:rPr>
        <w:t>Gruppe</w:t>
      </w:r>
      <w:r w:rsidRPr="00663934">
        <w:t xml:space="preserve"> </w:t>
      </w:r>
      <w:r w:rsidR="00C37B0E">
        <w:t>laufend</w:t>
      </w:r>
      <w:r w:rsidRPr="00663934" w:rsidR="00C37B0E">
        <w:t xml:space="preserve"> </w:t>
      </w:r>
      <w:r w:rsidRPr="00663934">
        <w:t xml:space="preserve">oder anhängig sind oder angedroht wurden und die bei ungünstigem Ausgang mit hinreichender Wahrscheinlichkeit eine </w:t>
      </w:r>
      <w:r w:rsidRPr="00663934">
        <w:rPr>
          <w:smallCaps/>
        </w:rPr>
        <w:t>Wesentliche Nachteilige Auswirkung</w:t>
      </w:r>
      <w:r w:rsidRPr="00663934">
        <w:t xml:space="preserve"> haben;</w:t>
      </w:r>
    </w:p>
    <w:p w:rsidR="00C40BAE" w:rsidRPr="00663934" w:rsidP="00C40BAE">
      <w:pPr>
        <w:pStyle w:val="Heading3"/>
      </w:pPr>
      <w:r w:rsidRPr="00663934">
        <w:t xml:space="preserve">unverzüglich alle sonstigen Informationen über die Vermögens- und Finanzlage, die Geschäftstätigkeit und den Geschäftsverlauf eines Mitglieds der </w:t>
      </w:r>
      <w:r w:rsidRPr="00663934">
        <w:rPr>
          <w:smallCaps/>
        </w:rPr>
        <w:t>Gruppe</w:t>
      </w:r>
      <w:r w:rsidRPr="00663934">
        <w:t xml:space="preserve">, die eine </w:t>
      </w:r>
      <w:r w:rsidRPr="00663934">
        <w:rPr>
          <w:smallCaps/>
        </w:rPr>
        <w:t>Finanzierungspartei</w:t>
      </w:r>
      <w:r w:rsidRPr="00663934">
        <w:t xml:space="preserve"> (über den </w:t>
      </w:r>
      <w:r w:rsidR="0049149F">
        <w:rPr>
          <w:smallCaps/>
        </w:rPr>
        <w:t>Konsortialführer</w:t>
      </w:r>
      <w:r w:rsidRPr="00663934">
        <w:t xml:space="preserve">) </w:t>
      </w:r>
      <w:r w:rsidR="00DB0F08">
        <w:t>vernünftigerweise</w:t>
      </w:r>
      <w:r w:rsidRPr="00663934" w:rsidR="00DB0F08">
        <w:t xml:space="preserve"> </w:t>
      </w:r>
      <w:r w:rsidRPr="00663934">
        <w:t>verlangen kann; und</w:t>
      </w:r>
    </w:p>
    <w:p w:rsidR="00C40BAE" w:rsidRPr="00663934" w:rsidP="00C40BAE">
      <w:pPr>
        <w:pStyle w:val="Heading3"/>
      </w:pPr>
      <w:r w:rsidRPr="00663934">
        <w:t>unverzüglich alle sonstigen Informationen, die nach einschlägigen bankaufsichtsrechtlichen Gesetzen und Vorschriften und/oder marktüblichen Bankpraktiken erforderlich sind.</w:t>
      </w:r>
    </w:p>
    <w:p w:rsidR="00C40BAE" w:rsidRPr="00663934" w:rsidP="00C40BAE">
      <w:pPr>
        <w:pStyle w:val="Heading2"/>
      </w:pPr>
      <w:bookmarkStart w:id="585" w:name="_Ref292186968"/>
      <w:r w:rsidRPr="00663934">
        <w:t>Mitteilung von Kündigungstatbeständen</w:t>
      </w:r>
      <w:bookmarkEnd w:id="585"/>
    </w:p>
    <w:p w:rsidR="00C40BAE" w:rsidRPr="00663934" w:rsidP="00C40BAE">
      <w:pPr>
        <w:pStyle w:val="Heading3"/>
      </w:pPr>
      <w:r w:rsidRPr="00663934">
        <w:t xml:space="preserve">Jeder </w:t>
      </w:r>
      <w:r w:rsidRPr="00663934">
        <w:rPr>
          <w:smallCaps/>
        </w:rPr>
        <w:t>Verpflichtete</w:t>
      </w:r>
      <w:r w:rsidRPr="00663934">
        <w:t xml:space="preserve"> hat den </w:t>
      </w:r>
      <w:r w:rsidR="0049149F">
        <w:rPr>
          <w:smallCaps/>
        </w:rPr>
        <w:t>Konsortialführer</w:t>
      </w:r>
      <w:r w:rsidRPr="00663934" w:rsidR="0049149F">
        <w:rPr>
          <w:smallCaps/>
        </w:rPr>
        <w:t xml:space="preserve"> </w:t>
      </w:r>
      <w:r w:rsidRPr="00663934">
        <w:t xml:space="preserve">unverzüglich vom Eintritt eines </w:t>
      </w:r>
      <w:r w:rsidRPr="00663934">
        <w:rPr>
          <w:smallCaps/>
        </w:rPr>
        <w:t>Kündigungstatbestands</w:t>
      </w:r>
      <w:r w:rsidRPr="00663934">
        <w:t xml:space="preserve"> (sowie etwaigen zu seiner Behebung eingeleiteten Maßnahmen) zu unterrichten, sobald ihm dieser bekannt geworden ist (es sei denn, dem betreffenden </w:t>
      </w:r>
      <w:r w:rsidRPr="00663934">
        <w:rPr>
          <w:smallCaps/>
        </w:rPr>
        <w:t>Verpflichteten</w:t>
      </w:r>
      <w:r w:rsidRPr="00663934">
        <w:t xml:space="preserve"> ist bekannt, dass eine Mitteilung bereits durch einen anderen </w:t>
      </w:r>
      <w:r w:rsidRPr="00663934">
        <w:rPr>
          <w:smallCaps/>
        </w:rPr>
        <w:t>Verpflichteten</w:t>
      </w:r>
      <w:r w:rsidRPr="00663934">
        <w:t xml:space="preserve"> erfolgt ist).</w:t>
      </w:r>
    </w:p>
    <w:p w:rsidR="00C40BAE" w:rsidRPr="00663934" w:rsidP="00C40BAE">
      <w:pPr>
        <w:pStyle w:val="Heading3"/>
      </w:pPr>
      <w:r w:rsidRPr="00663934">
        <w:t xml:space="preserve">Auf Verlangen des </w:t>
      </w:r>
      <w:r w:rsidR="00CB324A">
        <w:rPr>
          <w:smallCaps/>
        </w:rPr>
        <w:t>Konsortialführers</w:t>
      </w:r>
      <w:r w:rsidRPr="00663934" w:rsidR="00CB324A">
        <w:rPr>
          <w:smallCaps/>
        </w:rPr>
        <w:t xml:space="preserve"> </w:t>
      </w:r>
      <w:r w:rsidRPr="00663934">
        <w:t xml:space="preserve">hat die </w:t>
      </w:r>
      <w:r w:rsidRPr="00663934">
        <w:rPr>
          <w:smallCaps/>
        </w:rPr>
        <w:t>Gesellschaft</w:t>
      </w:r>
      <w:r w:rsidRPr="00663934">
        <w:t xml:space="preserve"> dem </w:t>
      </w:r>
      <w:r w:rsidR="00901E26">
        <w:rPr>
          <w:smallCaps/>
        </w:rPr>
        <w:t>Konsortialführer</w:t>
      </w:r>
      <w:r w:rsidRPr="00663934" w:rsidR="00901E26">
        <w:rPr>
          <w:smallCaps/>
        </w:rPr>
        <w:t xml:space="preserve"> </w:t>
      </w:r>
      <w:r w:rsidRPr="00663934">
        <w:t xml:space="preserve">unverzüglich einen Nachweis vorzulegen, der von einem organschaftlichen Vertreter mit Einzelvertretungsmacht oder zwei organschaftlichen Vertretern mit Gesamtvertretungsmacht oder zwei sonstigen leitenden Angestellten in ihrem Namen unterzeichnet ist und bestätigt, dass kein </w:t>
      </w:r>
      <w:r w:rsidRPr="00663934">
        <w:rPr>
          <w:smallCaps/>
        </w:rPr>
        <w:t>Kündigungstatbestand</w:t>
      </w:r>
      <w:r w:rsidRPr="00663934">
        <w:t xml:space="preserve"> fortbesteht (bzw. sofern ein </w:t>
      </w:r>
      <w:r w:rsidRPr="00663934">
        <w:rPr>
          <w:smallCaps/>
        </w:rPr>
        <w:t>Kündigungstatbestand</w:t>
      </w:r>
      <w:r w:rsidRPr="00663934">
        <w:t xml:space="preserve"> fortbesteht, den </w:t>
      </w:r>
      <w:r w:rsidRPr="00663934">
        <w:rPr>
          <w:smallCaps/>
        </w:rPr>
        <w:t>Kündigungstatbestand</w:t>
      </w:r>
      <w:r w:rsidRPr="00663934">
        <w:t xml:space="preserve"> sowie etwaige zu seiner Abhilfe ergriffene Maßnahmen angibt).</w:t>
      </w:r>
    </w:p>
    <w:p w:rsidR="00C40BAE" w:rsidRPr="00663934" w:rsidP="00C40BAE">
      <w:pPr>
        <w:pStyle w:val="Heading2"/>
      </w:pPr>
      <w:bookmarkStart w:id="586" w:name="_Ref68322300"/>
      <w:r w:rsidRPr="00663934">
        <w:t>Verfahren zur Feststellung der Kundenidentität</w:t>
      </w:r>
      <w:bookmarkEnd w:id="586"/>
    </w:p>
    <w:p w:rsidR="00C40BAE" w:rsidRPr="00663934" w:rsidP="00C40BAE">
      <w:pPr>
        <w:pStyle w:val="Heading3"/>
      </w:pPr>
      <w:r w:rsidRPr="00663934">
        <w:t xml:space="preserve">Falls: </w:t>
      </w:r>
    </w:p>
    <w:p w:rsidR="00C40BAE" w:rsidRPr="00663934" w:rsidP="00C40BAE">
      <w:pPr>
        <w:pStyle w:val="Heading4"/>
      </w:pPr>
      <w:r w:rsidRPr="00663934">
        <w:t xml:space="preserve">aufgrund der Einführung oder Änderung eines Gesetzes oder einer Vorschrift (oder deren Auslegung, Rechtsprechung oder Rechtsanwendung), die nach dem Datum dieses </w:t>
      </w:r>
      <w:r w:rsidRPr="00663934">
        <w:rPr>
          <w:smallCaps/>
        </w:rPr>
        <w:t>Vertrags</w:t>
      </w:r>
      <w:r w:rsidRPr="00663934">
        <w:t xml:space="preserve"> erfolgt;</w:t>
      </w:r>
    </w:p>
    <w:p w:rsidR="00C40BAE" w:rsidRPr="00663934" w:rsidP="00C40BAE">
      <w:pPr>
        <w:pStyle w:val="Heading4"/>
      </w:pPr>
      <w:r w:rsidRPr="00663934">
        <w:t xml:space="preserve">aufgrund einer Änderung des Status eines </w:t>
      </w:r>
      <w:r w:rsidRPr="00663934">
        <w:rPr>
          <w:smallCaps/>
        </w:rPr>
        <w:t>Verpflichteten</w:t>
      </w:r>
      <w:r w:rsidRPr="00663934">
        <w:t xml:space="preserve"> oder der Zusammensetzung der Gesellschafter eines </w:t>
      </w:r>
      <w:r w:rsidRPr="00663934">
        <w:rPr>
          <w:smallCaps/>
        </w:rPr>
        <w:t>Verpflichteten</w:t>
      </w:r>
      <w:r w:rsidRPr="00663934">
        <w:t xml:space="preserve"> nach dem Datum dieses </w:t>
      </w:r>
      <w:r w:rsidRPr="00663934">
        <w:rPr>
          <w:smallCaps/>
        </w:rPr>
        <w:t>Vertrags</w:t>
      </w:r>
      <w:r w:rsidRPr="00663934">
        <w:t>; oder</w:t>
      </w:r>
    </w:p>
    <w:p w:rsidR="00C40BAE" w:rsidRPr="00663934" w:rsidP="00C40BAE">
      <w:pPr>
        <w:pStyle w:val="Heading4"/>
      </w:pPr>
      <w:bookmarkStart w:id="587" w:name="_Ref292189376"/>
      <w:r w:rsidRPr="00663934">
        <w:t xml:space="preserve">aufgrund einer geplanten Abtretung oder Abtretung und Übertragung im Wege der Vertragsübernahme seiner Rechte und/oder Pflichten aus diesem </w:t>
      </w:r>
      <w:r w:rsidRPr="00663934">
        <w:rPr>
          <w:smallCaps/>
        </w:rPr>
        <w:t>Vertrag</w:t>
      </w:r>
      <w:r w:rsidRPr="00663934">
        <w:t xml:space="preserve"> durch einen </w:t>
      </w:r>
      <w:r w:rsidRPr="00663934">
        <w:rPr>
          <w:smallCaps/>
        </w:rPr>
        <w:t>Darlehensgeber</w:t>
      </w:r>
      <w:r w:rsidRPr="00663934">
        <w:t xml:space="preserve"> an eine Partei, die vor dieser Abtretung bzw. Abtretung und Übertragung im Wege der Vertragsübernahme kein </w:t>
      </w:r>
      <w:r w:rsidRPr="00663934">
        <w:rPr>
          <w:smallCaps/>
        </w:rPr>
        <w:t>Darlehensgeber</w:t>
      </w:r>
      <w:r w:rsidRPr="00663934">
        <w:t xml:space="preserve"> war,</w:t>
      </w:r>
      <w:bookmarkEnd w:id="587"/>
    </w:p>
    <w:p w:rsidR="00C40BAE" w:rsidRPr="00663934" w:rsidP="00D67628">
      <w:pPr>
        <w:pStyle w:val="BodyText1"/>
      </w:pPr>
      <w:r w:rsidRPr="00663934">
        <w:t xml:space="preserve">der </w:t>
      </w:r>
      <w:r w:rsidR="00AC5A00">
        <w:rPr>
          <w:smallCaps/>
        </w:rPr>
        <w:t>Konsortialführer</w:t>
      </w:r>
      <w:r w:rsidRPr="00663934" w:rsidR="00AC5A00">
        <w:rPr>
          <w:smallCaps/>
        </w:rPr>
        <w:t xml:space="preserve"> </w:t>
      </w:r>
      <w:r w:rsidRPr="00663934">
        <w:t xml:space="preserve">bzw. ein </w:t>
      </w:r>
      <w:r w:rsidRPr="00663934">
        <w:rPr>
          <w:smallCaps/>
        </w:rPr>
        <w:t>Darlehensgeber</w:t>
      </w:r>
      <w:r w:rsidRPr="00663934">
        <w:t xml:space="preserve"> (oder im Falle von vorstehendem Absatz</w:t>
      </w:r>
      <w:r w:rsidR="0049460B">
        <w:t> </w:t>
      </w:r>
      <w:r w:rsidR="0049460B">
        <w:fldChar w:fldCharType="begin"/>
      </w:r>
      <w:r w:rsidR="0049460B">
        <w:instrText xml:space="preserve"> REF _Ref292189376 \n \h </w:instrText>
      </w:r>
      <w:r w:rsidR="0049460B">
        <w:fldChar w:fldCharType="separate"/>
      </w:r>
      <w:r w:rsidR="00606D97">
        <w:t>(iii)</w:t>
      </w:r>
      <w:r w:rsidR="0049460B">
        <w:fldChar w:fldCharType="end"/>
      </w:r>
      <w:r w:rsidRPr="00663934">
        <w:t xml:space="preserve"> ein möglicher neuer </w:t>
      </w:r>
      <w:r w:rsidRPr="00663934">
        <w:rPr>
          <w:smallCaps/>
        </w:rPr>
        <w:t>Darlehensgeber</w:t>
      </w:r>
      <w:r w:rsidRPr="00663934">
        <w:t>) verpflichtet ist, Verfahren zur Feststellung der Kundenidentität (</w:t>
      </w:r>
      <w:r w:rsidRPr="00663934">
        <w:rPr>
          <w:i/>
        </w:rPr>
        <w:t>know your customer procedures</w:t>
      </w:r>
      <w:r w:rsidRPr="00663934">
        <w:t xml:space="preserve">) oder vergleichbare Identifikationsverfahren </w:t>
      </w:r>
      <w:r w:rsidR="001F35B2">
        <w:t>durchzuführen</w:t>
      </w:r>
      <w:r w:rsidRPr="00663934">
        <w:t xml:space="preserve">, so hat jeder </w:t>
      </w:r>
      <w:r w:rsidRPr="00663934">
        <w:rPr>
          <w:smallCaps/>
        </w:rPr>
        <w:t>Verpflichtete</w:t>
      </w:r>
      <w:r w:rsidR="001F35B2">
        <w:rPr>
          <w:smallCaps/>
        </w:rPr>
        <w:t xml:space="preserve">, </w:t>
      </w:r>
      <w:r w:rsidRPr="00DD3B5C" w:rsidR="001F35B2">
        <w:t>es sei denn, dass</w:t>
      </w:r>
      <w:r w:rsidRPr="00663934">
        <w:t xml:space="preserve"> </w:t>
      </w:r>
      <w:r w:rsidR="001F35B2">
        <w:t>dem</w:t>
      </w:r>
      <w:r w:rsidRPr="00663934" w:rsidR="001F35B2">
        <w:t xml:space="preserve"> </w:t>
      </w:r>
      <w:r w:rsidR="00901E26">
        <w:rPr>
          <w:smallCaps/>
        </w:rPr>
        <w:t>Konsortialführer</w:t>
      </w:r>
      <w:r w:rsidRPr="00663934" w:rsidR="00901E26">
        <w:rPr>
          <w:smallCaps/>
        </w:rPr>
        <w:t xml:space="preserve"> </w:t>
      </w:r>
      <w:r w:rsidRPr="00663934" w:rsidR="001F35B2">
        <w:t xml:space="preserve">bzw. </w:t>
      </w:r>
      <w:r w:rsidR="001F35B2">
        <w:t>dem betreffenden</w:t>
      </w:r>
      <w:r w:rsidRPr="00663934" w:rsidR="001F35B2">
        <w:t xml:space="preserve"> </w:t>
      </w:r>
      <w:r w:rsidRPr="00663934" w:rsidR="001F35B2">
        <w:rPr>
          <w:smallCaps/>
        </w:rPr>
        <w:t>Darlehensgeber</w:t>
      </w:r>
      <w:r w:rsidRPr="00663934" w:rsidR="001F35B2">
        <w:t xml:space="preserve"> die erforderlichen Informationen bereits vorliegen, </w:t>
      </w:r>
      <w:r w:rsidRPr="00663934">
        <w:t xml:space="preserve">auf Verlangen des </w:t>
      </w:r>
      <w:r w:rsidR="00CB324A">
        <w:rPr>
          <w:smallCaps/>
        </w:rPr>
        <w:t>Konsortialführers</w:t>
      </w:r>
      <w:r w:rsidRPr="00663934" w:rsidR="00CB324A">
        <w:rPr>
          <w:smallCaps/>
        </w:rPr>
        <w:t xml:space="preserve"> </w:t>
      </w:r>
      <w:r w:rsidRPr="00663934">
        <w:t xml:space="preserve">bzw. eines </w:t>
      </w:r>
      <w:r w:rsidRPr="00663934">
        <w:rPr>
          <w:smallCaps/>
        </w:rPr>
        <w:t>Darlehensgebers</w:t>
      </w:r>
      <w:r w:rsidRPr="00663934">
        <w:t xml:space="preserve"> die betreffenden Dokumente und sonstigen Nachweise, die der </w:t>
      </w:r>
      <w:r w:rsidR="00AC5A00">
        <w:rPr>
          <w:smallCaps/>
        </w:rPr>
        <w:t>Konsortialführer</w:t>
      </w:r>
      <w:r w:rsidRPr="00663934" w:rsidR="00AC5A00">
        <w:rPr>
          <w:smallCaps/>
        </w:rPr>
        <w:t xml:space="preserve"> </w:t>
      </w:r>
      <w:r w:rsidRPr="00663934">
        <w:t xml:space="preserve">(für sich selbst oder im Namen eines </w:t>
      </w:r>
      <w:r w:rsidRPr="00663934">
        <w:rPr>
          <w:smallCaps/>
        </w:rPr>
        <w:t>Darlehensgebers</w:t>
      </w:r>
      <w:r w:rsidRPr="00663934">
        <w:t xml:space="preserve">) oder ein </w:t>
      </w:r>
      <w:r w:rsidRPr="00663934">
        <w:rPr>
          <w:smallCaps/>
        </w:rPr>
        <w:t>Darlehensgeber</w:t>
      </w:r>
      <w:r w:rsidRPr="00663934">
        <w:t xml:space="preserve"> (für sich selbst oder, im Falle von vorstehendem Absatz</w:t>
      </w:r>
      <w:r w:rsidR="0049460B">
        <w:t> </w:t>
      </w:r>
      <w:r w:rsidR="0049460B">
        <w:fldChar w:fldCharType="begin"/>
      </w:r>
      <w:r w:rsidR="0049460B">
        <w:instrText xml:space="preserve"> REF _Ref292189376 \n \h </w:instrText>
      </w:r>
      <w:r w:rsidR="0049460B">
        <w:fldChar w:fldCharType="separate"/>
      </w:r>
      <w:r w:rsidR="00606D97">
        <w:t>(iii)</w:t>
      </w:r>
      <w:r w:rsidR="0049460B">
        <w:fldChar w:fldCharType="end"/>
      </w:r>
      <w:r w:rsidRPr="00663934">
        <w:t xml:space="preserve">, im Namen eines möglichen neuen </w:t>
      </w:r>
      <w:r w:rsidRPr="00663934">
        <w:rPr>
          <w:smallCaps/>
        </w:rPr>
        <w:t>Darlehensgebers</w:t>
      </w:r>
      <w:r w:rsidRPr="00663934">
        <w:t xml:space="preserve">) </w:t>
      </w:r>
      <w:r w:rsidR="00DB0F08">
        <w:t>vernünftigerweise</w:t>
      </w:r>
      <w:r w:rsidRPr="00663934" w:rsidR="00DB0F08">
        <w:t xml:space="preserve"> </w:t>
      </w:r>
      <w:r w:rsidRPr="00663934">
        <w:t xml:space="preserve">verlangt, unverzüglich vorzulegen bzw. für deren Vorlage unverzüglich Sorge zu tragen, damit der </w:t>
      </w:r>
      <w:r w:rsidR="00AC5A00">
        <w:rPr>
          <w:smallCaps/>
        </w:rPr>
        <w:t>Konsortialführer</w:t>
      </w:r>
      <w:r w:rsidRPr="00663934">
        <w:t xml:space="preserve">, der betreffende </w:t>
      </w:r>
      <w:r w:rsidRPr="00663934">
        <w:rPr>
          <w:smallCaps/>
        </w:rPr>
        <w:t>Darlehensgeber</w:t>
      </w:r>
      <w:r w:rsidRPr="00663934">
        <w:t xml:space="preserve"> oder, im Falle von vorstehendem Absatz</w:t>
      </w:r>
      <w:r w:rsidR="0049460B">
        <w:t> </w:t>
      </w:r>
      <w:r w:rsidR="0049460B">
        <w:fldChar w:fldCharType="begin"/>
      </w:r>
      <w:r w:rsidR="0049460B">
        <w:instrText xml:space="preserve"> REF _Ref292189376 \n \h </w:instrText>
      </w:r>
      <w:r w:rsidR="0049460B">
        <w:fldChar w:fldCharType="separate"/>
      </w:r>
      <w:r w:rsidR="00606D97">
        <w:t>(iii)</w:t>
      </w:r>
      <w:r w:rsidR="0049460B">
        <w:fldChar w:fldCharType="end"/>
      </w:r>
      <w:r w:rsidRPr="00663934">
        <w:t xml:space="preserve">, ein möglicher neuer </w:t>
      </w:r>
      <w:r w:rsidRPr="00663934">
        <w:rPr>
          <w:smallCaps/>
        </w:rPr>
        <w:t>Darlehensgeber</w:t>
      </w:r>
      <w:r w:rsidRPr="00663934">
        <w:t xml:space="preserve"> alle notwendigen Verfahren zur Feststellung der Kundenidentität oder vergleichbaren Identifikationsverfahren nach den einschlägigen Gesetzen und Vorschriften und im Hinblick auf die in den </w:t>
      </w:r>
      <w:r w:rsidRPr="00663934">
        <w:rPr>
          <w:smallCaps/>
        </w:rPr>
        <w:t>Finanzierungsdokumenten</w:t>
      </w:r>
      <w:r w:rsidRPr="00663934">
        <w:t xml:space="preserve"> vorgesehenen Transaktionen zu seiner Zufriedenheit durchführen kann.</w:t>
      </w:r>
    </w:p>
    <w:p w:rsidR="00C40BAE" w:rsidRPr="00663934" w:rsidP="00C40BAE">
      <w:pPr>
        <w:pStyle w:val="Heading3"/>
      </w:pPr>
      <w:r w:rsidRPr="00663934">
        <w:t xml:space="preserve">Jeder </w:t>
      </w:r>
      <w:r w:rsidRPr="00663934">
        <w:rPr>
          <w:smallCaps/>
        </w:rPr>
        <w:t>Darlehensgeber</w:t>
      </w:r>
      <w:r w:rsidRPr="00663934">
        <w:t xml:space="preserve"> hat dem </w:t>
      </w:r>
      <w:r w:rsidR="00901E26">
        <w:rPr>
          <w:smallCaps/>
        </w:rPr>
        <w:t>Konsortialführer</w:t>
      </w:r>
      <w:r w:rsidRPr="00663934" w:rsidR="00901E26">
        <w:rPr>
          <w:smallCaps/>
        </w:rPr>
        <w:t xml:space="preserve"> </w:t>
      </w:r>
      <w:r w:rsidRPr="00663934">
        <w:t xml:space="preserve">auf Verlangen unverzüglich </w:t>
      </w:r>
      <w:r w:rsidR="003C1B0B">
        <w:t>diejenigen</w:t>
      </w:r>
      <w:r w:rsidRPr="00663934" w:rsidR="003C1B0B">
        <w:t xml:space="preserve"> </w:t>
      </w:r>
      <w:r w:rsidRPr="00663934">
        <w:t xml:space="preserve">Dokumente und sonstige Nachweise vorzulegen bzw. für deren Vorlage Sorge zu tragen, die der </w:t>
      </w:r>
      <w:r w:rsidR="00AC5A00">
        <w:rPr>
          <w:smallCaps/>
        </w:rPr>
        <w:t>Konsortialführer</w:t>
      </w:r>
      <w:r w:rsidRPr="00663934" w:rsidR="00AC5A00">
        <w:rPr>
          <w:smallCaps/>
        </w:rPr>
        <w:t xml:space="preserve"> </w:t>
      </w:r>
      <w:r w:rsidRPr="00663934">
        <w:t xml:space="preserve">(für sich selbst) </w:t>
      </w:r>
      <w:r w:rsidR="00DB0F08">
        <w:t>vernünftigerweise</w:t>
      </w:r>
      <w:r w:rsidRPr="00663934" w:rsidR="00DB0F08">
        <w:t xml:space="preserve"> </w:t>
      </w:r>
      <w:r w:rsidRPr="00663934">
        <w:t xml:space="preserve">verlangen kann, um alle notwendigen Verfahren zur Feststellung der Kundenidentität oder vergleichbaren Identifikationsverfahren nach den einschlägigen Gesetzen und Vorschriften und im Hinblick auf die in den </w:t>
      </w:r>
      <w:r w:rsidRPr="00663934">
        <w:rPr>
          <w:smallCaps/>
        </w:rPr>
        <w:t>Finanzierungsdokumenten</w:t>
      </w:r>
      <w:r w:rsidRPr="00663934">
        <w:t xml:space="preserve"> vorgesehenen Transaktionen zu seiner Zufriedenheit durchführen zu können.</w:t>
      </w:r>
    </w:p>
    <w:p w:rsidR="00C40BAE" w:rsidRPr="00663934" w:rsidP="00C40BAE">
      <w:pPr>
        <w:pStyle w:val="Heading1"/>
      </w:pPr>
      <w:bookmarkStart w:id="588" w:name="_Toc443276623"/>
      <w:bookmarkStart w:id="589" w:name="_Toc443280962"/>
      <w:bookmarkStart w:id="590" w:name="_Toc443281230"/>
      <w:bookmarkStart w:id="591" w:name="_Toc460155454"/>
      <w:bookmarkStart w:id="592" w:name="_Toc463780884"/>
      <w:bookmarkStart w:id="593" w:name="_Toc463782316"/>
      <w:bookmarkStart w:id="594" w:name="_Ref480865789"/>
      <w:bookmarkStart w:id="595" w:name="_Ref480865849"/>
      <w:bookmarkStart w:id="596" w:name="_Ref480865868"/>
      <w:bookmarkStart w:id="597" w:name="_Toc526164363"/>
      <w:bookmarkStart w:id="598" w:name="_Ref292186760"/>
      <w:bookmarkStart w:id="599" w:name="_Ref292186794"/>
      <w:bookmarkStart w:id="600" w:name="_Ref292186836"/>
      <w:bookmarkStart w:id="601" w:name="_Ref301810869"/>
      <w:bookmarkStart w:id="602" w:name="_Ref301810871"/>
      <w:bookmarkStart w:id="603" w:name="_Ref403638935"/>
      <w:bookmarkStart w:id="604" w:name="_Ref403638946"/>
      <w:bookmarkStart w:id="605" w:name="_Toc420481921"/>
      <w:bookmarkStart w:id="606" w:name="_Toc424318733"/>
      <w:bookmarkStart w:id="607" w:name="_Ref427755359"/>
      <w:bookmarkStart w:id="608" w:name="_Ref427755371"/>
      <w:bookmarkStart w:id="609" w:name="_Ref427756266"/>
      <w:bookmarkStart w:id="610" w:name="_Ref427756280"/>
      <w:bookmarkStart w:id="611" w:name="_Toc428200967"/>
      <w:bookmarkStart w:id="612" w:name="_Toc428201013"/>
      <w:bookmarkStart w:id="613" w:name="_Toc453145527"/>
      <w:r w:rsidRPr="00663934">
        <w:t>Finanzkennzahlen</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C40BAE" w:rsidRPr="00663934" w:rsidP="00C40BAE">
      <w:pPr>
        <w:pStyle w:val="Heading2"/>
      </w:pPr>
      <w:r w:rsidRPr="00663934">
        <w:rPr>
          <w:b w:val="0"/>
        </w:rPr>
        <w:t>[</w:t>
      </w:r>
      <w:r w:rsidRPr="00663934">
        <w:t>Historischer</w:t>
      </w:r>
      <w:r w:rsidRPr="00663934">
        <w:rPr>
          <w:b w:val="0"/>
        </w:rPr>
        <w:t xml:space="preserve"> [</w:t>
      </w:r>
      <w:r w:rsidRPr="00663934">
        <w:t>Zins/Schuldendienst]deckungsgrad</w:t>
      </w:r>
    </w:p>
    <w:p w:rsidR="00C40BAE" w:rsidRPr="00663934" w:rsidP="00C40BAE">
      <w:pPr>
        <w:pStyle w:val="BodyText"/>
      </w:pPr>
      <w:r w:rsidRPr="00663934">
        <w:t xml:space="preserve">Die </w:t>
      </w:r>
      <w:r w:rsidRPr="00663934">
        <w:rPr>
          <w:smallCaps/>
        </w:rPr>
        <w:t>Gesellschaft</w:t>
      </w:r>
      <w:r w:rsidRPr="00663934">
        <w:t xml:space="preserve"> hat sicherzustellen, dass der </w:t>
      </w:r>
      <w:r w:rsidRPr="00663934">
        <w:rPr>
          <w:smallCaps/>
        </w:rPr>
        <w:t>Historische [Zins/Schuldendienst]deckungsgrad</w:t>
      </w:r>
      <w:r w:rsidRPr="00663934">
        <w:t xml:space="preserve"> jederzeit mindestens [   ] % beträgt.]</w:t>
      </w:r>
    </w:p>
    <w:p w:rsidR="00C40BAE" w:rsidRPr="00663934" w:rsidP="00C40BAE">
      <w:pPr>
        <w:pStyle w:val="Heading2"/>
        <w:rPr>
          <w:b w:val="0"/>
        </w:rPr>
      </w:pPr>
      <w:r w:rsidRPr="00663934">
        <w:rPr>
          <w:b w:val="0"/>
        </w:rPr>
        <w:t>[</w:t>
      </w:r>
      <w:r w:rsidRPr="00663934">
        <w:t>Prognostizierter [Zins/Schuldendienst]deckungsgrad</w:t>
      </w:r>
    </w:p>
    <w:p w:rsidR="00C40BAE" w:rsidRPr="00663934" w:rsidP="00C40BAE">
      <w:pPr>
        <w:pStyle w:val="BodyText"/>
      </w:pPr>
      <w:r w:rsidRPr="00663934">
        <w:t xml:space="preserve">Die </w:t>
      </w:r>
      <w:r w:rsidRPr="00663934">
        <w:rPr>
          <w:smallCaps/>
        </w:rPr>
        <w:t>Gesellschaft</w:t>
      </w:r>
      <w:r w:rsidRPr="00663934">
        <w:t xml:space="preserve"> hat sicherzustellen, dass der </w:t>
      </w:r>
      <w:r w:rsidRPr="00663934">
        <w:rPr>
          <w:smallCaps/>
        </w:rPr>
        <w:t>Prognostizierte Zins/Schuldendienst]deckungsgrad</w:t>
      </w:r>
      <w:r w:rsidRPr="00663934">
        <w:t xml:space="preserve"> jederzeit mindestens [   ] % beträgt.]</w:t>
      </w:r>
    </w:p>
    <w:p w:rsidR="00C40BAE" w:rsidRPr="00663934" w:rsidP="00C40BAE">
      <w:pPr>
        <w:pStyle w:val="Heading2"/>
      </w:pPr>
      <w:r w:rsidRPr="00663934">
        <w:t>Loan to Value</w:t>
      </w:r>
    </w:p>
    <w:p w:rsidR="00C40BAE" w:rsidRPr="00663934" w:rsidP="00C40BAE">
      <w:pPr>
        <w:pStyle w:val="BodyText"/>
      </w:pPr>
      <w:r w:rsidRPr="00663934">
        <w:t xml:space="preserve">Die </w:t>
      </w:r>
      <w:r w:rsidRPr="00663934">
        <w:rPr>
          <w:smallCaps/>
        </w:rPr>
        <w:t>Gesellschaft</w:t>
      </w:r>
      <w:r w:rsidRPr="00663934">
        <w:t xml:space="preserve"> hat sicherzustellen, dass der </w:t>
      </w:r>
      <w:r w:rsidRPr="00663934">
        <w:rPr>
          <w:smallCaps/>
        </w:rPr>
        <w:t>Loan to Value</w:t>
      </w:r>
      <w:r w:rsidRPr="00663934">
        <w:t xml:space="preserve"> zu keiner Zeit [   ] % übersteigt.</w:t>
      </w:r>
    </w:p>
    <w:p w:rsidR="00C40BAE" w:rsidRPr="00663934" w:rsidP="00C40BAE">
      <w:pPr>
        <w:pStyle w:val="Heading1"/>
      </w:pPr>
      <w:bookmarkStart w:id="614" w:name="_Ref427760857"/>
      <w:bookmarkStart w:id="615" w:name="_Toc428200968"/>
      <w:bookmarkStart w:id="616" w:name="_Toc428201014"/>
      <w:bookmarkStart w:id="617" w:name="_Toc453145528"/>
      <w:r w:rsidRPr="00663934">
        <w:t>Allgemeine Verpflichtung</w:t>
      </w:r>
      <w:r w:rsidR="00264B5D">
        <w:t>en</w:t>
      </w:r>
      <w:r>
        <w:rPr>
          <w:rStyle w:val="FootnoteReference"/>
        </w:rPr>
        <w:footnoteReference w:id="170"/>
      </w:r>
      <w:bookmarkEnd w:id="614"/>
      <w:bookmarkEnd w:id="615"/>
      <w:bookmarkEnd w:id="616"/>
      <w:bookmarkEnd w:id="617"/>
    </w:p>
    <w:p w:rsidR="00C40BAE" w:rsidRPr="00663934" w:rsidP="00C40BAE">
      <w:pPr>
        <w:pStyle w:val="BodyText"/>
      </w:pPr>
      <w:r w:rsidRPr="00663934">
        <w:t>Die Verpflichtungen gemäß dieser Klausel</w:t>
      </w:r>
      <w:r w:rsidR="0049460B">
        <w:t> </w:t>
      </w:r>
      <w:r w:rsidR="005730C2">
        <w:fldChar w:fldCharType="begin"/>
      </w:r>
      <w:r w:rsidR="005730C2">
        <w:instrText xml:space="preserve"> REF _Ref427760857 \r \h </w:instrText>
      </w:r>
      <w:r w:rsidR="005730C2">
        <w:fldChar w:fldCharType="separate"/>
      </w:r>
      <w:r w:rsidR="00606D97">
        <w:t>22</w:t>
      </w:r>
      <w:r w:rsidR="005730C2">
        <w:fldChar w:fldCharType="end"/>
      </w:r>
      <w:r w:rsidRPr="00663934">
        <w:t xml:space="preserve"> gelten ab dem Datum dieses </w:t>
      </w:r>
      <w:r w:rsidRPr="00663934">
        <w:rPr>
          <w:smallCaps/>
        </w:rPr>
        <w:t>Vertrags</w:t>
      </w:r>
      <w:r w:rsidR="008E28D2">
        <w:rPr>
          <w:smallCaps/>
        </w:rPr>
        <w:t xml:space="preserve"> </w:t>
      </w:r>
      <w:r w:rsidRPr="008E2A95" w:rsidR="008E28D2">
        <w:t>fort</w:t>
      </w:r>
      <w:r w:rsidRPr="00663934">
        <w:t xml:space="preserve">, </w:t>
      </w:r>
      <w:r w:rsidR="008E28D2">
        <w:t>solange</w:t>
      </w:r>
      <w:r w:rsidRPr="00663934" w:rsidR="008E28D2">
        <w:t xml:space="preserve"> </w:t>
      </w:r>
      <w:r w:rsidRPr="00663934">
        <w:t xml:space="preserve">ein Betrag im Rahmen der </w:t>
      </w:r>
      <w:r w:rsidRPr="00663934">
        <w:rPr>
          <w:smallCaps/>
        </w:rPr>
        <w:t>Finanzierungsdokumente</w:t>
      </w:r>
      <w:r w:rsidRPr="00663934">
        <w:t xml:space="preserve"> aussteht </w:t>
      </w:r>
      <w:r w:rsidR="008E28D2">
        <w:t>oder</w:t>
      </w:r>
      <w:r w:rsidRPr="00663934" w:rsidR="008E28D2">
        <w:t xml:space="preserve"> eine </w:t>
      </w:r>
      <w:r w:rsidRPr="00663934">
        <w:rPr>
          <w:smallCaps/>
        </w:rPr>
        <w:t>Darlehenszusage</w:t>
      </w:r>
      <w:r w:rsidRPr="00663934">
        <w:t xml:space="preserve"> in Kraft ist.</w:t>
      </w:r>
    </w:p>
    <w:p w:rsidR="00C40BAE" w:rsidRPr="00663934" w:rsidP="00C40BAE">
      <w:pPr>
        <w:pStyle w:val="Heading2"/>
      </w:pPr>
      <w:r w:rsidRPr="00663934">
        <w:t>Autorisierungen</w:t>
      </w:r>
    </w:p>
    <w:p w:rsidR="00C40BAE" w:rsidRPr="00663934" w:rsidP="00C40BAE">
      <w:pPr>
        <w:pStyle w:val="BodyText"/>
        <w:keepNext/>
      </w:pPr>
      <w:r w:rsidRPr="00663934">
        <w:t xml:space="preserve">Jeder </w:t>
      </w:r>
      <w:r w:rsidRPr="00663934">
        <w:rPr>
          <w:smallCaps/>
        </w:rPr>
        <w:t>Verpflichtete</w:t>
      </w:r>
      <w:r w:rsidRPr="00663934">
        <w:t xml:space="preserve"> hat unverzüglich:</w:t>
      </w:r>
    </w:p>
    <w:p w:rsidR="00C40BAE" w:rsidRPr="00663934" w:rsidP="00C40BAE">
      <w:pPr>
        <w:pStyle w:val="Heading3"/>
      </w:pPr>
      <w:r w:rsidRPr="00663934">
        <w:t xml:space="preserve">sämtliche </w:t>
      </w:r>
      <w:r w:rsidRPr="00663934">
        <w:rPr>
          <w:smallCaps/>
        </w:rPr>
        <w:t>Autorisierungen</w:t>
      </w:r>
      <w:r w:rsidRPr="00663934">
        <w:t xml:space="preserve"> einzuholen, </w:t>
      </w:r>
      <w:r w:rsidR="00056381">
        <w:t>zu befolgen</w:t>
      </w:r>
      <w:r w:rsidRPr="00663934" w:rsidR="00056381">
        <w:t xml:space="preserve"> </w:t>
      </w:r>
      <w:r w:rsidRPr="00663934">
        <w:t>und alle notwendigen Maßnahmen zu ergreifen, um deren vollumfängliche Gültigkeit und Rechtswirksamkeit zu erhalten; und</w:t>
      </w:r>
    </w:p>
    <w:p w:rsidR="00C40BAE" w:rsidRPr="00663934" w:rsidP="00C40BAE">
      <w:pPr>
        <w:pStyle w:val="Heading3"/>
      </w:pPr>
      <w:r w:rsidRPr="00663934">
        <w:t xml:space="preserve">dem </w:t>
      </w:r>
      <w:r w:rsidR="00901E26">
        <w:rPr>
          <w:smallCaps/>
        </w:rPr>
        <w:t>Konsortialführer</w:t>
      </w:r>
      <w:r w:rsidRPr="00663934" w:rsidR="00901E26">
        <w:rPr>
          <w:smallCaps/>
        </w:rPr>
        <w:t xml:space="preserve"> </w:t>
      </w:r>
      <w:r w:rsidRPr="00663934">
        <w:t xml:space="preserve">beglaubigte Kopien dieser </w:t>
      </w:r>
      <w:r w:rsidRPr="00663934">
        <w:rPr>
          <w:smallCaps/>
        </w:rPr>
        <w:t>Autorisierungen</w:t>
      </w:r>
      <w:r w:rsidRPr="00663934">
        <w:t xml:space="preserve"> vorzulegen, </w:t>
      </w:r>
    </w:p>
    <w:p w:rsidR="00C40BAE" w:rsidRPr="00663934" w:rsidP="00C40BAE">
      <w:pPr>
        <w:pStyle w:val="BodyText"/>
      </w:pPr>
      <w:r w:rsidRPr="00663934">
        <w:t xml:space="preserve">die nach den Gesetzen oder Vorschriften einer </w:t>
      </w:r>
      <w:r w:rsidR="00405979">
        <w:rPr>
          <w:smallCaps/>
        </w:rPr>
        <w:t>Massgeblich</w:t>
      </w:r>
      <w:r w:rsidRPr="00663934" w:rsidR="00CB622B">
        <w:rPr>
          <w:smallCaps/>
        </w:rPr>
        <w:t>en</w:t>
      </w:r>
      <w:r w:rsidRPr="00663934">
        <w:rPr>
          <w:smallCaps/>
        </w:rPr>
        <w:t xml:space="preserve"> Rechtsordnung</w:t>
      </w:r>
      <w:r w:rsidRPr="00663934">
        <w:t xml:space="preserve"> erforderlich sind, um: </w:t>
      </w:r>
    </w:p>
    <w:p w:rsidR="00C40BAE" w:rsidRPr="00663934" w:rsidP="00C40BAE">
      <w:pPr>
        <w:pStyle w:val="Heading4"/>
      </w:pPr>
      <w:r w:rsidRPr="00663934">
        <w:t xml:space="preserve">seine Verpflichtungen aus den </w:t>
      </w:r>
      <w:r w:rsidRPr="00663934">
        <w:rPr>
          <w:smallCaps/>
        </w:rPr>
        <w:t>Transaktionsdokumenten</w:t>
      </w:r>
      <w:r w:rsidRPr="00663934">
        <w:t xml:space="preserve"> erfüllen zu können und die Rechtmäßigkeit, Wirksamkeit oder Durchsetzbarkeit eines </w:t>
      </w:r>
      <w:r w:rsidRPr="00663934">
        <w:rPr>
          <w:smallCaps/>
        </w:rPr>
        <w:t>Transaktionsdokuments</w:t>
      </w:r>
      <w:r w:rsidRPr="00663934">
        <w:t xml:space="preserve"> oder dessen Zulässigkeit als Beweismittel sicherzustellen; oder</w:t>
      </w:r>
    </w:p>
    <w:p w:rsidR="00C40BAE" w:rsidRPr="00663934" w:rsidP="00C40BAE">
      <w:pPr>
        <w:pStyle w:val="Heading4"/>
      </w:pPr>
      <w:r w:rsidRPr="00663934">
        <w:t xml:space="preserve">seine Vermögensgegenstände </w:t>
      </w:r>
      <w:r w:rsidR="00440D99">
        <w:t xml:space="preserve">zu halten und darüber </w:t>
      </w:r>
      <w:r w:rsidRPr="00663934">
        <w:t>zu verfügen und sein Geschäft in der ausgeübten Form zu betreiben.</w:t>
      </w:r>
    </w:p>
    <w:p w:rsidR="00C40BAE" w:rsidRPr="00663934" w:rsidP="00C40BAE">
      <w:pPr>
        <w:pStyle w:val="Heading2"/>
      </w:pPr>
      <w:r w:rsidRPr="00663934">
        <w:t>Einhaltung von Gesetzen</w:t>
      </w:r>
    </w:p>
    <w:p w:rsidR="00C40BAE" w:rsidRPr="00663934" w:rsidP="00C40BAE">
      <w:pPr>
        <w:pStyle w:val="BodyText"/>
      </w:pPr>
      <w:r w:rsidRPr="00663934">
        <w:t xml:space="preserve">Jeder </w:t>
      </w:r>
      <w:r w:rsidRPr="00663934">
        <w:rPr>
          <w:smallCaps/>
        </w:rPr>
        <w:t>Verpflichtete</w:t>
      </w:r>
      <w:r w:rsidRPr="00663934">
        <w:t xml:space="preserve"> hat uneingeschränkt alle auf ihn anwendbaren Gesetze einzuhalten, deren Nichteinhaltung eine </w:t>
      </w:r>
      <w:r w:rsidRPr="00663934">
        <w:rPr>
          <w:smallCaps/>
        </w:rPr>
        <w:t>Wesentliche Nachteilige Auswirkung</w:t>
      </w:r>
      <w:r w:rsidRPr="00663934">
        <w:t xml:space="preserve"> hat oder mit hinreichender Wahrscheinlichkeit haben könnte.</w:t>
      </w:r>
    </w:p>
    <w:p w:rsidR="00C40BAE" w:rsidRPr="00663934" w:rsidP="00C40BAE">
      <w:pPr>
        <w:pStyle w:val="Heading2"/>
      </w:pPr>
      <w:bookmarkStart w:id="618" w:name="_Ref223884076"/>
      <w:r w:rsidRPr="00663934">
        <w:t>Negativverpflichtung</w:t>
      </w:r>
      <w:bookmarkEnd w:id="618"/>
    </w:p>
    <w:p w:rsidR="00C40BAE" w:rsidRPr="00663934" w:rsidP="00C40BAE">
      <w:pPr>
        <w:pStyle w:val="BodyText"/>
        <w:keepNext/>
        <w:ind w:left="619"/>
      </w:pPr>
      <w:r w:rsidRPr="00663934">
        <w:t>In dieser Klausel</w:t>
      </w:r>
      <w:r w:rsidR="0049460B">
        <w:t> </w:t>
      </w:r>
      <w:r w:rsidR="0049460B">
        <w:fldChar w:fldCharType="begin"/>
      </w:r>
      <w:r w:rsidR="0049460B">
        <w:instrText xml:space="preserve"> REF _Ref223884076 \r \h </w:instrText>
      </w:r>
      <w:r w:rsidR="0049460B">
        <w:fldChar w:fldCharType="separate"/>
      </w:r>
      <w:r w:rsidR="00606D97">
        <w:t>22.3</w:t>
      </w:r>
      <w:r w:rsidR="0049460B">
        <w:fldChar w:fldCharType="end"/>
      </w:r>
      <w:r w:rsidRPr="00663934">
        <w:t xml:space="preserve"> bezeichnet </w:t>
      </w:r>
      <w:r w:rsidR="00B52D95">
        <w:t>"</w:t>
      </w:r>
      <w:r w:rsidRPr="00663934">
        <w:rPr>
          <w:b/>
          <w:smallCaps/>
        </w:rPr>
        <w:t>Quasi-Sicherheit</w:t>
      </w:r>
      <w:r w:rsidR="00B52D95">
        <w:t>"</w:t>
      </w:r>
      <w:r w:rsidRPr="00663934">
        <w:t xml:space="preserve"> eine in nachstehendem Absatz</w:t>
      </w:r>
      <w:r w:rsidR="0049460B">
        <w:t> </w:t>
      </w:r>
      <w:r w:rsidR="0049460B">
        <w:fldChar w:fldCharType="begin"/>
      </w:r>
      <w:r w:rsidR="0049460B">
        <w:instrText xml:space="preserve"> REF _Ref292189423 \n \h </w:instrText>
      </w:r>
      <w:r w:rsidR="0049460B">
        <w:fldChar w:fldCharType="separate"/>
      </w:r>
      <w:r w:rsidR="00606D97">
        <w:t>(b)</w:t>
      </w:r>
      <w:r w:rsidR="0049460B">
        <w:fldChar w:fldCharType="end"/>
      </w:r>
      <w:r w:rsidRPr="00663934">
        <w:t xml:space="preserve"> aufgeführte Vereinbarung oder Transaktion.</w:t>
      </w:r>
    </w:p>
    <w:p w:rsidR="00C40BAE" w:rsidRPr="00663934" w:rsidP="00C40BAE">
      <w:pPr>
        <w:pStyle w:val="Heading3"/>
      </w:pPr>
      <w:bookmarkStart w:id="619" w:name="_Ref292189437"/>
      <w:r w:rsidRPr="00663934">
        <w:t xml:space="preserve">Kein </w:t>
      </w:r>
      <w:r w:rsidRPr="00663934">
        <w:rPr>
          <w:smallCaps/>
        </w:rPr>
        <w:t>Verpflichteter</w:t>
      </w:r>
      <w:r w:rsidRPr="00663934">
        <w:t xml:space="preserve"> darf eine </w:t>
      </w:r>
      <w:r w:rsidRPr="00663934">
        <w:rPr>
          <w:smallCaps/>
        </w:rPr>
        <w:t>Sicherheit</w:t>
      </w:r>
      <w:r w:rsidRPr="00663934">
        <w:t xml:space="preserve"> an einem seiner Vermögensgegenstände oder </w:t>
      </w:r>
      <w:r w:rsidRPr="00663934" w:rsidR="001E04D1">
        <w:t xml:space="preserve">eine Belastung </w:t>
      </w:r>
      <w:r w:rsidRPr="00663934">
        <w:t>eine</w:t>
      </w:r>
      <w:r w:rsidR="007D4DEC">
        <w:t>s</w:t>
      </w:r>
      <w:r w:rsidRPr="00663934">
        <w:t xml:space="preserve"> seiner </w:t>
      </w:r>
      <w:r w:rsidR="00295EA5">
        <w:rPr>
          <w:smallCaps/>
        </w:rPr>
        <w:t xml:space="preserve">Beleihungsobjekte </w:t>
      </w:r>
      <w:r w:rsidRPr="00663934">
        <w:t xml:space="preserve">bestellen oder das Bestehen einer solchen </w:t>
      </w:r>
      <w:r w:rsidRPr="00663934">
        <w:rPr>
          <w:smallCaps/>
        </w:rPr>
        <w:t>Sicherheit</w:t>
      </w:r>
      <w:r w:rsidRPr="00663934">
        <w:t xml:space="preserve"> oder Belastung dulden.</w:t>
      </w:r>
      <w:bookmarkEnd w:id="619"/>
    </w:p>
    <w:p w:rsidR="00C40BAE" w:rsidRPr="00663934" w:rsidP="00C40BAE">
      <w:pPr>
        <w:pStyle w:val="Heading3"/>
      </w:pPr>
      <w:bookmarkStart w:id="620" w:name="_Ref292189423"/>
      <w:r w:rsidRPr="00663934">
        <w:t xml:space="preserve">Kein </w:t>
      </w:r>
      <w:r w:rsidRPr="00663934">
        <w:rPr>
          <w:smallCaps/>
        </w:rPr>
        <w:t>Verpflichteter</w:t>
      </w:r>
      <w:r w:rsidRPr="00663934">
        <w:t xml:space="preserve"> darf:</w:t>
      </w:r>
      <w:bookmarkEnd w:id="620"/>
    </w:p>
    <w:p w:rsidR="00C40BAE" w:rsidRPr="00663934" w:rsidP="00C40BAE">
      <w:pPr>
        <w:pStyle w:val="Heading4"/>
      </w:pPr>
      <w:r w:rsidRPr="00663934">
        <w:t xml:space="preserve">seine Vermögensgegenstände zu Bedingungen verkaufen, übertragen oder anderweitig veräußern, durch die diese Vermögensgegenstände an einen </w:t>
      </w:r>
      <w:r w:rsidRPr="00663934">
        <w:rPr>
          <w:smallCaps/>
        </w:rPr>
        <w:t>Verpflichteten</w:t>
      </w:r>
      <w:r w:rsidRPr="00663934">
        <w:t xml:space="preserve"> vermietet oder von diesem zurückerworben werden oder die Möglichkeit dazu besteht;</w:t>
      </w:r>
    </w:p>
    <w:p w:rsidR="00C40BAE" w:rsidRPr="00663934" w:rsidP="00C40BAE">
      <w:pPr>
        <w:pStyle w:val="Heading4"/>
      </w:pPr>
      <w:r w:rsidRPr="00663934">
        <w:t>seine Forderungen verkaufen, übertragen oder anderweitig veräußern</w:t>
      </w:r>
      <w:r w:rsidR="007513FB">
        <w:t>, sofern</w:t>
      </w:r>
      <w:r w:rsidRPr="007513FB" w:rsidR="007513FB">
        <w:t xml:space="preserve"> </w:t>
      </w:r>
      <w:r w:rsidR="005C6613">
        <w:t>eine</w:t>
      </w:r>
      <w:r w:rsidRPr="00663934" w:rsidR="007513FB">
        <w:t xml:space="preserve"> R</w:t>
      </w:r>
      <w:r w:rsidR="007513FB">
        <w:t>ückgriffs</w:t>
      </w:r>
      <w:r w:rsidRPr="00663934" w:rsidR="007513FB">
        <w:t xml:space="preserve">möglichkeit </w:t>
      </w:r>
      <w:r w:rsidR="007513FB">
        <w:t>im Falle des Forderungsausfalls besteht</w:t>
      </w:r>
      <w:r w:rsidRPr="00663934">
        <w:t>;</w:t>
      </w:r>
    </w:p>
    <w:p w:rsidR="00C40BAE" w:rsidRPr="00663934" w:rsidP="00C40BAE">
      <w:pPr>
        <w:pStyle w:val="Heading4"/>
      </w:pPr>
      <w:r w:rsidRPr="00663934">
        <w:t xml:space="preserve">Vereinbarungen treffen, wonach Geld oder </w:t>
      </w:r>
      <w:r w:rsidR="00056381">
        <w:t>sonstige Vorteile</w:t>
      </w:r>
      <w:r w:rsidRPr="00663934" w:rsidR="00056381">
        <w:t xml:space="preserve"> </w:t>
      </w:r>
      <w:r w:rsidR="004C5B7C">
        <w:t>von</w:t>
      </w:r>
      <w:r w:rsidRPr="00663934" w:rsidR="004C5B7C">
        <w:t xml:space="preserve"> </w:t>
      </w:r>
      <w:r w:rsidRPr="00663934">
        <w:t>Bank- oder sonstigen Konten verwendet oder aufgerechnet oder einer Zusammenlegung von Konten unterworfen werden können; oder</w:t>
      </w:r>
    </w:p>
    <w:p w:rsidR="00C40BAE" w:rsidRPr="00663934" w:rsidP="00C40BAE">
      <w:pPr>
        <w:pStyle w:val="Heading4"/>
      </w:pPr>
      <w:r>
        <w:t xml:space="preserve">bevorzugende </w:t>
      </w:r>
      <w:r w:rsidR="004C5B7C">
        <w:t>Absprachen</w:t>
      </w:r>
      <w:r w:rsidRPr="00663934" w:rsidR="004C5B7C">
        <w:t xml:space="preserve"> </w:t>
      </w:r>
      <w:r w:rsidRPr="00663934">
        <w:t>mit vergleichbarer Wirkung treffen,</w:t>
      </w:r>
    </w:p>
    <w:p w:rsidR="00C40BAE" w:rsidRPr="00663934" w:rsidP="00D67628">
      <w:pPr>
        <w:pStyle w:val="BodyText1"/>
      </w:pPr>
      <w:r w:rsidRPr="00663934">
        <w:t xml:space="preserve">wenn die </w:t>
      </w:r>
      <w:r w:rsidR="004C5B7C">
        <w:t>Absprache</w:t>
      </w:r>
      <w:r w:rsidRPr="00663934" w:rsidR="004C5B7C">
        <w:t xml:space="preserve"> </w:t>
      </w:r>
      <w:r w:rsidRPr="00663934">
        <w:t xml:space="preserve">oder Transaktion in erster Linie </w:t>
      </w:r>
      <w:r w:rsidR="00B27BB6">
        <w:t>der</w:t>
      </w:r>
      <w:r w:rsidRPr="00663934" w:rsidR="00B27BB6">
        <w:t xml:space="preserve"> </w:t>
      </w:r>
      <w:r w:rsidR="00B27BB6">
        <w:t>Aufnahme</w:t>
      </w:r>
      <w:r w:rsidRPr="00663934" w:rsidR="00B27BB6">
        <w:t xml:space="preserve"> </w:t>
      </w:r>
      <w:r w:rsidRPr="00663934">
        <w:t xml:space="preserve">von </w:t>
      </w:r>
      <w:r w:rsidRPr="00663934">
        <w:rPr>
          <w:smallCaps/>
        </w:rPr>
        <w:t>Finanzverbindlichkeiten</w:t>
      </w:r>
      <w:r w:rsidRPr="00663934">
        <w:t xml:space="preserve"> oder der Finanzierung des Erwerbs eines Vermögensgegenstands dienen soll.</w:t>
      </w:r>
    </w:p>
    <w:p w:rsidR="00C40BAE" w:rsidRPr="00663934" w:rsidP="00C40BAE">
      <w:pPr>
        <w:pStyle w:val="Heading3"/>
      </w:pPr>
      <w:bookmarkStart w:id="621" w:name="_Ref402795799"/>
      <w:r w:rsidRPr="00663934">
        <w:t>Die vorstehenden Absätze</w:t>
      </w:r>
      <w:r w:rsidR="0049460B">
        <w:t> </w:t>
      </w:r>
      <w:r w:rsidR="0049460B">
        <w:fldChar w:fldCharType="begin"/>
      </w:r>
      <w:r w:rsidR="0049460B">
        <w:instrText xml:space="preserve"> REF _Ref292189437 \n \h </w:instrText>
      </w:r>
      <w:r w:rsidR="0049460B">
        <w:fldChar w:fldCharType="separate"/>
      </w:r>
      <w:r w:rsidR="00606D97">
        <w:t>(a)</w:t>
      </w:r>
      <w:r w:rsidR="0049460B">
        <w:fldChar w:fldCharType="end"/>
      </w:r>
      <w:r w:rsidRPr="00663934">
        <w:t xml:space="preserve"> und </w:t>
      </w:r>
      <w:r w:rsidR="0049460B">
        <w:fldChar w:fldCharType="begin"/>
      </w:r>
      <w:r w:rsidR="0049460B">
        <w:instrText xml:space="preserve"> REF _Ref292189423 \n \h </w:instrText>
      </w:r>
      <w:r w:rsidR="0049460B">
        <w:fldChar w:fldCharType="separate"/>
      </w:r>
      <w:r w:rsidR="00606D97">
        <w:t>(b)</w:t>
      </w:r>
      <w:r w:rsidR="0049460B">
        <w:fldChar w:fldCharType="end"/>
      </w:r>
      <w:r w:rsidRPr="00663934">
        <w:t xml:space="preserve"> finden keine Anwendung auf die nachstehend aufgeführten </w:t>
      </w:r>
      <w:r w:rsidRPr="00663934">
        <w:rPr>
          <w:smallCaps/>
        </w:rPr>
        <w:t>Sicherheiten</w:t>
      </w:r>
      <w:r w:rsidRPr="00663934">
        <w:t xml:space="preserve"> bzw. </w:t>
      </w:r>
      <w:r w:rsidRPr="00663934">
        <w:rPr>
          <w:smallCaps/>
        </w:rPr>
        <w:t>Quasi-Sicherheiten</w:t>
      </w:r>
      <w:r w:rsidRPr="00663934">
        <w:t xml:space="preserve"> oder Belastungen:</w:t>
      </w:r>
      <w:bookmarkEnd w:id="621"/>
      <w:r w:rsidRPr="00663934">
        <w:t xml:space="preserve"> </w:t>
      </w:r>
    </w:p>
    <w:p w:rsidR="00C40BAE" w:rsidRPr="00663934" w:rsidP="00C40BAE">
      <w:pPr>
        <w:pStyle w:val="Heading4"/>
      </w:pPr>
      <w:r w:rsidRPr="00663934">
        <w:t xml:space="preserve">die </w:t>
      </w:r>
      <w:r w:rsidRPr="00663934">
        <w:rPr>
          <w:smallCaps/>
        </w:rPr>
        <w:t>Transaktions-Sicherheit</w:t>
      </w:r>
      <w:r w:rsidRPr="00663934">
        <w:t xml:space="preserve">; </w:t>
      </w:r>
    </w:p>
    <w:p w:rsidR="00C40BAE" w:rsidRPr="00663934" w:rsidP="00C40BAE">
      <w:pPr>
        <w:pStyle w:val="Heading4"/>
      </w:pPr>
      <w:r>
        <w:t xml:space="preserve">jegliche </w:t>
      </w:r>
      <w:r w:rsidR="00507D04">
        <w:t>Besitzp</w:t>
      </w:r>
      <w:r w:rsidRPr="00663934" w:rsidR="00507D04">
        <w:t>fandrechte</w:t>
      </w:r>
      <w:r w:rsidRPr="00663934">
        <w:t xml:space="preserve">, die </w:t>
      </w:r>
      <w:r w:rsidR="007513FB">
        <w:t>kraft Gesetzes</w:t>
      </w:r>
      <w:r w:rsidRPr="00663934">
        <w:t xml:space="preserve"> und im Rahmen des gewöhnlichen Geschäftsgangs begründet werden; </w:t>
      </w:r>
    </w:p>
    <w:p w:rsidR="00C40BAE" w:rsidRPr="00663934" w:rsidP="00C40BAE">
      <w:pPr>
        <w:pStyle w:val="Heading4"/>
      </w:pPr>
      <w:r w:rsidRPr="008E2A95">
        <w:t>jegliche</w:t>
      </w:r>
      <w:r>
        <w:rPr>
          <w:smallCaps/>
        </w:rPr>
        <w:t xml:space="preserve"> </w:t>
      </w:r>
      <w:r w:rsidRPr="00663934">
        <w:rPr>
          <w:smallCaps/>
        </w:rPr>
        <w:t>Sicherheiten</w:t>
      </w:r>
      <w:r w:rsidRPr="00663934">
        <w:t xml:space="preserve">, die vor der [ersten] </w:t>
      </w:r>
      <w:r w:rsidRPr="00663934">
        <w:rPr>
          <w:smallCaps/>
        </w:rPr>
        <w:t>Inanspruchnahme</w:t>
      </w:r>
      <w:r w:rsidRPr="00663934">
        <w:t xml:space="preserve"> freigegeben werden; </w:t>
      </w:r>
    </w:p>
    <w:p w:rsidR="00C40BAE" w:rsidRPr="00663934" w:rsidP="00C40BAE">
      <w:pPr>
        <w:pStyle w:val="Heading4"/>
      </w:pPr>
      <w:bookmarkStart w:id="622" w:name="_Ref402795819"/>
      <w:r>
        <w:t xml:space="preserve">jegliche </w:t>
      </w:r>
      <w:r w:rsidRPr="00663934">
        <w:t xml:space="preserve">Pfandrechte, die gemäß den Allgemeinen Geschäftsbedingungen der Banken und Sparkassen, mit denen ein Unternehmen der </w:t>
      </w:r>
      <w:r w:rsidRPr="00663934">
        <w:rPr>
          <w:smallCaps/>
        </w:rPr>
        <w:t>Gruppe</w:t>
      </w:r>
      <w:r w:rsidRPr="00663934">
        <w:t xml:space="preserve"> im Rahmen des gewöhnlichen Geschäftsgangs eine Bankbeziehung unterhält, begründet werden; </w:t>
      </w:r>
      <w:bookmarkEnd w:id="622"/>
    </w:p>
    <w:p w:rsidR="00C40BAE" w:rsidRPr="00663934" w:rsidP="00C40BAE">
      <w:pPr>
        <w:pStyle w:val="Heading4"/>
      </w:pPr>
      <w:bookmarkStart w:id="623" w:name="_Ref436384884"/>
      <w:r w:rsidRPr="008E2A95">
        <w:t>jegliche</w:t>
      </w:r>
      <w:r>
        <w:rPr>
          <w:smallCaps/>
        </w:rPr>
        <w:t xml:space="preserve"> </w:t>
      </w:r>
      <w:r w:rsidRPr="00663934">
        <w:rPr>
          <w:smallCaps/>
        </w:rPr>
        <w:t>Sicherheiten</w:t>
      </w:r>
      <w:r w:rsidRPr="00663934">
        <w:t xml:space="preserve"> </w:t>
      </w:r>
      <w:r w:rsidR="00507D04">
        <w:t xml:space="preserve">an </w:t>
      </w:r>
      <w:r w:rsidR="00295EA5">
        <w:t>einem</w:t>
      </w:r>
      <w:r w:rsidRPr="00663934" w:rsidR="00295EA5">
        <w:t xml:space="preserve"> </w:t>
      </w:r>
      <w:r w:rsidR="00295EA5">
        <w:rPr>
          <w:smallCaps/>
        </w:rPr>
        <w:t>Beleihungsobjekt</w:t>
      </w:r>
      <w:r w:rsidRPr="00663934">
        <w:t xml:space="preserve"> [in Deutschland], </w:t>
      </w:r>
      <w:r w:rsidR="00507D04">
        <w:t>deren Bestellung</w:t>
      </w:r>
      <w:r w:rsidRPr="00663934" w:rsidR="00507D04">
        <w:t xml:space="preserve"> </w:t>
      </w:r>
      <w:r w:rsidRPr="00663934">
        <w:t xml:space="preserve">nach § 1136 BGB nicht untersagt werden </w:t>
      </w:r>
      <w:r w:rsidR="00507D04">
        <w:t>kann</w:t>
      </w:r>
      <w:r w:rsidRPr="00663934">
        <w:t>;</w:t>
      </w:r>
      <w:bookmarkEnd w:id="623"/>
      <w:r w:rsidRPr="00663934">
        <w:t xml:space="preserve"> </w:t>
      </w:r>
    </w:p>
    <w:p w:rsidR="00C40BAE" w:rsidRPr="00663934" w:rsidP="00C40BAE">
      <w:pPr>
        <w:pStyle w:val="Heading4"/>
      </w:pPr>
      <w:r>
        <w:t>jegliche</w:t>
      </w:r>
      <w:r w:rsidRPr="00663934">
        <w:t xml:space="preserve"> </w:t>
      </w:r>
      <w:r w:rsidRPr="00663934">
        <w:t xml:space="preserve">im </w:t>
      </w:r>
      <w:r w:rsidRPr="00663934">
        <w:rPr>
          <w:smallCaps/>
        </w:rPr>
        <w:t>Immobilienreport</w:t>
      </w:r>
      <w:r>
        <w:rPr>
          <w:rStyle w:val="FootnoteReference"/>
        </w:rPr>
        <w:footnoteReference w:id="171"/>
      </w:r>
      <w:r w:rsidRPr="00663934">
        <w:t xml:space="preserve"> aufgeführte Belastung;</w:t>
      </w:r>
    </w:p>
    <w:p w:rsidR="00C40BAE" w:rsidRPr="00663934" w:rsidP="00C40BAE">
      <w:pPr>
        <w:pStyle w:val="Heading4"/>
      </w:pPr>
      <w:r>
        <w:t>jegliche</w:t>
      </w:r>
      <w:r w:rsidRPr="00663934">
        <w:t xml:space="preserve"> </w:t>
      </w:r>
      <w:r w:rsidRPr="00663934">
        <w:rPr>
          <w:smallCaps/>
        </w:rPr>
        <w:t>Bestehende Grundschuld</w:t>
      </w:r>
      <w:r w:rsidRPr="00663934">
        <w:t>; oder</w:t>
      </w:r>
    </w:p>
    <w:p w:rsidR="00C40BAE" w:rsidRPr="00663934" w:rsidP="00C40BAE">
      <w:pPr>
        <w:pStyle w:val="Heading4"/>
      </w:pPr>
      <w:r w:rsidRPr="00663934">
        <w:t>[    ].</w:t>
      </w:r>
    </w:p>
    <w:p w:rsidR="00C40BAE" w:rsidRPr="00663934" w:rsidP="00C40BAE">
      <w:pPr>
        <w:pStyle w:val="Heading2"/>
      </w:pPr>
      <w:bookmarkStart w:id="624" w:name="_Ref293724622"/>
      <w:bookmarkStart w:id="625" w:name="_Ref427659046"/>
      <w:r w:rsidRPr="00663934">
        <w:t>Verfügungen über Vermögen</w:t>
      </w:r>
      <w:bookmarkEnd w:id="624"/>
      <w:r w:rsidR="000E64B3">
        <w:t>sgegenstände</w:t>
      </w:r>
      <w:bookmarkEnd w:id="625"/>
    </w:p>
    <w:p w:rsidR="00C40BAE" w:rsidRPr="00663934" w:rsidP="00C40BAE">
      <w:pPr>
        <w:pStyle w:val="Heading3"/>
      </w:pPr>
      <w:bookmarkStart w:id="626" w:name="_Ref292201817"/>
      <w:r w:rsidRPr="00663934">
        <w:t xml:space="preserve">Kein </w:t>
      </w:r>
      <w:r w:rsidRPr="00663934">
        <w:rPr>
          <w:smallCaps/>
        </w:rPr>
        <w:t>Verpflichteter</w:t>
      </w:r>
      <w:r w:rsidRPr="00663934">
        <w:t xml:space="preserve"> darf im Rahmen einer einzelnen Transaktion oder eine</w:t>
      </w:r>
      <w:r w:rsidR="000E64B3">
        <w:t>r</w:t>
      </w:r>
      <w:r w:rsidRPr="00663934">
        <w:t xml:space="preserve"> Serie von Transaktionen (gleich ob zusammenhängend oder nicht und gleich ob </w:t>
      </w:r>
      <w:r w:rsidR="000E64B3">
        <w:t>willentlich</w:t>
      </w:r>
      <w:r w:rsidRPr="00663934" w:rsidR="000E64B3">
        <w:t xml:space="preserve"> </w:t>
      </w:r>
      <w:r w:rsidRPr="00663934">
        <w:t xml:space="preserve">oder </w:t>
      </w:r>
      <w:r w:rsidR="000E64B3">
        <w:t>ungewollt</w:t>
      </w:r>
      <w:r w:rsidRPr="00663934">
        <w:t xml:space="preserve">) </w:t>
      </w:r>
      <w:r w:rsidR="000E64B3">
        <w:t>einen Vermögensgegenstand</w:t>
      </w:r>
      <w:r w:rsidRPr="00663934">
        <w:t xml:space="preserve"> oder einen Teil davon veräußern, vermieten, übertragen oder anderweitig darüber verfügen.</w:t>
      </w:r>
      <w:bookmarkEnd w:id="626"/>
    </w:p>
    <w:p w:rsidR="00C40BAE" w:rsidRPr="00663934" w:rsidP="00C40BAE">
      <w:pPr>
        <w:pStyle w:val="Heading3"/>
      </w:pPr>
      <w:bookmarkStart w:id="627" w:name="_Ref402795679"/>
      <w:r w:rsidRPr="00663934">
        <w:t>Vorstehender Absatz</w:t>
      </w:r>
      <w:r w:rsidR="0049460B">
        <w:t> </w:t>
      </w:r>
      <w:r w:rsidR="0049460B">
        <w:fldChar w:fldCharType="begin"/>
      </w:r>
      <w:r w:rsidR="0049460B">
        <w:instrText xml:space="preserve"> REF _Ref292201817 \n \h </w:instrText>
      </w:r>
      <w:r w:rsidR="0049460B">
        <w:fldChar w:fldCharType="separate"/>
      </w:r>
      <w:r w:rsidR="00606D97">
        <w:t>(a)</w:t>
      </w:r>
      <w:r w:rsidR="0049460B">
        <w:fldChar w:fldCharType="end"/>
      </w:r>
      <w:r w:rsidRPr="00663934">
        <w:t xml:space="preserve"> findet keine Anwendung auf Veräußerungen, Vermietungen, Übertragungen oder sonstige Verfügungen:</w:t>
      </w:r>
      <w:bookmarkEnd w:id="627"/>
    </w:p>
    <w:p w:rsidR="00C40BAE" w:rsidRPr="00663934" w:rsidP="00C40BAE">
      <w:pPr>
        <w:pStyle w:val="Heading4"/>
      </w:pPr>
      <w:r w:rsidRPr="00663934">
        <w:t>die gemäß Klausel</w:t>
      </w:r>
      <w:r w:rsidR="0049460B">
        <w:t> </w:t>
      </w:r>
      <w:r w:rsidR="0049460B">
        <w:fldChar w:fldCharType="begin"/>
      </w:r>
      <w:r w:rsidR="0049460B">
        <w:instrText xml:space="preserve"> REF _Ref292186889 \n \h </w:instrText>
      </w:r>
      <w:r w:rsidR="0049460B">
        <w:fldChar w:fldCharType="separate"/>
      </w:r>
      <w:r w:rsidR="00606D97">
        <w:t>23.2</w:t>
      </w:r>
      <w:r w:rsidR="0049460B">
        <w:fldChar w:fldCharType="end"/>
      </w:r>
      <w:r w:rsidRPr="00663934">
        <w:t xml:space="preserve"> (</w:t>
      </w:r>
      <w:r w:rsidRPr="0049460B" w:rsidR="0049460B">
        <w:rPr>
          <w:i/>
        </w:rPr>
        <w:fldChar w:fldCharType="begin"/>
      </w:r>
      <w:r w:rsidRPr="0049460B" w:rsidR="0049460B">
        <w:rPr>
          <w:i/>
        </w:rPr>
        <w:instrText xml:space="preserve"> REF _Ref292186889 \h </w:instrText>
      </w:r>
      <w:r w:rsidR="0049460B">
        <w:rPr>
          <w:i/>
        </w:rPr>
        <w:instrText xml:space="preserve"> \* MERGEFORMAT </w:instrText>
      </w:r>
      <w:r w:rsidRPr="0049460B" w:rsidR="0049460B">
        <w:rPr>
          <w:i/>
        </w:rPr>
        <w:fldChar w:fldCharType="separate"/>
      </w:r>
      <w:r w:rsidRPr="00606D97" w:rsidR="00606D97">
        <w:rPr>
          <w:i/>
        </w:rPr>
        <w:t>Mietverhältnisse</w:t>
      </w:r>
      <w:r w:rsidRPr="0049460B" w:rsidR="0049460B">
        <w:rPr>
          <w:i/>
        </w:rPr>
        <w:fldChar w:fldCharType="end"/>
      </w:r>
      <w:r w:rsidRPr="00663934">
        <w:t>) erlaubt sind;</w:t>
      </w:r>
    </w:p>
    <w:p w:rsidR="00C40BAE" w:rsidRPr="00663934" w:rsidP="00C40BAE">
      <w:pPr>
        <w:pStyle w:val="Heading4"/>
      </w:pPr>
      <w:r w:rsidRPr="00663934">
        <w:t>von bzw. über ein</w:t>
      </w:r>
      <w:r w:rsidR="00295EA5">
        <w:t>(</w:t>
      </w:r>
      <w:r w:rsidRPr="00663934">
        <w:t>e</w:t>
      </w:r>
      <w:r w:rsidR="00295EA5">
        <w:t>m</w:t>
      </w:r>
      <w:r w:rsidRPr="00663934">
        <w:t xml:space="preserve">) </w:t>
      </w:r>
      <w:r w:rsidR="00295EA5">
        <w:rPr>
          <w:smallCaps/>
        </w:rPr>
        <w:t>Beleihungsobjekt</w:t>
      </w:r>
      <w:r w:rsidRPr="00663934">
        <w:t xml:space="preserve"> oder (die) Anteile(n) an einem </w:t>
      </w:r>
      <w:r w:rsidRPr="00663934">
        <w:rPr>
          <w:smallCaps/>
        </w:rPr>
        <w:t>Darlehensnehmer</w:t>
      </w:r>
      <w:r w:rsidRPr="00663934">
        <w:t>, jeweils im Einklang mit nachstehendem Absatz</w:t>
      </w:r>
      <w:r w:rsidR="0049460B">
        <w:t> </w:t>
      </w:r>
      <w:r w:rsidR="0049460B">
        <w:fldChar w:fldCharType="begin"/>
      </w:r>
      <w:r w:rsidR="0049460B">
        <w:instrText xml:space="preserve"> REF _Ref292189490 \r \h </w:instrText>
      </w:r>
      <w:r w:rsidR="0049460B">
        <w:fldChar w:fldCharType="separate"/>
      </w:r>
      <w:r w:rsidR="00606D97">
        <w:t>(c)</w:t>
      </w:r>
      <w:r w:rsidR="0049460B">
        <w:fldChar w:fldCharType="end"/>
      </w:r>
      <w:r w:rsidRPr="00663934">
        <w:t>;</w:t>
      </w:r>
    </w:p>
    <w:p w:rsidR="00C40BAE" w:rsidRPr="00663934" w:rsidP="00C40BAE">
      <w:pPr>
        <w:pStyle w:val="Heading4"/>
      </w:pPr>
      <w:r w:rsidRPr="00663934">
        <w:t xml:space="preserve">von bzw. über Barmittel(n) </w:t>
      </w:r>
      <w:r w:rsidR="000E64B3">
        <w:t>im Wege</w:t>
      </w:r>
      <w:r w:rsidRPr="00663934">
        <w:t xml:space="preserve"> von Auszahlungen von einem </w:t>
      </w:r>
      <w:r w:rsidRPr="00663934">
        <w:rPr>
          <w:smallCaps/>
        </w:rPr>
        <w:t>Konto</w:t>
      </w:r>
      <w:r w:rsidRPr="00663934">
        <w:t xml:space="preserve"> </w:t>
      </w:r>
      <w:r w:rsidR="000E64B3">
        <w:t>nach Maßgabe</w:t>
      </w:r>
      <w:r w:rsidRPr="00663934" w:rsidR="000E64B3">
        <w:t xml:space="preserve"> </w:t>
      </w:r>
      <w:r w:rsidRPr="00663934">
        <w:t>diese</w:t>
      </w:r>
      <w:r w:rsidR="000E64B3">
        <w:t>s</w:t>
      </w:r>
      <w:r w:rsidRPr="00663934">
        <w:t xml:space="preserve"> </w:t>
      </w:r>
      <w:r w:rsidRPr="00663934">
        <w:rPr>
          <w:smallCaps/>
        </w:rPr>
        <w:t>Vertrag</w:t>
      </w:r>
      <w:r w:rsidR="000E64B3">
        <w:rPr>
          <w:smallCaps/>
        </w:rPr>
        <w:t>s</w:t>
      </w:r>
      <w:r w:rsidRPr="00663934">
        <w:t xml:space="preserve">; </w:t>
      </w:r>
    </w:p>
    <w:p w:rsidR="00C40BAE" w:rsidRPr="00663934" w:rsidP="00C40BAE">
      <w:pPr>
        <w:pStyle w:val="Heading4"/>
      </w:pPr>
      <w:bookmarkStart w:id="628" w:name="_Ref402795699"/>
      <w:r w:rsidRPr="00663934">
        <w:t>von bzw. über ein</w:t>
      </w:r>
      <w:r w:rsidR="00295EA5">
        <w:t>(</w:t>
      </w:r>
      <w:r w:rsidRPr="00663934">
        <w:t>e</w:t>
      </w:r>
      <w:r w:rsidR="00295EA5">
        <w:t>m</w:t>
      </w:r>
      <w:r w:rsidRPr="00663934">
        <w:t xml:space="preserve">) </w:t>
      </w:r>
      <w:r w:rsidR="00295EA5">
        <w:rPr>
          <w:smallCaps/>
        </w:rPr>
        <w:t>Beleihungsobjekt</w:t>
      </w:r>
      <w:r w:rsidRPr="00663934">
        <w:t xml:space="preserve"> [in Deutschland], die nach § 1136 BGB nicht untersagt werden können; oder</w:t>
      </w:r>
      <w:bookmarkEnd w:id="628"/>
    </w:p>
    <w:p w:rsidR="00C40BAE" w:rsidRPr="00663934" w:rsidP="00C40BAE">
      <w:pPr>
        <w:pStyle w:val="Heading4"/>
      </w:pPr>
      <w:r w:rsidRPr="00663934">
        <w:t>von bzw. über Vermögensgegenstände(n)</w:t>
      </w:r>
      <w:r w:rsidR="00121691">
        <w:t xml:space="preserve"> (mit Ausnahme</w:t>
      </w:r>
      <w:r w:rsidRPr="00663934">
        <w:t xml:space="preserve"> </w:t>
      </w:r>
      <w:r w:rsidRPr="00663934" w:rsidR="00295EA5">
        <w:t>eine</w:t>
      </w:r>
      <w:r w:rsidR="00295EA5">
        <w:t>s</w:t>
      </w:r>
      <w:r w:rsidRPr="00663934" w:rsidR="00295EA5">
        <w:t xml:space="preserve"> </w:t>
      </w:r>
      <w:r w:rsidR="00691F91">
        <w:rPr>
          <w:smallCaps/>
        </w:rPr>
        <w:t>Beleihungsobjekts</w:t>
      </w:r>
      <w:r w:rsidRPr="00663934">
        <w:t xml:space="preserve"> oder </w:t>
      </w:r>
      <w:r w:rsidR="00121691">
        <w:t>der</w:t>
      </w:r>
      <w:r w:rsidRPr="00663934" w:rsidR="00121691">
        <w:t xml:space="preserve"> </w:t>
      </w:r>
      <w:r w:rsidRPr="00663934">
        <w:t xml:space="preserve">Anteile </w:t>
      </w:r>
      <w:r w:rsidR="00121691">
        <w:t>an einem</w:t>
      </w:r>
      <w:r w:rsidRPr="00663934" w:rsidR="00121691">
        <w:t xml:space="preserve"> </w:t>
      </w:r>
      <w:r w:rsidRPr="00663934">
        <w:rPr>
          <w:smallCaps/>
        </w:rPr>
        <w:t>Darlehensnehmer</w:t>
      </w:r>
      <w:r w:rsidR="00121691">
        <w:t>)</w:t>
      </w:r>
      <w:r w:rsidRPr="00663934">
        <w:t xml:space="preserve"> im Rahmen des gewöhnlichen Geschäftsgangs.</w:t>
      </w:r>
    </w:p>
    <w:p w:rsidR="00C40BAE" w:rsidRPr="00663934" w:rsidP="00C40BAE">
      <w:pPr>
        <w:pStyle w:val="Heading3"/>
        <w:keepNext/>
        <w:ind w:left="1411" w:hanging="792"/>
      </w:pPr>
      <w:bookmarkStart w:id="629" w:name="_Ref292189490"/>
      <w:r w:rsidRPr="00663934">
        <w:t xml:space="preserve">Einem </w:t>
      </w:r>
      <w:r w:rsidRPr="00663934">
        <w:rPr>
          <w:smallCaps/>
        </w:rPr>
        <w:t>Verpflichteten</w:t>
      </w:r>
      <w:r w:rsidRPr="00663934">
        <w:t xml:space="preserve"> ist es gestattet, sein </w:t>
      </w:r>
      <w:r w:rsidR="007D4DEC">
        <w:rPr>
          <w:smallCaps/>
        </w:rPr>
        <w:t>Beleihungsobjekt</w:t>
      </w:r>
      <w:r w:rsidRPr="00663934">
        <w:t xml:space="preserve"> oder seine Anteile an einem </w:t>
      </w:r>
      <w:r w:rsidRPr="00663934">
        <w:rPr>
          <w:smallCaps/>
        </w:rPr>
        <w:t>Darlehensnehmer</w:t>
      </w:r>
      <w:r w:rsidRPr="00663934">
        <w:t xml:space="preserve"> zu veräußern, wenn:</w:t>
      </w:r>
      <w:bookmarkEnd w:id="629"/>
    </w:p>
    <w:p w:rsidR="00C40BAE" w:rsidRPr="00663934" w:rsidP="00C40BAE">
      <w:pPr>
        <w:pStyle w:val="Heading4"/>
      </w:pPr>
      <w:r w:rsidRPr="00663934">
        <w:t>die [</w:t>
      </w:r>
      <w:r w:rsidRPr="00663934">
        <w:rPr>
          <w:smallCaps/>
        </w:rPr>
        <w:t>Mehrheitsdarlehensgeber</w:t>
      </w:r>
      <w:r w:rsidR="00784741">
        <w:t>/</w:t>
      </w:r>
      <w:r w:rsidRPr="00663934">
        <w:rPr>
          <w:smallCaps/>
        </w:rPr>
        <w:t>Darlehensgeber</w:t>
      </w:r>
      <w:r w:rsidRPr="00663934">
        <w:t>] ihre Zustimmung zu dieser Veräußerung gegeben haben;</w:t>
      </w:r>
    </w:p>
    <w:p w:rsidR="00C40BAE" w:rsidRPr="00663934" w:rsidP="00C40BAE">
      <w:pPr>
        <w:pStyle w:val="Heading4"/>
      </w:pPr>
      <w:r w:rsidRPr="00663934">
        <w:t xml:space="preserve">kein </w:t>
      </w:r>
      <w:r w:rsidRPr="00663934">
        <w:rPr>
          <w:smallCaps/>
        </w:rPr>
        <w:t>Kündigungstatbestand</w:t>
      </w:r>
      <w:r w:rsidRPr="00663934">
        <w:t xml:space="preserve"> fortbesteht oder durch diese Veräußerung verursacht würde;</w:t>
      </w:r>
    </w:p>
    <w:p w:rsidR="00C40BAE" w:rsidRPr="00663934" w:rsidP="00C40BAE">
      <w:pPr>
        <w:pStyle w:val="Heading4"/>
      </w:pPr>
      <w:r w:rsidRPr="00663934">
        <w:t>die</w:t>
      </w:r>
      <w:r w:rsidR="00784741">
        <w:t>se</w:t>
      </w:r>
      <w:r w:rsidRPr="00663934">
        <w:t xml:space="preserve"> Veräußerung </w:t>
      </w:r>
      <w:r w:rsidR="00784741">
        <w:t xml:space="preserve">zu marktüblichen Konditionen </w:t>
      </w:r>
      <w:r w:rsidRPr="00663934">
        <w:t xml:space="preserve">an einen </w:t>
      </w:r>
      <w:r w:rsidR="00784741">
        <w:t>unverbundenen</w:t>
      </w:r>
      <w:r w:rsidRPr="00663934" w:rsidR="00784741">
        <w:t xml:space="preserve"> </w:t>
      </w:r>
      <w:r w:rsidRPr="00663934">
        <w:t>Dritten erfolgt; und</w:t>
      </w:r>
    </w:p>
    <w:p w:rsidR="00C40BAE" w:rsidRPr="00663934" w:rsidP="00C40BAE">
      <w:pPr>
        <w:pStyle w:val="Heading4"/>
      </w:pPr>
      <w:bookmarkStart w:id="630" w:name="_Ref427763447"/>
      <w:r w:rsidRPr="00663934">
        <w:t>der Netto-Veräußerungserlös nicht geringer ist als [die Summe aus:</w:t>
      </w:r>
      <w:bookmarkEnd w:id="630"/>
    </w:p>
    <w:p w:rsidR="00C40BAE" w:rsidRPr="00663934" w:rsidP="00C40BAE">
      <w:pPr>
        <w:pStyle w:val="Heading5"/>
      </w:pPr>
      <w:r w:rsidRPr="00663934">
        <w:t xml:space="preserve">[     ] % des </w:t>
      </w:r>
      <w:r w:rsidRPr="00663934">
        <w:rPr>
          <w:smallCaps/>
        </w:rPr>
        <w:t>Zugewiesenen Darlehensbetrags</w:t>
      </w:r>
      <w:r w:rsidRPr="00663934">
        <w:t xml:space="preserve"> </w:t>
      </w:r>
      <w:r w:rsidRPr="00663934" w:rsidR="00F84B8F">
        <w:t>de</w:t>
      </w:r>
      <w:r w:rsidR="00F84B8F">
        <w:t>s</w:t>
      </w:r>
      <w:r w:rsidRPr="00663934" w:rsidR="00F84B8F">
        <w:t xml:space="preserve"> </w:t>
      </w:r>
      <w:r w:rsidRPr="00663934">
        <w:t xml:space="preserve">jeweiligen </w:t>
      </w:r>
      <w:r w:rsidR="00691F91">
        <w:rPr>
          <w:smallCaps/>
        </w:rPr>
        <w:t>Beleihungsobjekts</w:t>
      </w:r>
      <w:r w:rsidR="00F84B8F">
        <w:rPr>
          <w:smallCaps/>
        </w:rPr>
        <w:t xml:space="preserve"> </w:t>
      </w:r>
      <w:r w:rsidRPr="00663934">
        <w:t xml:space="preserve">oder der im Eigentum des betreffenden </w:t>
      </w:r>
      <w:r w:rsidRPr="00663934">
        <w:rPr>
          <w:smallCaps/>
        </w:rPr>
        <w:t>Darlehensnehmers</w:t>
      </w:r>
      <w:r w:rsidRPr="00663934">
        <w:t xml:space="preserve"> befindlichen </w:t>
      </w:r>
      <w:r w:rsidR="00F84B8F">
        <w:rPr>
          <w:smallCaps/>
        </w:rPr>
        <w:t>Beleihungsobjekt</w:t>
      </w:r>
      <w:r w:rsidR="002D0536">
        <w:rPr>
          <w:smallCaps/>
        </w:rPr>
        <w:t>e</w:t>
      </w:r>
      <w:r w:rsidRPr="00663934">
        <w:t>; und</w:t>
      </w:r>
      <w:r>
        <w:rPr>
          <w:rStyle w:val="FootnoteReference"/>
        </w:rPr>
        <w:footnoteReference w:id="172"/>
      </w:r>
    </w:p>
    <w:p w:rsidR="00C40BAE" w:rsidRPr="00663934" w:rsidP="00C40BAE">
      <w:pPr>
        <w:pStyle w:val="Heading5"/>
      </w:pPr>
      <w:r w:rsidRPr="00663934">
        <w:t xml:space="preserve">einem von dem </w:t>
      </w:r>
      <w:r w:rsidR="00901E26">
        <w:rPr>
          <w:smallCaps/>
        </w:rPr>
        <w:t>Konsortialführer</w:t>
      </w:r>
      <w:r w:rsidRPr="00663934" w:rsidR="00901E26">
        <w:rPr>
          <w:smallCaps/>
        </w:rPr>
        <w:t xml:space="preserve"> </w:t>
      </w:r>
      <w:r w:rsidRPr="00663934">
        <w:t>[</w:t>
      </w:r>
      <w:r w:rsidR="00F3236D">
        <w:t>nach</w:t>
      </w:r>
      <w:r w:rsidRPr="00663934" w:rsidR="00F3236D">
        <w:t xml:space="preserve"> </w:t>
      </w:r>
      <w:r w:rsidR="00F3236D">
        <w:t>Konsultation</w:t>
      </w:r>
      <w:r w:rsidRPr="00663934" w:rsidR="00F3236D">
        <w:t xml:space="preserve"> </w:t>
      </w:r>
      <w:r w:rsidR="00F3236D">
        <w:t>der</w:t>
      </w:r>
      <w:r w:rsidRPr="00663934">
        <w:t xml:space="preserve"> </w:t>
      </w:r>
      <w:r w:rsidRPr="00663934">
        <w:rPr>
          <w:smallCaps/>
        </w:rPr>
        <w:t>Hedging-Vertragspartner</w:t>
      </w:r>
      <w:r w:rsidRPr="00663934">
        <w:t>]</w:t>
      </w:r>
      <w:r>
        <w:rPr>
          <w:rStyle w:val="FootnoteReference"/>
        </w:rPr>
        <w:footnoteReference w:id="173"/>
      </w:r>
      <w:r w:rsidRPr="00663934">
        <w:t xml:space="preserve"> festgelegten Betrag zur Begleichung von Vorfälligkeitsentgelten[, Beträgen, die im Rahmen der </w:t>
      </w:r>
      <w:r w:rsidRPr="00663934">
        <w:rPr>
          <w:smallCaps/>
        </w:rPr>
        <w:t>Hedging-Vereinbarungen</w:t>
      </w:r>
      <w:r w:rsidRPr="00663934">
        <w:t xml:space="preserve"> fällig und zahlbar werden,]</w:t>
      </w:r>
      <w:r>
        <w:rPr>
          <w:rStyle w:val="FootnoteReference"/>
        </w:rPr>
        <w:footnoteReference w:id="174"/>
      </w:r>
      <w:r w:rsidRPr="00663934">
        <w:t xml:space="preserve"> und anderen Beträgen, die infolge der Verwendung der Netto-Veräußerungserlöse zur vorzeitigen Rückzahlung der </w:t>
      </w:r>
      <w:r w:rsidRPr="00663934">
        <w:rPr>
          <w:smallCaps/>
        </w:rPr>
        <w:t>Darlehen</w:t>
      </w:r>
      <w:r w:rsidRPr="00663934">
        <w:t xml:space="preserve"> nach Maßgabe von Absatz</w:t>
      </w:r>
      <w:r w:rsidR="007528E0">
        <w:t> </w:t>
      </w:r>
      <w:r w:rsidR="007528E0">
        <w:fldChar w:fldCharType="begin"/>
      </w:r>
      <w:r w:rsidR="007528E0">
        <w:instrText xml:space="preserve"> REF _Ref413696131 \n \h </w:instrText>
      </w:r>
      <w:r w:rsidR="007528E0">
        <w:fldChar w:fldCharType="separate"/>
      </w:r>
      <w:r w:rsidR="00606D97">
        <w:t>(b)</w:t>
      </w:r>
      <w:r w:rsidR="007528E0">
        <w:fldChar w:fldCharType="end"/>
      </w:r>
      <w:r w:rsidRPr="00663934">
        <w:t xml:space="preserve"> von Klausel</w:t>
      </w:r>
      <w:r w:rsidR="00CE4F6F">
        <w:t> </w:t>
      </w:r>
      <w:r w:rsidR="007528E0">
        <w:fldChar w:fldCharType="begin"/>
      </w:r>
      <w:r w:rsidR="007528E0">
        <w:instrText xml:space="preserve"> REF _Ref293717920 \r \h </w:instrText>
      </w:r>
      <w:r w:rsidR="007528E0">
        <w:fldChar w:fldCharType="separate"/>
      </w:r>
      <w:r w:rsidR="00606D97">
        <w:t>7.9</w:t>
      </w:r>
      <w:r w:rsidR="007528E0">
        <w:fldChar w:fldCharType="end"/>
      </w:r>
      <w:r w:rsidRPr="00663934">
        <w:t xml:space="preserve"> (</w:t>
      </w:r>
      <w:r w:rsidRPr="007528E0" w:rsidR="007528E0">
        <w:rPr>
          <w:i/>
        </w:rPr>
        <w:fldChar w:fldCharType="begin"/>
      </w:r>
      <w:r w:rsidRPr="007528E0" w:rsidR="007528E0">
        <w:rPr>
          <w:i/>
        </w:rPr>
        <w:instrText xml:space="preserve"> REF _Ref293717920 \h </w:instrText>
      </w:r>
      <w:r w:rsidR="007528E0">
        <w:rPr>
          <w:i/>
        </w:rPr>
        <w:instrText xml:space="preserve"> \* MERGEFORMAT </w:instrText>
      </w:r>
      <w:r w:rsidRPr="007528E0" w:rsidR="007528E0">
        <w:rPr>
          <w:i/>
        </w:rPr>
        <w:fldChar w:fldCharType="separate"/>
      </w:r>
      <w:r w:rsidRPr="00606D97" w:rsidR="00606D97">
        <w:rPr>
          <w:i/>
        </w:rPr>
        <w:t>Beschränkungen</w:t>
      </w:r>
      <w:r w:rsidRPr="007528E0" w:rsidR="007528E0">
        <w:rPr>
          <w:i/>
        </w:rPr>
        <w:fldChar w:fldCharType="end"/>
      </w:r>
      <w:r w:rsidRPr="00663934">
        <w:t>) fällig und zahlbar wurden oder werden.]</w:t>
      </w:r>
    </w:p>
    <w:p w:rsidR="00C40BAE" w:rsidRPr="00663934" w:rsidP="00C40BAE">
      <w:pPr>
        <w:pStyle w:val="Heading3"/>
        <w:keepNext/>
      </w:pPr>
      <w:bookmarkStart w:id="631" w:name="_Ref318196899"/>
      <w:r w:rsidRPr="00663934">
        <w:t xml:space="preserve">[Die </w:t>
      </w:r>
      <w:r w:rsidRPr="00663934">
        <w:rPr>
          <w:smallCaps/>
        </w:rPr>
        <w:t>Verpflichteten</w:t>
      </w:r>
      <w:r w:rsidRPr="00663934">
        <w:t xml:space="preserve"> haben sicherzustellen, dass die </w:t>
      </w:r>
      <w:r w:rsidRPr="00663934">
        <w:rPr>
          <w:smallCaps/>
        </w:rPr>
        <w:t>Veräusserungserlöse</w:t>
      </w:r>
      <w:r w:rsidRPr="00663934">
        <w:t xml:space="preserve"> unmittelbar:</w:t>
      </w:r>
      <w:bookmarkEnd w:id="631"/>
    </w:p>
    <w:p w:rsidR="00C40BAE" w:rsidRPr="00663934" w:rsidP="00C40BAE">
      <w:pPr>
        <w:pStyle w:val="Heading4"/>
      </w:pPr>
      <w:r w:rsidRPr="00663934">
        <w:t>entweder nach Maßgabe von Klausel</w:t>
      </w:r>
      <w:r w:rsidR="007528E0">
        <w:t> </w:t>
      </w:r>
      <w:r w:rsidR="007528E0">
        <w:fldChar w:fldCharType="begin"/>
      </w:r>
      <w:r w:rsidR="007528E0">
        <w:instrText xml:space="preserve"> REF _Ref293889119 \r \h </w:instrText>
      </w:r>
      <w:r w:rsidR="007528E0">
        <w:fldChar w:fldCharType="separate"/>
      </w:r>
      <w:r w:rsidR="00606D97">
        <w:t>7.3</w:t>
      </w:r>
      <w:r w:rsidR="007528E0">
        <w:fldChar w:fldCharType="end"/>
      </w:r>
      <w:r w:rsidRPr="00663934">
        <w:t xml:space="preserve"> (</w:t>
      </w:r>
      <w:r w:rsidRPr="007528E0" w:rsidR="007528E0">
        <w:rPr>
          <w:i/>
        </w:rPr>
        <w:fldChar w:fldCharType="begin"/>
      </w:r>
      <w:r w:rsidRPr="007528E0" w:rsidR="007528E0">
        <w:rPr>
          <w:i/>
        </w:rPr>
        <w:instrText xml:space="preserve"> REF _Ref293889119 \h </w:instrText>
      </w:r>
      <w:r w:rsidR="007528E0">
        <w:rPr>
          <w:i/>
        </w:rPr>
        <w:instrText xml:space="preserve"> \* MERGEFORMAT </w:instrText>
      </w:r>
      <w:r w:rsidRPr="007528E0" w:rsidR="007528E0">
        <w:rPr>
          <w:i/>
        </w:rPr>
        <w:fldChar w:fldCharType="separate"/>
      </w:r>
      <w:r w:rsidRPr="00606D97" w:rsidR="00606D97">
        <w:rPr>
          <w:i/>
        </w:rPr>
        <w:t>Zwingende vorzeitige Rückzahlung</w:t>
      </w:r>
      <w:r w:rsidRPr="007528E0" w:rsidR="007528E0">
        <w:rPr>
          <w:i/>
        </w:rPr>
        <w:fldChar w:fldCharType="end"/>
      </w:r>
      <w:r w:rsidRPr="00663934">
        <w:t xml:space="preserve">); oder </w:t>
      </w:r>
    </w:p>
    <w:p w:rsidR="00D765CC" w:rsidP="00C40BAE">
      <w:pPr>
        <w:pStyle w:val="Heading4"/>
      </w:pPr>
      <w:r w:rsidRPr="00663934">
        <w:t xml:space="preserve">(im Falle der Veräußerung </w:t>
      </w:r>
      <w:r w:rsidRPr="00663934" w:rsidR="0087192D">
        <w:t>eine</w:t>
      </w:r>
      <w:r w:rsidR="0087192D">
        <w:t>s</w:t>
      </w:r>
      <w:r w:rsidRPr="00663934" w:rsidR="0087192D">
        <w:t xml:space="preserve"> </w:t>
      </w:r>
      <w:r w:rsidR="00691F91">
        <w:rPr>
          <w:smallCaps/>
        </w:rPr>
        <w:t>Beleihungsobjekts</w:t>
      </w:r>
      <w:r w:rsidRPr="00663934">
        <w:t xml:space="preserve">) auf das </w:t>
      </w:r>
      <w:r w:rsidRPr="00663934">
        <w:rPr>
          <w:smallCaps/>
        </w:rPr>
        <w:t>Erlöskonto</w:t>
      </w:r>
      <w:r w:rsidRPr="00663934">
        <w:t xml:space="preserve"> eingezahlt und gemäß Klausel</w:t>
      </w:r>
      <w:r w:rsidR="007528E0">
        <w:t> </w:t>
      </w:r>
      <w:r w:rsidR="007528E0">
        <w:fldChar w:fldCharType="begin"/>
      </w:r>
      <w:r w:rsidR="007528E0">
        <w:instrText xml:space="preserve"> REF _Ref303630654 \r \h </w:instrText>
      </w:r>
      <w:r w:rsidR="007528E0">
        <w:fldChar w:fldCharType="separate"/>
      </w:r>
      <w:r w:rsidR="00606D97">
        <w:t>17.5</w:t>
      </w:r>
      <w:r w:rsidR="007528E0">
        <w:fldChar w:fldCharType="end"/>
      </w:r>
      <w:r w:rsidRPr="00663934">
        <w:t xml:space="preserve"> (</w:t>
      </w:r>
      <w:r w:rsidRPr="007528E0" w:rsidR="007528E0">
        <w:rPr>
          <w:i/>
        </w:rPr>
        <w:fldChar w:fldCharType="begin"/>
      </w:r>
      <w:r w:rsidRPr="007528E0" w:rsidR="007528E0">
        <w:rPr>
          <w:i/>
        </w:rPr>
        <w:instrText xml:space="preserve"> REF _Ref303630654 \h </w:instrText>
      </w:r>
      <w:r w:rsidR="007528E0">
        <w:rPr>
          <w:i/>
        </w:rPr>
        <w:instrText xml:space="preserve"> \* MERGEFORMAT </w:instrText>
      </w:r>
      <w:r w:rsidRPr="007528E0" w:rsidR="007528E0">
        <w:rPr>
          <w:i/>
        </w:rPr>
        <w:fldChar w:fldCharType="separate"/>
      </w:r>
      <w:r w:rsidRPr="00606D97" w:rsidR="00606D97">
        <w:rPr>
          <w:i/>
        </w:rPr>
        <w:t>Erlöskonto</w:t>
      </w:r>
      <w:r w:rsidRPr="007528E0" w:rsidR="007528E0">
        <w:rPr>
          <w:i/>
        </w:rPr>
        <w:fldChar w:fldCharType="end"/>
      </w:r>
      <w:r w:rsidRPr="00663934">
        <w:t xml:space="preserve">) </w:t>
      </w:r>
    </w:p>
    <w:p w:rsidR="00C40BAE" w:rsidRPr="00663934" w:rsidP="00B675E5">
      <w:pPr>
        <w:pStyle w:val="BodyText1"/>
      </w:pPr>
      <w:r w:rsidRPr="00663934">
        <w:t>verwendet werden.]</w:t>
      </w:r>
    </w:p>
    <w:p w:rsidR="00C40BAE" w:rsidRPr="00663934" w:rsidP="00C40BAE">
      <w:pPr>
        <w:pStyle w:val="Heading3"/>
      </w:pPr>
      <w:bookmarkStart w:id="632" w:name="_Ref294105552"/>
      <w:r w:rsidRPr="00663934">
        <w:t>Für die Zwecke dieser Klausel</w:t>
      </w:r>
      <w:r w:rsidR="007528E0">
        <w:t> </w:t>
      </w:r>
      <w:r w:rsidR="00C45FAB">
        <w:fldChar w:fldCharType="begin"/>
      </w:r>
      <w:r w:rsidR="00C45FAB">
        <w:instrText xml:space="preserve"> REF _Ref427760857 \r \h </w:instrText>
      </w:r>
      <w:r w:rsidR="00C45FAB">
        <w:fldChar w:fldCharType="separate"/>
      </w:r>
      <w:r w:rsidR="00606D97">
        <w:t>22</w:t>
      </w:r>
      <w:r w:rsidR="00C45FAB">
        <w:fldChar w:fldCharType="end"/>
      </w:r>
      <w:r w:rsidRPr="00663934">
        <w:t xml:space="preserve"> bezeichnet </w:t>
      </w:r>
      <w:r w:rsidRPr="00DD3B5C">
        <w:rPr>
          <w:b/>
        </w:rPr>
        <w:t>Netto-Veräusserungserlös</w:t>
      </w:r>
      <w:r w:rsidRPr="00663934">
        <w:t xml:space="preserve"> </w:t>
      </w:r>
      <w:r w:rsidR="00FC6272">
        <w:t>den</w:t>
      </w:r>
      <w:r w:rsidRPr="00663934" w:rsidR="00FC6272">
        <w:t xml:space="preserve"> </w:t>
      </w:r>
      <w:r w:rsidRPr="00663934">
        <w:t xml:space="preserve">Bruttoerlös aus </w:t>
      </w:r>
      <w:r w:rsidR="00FC6272">
        <w:t xml:space="preserve">einer </w:t>
      </w:r>
      <w:r w:rsidRPr="00663934">
        <w:t>gemäß vorstehendem Absatz</w:t>
      </w:r>
      <w:r w:rsidR="007528E0">
        <w:t> </w:t>
      </w:r>
      <w:r w:rsidR="007528E0">
        <w:fldChar w:fldCharType="begin"/>
      </w:r>
      <w:r w:rsidR="007528E0">
        <w:instrText xml:space="preserve"> REF _Ref292189490 \n \h </w:instrText>
      </w:r>
      <w:r w:rsidR="007528E0">
        <w:fldChar w:fldCharType="separate"/>
      </w:r>
      <w:r w:rsidR="00606D97">
        <w:t>(c)</w:t>
      </w:r>
      <w:r w:rsidR="007528E0">
        <w:fldChar w:fldCharType="end"/>
      </w:r>
      <w:r w:rsidRPr="00663934">
        <w:t xml:space="preserve"> zulässigen Veräußerung, abzüglich eines Betrags, den der </w:t>
      </w:r>
      <w:r w:rsidR="00AC5A00">
        <w:rPr>
          <w:smallCaps/>
        </w:rPr>
        <w:t>Konsortialführer</w:t>
      </w:r>
      <w:r w:rsidRPr="00663934" w:rsidR="00AC5A00">
        <w:rPr>
          <w:smallCaps/>
        </w:rPr>
        <w:t xml:space="preserve"> </w:t>
      </w:r>
      <w:r w:rsidRPr="00663934">
        <w:t>als angemessene Kosten und Aufwendungen im Zusammenhang mit der jeweiligen Veräußerung festlegt.</w:t>
      </w:r>
      <w:bookmarkEnd w:id="632"/>
    </w:p>
    <w:p w:rsidR="00C40BAE" w:rsidRPr="00663934" w:rsidP="00C40BAE">
      <w:pPr>
        <w:pStyle w:val="Heading3"/>
      </w:pPr>
      <w:r w:rsidRPr="00663934">
        <w:t xml:space="preserve">Nach der Veräußerung </w:t>
      </w:r>
      <w:r w:rsidRPr="00663934" w:rsidR="0087192D">
        <w:t>eine</w:t>
      </w:r>
      <w:r w:rsidR="0087192D">
        <w:t>s</w:t>
      </w:r>
      <w:r w:rsidRPr="00663934" w:rsidR="0087192D">
        <w:t xml:space="preserve"> </w:t>
      </w:r>
      <w:r w:rsidR="00691F91">
        <w:rPr>
          <w:smallCaps/>
        </w:rPr>
        <w:t>Beleihungsobjekts</w:t>
      </w:r>
      <w:r w:rsidR="0087192D">
        <w:rPr>
          <w:smallCaps/>
        </w:rPr>
        <w:t xml:space="preserve"> </w:t>
      </w:r>
      <w:r w:rsidRPr="00663934">
        <w:t xml:space="preserve">oder der Anteile an </w:t>
      </w:r>
      <w:r w:rsidRPr="00663934" w:rsidR="0087192D">
        <w:t>eine</w:t>
      </w:r>
      <w:r w:rsidR="0087192D">
        <w:t>m</w:t>
      </w:r>
      <w:r w:rsidRPr="00663934" w:rsidR="0087192D">
        <w:t xml:space="preserve"> </w:t>
      </w:r>
      <w:r w:rsidRPr="00663934">
        <w:t xml:space="preserve">im Eigentum eines </w:t>
      </w:r>
      <w:r w:rsidRPr="00663934">
        <w:rPr>
          <w:smallCaps/>
        </w:rPr>
        <w:t>Darlehensnehmers</w:t>
      </w:r>
      <w:r w:rsidRPr="00663934">
        <w:t xml:space="preserve"> befindlichen </w:t>
      </w:r>
      <w:r w:rsidRPr="0087192D" w:rsidR="0087192D">
        <w:rPr>
          <w:smallCaps/>
        </w:rPr>
        <w:t>Beleihungsobjekt</w:t>
      </w:r>
      <w:r w:rsidR="0087192D">
        <w:rPr>
          <w:smallCaps/>
        </w:rPr>
        <w:t xml:space="preserve"> </w:t>
      </w:r>
      <w:r w:rsidRPr="00663934">
        <w:t>im Einklang mit vorstehendem Absatz</w:t>
      </w:r>
      <w:r w:rsidR="007528E0">
        <w:t> </w:t>
      </w:r>
      <w:r w:rsidR="007528E0">
        <w:fldChar w:fldCharType="begin"/>
      </w:r>
      <w:r w:rsidR="007528E0">
        <w:instrText xml:space="preserve"> REF _Ref292189490 \n \h </w:instrText>
      </w:r>
      <w:r w:rsidR="007528E0">
        <w:fldChar w:fldCharType="separate"/>
      </w:r>
      <w:r w:rsidR="00606D97">
        <w:t>(c)</w:t>
      </w:r>
      <w:r w:rsidR="007528E0">
        <w:fldChar w:fldCharType="end"/>
      </w:r>
      <w:r w:rsidRPr="00663934">
        <w:t xml:space="preserve"> gilt der betreffende Grundbesitz nicht mehr als </w:t>
      </w:r>
      <w:r w:rsidRPr="005332EE" w:rsidR="005332EE">
        <w:rPr>
          <w:smallCaps/>
        </w:rPr>
        <w:t>Beleihungsobjekt</w:t>
      </w:r>
      <w:r w:rsidRPr="00663934">
        <w:t>.</w:t>
      </w:r>
    </w:p>
    <w:p w:rsidR="00C40BAE" w:rsidRPr="00663934" w:rsidP="00C40BAE">
      <w:pPr>
        <w:pStyle w:val="Heading2"/>
      </w:pPr>
      <w:r w:rsidRPr="00663934">
        <w:t>Finanzverbindlichkeiten</w:t>
      </w:r>
    </w:p>
    <w:p w:rsidR="00C40BAE" w:rsidRPr="00663934" w:rsidP="00C40BAE">
      <w:pPr>
        <w:pStyle w:val="Heading3"/>
      </w:pPr>
      <w:bookmarkStart w:id="633" w:name="_Ref292189528"/>
      <w:r w:rsidRPr="00663934">
        <w:t xml:space="preserve">Kein </w:t>
      </w:r>
      <w:r w:rsidRPr="00663934">
        <w:rPr>
          <w:smallCaps/>
        </w:rPr>
        <w:t>Verpflichteter</w:t>
      </w:r>
      <w:r w:rsidRPr="00663934">
        <w:t xml:space="preserve"> darf </w:t>
      </w:r>
      <w:r w:rsidRPr="00663934">
        <w:rPr>
          <w:smallCaps/>
        </w:rPr>
        <w:t>Finanzverbindlichkeiten</w:t>
      </w:r>
      <w:r w:rsidRPr="00663934">
        <w:t xml:space="preserve"> eingehen oder </w:t>
      </w:r>
      <w:r w:rsidR="00FC6272">
        <w:t>fortbestehen lassen</w:t>
      </w:r>
      <w:r w:rsidRPr="00663934">
        <w:t>.</w:t>
      </w:r>
      <w:bookmarkEnd w:id="633"/>
    </w:p>
    <w:p w:rsidR="00C40BAE" w:rsidRPr="00663934" w:rsidP="00C40BAE">
      <w:pPr>
        <w:pStyle w:val="Heading3"/>
      </w:pPr>
      <w:r w:rsidRPr="00663934">
        <w:t>Vorstehender Absatz</w:t>
      </w:r>
      <w:r w:rsidR="007528E0">
        <w:t> </w:t>
      </w:r>
      <w:r w:rsidR="007528E0">
        <w:fldChar w:fldCharType="begin"/>
      </w:r>
      <w:r w:rsidR="007528E0">
        <w:instrText xml:space="preserve"> REF _Ref292189528 \n \h </w:instrText>
      </w:r>
      <w:r w:rsidR="007528E0">
        <w:fldChar w:fldCharType="separate"/>
      </w:r>
      <w:r w:rsidR="00606D97">
        <w:t>(a)</w:t>
      </w:r>
      <w:r w:rsidR="007528E0">
        <w:fldChar w:fldCharType="end"/>
      </w:r>
      <w:r w:rsidRPr="00663934">
        <w:t xml:space="preserve"> findet keine Anwendung auf:</w:t>
      </w:r>
    </w:p>
    <w:p w:rsidR="00C40BAE" w:rsidRPr="00663934" w:rsidP="00C40BAE">
      <w:pPr>
        <w:pStyle w:val="Heading4"/>
      </w:pPr>
      <w:r w:rsidRPr="00663934">
        <w:t xml:space="preserve">im Rahmen der </w:t>
      </w:r>
      <w:r w:rsidRPr="00663934">
        <w:rPr>
          <w:smallCaps/>
        </w:rPr>
        <w:t>Finanzierungsdokumente</w:t>
      </w:r>
      <w:r w:rsidRPr="00663934">
        <w:t xml:space="preserve"> eingegangene </w:t>
      </w:r>
      <w:r w:rsidRPr="00663934">
        <w:rPr>
          <w:smallCaps/>
        </w:rPr>
        <w:t>Finanzverbindlichkeiten</w:t>
      </w:r>
      <w:r w:rsidRPr="00663934">
        <w:t>;</w:t>
      </w:r>
    </w:p>
    <w:p w:rsidR="00C40BAE" w:rsidRPr="00663934" w:rsidP="00C40BAE">
      <w:pPr>
        <w:pStyle w:val="Heading4"/>
      </w:pPr>
      <w:r w:rsidRPr="00663934">
        <w:rPr>
          <w:smallCaps/>
        </w:rPr>
        <w:t>Finanzverbindlichkeiten</w:t>
      </w:r>
      <w:r w:rsidRPr="00663934">
        <w:t xml:space="preserve">, die vor der [ersten] </w:t>
      </w:r>
      <w:r w:rsidRPr="00663934">
        <w:rPr>
          <w:smallCaps/>
        </w:rPr>
        <w:t>Inanspruchnahme</w:t>
      </w:r>
      <w:r w:rsidRPr="00663934">
        <w:t xml:space="preserve"> zurückgezahlt werden; oder</w:t>
      </w:r>
    </w:p>
    <w:p w:rsidR="00C40BAE" w:rsidRPr="00663934" w:rsidP="00C40BAE">
      <w:pPr>
        <w:pStyle w:val="Heading4"/>
      </w:pPr>
      <w:r w:rsidRPr="00663934">
        <w:rPr>
          <w:smallCaps/>
        </w:rPr>
        <w:t>Nachrangige Verbindlichkeiten</w:t>
      </w:r>
      <w:r w:rsidRPr="00663934">
        <w:t>[, die Gegenstand eine</w:t>
      </w:r>
      <w:r w:rsidR="00521F8C">
        <w:t>r</w:t>
      </w:r>
      <w:r w:rsidRPr="00663934">
        <w:t xml:space="preserve"> </w:t>
      </w:r>
      <w:r w:rsidRPr="00521F8C" w:rsidR="00521F8C">
        <w:rPr>
          <w:smallCaps/>
        </w:rPr>
        <w:t>Abtretung der Nachrangigen Verbindlichkeiten</w:t>
      </w:r>
      <w:r w:rsidRPr="00663934">
        <w:t xml:space="preserve"> sind].</w:t>
      </w:r>
    </w:p>
    <w:p w:rsidR="00C40BAE" w:rsidRPr="00663934" w:rsidP="00C40BAE">
      <w:pPr>
        <w:pStyle w:val="Heading2"/>
      </w:pPr>
      <w:r w:rsidRPr="00663934">
        <w:t>Kreditvergabe und Garantien</w:t>
      </w:r>
    </w:p>
    <w:p w:rsidR="00C40BAE" w:rsidRPr="00663934" w:rsidP="00C40BAE">
      <w:pPr>
        <w:pStyle w:val="Heading3"/>
      </w:pPr>
      <w:r w:rsidRPr="00663934">
        <w:t xml:space="preserve">Kein </w:t>
      </w:r>
      <w:r w:rsidRPr="00663934">
        <w:rPr>
          <w:smallCaps/>
        </w:rPr>
        <w:t>Verpflichteter</w:t>
      </w:r>
      <w:r w:rsidRPr="00663934">
        <w:t xml:space="preserve"> darf Darlehen oder sonstige Kredite an eine Person, außer an einen anderen </w:t>
      </w:r>
      <w:r w:rsidRPr="00663934">
        <w:rPr>
          <w:smallCaps/>
        </w:rPr>
        <w:t>Verpflichteten</w:t>
      </w:r>
      <w:r w:rsidRPr="00663934">
        <w:t xml:space="preserve"> in Form von </w:t>
      </w:r>
      <w:r w:rsidRPr="00663934">
        <w:rPr>
          <w:smallCaps/>
        </w:rPr>
        <w:t>Nachrangigen Verbindlichkeiten</w:t>
      </w:r>
      <w:r w:rsidRPr="00663934">
        <w:t>, vergeben</w:t>
      </w:r>
      <w:r w:rsidRPr="00663687" w:rsidR="00663687">
        <w:t xml:space="preserve"> </w:t>
      </w:r>
      <w:r w:rsidR="00663687">
        <w:t xml:space="preserve">oder </w:t>
      </w:r>
      <w:r w:rsidRPr="00663934" w:rsidR="00663687">
        <w:t>Gläubiger</w:t>
      </w:r>
      <w:r w:rsidR="00663687">
        <w:t xml:space="preserve"> entsprechender Forderungen sein</w:t>
      </w:r>
      <w:r w:rsidRPr="00663934">
        <w:t>.</w:t>
      </w:r>
    </w:p>
    <w:p w:rsidR="00C40BAE" w:rsidRPr="00663934" w:rsidP="00C40BAE">
      <w:pPr>
        <w:pStyle w:val="Heading3"/>
      </w:pPr>
      <w:r>
        <w:t>K</w:t>
      </w:r>
      <w:r w:rsidRPr="00663934">
        <w:t xml:space="preserve">ein </w:t>
      </w:r>
      <w:r w:rsidRPr="00663934">
        <w:rPr>
          <w:smallCaps/>
        </w:rPr>
        <w:t>Verpflichteter</w:t>
      </w:r>
      <w:r>
        <w:rPr>
          <w:smallCaps/>
        </w:rPr>
        <w:t xml:space="preserve"> </w:t>
      </w:r>
      <w:r w:rsidRPr="00DD3B5C">
        <w:t>darf</w:t>
      </w:r>
      <w:r w:rsidRPr="00663934">
        <w:t xml:space="preserve"> eine Garantie oder Freistellungsverpflichtung </w:t>
      </w:r>
      <w:r w:rsidRPr="00663934">
        <w:t xml:space="preserve">zugunsten einer Person </w:t>
      </w:r>
      <w:r w:rsidRPr="00663934">
        <w:t xml:space="preserve">in Bezug auf eine Verpflichtung einer anderen Person gewähren oder fortbestehen lassen oder ein Dokument abschließen, mit dem der betreffende </w:t>
      </w:r>
      <w:r w:rsidRPr="00663934">
        <w:rPr>
          <w:smallCaps/>
        </w:rPr>
        <w:t>Verpflichtete</w:t>
      </w:r>
      <w:r w:rsidRPr="00663934">
        <w:t xml:space="preserve"> eine Verbindlichkeit einer anderen Person übernimmt</w:t>
      </w:r>
      <w:r>
        <w:t>,</w:t>
      </w:r>
      <w:r w:rsidRPr="000A3D99">
        <w:t xml:space="preserve"> </w:t>
      </w:r>
      <w:r>
        <w:t>m</w:t>
      </w:r>
      <w:r w:rsidRPr="00663934">
        <w:t xml:space="preserve">it Ausnahme </w:t>
      </w:r>
      <w:r>
        <w:t>von</w:t>
      </w:r>
      <w:r w:rsidRPr="00663934">
        <w:t xml:space="preserve"> Garantie</w:t>
      </w:r>
      <w:r>
        <w:t>n</w:t>
      </w:r>
      <w:r w:rsidRPr="00663934">
        <w:t xml:space="preserve"> oder Freistellungsverpflichtung</w:t>
      </w:r>
      <w:r>
        <w:t>en</w:t>
      </w:r>
      <w:r w:rsidRPr="00663934">
        <w:t xml:space="preserve"> im Rahmen der </w:t>
      </w:r>
      <w:r w:rsidRPr="00663934">
        <w:rPr>
          <w:smallCaps/>
        </w:rPr>
        <w:t>Finanzierungsdokumente</w:t>
      </w:r>
      <w:r w:rsidRPr="00663934">
        <w:t>.</w:t>
      </w:r>
    </w:p>
    <w:p w:rsidR="00C40BAE" w:rsidRPr="00663934" w:rsidP="00C40BAE">
      <w:pPr>
        <w:pStyle w:val="Heading2"/>
      </w:pPr>
      <w:r w:rsidRPr="00663934">
        <w:t>Verschmelzung</w:t>
      </w:r>
    </w:p>
    <w:p w:rsidR="00C40BAE" w:rsidRPr="00663934" w:rsidP="00C40BAE">
      <w:pPr>
        <w:pStyle w:val="Heading3"/>
      </w:pPr>
      <w:bookmarkStart w:id="634" w:name="_Ref414952896"/>
      <w:r w:rsidRPr="00663934">
        <w:t xml:space="preserve">Kein </w:t>
      </w:r>
      <w:r w:rsidRPr="00663934">
        <w:rPr>
          <w:smallCaps/>
        </w:rPr>
        <w:t>Verpflichteter</w:t>
      </w:r>
      <w:r w:rsidRPr="00663934">
        <w:t xml:space="preserve"> darf einen Unternehmenszusammenschluss, eine Spaltung, eine Verschmelzung oder eine Unternehmensumstrukturierung vornehmen.</w:t>
      </w:r>
      <w:bookmarkEnd w:id="634"/>
    </w:p>
    <w:p w:rsidR="00C40BAE" w:rsidRPr="00663934" w:rsidP="00C40BAE">
      <w:pPr>
        <w:pStyle w:val="Heading3"/>
      </w:pPr>
      <w:r w:rsidRPr="00663934">
        <w:t>Vorstehender Absatz</w:t>
      </w:r>
      <w:r w:rsidR="007528E0">
        <w:t> </w:t>
      </w:r>
      <w:r w:rsidR="007528E0">
        <w:fldChar w:fldCharType="begin"/>
      </w:r>
      <w:r w:rsidR="007528E0">
        <w:instrText xml:space="preserve"> REF _Ref414952896 \n \h </w:instrText>
      </w:r>
      <w:r w:rsidR="007528E0">
        <w:fldChar w:fldCharType="separate"/>
      </w:r>
      <w:r w:rsidR="00606D97">
        <w:t>(a)</w:t>
      </w:r>
      <w:r w:rsidR="007528E0">
        <w:fldChar w:fldCharType="end"/>
      </w:r>
      <w:r w:rsidRPr="00663934">
        <w:t xml:space="preserve"> findet keine Anwendung auf Veräußerungen, Vermietungen, Übertragungen oder sonstige Verfügungen, die gemäß Klausel</w:t>
      </w:r>
      <w:r w:rsidR="007528E0">
        <w:t> </w:t>
      </w:r>
      <w:r w:rsidR="007528E0">
        <w:fldChar w:fldCharType="begin"/>
      </w:r>
      <w:r w:rsidR="007528E0">
        <w:instrText xml:space="preserve"> REF _Ref427659046 \r \h </w:instrText>
      </w:r>
      <w:r w:rsidR="007528E0">
        <w:fldChar w:fldCharType="separate"/>
      </w:r>
      <w:r w:rsidR="00606D97">
        <w:t>22.4</w:t>
      </w:r>
      <w:r w:rsidR="007528E0">
        <w:fldChar w:fldCharType="end"/>
      </w:r>
      <w:r w:rsidRPr="00663934">
        <w:t xml:space="preserve"> (</w:t>
      </w:r>
      <w:r w:rsidRPr="007528E0" w:rsidR="007528E0">
        <w:rPr>
          <w:i/>
        </w:rPr>
        <w:fldChar w:fldCharType="begin"/>
      </w:r>
      <w:r w:rsidRPr="007528E0" w:rsidR="007528E0">
        <w:rPr>
          <w:i/>
        </w:rPr>
        <w:instrText xml:space="preserve"> REF _Ref427659046 \h </w:instrText>
      </w:r>
      <w:r w:rsidR="007528E0">
        <w:rPr>
          <w:i/>
        </w:rPr>
        <w:instrText xml:space="preserve"> \* MERGEFORMAT </w:instrText>
      </w:r>
      <w:r w:rsidRPr="007528E0" w:rsidR="007528E0">
        <w:rPr>
          <w:i/>
        </w:rPr>
        <w:fldChar w:fldCharType="separate"/>
      </w:r>
      <w:r w:rsidRPr="00606D97" w:rsidR="00606D97">
        <w:rPr>
          <w:i/>
        </w:rPr>
        <w:t>Verfügungen über Vermögensgegenstände</w:t>
      </w:r>
      <w:r w:rsidRPr="007528E0" w:rsidR="007528E0">
        <w:rPr>
          <w:i/>
        </w:rPr>
        <w:fldChar w:fldCharType="end"/>
      </w:r>
      <w:r w:rsidRPr="00663934">
        <w:t>) zulässig sind.</w:t>
      </w:r>
    </w:p>
    <w:p w:rsidR="00C40BAE" w:rsidRPr="00663934" w:rsidP="00C40BAE">
      <w:pPr>
        <w:pStyle w:val="Heading2"/>
      </w:pPr>
      <w:r w:rsidRPr="00663934">
        <w:t>Änderung der Geschäftstätigkeit</w:t>
      </w:r>
    </w:p>
    <w:p w:rsidR="00C40BAE" w:rsidRPr="00663934" w:rsidP="00C40BAE">
      <w:pPr>
        <w:pStyle w:val="Heading3"/>
      </w:pPr>
      <w:r w:rsidRPr="00663934">
        <w:t xml:space="preserve">Kein </w:t>
      </w:r>
      <w:r w:rsidRPr="00663934">
        <w:rPr>
          <w:smallCaps/>
        </w:rPr>
        <w:t>Verpflichteter</w:t>
      </w:r>
      <w:r w:rsidRPr="00663934">
        <w:t xml:space="preserve"> darf eine andere Geschäftstätigkeit ausüben als: </w:t>
      </w:r>
    </w:p>
    <w:p w:rsidR="00C40BAE" w:rsidRPr="00663934" w:rsidP="00C40BAE">
      <w:pPr>
        <w:pStyle w:val="Heading4"/>
      </w:pPr>
      <w:r w:rsidRPr="00663934">
        <w:t xml:space="preserve">im Falle der </w:t>
      </w:r>
      <w:r w:rsidRPr="008E2A95">
        <w:rPr>
          <w:smallCaps/>
        </w:rPr>
        <w:t>Gesellschaft</w:t>
      </w:r>
      <w:r w:rsidRPr="00663934">
        <w:t xml:space="preserve"> das Halten </w:t>
      </w:r>
      <w:r w:rsidRPr="00663934" w:rsidR="00BF2891">
        <w:t>de</w:t>
      </w:r>
      <w:r w:rsidR="00BF2891">
        <w:t>r</w:t>
      </w:r>
      <w:r w:rsidRPr="00663934" w:rsidR="00BF2891">
        <w:t xml:space="preserve"> </w:t>
      </w:r>
      <w:r w:rsidR="00DB1FF7">
        <w:t>Inhaberschaft</w:t>
      </w:r>
      <w:r w:rsidRPr="00663934" w:rsidR="00DB1FF7">
        <w:t xml:space="preserve"> </w:t>
      </w:r>
      <w:r w:rsidRPr="00663934">
        <w:t xml:space="preserve">an den </w:t>
      </w:r>
      <w:r w:rsidRPr="00663934">
        <w:rPr>
          <w:smallCaps/>
        </w:rPr>
        <w:t>Darlehensnehmern</w:t>
      </w:r>
      <w:r w:rsidR="00827A14">
        <w:rPr>
          <w:smallCaps/>
        </w:rPr>
        <w:t>;</w:t>
      </w:r>
      <w:r w:rsidRPr="00663934">
        <w:t xml:space="preserve"> und</w:t>
      </w:r>
    </w:p>
    <w:p w:rsidR="00C40BAE" w:rsidRPr="00663934" w:rsidP="00C40BAE">
      <w:pPr>
        <w:pStyle w:val="Heading4"/>
      </w:pPr>
      <w:r w:rsidRPr="00663934">
        <w:t xml:space="preserve">im Falle eines </w:t>
      </w:r>
      <w:r w:rsidRPr="00663934">
        <w:rPr>
          <w:smallCaps/>
        </w:rPr>
        <w:t>Darlehensnehmers</w:t>
      </w:r>
      <w:r w:rsidRPr="00663934">
        <w:t xml:space="preserve"> das Halten des Eigentums</w:t>
      </w:r>
      <w:r w:rsidR="00BF2891">
        <w:t xml:space="preserve"> an</w:t>
      </w:r>
      <w:r w:rsidRPr="00663934">
        <w:t>[, die Entwicklung</w:t>
      </w:r>
      <w:r w:rsidR="00BF2891">
        <w:t xml:space="preserve"> von</w:t>
      </w:r>
      <w:r w:rsidRPr="00663934">
        <w:t xml:space="preserve">] und die Verwaltung seiner </w:t>
      </w:r>
      <w:r w:rsidR="00DB1FF7">
        <w:t>Rechte</w:t>
      </w:r>
      <w:r w:rsidRPr="00663934" w:rsidR="00DB1FF7">
        <w:t xml:space="preserve"> </w:t>
      </w:r>
      <w:r w:rsidRPr="00663934">
        <w:t>an de</w:t>
      </w:r>
      <w:r w:rsidR="005332EE">
        <w:t>m</w:t>
      </w:r>
      <w:r w:rsidRPr="00663934">
        <w:t xml:space="preserve"> </w:t>
      </w:r>
      <w:r w:rsidRPr="005332EE" w:rsidR="005332EE">
        <w:rPr>
          <w:smallCaps/>
        </w:rPr>
        <w:t>Beleihungsobjekt</w:t>
      </w:r>
      <w:r w:rsidR="005332EE">
        <w:rPr>
          <w:smallCaps/>
        </w:rPr>
        <w:t xml:space="preserve"> </w:t>
      </w:r>
      <w:r w:rsidRPr="00663934">
        <w:t xml:space="preserve">oder den </w:t>
      </w:r>
      <w:r w:rsidRPr="005332EE" w:rsidR="005332EE">
        <w:rPr>
          <w:smallCaps/>
        </w:rPr>
        <w:t>Beleihungsobjekt</w:t>
      </w:r>
      <w:r w:rsidR="005332EE">
        <w:rPr>
          <w:smallCaps/>
        </w:rPr>
        <w:t>en</w:t>
      </w:r>
      <w:r w:rsidRPr="00663934">
        <w:t xml:space="preserve">, an denen er </w:t>
      </w:r>
      <w:r w:rsidR="00DB1FF7">
        <w:t>ein Recht</w:t>
      </w:r>
      <w:r w:rsidRPr="00663934" w:rsidR="00DB1FF7">
        <w:t xml:space="preserve"> </w:t>
      </w:r>
      <w:r w:rsidR="00DB1FF7">
        <w:t>hat</w:t>
      </w:r>
      <w:r w:rsidRPr="00663934">
        <w:t>.</w:t>
      </w:r>
    </w:p>
    <w:p w:rsidR="00C40BAE" w:rsidRPr="00663934" w:rsidP="00C40BAE">
      <w:pPr>
        <w:pStyle w:val="Heading3"/>
      </w:pPr>
      <w:r w:rsidRPr="00663934">
        <w:t xml:space="preserve">Die </w:t>
      </w:r>
      <w:r w:rsidRPr="00663934">
        <w:rPr>
          <w:smallCaps/>
        </w:rPr>
        <w:t>Gesellschaft</w:t>
      </w:r>
      <w:r w:rsidRPr="00663934">
        <w:t xml:space="preserve"> darf mit Ausnahme der </w:t>
      </w:r>
      <w:r w:rsidRPr="00663934">
        <w:rPr>
          <w:smallCaps/>
        </w:rPr>
        <w:t>Darlehensnehmer</w:t>
      </w:r>
      <w:r w:rsidRPr="00663934">
        <w:t xml:space="preserve"> keine weiteren </w:t>
      </w:r>
      <w:r w:rsidRPr="00663934">
        <w:rPr>
          <w:smallCaps/>
        </w:rPr>
        <w:t>Tochtergesellschaften</w:t>
      </w:r>
      <w:r w:rsidRPr="00663934">
        <w:t xml:space="preserve"> haben.</w:t>
      </w:r>
    </w:p>
    <w:p w:rsidR="00C40BAE" w:rsidRPr="00663934" w:rsidP="00C40BAE">
      <w:pPr>
        <w:pStyle w:val="Heading3"/>
      </w:pPr>
      <w:r w:rsidRPr="00663934">
        <w:t xml:space="preserve">Keiner der </w:t>
      </w:r>
      <w:r w:rsidRPr="00663934">
        <w:rPr>
          <w:smallCaps/>
        </w:rPr>
        <w:t>Darlehensnehmer</w:t>
      </w:r>
      <w:r w:rsidRPr="00663934">
        <w:t xml:space="preserve"> darf eine </w:t>
      </w:r>
      <w:r w:rsidRPr="00663934">
        <w:rPr>
          <w:smallCaps/>
        </w:rPr>
        <w:t>Tochtergesellschaft</w:t>
      </w:r>
      <w:r w:rsidRPr="00663934">
        <w:t xml:space="preserve"> haben.</w:t>
      </w:r>
    </w:p>
    <w:p w:rsidR="00C40BAE" w:rsidRPr="00663934" w:rsidP="00C40BAE">
      <w:pPr>
        <w:pStyle w:val="Heading2"/>
      </w:pPr>
      <w:r>
        <w:t>Akquisitionen</w:t>
      </w:r>
    </w:p>
    <w:p w:rsidR="00C40BAE" w:rsidRPr="00663934" w:rsidP="00C40BAE">
      <w:pPr>
        <w:pStyle w:val="BodyText"/>
      </w:pPr>
      <w:r w:rsidRPr="00663934">
        <w:t xml:space="preserve">Kein </w:t>
      </w:r>
      <w:r w:rsidRPr="00663934">
        <w:rPr>
          <w:smallCaps/>
        </w:rPr>
        <w:t>Verpflichteter</w:t>
      </w:r>
      <w:r w:rsidRPr="00663934">
        <w:t xml:space="preserve"> darf eine </w:t>
      </w:r>
      <w:r w:rsidR="0043708F">
        <w:t>Akquisition</w:t>
      </w:r>
      <w:r w:rsidRPr="00663934" w:rsidR="0043708F">
        <w:t xml:space="preserve"> </w:t>
      </w:r>
      <w:r w:rsidRPr="00663934">
        <w:t xml:space="preserve">tätigen oder eine Beteiligung eingehen, </w:t>
      </w:r>
      <w:r w:rsidR="00BF2891">
        <w:t>es sei denn,</w:t>
      </w:r>
      <w:r w:rsidRPr="00663934" w:rsidR="00BF2891">
        <w:t xml:space="preserve"> </w:t>
      </w:r>
      <w:r w:rsidRPr="00663934">
        <w:t>dies</w:t>
      </w:r>
      <w:r w:rsidR="00BF2891">
        <w:t xml:space="preserve"> ist</w:t>
      </w:r>
      <w:r w:rsidRPr="00663934">
        <w:t xml:space="preserve"> nach diesem </w:t>
      </w:r>
      <w:r w:rsidRPr="00663934">
        <w:rPr>
          <w:smallCaps/>
        </w:rPr>
        <w:t>Vertrag</w:t>
      </w:r>
      <w:r w:rsidRPr="00663934">
        <w:t xml:space="preserve"> </w:t>
      </w:r>
      <w:r w:rsidR="00BF2891">
        <w:t>gestattet</w:t>
      </w:r>
      <w:r w:rsidRPr="00663934">
        <w:t>.</w:t>
      </w:r>
    </w:p>
    <w:p w:rsidR="00C40BAE" w:rsidRPr="00663934" w:rsidP="00C40BAE">
      <w:pPr>
        <w:pStyle w:val="Heading2"/>
      </w:pPr>
      <w:r w:rsidRPr="00663934">
        <w:t>Andere Verträge</w:t>
      </w:r>
    </w:p>
    <w:p w:rsidR="00C40BAE" w:rsidRPr="00663934" w:rsidP="00C40BAE">
      <w:pPr>
        <w:pStyle w:val="BodyText"/>
        <w:keepNext/>
        <w:ind w:left="619"/>
      </w:pPr>
      <w:r w:rsidRPr="00663934">
        <w:t xml:space="preserve">Kein </w:t>
      </w:r>
      <w:r w:rsidRPr="00663934">
        <w:rPr>
          <w:smallCaps/>
        </w:rPr>
        <w:t>Verpflichteter</w:t>
      </w:r>
      <w:r w:rsidRPr="00663934">
        <w:t xml:space="preserve"> darf wesentliche Verträge abschließen, mit Ausnahme:</w:t>
      </w:r>
    </w:p>
    <w:p w:rsidR="00C40BAE" w:rsidRPr="00663934" w:rsidP="00C40BAE">
      <w:pPr>
        <w:pStyle w:val="Heading3"/>
      </w:pPr>
      <w:r w:rsidRPr="00663934">
        <w:t xml:space="preserve">der </w:t>
      </w:r>
      <w:r w:rsidRPr="00663934">
        <w:rPr>
          <w:smallCaps/>
        </w:rPr>
        <w:t>Transaktionsdokumente</w:t>
      </w:r>
      <w:r w:rsidRPr="00663934">
        <w:t>;</w:t>
      </w:r>
    </w:p>
    <w:p w:rsidR="00C40BAE" w:rsidRPr="00663934" w:rsidP="00C40BAE">
      <w:pPr>
        <w:pStyle w:val="Heading3"/>
      </w:pPr>
      <w:r>
        <w:t xml:space="preserve">jeglicher </w:t>
      </w:r>
      <w:r w:rsidRPr="00663934">
        <w:t xml:space="preserve">sonstiger gemäß </w:t>
      </w:r>
      <w:r w:rsidR="00A34BFB">
        <w:t xml:space="preserve">einer </w:t>
      </w:r>
      <w:r w:rsidRPr="00663934">
        <w:t xml:space="preserve">anderen Bestimmung dieses </w:t>
      </w:r>
      <w:r w:rsidRPr="00663934">
        <w:rPr>
          <w:smallCaps/>
        </w:rPr>
        <w:t>Vertrags</w:t>
      </w:r>
      <w:r w:rsidRPr="00663934">
        <w:t xml:space="preserve"> ausdrücklich zulässiger Vereinbarung</w:t>
      </w:r>
      <w:r w:rsidR="0059536E">
        <w:t>en</w:t>
      </w:r>
      <w:r w:rsidRPr="00663934">
        <w:t>; und</w:t>
      </w:r>
    </w:p>
    <w:p w:rsidR="00C40BAE" w:rsidRPr="00663934" w:rsidP="00C40BAE">
      <w:pPr>
        <w:pStyle w:val="Heading3"/>
      </w:pPr>
      <w:r w:rsidRPr="00663934">
        <w:t>[                    ].</w:t>
      </w:r>
      <w:r>
        <w:rPr>
          <w:rStyle w:val="FootnoteReference"/>
        </w:rPr>
        <w:footnoteReference w:id="175"/>
      </w:r>
    </w:p>
    <w:p w:rsidR="00C40BAE" w:rsidRPr="00663934" w:rsidP="00C40BAE">
      <w:pPr>
        <w:pStyle w:val="Heading2"/>
      </w:pPr>
      <w:bookmarkStart w:id="635" w:name="_Ref402342911"/>
      <w:r w:rsidRPr="00663934">
        <w:t>Anteile, Dividenden und Einziehung von Anteilen</w:t>
      </w:r>
      <w:bookmarkEnd w:id="635"/>
    </w:p>
    <w:p w:rsidR="00C40BAE" w:rsidRPr="00663934" w:rsidP="00C40BAE">
      <w:pPr>
        <w:pStyle w:val="Heading3"/>
      </w:pPr>
      <w:bookmarkStart w:id="636" w:name="_Ref308145597"/>
      <w:r w:rsidRPr="00663934">
        <w:t xml:space="preserve">Kein </w:t>
      </w:r>
      <w:r w:rsidRPr="00663934">
        <w:rPr>
          <w:smallCaps/>
        </w:rPr>
        <w:t>Verpflichteter</w:t>
      </w:r>
      <w:r w:rsidRPr="00663934">
        <w:t xml:space="preserve"> darf weitere Anteile ausgeben oder mit seinen ausgegebenen Anteilen verbundene Rechte ändern.</w:t>
      </w:r>
    </w:p>
    <w:p w:rsidR="00C40BAE" w:rsidRPr="00663934" w:rsidP="00C40BAE">
      <w:pPr>
        <w:pStyle w:val="Heading3"/>
      </w:pPr>
      <w:bookmarkStart w:id="637" w:name="_Ref314125073"/>
      <w:r w:rsidRPr="00663934">
        <w:t>Soweit gemäß nachstehendem Absatz</w:t>
      </w:r>
      <w:r w:rsidR="00EA7A2E">
        <w:t> </w:t>
      </w:r>
      <w:r w:rsidR="00EA7A2E">
        <w:fldChar w:fldCharType="begin"/>
      </w:r>
      <w:r w:rsidR="00EA7A2E">
        <w:instrText xml:space="preserve"> REF _Ref308145600 \n \h </w:instrText>
      </w:r>
      <w:r w:rsidR="00EA7A2E">
        <w:fldChar w:fldCharType="separate"/>
      </w:r>
      <w:r w:rsidR="00606D97">
        <w:t>(c)</w:t>
      </w:r>
      <w:r w:rsidR="00EA7A2E">
        <w:fldChar w:fldCharType="end"/>
      </w:r>
      <w:r w:rsidRPr="00663934">
        <w:t xml:space="preserve"> nicht etwas anderes zulässig ist, darf kein </w:t>
      </w:r>
      <w:r w:rsidRPr="00663934">
        <w:rPr>
          <w:smallCaps/>
        </w:rPr>
        <w:t>Verpflichteter</w:t>
      </w:r>
      <w:r w:rsidRPr="00663934">
        <w:t>:</w:t>
      </w:r>
      <w:bookmarkEnd w:id="636"/>
      <w:bookmarkEnd w:id="637"/>
    </w:p>
    <w:p w:rsidR="00C40BAE" w:rsidRPr="00663934" w:rsidP="00C40BAE">
      <w:pPr>
        <w:pStyle w:val="Heading4"/>
      </w:pPr>
      <w:r w:rsidRPr="00663934">
        <w:t>Dividenden, Zahlungen oder sonstige Ausschüttungen (oder Zinsen auf etwaige nicht gezahlte Dividenden, Zahlungen oder sonstige Ausschüttungen) (gleich ob in bar oder in Sachwerten) auf oder in Bezug auf sein Grundkapital (oder eine Klasse seines Grundkapitals) beschließen, auskehren oder zahlen;</w:t>
      </w:r>
    </w:p>
    <w:p w:rsidR="00C40BAE" w:rsidRPr="00663934" w:rsidP="00C40BAE">
      <w:pPr>
        <w:pStyle w:val="Heading4"/>
      </w:pPr>
      <w:r w:rsidRPr="00663934">
        <w:t>Dividenden oder Kapitalrücklagen zurückzahlen oder ausschütten;</w:t>
      </w:r>
    </w:p>
    <w:p w:rsidR="00C40BAE" w:rsidRPr="00663934" w:rsidP="00C40BAE">
      <w:pPr>
        <w:pStyle w:val="Heading4"/>
      </w:pPr>
      <w:r w:rsidRPr="00663934">
        <w:t>Management</w:t>
      </w:r>
      <w:r w:rsidR="00EC0412">
        <w:t>-</w:t>
      </w:r>
      <w:r w:rsidRPr="00663934">
        <w:t xml:space="preserve">, Beratungs- oder andere Honorare an oder für Rechnung eines Gesellschafters der </w:t>
      </w:r>
      <w:r w:rsidRPr="00663934">
        <w:rPr>
          <w:smallCaps/>
        </w:rPr>
        <w:t>Gesellschaft</w:t>
      </w:r>
      <w:r w:rsidRPr="00663934">
        <w:t xml:space="preserve"> zahlen; oder</w:t>
      </w:r>
    </w:p>
    <w:p w:rsidR="00C40BAE" w:rsidRPr="00663934" w:rsidP="00C40BAE">
      <w:pPr>
        <w:pStyle w:val="Heading4"/>
      </w:pPr>
      <w:r w:rsidRPr="00663934">
        <w:t xml:space="preserve">Grundkapital einziehen, </w:t>
      </w:r>
      <w:r w:rsidR="00B21B97">
        <w:t>zurück</w:t>
      </w:r>
      <w:r w:rsidRPr="00663934">
        <w:t xml:space="preserve">erwerben, preisgeben, annullieren oder </w:t>
      </w:r>
      <w:r w:rsidR="007513FB">
        <w:t>zu</w:t>
      </w:r>
      <w:r w:rsidRPr="00663934">
        <w:t>rückzahlen oder einen entsprechenden Beschluss fassen.</w:t>
      </w:r>
    </w:p>
    <w:p w:rsidR="00C40BAE" w:rsidRPr="00663934" w:rsidP="00C40BAE">
      <w:pPr>
        <w:pStyle w:val="Heading3"/>
      </w:pPr>
      <w:bookmarkStart w:id="638" w:name="_Ref308145600"/>
      <w:r w:rsidRPr="00663934">
        <w:t>Vorstehender Absatz</w:t>
      </w:r>
      <w:r w:rsidR="00EA7A2E">
        <w:t> </w:t>
      </w:r>
      <w:r w:rsidR="00EA7A2E">
        <w:fldChar w:fldCharType="begin"/>
      </w:r>
      <w:r w:rsidR="00EA7A2E">
        <w:instrText xml:space="preserve"> REF _Ref314125073 \n \h </w:instrText>
      </w:r>
      <w:r w:rsidR="00EA7A2E">
        <w:fldChar w:fldCharType="separate"/>
      </w:r>
      <w:r w:rsidR="00606D97">
        <w:t>(b)</w:t>
      </w:r>
      <w:r w:rsidR="00EA7A2E">
        <w:fldChar w:fldCharType="end"/>
      </w:r>
      <w:r w:rsidRPr="00663934">
        <w:t xml:space="preserve"> findet keine Anwendung auf eine </w:t>
      </w:r>
      <w:r w:rsidRPr="00663934">
        <w:rPr>
          <w:smallCaps/>
        </w:rPr>
        <w:t>Erlaubte Zahlung</w:t>
      </w:r>
      <w:r w:rsidRPr="00663934">
        <w:t>.</w:t>
      </w:r>
      <w:bookmarkEnd w:id="638"/>
    </w:p>
    <w:p w:rsidR="00C40BAE" w:rsidRPr="00663934" w:rsidP="00C40BAE">
      <w:pPr>
        <w:pStyle w:val="Heading2"/>
      </w:pPr>
      <w:r w:rsidRPr="00663934">
        <w:t>Umsatzsteuerliche Organschaft</w:t>
      </w:r>
    </w:p>
    <w:p w:rsidR="00C40BAE" w:rsidRPr="00663934" w:rsidP="00C40BAE">
      <w:pPr>
        <w:pStyle w:val="BodyText"/>
      </w:pPr>
      <w:r w:rsidRPr="00663934">
        <w:t xml:space="preserve">Kein </w:t>
      </w:r>
      <w:r w:rsidRPr="00663934" w:rsidR="006E07B5">
        <w:rPr>
          <w:smallCaps/>
        </w:rPr>
        <w:t>Verpflichtete</w:t>
      </w:r>
      <w:r w:rsidR="006E07B5">
        <w:rPr>
          <w:smallCaps/>
        </w:rPr>
        <w:t>r</w:t>
      </w:r>
      <w:r w:rsidRPr="00663934" w:rsidR="006E07B5">
        <w:t xml:space="preserve"> </w:t>
      </w:r>
      <w:r w:rsidRPr="00663934">
        <w:t xml:space="preserve">darf </w:t>
      </w:r>
      <w:r w:rsidR="006E07B5">
        <w:t>Mitglied</w:t>
      </w:r>
      <w:r w:rsidRPr="00663934" w:rsidR="006E07B5">
        <w:t xml:space="preserve"> </w:t>
      </w:r>
      <w:r w:rsidRPr="00663934">
        <w:t xml:space="preserve">einer umsatzsteuerlichen Organschaft[, mit Ausnahme einer Organschaft, die ausschließlich aus </w:t>
      </w:r>
      <w:r w:rsidRPr="00663934">
        <w:rPr>
          <w:smallCaps/>
        </w:rPr>
        <w:t>Verpflichteten</w:t>
      </w:r>
      <w:r w:rsidRPr="00663934">
        <w:t xml:space="preserve"> besteht,] sein</w:t>
      </w:r>
      <w:r>
        <w:rPr>
          <w:rStyle w:val="FootnoteReference"/>
        </w:rPr>
        <w:footnoteReference w:id="176"/>
      </w:r>
      <w:r w:rsidRPr="00663934">
        <w:t>.</w:t>
      </w:r>
    </w:p>
    <w:p w:rsidR="00C40BAE" w:rsidRPr="00663934" w:rsidP="00C40BAE">
      <w:pPr>
        <w:pStyle w:val="Heading2"/>
      </w:pPr>
      <w:r w:rsidRPr="00663934">
        <w:t>Steuern</w:t>
      </w:r>
    </w:p>
    <w:p w:rsidR="00C40BAE" w:rsidRPr="00663934" w:rsidP="00C40BAE">
      <w:pPr>
        <w:pStyle w:val="Heading3"/>
      </w:pPr>
      <w:r w:rsidRPr="00663934">
        <w:t xml:space="preserve">Jeder </w:t>
      </w:r>
      <w:r w:rsidRPr="00663934">
        <w:rPr>
          <w:smallCaps/>
        </w:rPr>
        <w:t>Verpflichtete</w:t>
      </w:r>
      <w:r w:rsidRPr="00663934">
        <w:t xml:space="preserve"> hat alle </w:t>
      </w:r>
      <w:r w:rsidR="006E07B5">
        <w:t xml:space="preserve">von ihm geschuldeten, </w:t>
      </w:r>
      <w:r w:rsidRPr="00663934">
        <w:t xml:space="preserve">fälligen und zahlbaren </w:t>
      </w:r>
      <w:r w:rsidRPr="00663934">
        <w:rPr>
          <w:smallCaps/>
        </w:rPr>
        <w:t>Steuern</w:t>
      </w:r>
      <w:r w:rsidRPr="00663934">
        <w:t xml:space="preserve"> zu entrichten </w:t>
      </w:r>
      <w:r w:rsidR="006E07B5">
        <w:t>bevor</w:t>
      </w:r>
      <w:r w:rsidRPr="00663934" w:rsidR="006E07B5">
        <w:t xml:space="preserve"> </w:t>
      </w:r>
      <w:r w:rsidRPr="00663934">
        <w:t>Säumniszuschläge entstehen[, es sei denn, dass (und nur insoweit als):</w:t>
      </w:r>
    </w:p>
    <w:p w:rsidR="00C40BAE" w:rsidRPr="00663934" w:rsidP="00C40BAE">
      <w:pPr>
        <w:pStyle w:val="Heading4"/>
      </w:pPr>
      <w:r w:rsidRPr="00663934">
        <w:t xml:space="preserve">eine Zahlung dieser </w:t>
      </w:r>
      <w:r w:rsidRPr="00663934">
        <w:rPr>
          <w:smallCaps/>
        </w:rPr>
        <w:t>Steuern</w:t>
      </w:r>
      <w:r w:rsidRPr="00663934">
        <w:t xml:space="preserve"> rechtmäßig verweigert werden kann und in gutem Glauben angefochten wird;</w:t>
      </w:r>
    </w:p>
    <w:p w:rsidR="00C40BAE" w:rsidRPr="00663934" w:rsidP="00C40BAE">
      <w:pPr>
        <w:pStyle w:val="Heading4"/>
      </w:pPr>
      <w:r w:rsidRPr="00663934">
        <w:t xml:space="preserve">für diese </w:t>
      </w:r>
      <w:r w:rsidRPr="00663934">
        <w:rPr>
          <w:smallCaps/>
        </w:rPr>
        <w:t>Steuern</w:t>
      </w:r>
      <w:r w:rsidRPr="00663934">
        <w:t xml:space="preserve"> und die Kosten einer solchen Anfechtung angemessene Rückstellungen gebildet wurden; und</w:t>
      </w:r>
    </w:p>
    <w:p w:rsidR="00C40BAE" w:rsidRPr="00663934" w:rsidP="00C40BAE">
      <w:pPr>
        <w:pStyle w:val="Heading4"/>
      </w:pPr>
      <w:r w:rsidRPr="00663934">
        <w:t xml:space="preserve">die Nichtzahlung dieser </w:t>
      </w:r>
      <w:r w:rsidRPr="00663934">
        <w:rPr>
          <w:smallCaps/>
        </w:rPr>
        <w:t>Steuern</w:t>
      </w:r>
      <w:r w:rsidRPr="00663934">
        <w:t xml:space="preserve"> mit hinreichender Wahrscheinlichkeit keine </w:t>
      </w:r>
      <w:r w:rsidRPr="00663934">
        <w:rPr>
          <w:smallCaps/>
        </w:rPr>
        <w:t>Wesentliche Nachteilige Auswirkung</w:t>
      </w:r>
      <w:r w:rsidRPr="00663934">
        <w:t xml:space="preserve"> hat].</w:t>
      </w:r>
    </w:p>
    <w:p w:rsidR="00C40BAE" w:rsidRPr="00663934" w:rsidP="00C40BAE">
      <w:pPr>
        <w:pStyle w:val="Heading3"/>
      </w:pPr>
      <w:r w:rsidRPr="00663934">
        <w:t xml:space="preserve">Jeder </w:t>
      </w:r>
      <w:r w:rsidRPr="00663934">
        <w:rPr>
          <w:smallCaps/>
        </w:rPr>
        <w:t>Verpflichtete</w:t>
      </w:r>
      <w:r w:rsidRPr="00663934">
        <w:t xml:space="preserve"> hat sicherzustellen, dass er in der </w:t>
      </w:r>
      <w:r w:rsidRPr="00663934">
        <w:rPr>
          <w:smallCaps/>
        </w:rPr>
        <w:t>Ursprünglichen Rechtsordnung</w:t>
      </w:r>
      <w:r w:rsidRPr="00663934">
        <w:t xml:space="preserve"> </w:t>
      </w:r>
      <w:r w:rsidR="00A129EB">
        <w:t>steueransässig</w:t>
      </w:r>
      <w:r w:rsidRPr="00663934">
        <w:t xml:space="preserve"> ist.</w:t>
      </w:r>
    </w:p>
    <w:p w:rsidR="00C40BAE" w:rsidRPr="00663934" w:rsidP="00C40BAE">
      <w:pPr>
        <w:pStyle w:val="Heading2"/>
      </w:pPr>
      <w:r w:rsidRPr="00663934">
        <w:t>Eigentum</w:t>
      </w:r>
    </w:p>
    <w:p w:rsidR="00C40BAE" w:rsidRPr="00663934" w:rsidP="00C40BAE">
      <w:pPr>
        <w:pStyle w:val="BodyText"/>
      </w:pPr>
      <w:r w:rsidRPr="00663934">
        <w:t xml:space="preserve">Die </w:t>
      </w:r>
      <w:r w:rsidRPr="00663934">
        <w:rPr>
          <w:smallCaps/>
        </w:rPr>
        <w:t>Gesellschaft</w:t>
      </w:r>
      <w:r w:rsidRPr="00663934">
        <w:t xml:space="preserve"> hat sicherzustellen, dass das gesamte gezeichnete </w:t>
      </w:r>
      <w:r w:rsidR="00CA0D6F">
        <w:t xml:space="preserve">Stamm- bzw. </w:t>
      </w:r>
      <w:r w:rsidRPr="00663934">
        <w:t xml:space="preserve">Grundkapital jedes </w:t>
      </w:r>
      <w:r w:rsidRPr="00663934">
        <w:rPr>
          <w:smallCaps/>
        </w:rPr>
        <w:t>Darlehensnehmers</w:t>
      </w:r>
      <w:r w:rsidRPr="00663934">
        <w:t xml:space="preserve"> jederzeit in ihrem rechtlichen und wirtschaftlichen Eigentum steht und von ihr kontrolliert wird.</w:t>
      </w:r>
    </w:p>
    <w:p w:rsidR="00C40BAE" w:rsidRPr="00663934" w:rsidP="00C40BAE">
      <w:pPr>
        <w:pStyle w:val="Heading1"/>
      </w:pPr>
      <w:bookmarkStart w:id="639" w:name="_Toc293712110"/>
      <w:bookmarkStart w:id="640" w:name="_Toc420481923"/>
      <w:bookmarkStart w:id="641" w:name="_Toc424318735"/>
      <w:bookmarkStart w:id="642" w:name="_Toc428200969"/>
      <w:bookmarkStart w:id="643" w:name="_Toc428201015"/>
      <w:bookmarkStart w:id="644" w:name="_Toc453145529"/>
      <w:r w:rsidRPr="00663934">
        <w:t>Immobilien-Verpflichtungen</w:t>
      </w:r>
      <w:bookmarkEnd w:id="639"/>
      <w:bookmarkEnd w:id="640"/>
      <w:bookmarkEnd w:id="641"/>
      <w:bookmarkEnd w:id="642"/>
      <w:bookmarkEnd w:id="643"/>
      <w:bookmarkEnd w:id="644"/>
    </w:p>
    <w:p w:rsidR="00C40BAE" w:rsidRPr="00663934" w:rsidP="00C40BAE">
      <w:pPr>
        <w:pStyle w:val="Heading2"/>
      </w:pPr>
      <w:r w:rsidRPr="00663934">
        <w:t xml:space="preserve">Eigentum an </w:t>
      </w:r>
      <w:r w:rsidRPr="005332EE" w:rsidR="005332EE">
        <w:t>Beleihungsobjekt</w:t>
      </w:r>
      <w:r w:rsidR="005332EE">
        <w:t>en</w:t>
      </w:r>
    </w:p>
    <w:p w:rsidR="00C40BAE" w:rsidRPr="00663934" w:rsidP="00C40BAE">
      <w:pPr>
        <w:pStyle w:val="Heading3"/>
      </w:pPr>
      <w:r w:rsidRPr="00663934">
        <w:t xml:space="preserve">Jeder </w:t>
      </w:r>
      <w:r w:rsidRPr="00663934">
        <w:rPr>
          <w:smallCaps/>
        </w:rPr>
        <w:t>Darlehensnehmer</w:t>
      </w:r>
      <w:r w:rsidRPr="00663934">
        <w:t xml:space="preserve"> hat seine Rechte auszuüben und uneingeschränkt sämtliche Belastungen, Rechte Dritter oder Verpflichtungen </w:t>
      </w:r>
      <w:r w:rsidR="00A7648D">
        <w:t>(einschränkende</w:t>
      </w:r>
      <w:r w:rsidRPr="00663934" w:rsidR="00A7648D">
        <w:t xml:space="preserve"> oder sonstige) </w:t>
      </w:r>
      <w:r w:rsidRPr="00663934">
        <w:t xml:space="preserve">zu beachten, die sein </w:t>
      </w:r>
      <w:r w:rsidRPr="005332EE" w:rsidR="005332EE">
        <w:rPr>
          <w:smallCaps/>
        </w:rPr>
        <w:t>Beleihungsobjekt</w:t>
      </w:r>
      <w:r w:rsidRPr="00663934">
        <w:t xml:space="preserve"> zu irgendeinem Zeitpunkt betreffen.</w:t>
      </w:r>
    </w:p>
    <w:p w:rsidR="00C40BAE" w:rsidRPr="00663934" w:rsidP="00C40BAE">
      <w:pPr>
        <w:pStyle w:val="Heading3"/>
      </w:pPr>
      <w:r>
        <w:t>Kein</w:t>
      </w:r>
      <w:r w:rsidRPr="00663934">
        <w:t xml:space="preserve"> </w:t>
      </w:r>
      <w:r w:rsidRPr="00663934">
        <w:rPr>
          <w:smallCaps/>
        </w:rPr>
        <w:t>Darlehensnehmer</w:t>
      </w:r>
      <w:r w:rsidRPr="00663934">
        <w:t xml:space="preserve"> </w:t>
      </w:r>
      <w:r>
        <w:t>darf</w:t>
      </w:r>
      <w:r w:rsidRPr="00663934">
        <w:t xml:space="preserve"> </w:t>
      </w:r>
      <w:r w:rsidR="002C0810">
        <w:t xml:space="preserve">seine Zustimmung zu </w:t>
      </w:r>
      <w:r w:rsidRPr="00663934">
        <w:t xml:space="preserve">Änderungen, Ergänzungen, Verzichtserklärungen, Rechtsaufgaben oder Freigaben in Bezug auf Belastungen, Rechte Dritter oder Verpflichtungen </w:t>
      </w:r>
      <w:r w:rsidRPr="00663934">
        <w:t xml:space="preserve">(einschränkende und sonstige) </w:t>
      </w:r>
      <w:r w:rsidR="002C0810">
        <w:t>erteilen</w:t>
      </w:r>
      <w:r w:rsidRPr="00663934">
        <w:t xml:space="preserve">, die </w:t>
      </w:r>
      <w:r>
        <w:t>sein</w:t>
      </w:r>
      <w:r w:rsidRPr="00663934">
        <w:t xml:space="preserve"> </w:t>
      </w:r>
      <w:r w:rsidRPr="005332EE" w:rsidR="005332EE">
        <w:rPr>
          <w:smallCaps/>
        </w:rPr>
        <w:t>Beleihungsobjekt</w:t>
      </w:r>
      <w:r w:rsidRPr="00663934">
        <w:t xml:space="preserve"> zu irgendeinem Zeitpunkt betreffen.</w:t>
      </w:r>
    </w:p>
    <w:p w:rsidR="00C40BAE" w:rsidRPr="00663934" w:rsidP="00C40BAE">
      <w:pPr>
        <w:pStyle w:val="Heading3"/>
      </w:pPr>
      <w:r w:rsidRPr="00663934">
        <w:t xml:space="preserve">Jeder </w:t>
      </w:r>
      <w:r w:rsidRPr="00663934">
        <w:rPr>
          <w:smallCaps/>
        </w:rPr>
        <w:t>Darlehensnehmer</w:t>
      </w:r>
      <w:r w:rsidRPr="00663934">
        <w:t xml:space="preserve"> hat unverzüglich sämtliche Maßnahmen zu ergreifen, die erforderlich oder </w:t>
      </w:r>
      <w:r w:rsidR="003865A2">
        <w:t>wünschenswert</w:t>
      </w:r>
      <w:r w:rsidRPr="00663934" w:rsidR="003865A2">
        <w:t xml:space="preserve"> </w:t>
      </w:r>
      <w:r w:rsidRPr="00663934">
        <w:t xml:space="preserve">sind, damit: </w:t>
      </w:r>
    </w:p>
    <w:p w:rsidR="00C40BAE" w:rsidRPr="00663934" w:rsidP="00C40BAE">
      <w:pPr>
        <w:pStyle w:val="Heading4"/>
      </w:pPr>
      <w:r w:rsidRPr="00663934">
        <w:t xml:space="preserve">die durch </w:t>
      </w:r>
      <w:r w:rsidR="002C0810">
        <w:t xml:space="preserve">die </w:t>
      </w:r>
      <w:r w:rsidRPr="00663934" w:rsidR="002C0810">
        <w:rPr>
          <w:smallCaps/>
        </w:rPr>
        <w:t>Grundschuld[en]</w:t>
      </w:r>
      <w:r w:rsidRPr="00663934" w:rsidR="002C0810">
        <w:t xml:space="preserve"> </w:t>
      </w:r>
      <w:r w:rsidR="002C0810">
        <w:t>bestellte</w:t>
      </w:r>
      <w:r w:rsidRPr="00663934" w:rsidR="002C0810">
        <w:t xml:space="preserve"> </w:t>
      </w:r>
      <w:r w:rsidRPr="00663934">
        <w:rPr>
          <w:smallCaps/>
        </w:rPr>
        <w:t>Sicherheit</w:t>
      </w:r>
      <w:r w:rsidRPr="00663934">
        <w:t xml:space="preserve"> eingetragen wird; und</w:t>
      </w:r>
    </w:p>
    <w:p w:rsidR="00C40BAE" w:rsidRPr="00663934" w:rsidP="00C40BAE">
      <w:pPr>
        <w:pStyle w:val="Heading4"/>
      </w:pPr>
      <w:r w:rsidRPr="00663934">
        <w:t xml:space="preserve">die </w:t>
      </w:r>
      <w:r w:rsidRPr="00663934">
        <w:rPr>
          <w:smallCaps/>
        </w:rPr>
        <w:t>Bestehenden Grundschulden</w:t>
      </w:r>
      <w:r w:rsidRPr="00663934">
        <w:t xml:space="preserve"> gelöscht werden,</w:t>
      </w:r>
    </w:p>
    <w:p w:rsidR="00C40BAE" w:rsidRPr="00663934" w:rsidP="00C40BAE">
      <w:pPr>
        <w:pStyle w:val="BodyText1"/>
      </w:pPr>
      <w:r>
        <w:t>und zwar</w:t>
      </w:r>
      <w:r w:rsidRPr="00663934">
        <w:t xml:space="preserve"> </w:t>
      </w:r>
      <w:r w:rsidRPr="00663934">
        <w:t xml:space="preserve">jeweils im </w:t>
      </w:r>
      <w:r w:rsidR="00707E81">
        <w:t>maßgeblichen</w:t>
      </w:r>
      <w:r w:rsidRPr="00663934">
        <w:t xml:space="preserve"> </w:t>
      </w:r>
      <w:r w:rsidRPr="00663934">
        <w:rPr>
          <w:smallCaps/>
        </w:rPr>
        <w:t xml:space="preserve">Grundbuch </w:t>
      </w:r>
      <w:r w:rsidRPr="00DD3B5C">
        <w:t>oder</w:t>
      </w:r>
      <w:r w:rsidRPr="00663934">
        <w:rPr>
          <w:smallCaps/>
        </w:rPr>
        <w:t xml:space="preserve"> </w:t>
      </w:r>
      <w:r w:rsidRPr="005C6613">
        <w:t>Erbbaugrundbuch</w:t>
      </w:r>
      <w:r w:rsidRPr="00663934">
        <w:t>.</w:t>
      </w:r>
    </w:p>
    <w:p w:rsidR="00C40BAE" w:rsidRPr="00663934" w:rsidP="00C40BAE">
      <w:pPr>
        <w:pStyle w:val="Heading2"/>
      </w:pPr>
      <w:bookmarkStart w:id="645" w:name="_Ref292186889"/>
      <w:r w:rsidRPr="00EA6998">
        <w:t>Mietverhältnis</w:t>
      </w:r>
      <w:r>
        <w:t>se</w:t>
      </w:r>
      <w:bookmarkEnd w:id="645"/>
    </w:p>
    <w:p w:rsidR="00C40BAE" w:rsidRPr="00663934" w:rsidP="00C40BAE">
      <w:pPr>
        <w:pStyle w:val="Heading3"/>
      </w:pPr>
      <w:bookmarkStart w:id="646" w:name="_Ref402344814"/>
      <w:r w:rsidRPr="00663934">
        <w:t xml:space="preserve">Kein </w:t>
      </w:r>
      <w:r w:rsidRPr="00663934">
        <w:rPr>
          <w:smallCaps/>
        </w:rPr>
        <w:t>Darlehensnehmer</w:t>
      </w:r>
      <w:r w:rsidRPr="00663934">
        <w:t xml:space="preserve"> darf ohne die Zustimmung [des </w:t>
      </w:r>
      <w:r w:rsidR="00CB324A">
        <w:rPr>
          <w:smallCaps/>
        </w:rPr>
        <w:t>Konsortialführers</w:t>
      </w:r>
      <w:r w:rsidRPr="00663934">
        <w:t xml:space="preserve">/der </w:t>
      </w:r>
      <w:r w:rsidRPr="00663934">
        <w:rPr>
          <w:smallCaps/>
        </w:rPr>
        <w:t>Mehrheitsdarlehensgeber</w:t>
      </w:r>
      <w:r w:rsidRPr="00663934">
        <w:t>]:</w:t>
      </w:r>
      <w:bookmarkEnd w:id="646"/>
    </w:p>
    <w:p w:rsidR="00C40BAE" w:rsidRPr="00663934" w:rsidP="00C40BAE">
      <w:pPr>
        <w:pStyle w:val="Heading4"/>
      </w:pPr>
      <w:r w:rsidRPr="00663934">
        <w:t xml:space="preserve">einen </w:t>
      </w:r>
      <w:r w:rsidRPr="00663934">
        <w:rPr>
          <w:smallCaps/>
        </w:rPr>
        <w:t>Mietvertrag</w:t>
      </w:r>
      <w:r w:rsidRPr="00663934">
        <w:t xml:space="preserve"> abschließen;</w:t>
      </w:r>
    </w:p>
    <w:p w:rsidR="00C40BAE" w:rsidRPr="00663934" w:rsidP="00C40BAE">
      <w:pPr>
        <w:pStyle w:val="Heading4"/>
      </w:pPr>
      <w:r w:rsidRPr="00663934">
        <w:t xml:space="preserve">außer im Rahmen eines </w:t>
      </w:r>
      <w:r w:rsidRPr="00663934">
        <w:rPr>
          <w:smallCaps/>
        </w:rPr>
        <w:t>Mietvertrags</w:t>
      </w:r>
      <w:r w:rsidRPr="00663934">
        <w:t xml:space="preserve"> ein neue</w:t>
      </w:r>
      <w:r w:rsidR="00EA6998">
        <w:t>s</w:t>
      </w:r>
      <w:r w:rsidRPr="00663934">
        <w:t xml:space="preserve"> </w:t>
      </w:r>
      <w:r w:rsidRPr="00EA6998" w:rsidR="00EA6998">
        <w:rPr>
          <w:smallCaps/>
        </w:rPr>
        <w:t>Mietverhältnis</w:t>
      </w:r>
      <w:r w:rsidRPr="00663934">
        <w:t xml:space="preserve"> abschließen oder </w:t>
      </w:r>
      <w:r w:rsidR="00EA6998">
        <w:t>dessen</w:t>
      </w:r>
      <w:r w:rsidRPr="00663934" w:rsidR="00EA6998">
        <w:t xml:space="preserve"> </w:t>
      </w:r>
      <w:r w:rsidRPr="00663934">
        <w:t>Abschluss vereinbaren;</w:t>
      </w:r>
    </w:p>
    <w:p w:rsidR="00C40BAE" w:rsidRPr="00663934" w:rsidP="00C40BAE">
      <w:pPr>
        <w:pStyle w:val="Heading4"/>
      </w:pPr>
      <w:r w:rsidRPr="00663934">
        <w:t xml:space="preserve">einer Änderung, Ergänzung, Verlängerung, Aufhebung, Aufgabe oder Freigabe eines </w:t>
      </w:r>
      <w:r w:rsidRPr="00663934">
        <w:rPr>
          <w:smallCaps/>
        </w:rPr>
        <w:t>Mietdokuments</w:t>
      </w:r>
      <w:r w:rsidRPr="00663934">
        <w:t xml:space="preserve"> zustimmen;</w:t>
      </w:r>
    </w:p>
    <w:p w:rsidR="00C40BAE" w:rsidRPr="00663934" w:rsidP="00C40BAE">
      <w:pPr>
        <w:pStyle w:val="Heading4"/>
      </w:pPr>
      <w:r w:rsidRPr="00663934">
        <w:t xml:space="preserve">ein Recht zur </w:t>
      </w:r>
      <w:r w:rsidR="00606D8A">
        <w:t>Kündigung</w:t>
      </w:r>
      <w:r w:rsidRPr="00663934">
        <w:t xml:space="preserve">, </w:t>
      </w:r>
      <w:r w:rsidR="00606D8A">
        <w:t>Beendigung</w:t>
      </w:r>
      <w:r w:rsidRPr="00663934">
        <w:t xml:space="preserve"> oder Verlängerung eines </w:t>
      </w:r>
      <w:r w:rsidRPr="00663934">
        <w:rPr>
          <w:smallCaps/>
        </w:rPr>
        <w:t>Mietdokuments</w:t>
      </w:r>
      <w:r w:rsidRPr="00663934">
        <w:t xml:space="preserve"> ausüben;</w:t>
      </w:r>
    </w:p>
    <w:p w:rsidR="00C40BAE" w:rsidRPr="00663934" w:rsidP="00C40BAE">
      <w:pPr>
        <w:pStyle w:val="Heading4"/>
      </w:pPr>
      <w:r w:rsidRPr="00663934">
        <w:t xml:space="preserve">ein Recht zur </w:t>
      </w:r>
      <w:r w:rsidR="00606D8A">
        <w:t>Nutzung</w:t>
      </w:r>
      <w:r w:rsidRPr="00663934" w:rsidR="00606D8A">
        <w:t xml:space="preserve"> </w:t>
      </w:r>
      <w:r w:rsidRPr="00663934">
        <w:t xml:space="preserve">oder </w:t>
      </w:r>
      <w:r w:rsidR="00606D8A">
        <w:t>zum Besitz</w:t>
      </w:r>
      <w:r w:rsidRPr="00663934" w:rsidR="00606D8A">
        <w:t xml:space="preserve"> </w:t>
      </w:r>
      <w:r w:rsidRPr="00663934">
        <w:t xml:space="preserve">eines Teils </w:t>
      </w:r>
      <w:r w:rsidRPr="00663934" w:rsidR="005332EE">
        <w:t>eine</w:t>
      </w:r>
      <w:r w:rsidR="005332EE">
        <w:t>s</w:t>
      </w:r>
      <w:r w:rsidRPr="00663934" w:rsidR="005332EE">
        <w:t xml:space="preserve"> </w:t>
      </w:r>
      <w:r w:rsidR="00691F91">
        <w:rPr>
          <w:smallCaps/>
        </w:rPr>
        <w:t>Beleihungsobjekts</w:t>
      </w:r>
      <w:r w:rsidRPr="00663934">
        <w:t xml:space="preserve"> gewähren;</w:t>
      </w:r>
    </w:p>
    <w:p w:rsidR="00C40BAE" w:rsidRPr="00663934" w:rsidP="00C40BAE">
      <w:pPr>
        <w:pStyle w:val="Heading4"/>
      </w:pPr>
      <w:r w:rsidRPr="00663934">
        <w:t>eine</w:t>
      </w:r>
      <w:r>
        <w:t>r</w:t>
      </w:r>
      <w:r w:rsidRPr="00663934">
        <w:t xml:space="preserve"> </w:t>
      </w:r>
      <w:r>
        <w:t>Untervermietung</w:t>
      </w:r>
      <w:r w:rsidRPr="00663934">
        <w:t xml:space="preserve"> </w:t>
      </w:r>
      <w:r w:rsidRPr="00663934">
        <w:t xml:space="preserve">im Rahmen eines </w:t>
      </w:r>
      <w:r w:rsidRPr="00663934">
        <w:rPr>
          <w:smallCaps/>
        </w:rPr>
        <w:t>Mietdokuments</w:t>
      </w:r>
      <w:r w:rsidRPr="00663934">
        <w:t xml:space="preserve"> zustimmen oder eine diesbezügliche Zustimmung verweigern;</w:t>
      </w:r>
    </w:p>
    <w:p w:rsidR="00C40BAE" w:rsidRPr="00663934" w:rsidP="00C40BAE">
      <w:pPr>
        <w:pStyle w:val="Heading4"/>
      </w:pPr>
      <w:r w:rsidRPr="00663934">
        <w:t xml:space="preserve">einer Abtretung der </w:t>
      </w:r>
      <w:r w:rsidR="00901896">
        <w:t>Re</w:t>
      </w:r>
      <w:r w:rsidR="00EA7A2E">
        <w:t>ch</w:t>
      </w:r>
      <w:r w:rsidR="00901896">
        <w:t xml:space="preserve">te </w:t>
      </w:r>
      <w:r w:rsidRPr="00663934">
        <w:t xml:space="preserve">eines Mieters im Rahmen eines </w:t>
      </w:r>
      <w:r w:rsidRPr="00663934">
        <w:rPr>
          <w:smallCaps/>
        </w:rPr>
        <w:t>Mietdokuments</w:t>
      </w:r>
      <w:r w:rsidRPr="00663934">
        <w:t xml:space="preserve"> zustimmen;</w:t>
      </w:r>
    </w:p>
    <w:p w:rsidR="00C40BAE" w:rsidRPr="00663934" w:rsidP="00C40BAE">
      <w:pPr>
        <w:pStyle w:val="Heading4"/>
      </w:pPr>
      <w:r w:rsidRPr="00663934">
        <w:t xml:space="preserve">einer Änderung der Nutzung im Rahmen eines </w:t>
      </w:r>
      <w:r w:rsidRPr="00663934">
        <w:rPr>
          <w:smallCaps/>
        </w:rPr>
        <w:t>Mietdokuments</w:t>
      </w:r>
      <w:r w:rsidRPr="00663934">
        <w:t xml:space="preserve"> oder (sofern er hierzu nicht gemäß den </w:t>
      </w:r>
      <w:r w:rsidR="00A34BFB">
        <w:t>Bestimmungen</w:t>
      </w:r>
      <w:r w:rsidRPr="00663934" w:rsidR="00A34BFB">
        <w:t xml:space="preserve"> </w:t>
      </w:r>
      <w:r w:rsidRPr="00663934">
        <w:t xml:space="preserve">des jeweiligen </w:t>
      </w:r>
      <w:r w:rsidRPr="00663934">
        <w:rPr>
          <w:smallCaps/>
        </w:rPr>
        <w:t>Mietdokuments</w:t>
      </w:r>
      <w:r w:rsidRPr="00663934">
        <w:t xml:space="preserve"> verpflichtet ist) </w:t>
      </w:r>
      <w:r w:rsidR="00CA63AB">
        <w:t>einer</w:t>
      </w:r>
      <w:r w:rsidRPr="00663934" w:rsidR="00CA63AB">
        <w:t xml:space="preserve"> </w:t>
      </w:r>
      <w:r w:rsidRPr="00663934">
        <w:t xml:space="preserve">Mietanpassung in Bezug auf ein </w:t>
      </w:r>
      <w:r w:rsidRPr="00663934">
        <w:rPr>
          <w:smallCaps/>
        </w:rPr>
        <w:t>Mietdokument</w:t>
      </w:r>
      <w:r w:rsidRPr="00663934">
        <w:t xml:space="preserve"> zustimmen; oder</w:t>
      </w:r>
    </w:p>
    <w:p w:rsidR="00C40BAE" w:rsidRPr="00663934" w:rsidP="00C40BAE">
      <w:pPr>
        <w:pStyle w:val="Heading4"/>
      </w:pPr>
      <w:r w:rsidRPr="00663934">
        <w:t xml:space="preserve">einem ehemaligen Mieter im Rahmen eines </w:t>
      </w:r>
      <w:r w:rsidRPr="00663934">
        <w:rPr>
          <w:smallCaps/>
        </w:rPr>
        <w:t>Mietdokuments</w:t>
      </w:r>
      <w:r w:rsidRPr="00663934">
        <w:t xml:space="preserve"> (oder einem Bürgen dieses ehemaligen Mieters) eine Mitteilung zustellen, die ihn zu einem neuen </w:t>
      </w:r>
      <w:r w:rsidRPr="00663934" w:rsidR="004E209F">
        <w:t>Miet</w:t>
      </w:r>
      <w:r w:rsidR="004E209F">
        <w:t xml:space="preserve">- </w:t>
      </w:r>
      <w:r w:rsidR="00A7068C">
        <w:t>oder Pacht</w:t>
      </w:r>
      <w:r w:rsidR="004E209F">
        <w:t>verhältnis</w:t>
      </w:r>
      <w:r w:rsidRPr="00663934">
        <w:t xml:space="preserve"> berechtigen würde.</w:t>
      </w:r>
      <w:r>
        <w:rPr>
          <w:rStyle w:val="FootnoteReference"/>
        </w:rPr>
        <w:footnoteReference w:id="177"/>
      </w:r>
    </w:p>
    <w:p w:rsidR="00C40BAE" w:rsidRPr="00663934" w:rsidP="00C40BAE">
      <w:pPr>
        <w:pStyle w:val="Heading3"/>
        <w:keepNext/>
        <w:ind w:left="1411" w:hanging="792"/>
      </w:pPr>
      <w:r w:rsidRPr="00663934">
        <w:t xml:space="preserve">Jeder </w:t>
      </w:r>
      <w:r w:rsidRPr="00663934">
        <w:rPr>
          <w:smallCaps/>
        </w:rPr>
        <w:t>Darlehensnehmer</w:t>
      </w:r>
      <w:r w:rsidRPr="00663934">
        <w:t xml:space="preserve"> ist verpflichtet:</w:t>
      </w:r>
    </w:p>
    <w:p w:rsidR="00C40BAE" w:rsidRPr="00663934" w:rsidP="00C40BAE">
      <w:pPr>
        <w:pStyle w:val="Heading4"/>
      </w:pPr>
      <w:r w:rsidRPr="00663934">
        <w:t xml:space="preserve">alle </w:t>
      </w:r>
      <w:r w:rsidRPr="00663934">
        <w:rPr>
          <w:smallCaps/>
        </w:rPr>
        <w:t>Mieteinnahmen</w:t>
      </w:r>
      <w:r w:rsidRPr="00663934">
        <w:t xml:space="preserve"> sorgfältig einzuziehen oder für deren Einziehung Sorge zu tragen;</w:t>
      </w:r>
    </w:p>
    <w:p w:rsidR="00C40BAE" w:rsidRPr="00663934" w:rsidP="00C40BAE">
      <w:pPr>
        <w:pStyle w:val="Heading4"/>
      </w:pPr>
      <w:r w:rsidRPr="00663934">
        <w:t xml:space="preserve">seine Rechte auszuüben und seinen Verpflichtungen im Rahmen der </w:t>
      </w:r>
      <w:r w:rsidRPr="00663934">
        <w:rPr>
          <w:smallCaps/>
        </w:rPr>
        <w:t>Mietdokumente</w:t>
      </w:r>
      <w:r w:rsidRPr="00663934">
        <w:t xml:space="preserve"> nachzukommen; und</w:t>
      </w:r>
    </w:p>
    <w:p w:rsidR="00C40BAE" w:rsidRPr="00663934" w:rsidP="00C40BAE">
      <w:pPr>
        <w:pStyle w:val="Heading4"/>
      </w:pPr>
      <w:r w:rsidRPr="00663934">
        <w:t xml:space="preserve">zumutbare Anstrengungen zu unternehmen, um sicherzustellen, dass jeder Mieter seinen Verpflichtungen im Rahmen der </w:t>
      </w:r>
      <w:r w:rsidRPr="00663934">
        <w:rPr>
          <w:smallCaps/>
        </w:rPr>
        <w:t>Mietdokumente</w:t>
      </w:r>
      <w:r w:rsidRPr="00663934">
        <w:t xml:space="preserve"> nachkommt,</w:t>
      </w:r>
    </w:p>
    <w:p w:rsidR="00C40BAE" w:rsidRPr="00663934" w:rsidP="005D7146">
      <w:pPr>
        <w:pStyle w:val="BodyText1"/>
      </w:pPr>
      <w:r w:rsidRPr="00663934">
        <w:t>und zwar jeweils ordnungsgemäß und rechtzeitig.</w:t>
      </w:r>
    </w:p>
    <w:p w:rsidR="00C40BAE" w:rsidRPr="00663934" w:rsidP="00C40BAE">
      <w:pPr>
        <w:pStyle w:val="Heading3"/>
      </w:pPr>
      <w:r>
        <w:rPr>
          <w:smallCaps/>
        </w:rPr>
        <w:t>Pflichtsondertilgungsbe</w:t>
      </w:r>
      <w:r w:rsidRPr="00EC66CC" w:rsidR="00EC66CC">
        <w:rPr>
          <w:smallCaps/>
        </w:rPr>
        <w:t xml:space="preserve">träge aus </w:t>
      </w:r>
      <w:r w:rsidR="00405979">
        <w:rPr>
          <w:smallCaps/>
        </w:rPr>
        <w:t>Ausserordentlich</w:t>
      </w:r>
      <w:r w:rsidRPr="00EC66CC" w:rsidR="00EC66CC">
        <w:rPr>
          <w:smallCaps/>
        </w:rPr>
        <w:t xml:space="preserve">en </w:t>
      </w:r>
      <w:r w:rsidRPr="00663934">
        <w:rPr>
          <w:smallCaps/>
        </w:rPr>
        <w:t>Mieterträge</w:t>
      </w:r>
      <w:r w:rsidR="00EC66CC">
        <w:rPr>
          <w:smallCaps/>
        </w:rPr>
        <w:t>n</w:t>
      </w:r>
      <w:r w:rsidRPr="00663934">
        <w:t xml:space="preserve"> sind auf das </w:t>
      </w:r>
      <w:r w:rsidRPr="004A6687" w:rsidR="004A6687">
        <w:rPr>
          <w:smallCaps/>
        </w:rPr>
        <w:t>Sonderkonto</w:t>
      </w:r>
      <w:r w:rsidRPr="00663934">
        <w:t xml:space="preserve"> zu zahlen und gemäß Klausel</w:t>
      </w:r>
      <w:r w:rsidR="00EA7A2E">
        <w:t> </w:t>
      </w:r>
      <w:r w:rsidR="00EA7A2E">
        <w:fldChar w:fldCharType="begin"/>
      </w:r>
      <w:r w:rsidR="00EA7A2E">
        <w:instrText xml:space="preserve"> REF _Ref293722733 \r \h </w:instrText>
      </w:r>
      <w:r w:rsidR="00EA7A2E">
        <w:fldChar w:fldCharType="separate"/>
      </w:r>
      <w:r w:rsidR="00606D97">
        <w:t>17.4</w:t>
      </w:r>
      <w:r w:rsidR="00EA7A2E">
        <w:fldChar w:fldCharType="end"/>
      </w:r>
      <w:r w:rsidRPr="00663934">
        <w:t xml:space="preserve"> (</w:t>
      </w:r>
      <w:r w:rsidRPr="00EA7A2E" w:rsidR="00EA7A2E">
        <w:rPr>
          <w:i/>
        </w:rPr>
        <w:fldChar w:fldCharType="begin"/>
      </w:r>
      <w:r w:rsidRPr="00EA7A2E" w:rsidR="00EA7A2E">
        <w:rPr>
          <w:i/>
        </w:rPr>
        <w:instrText xml:space="preserve"> REF _Ref293722733 \h </w:instrText>
      </w:r>
      <w:r w:rsidR="00EA7A2E">
        <w:rPr>
          <w:i/>
        </w:rPr>
        <w:instrText xml:space="preserve"> \* MERGEFORMAT </w:instrText>
      </w:r>
      <w:r w:rsidRPr="00EA7A2E" w:rsidR="00EA7A2E">
        <w:rPr>
          <w:i/>
        </w:rPr>
        <w:fldChar w:fldCharType="separate"/>
      </w:r>
      <w:r w:rsidRPr="00606D97" w:rsidR="00606D97">
        <w:rPr>
          <w:i/>
        </w:rPr>
        <w:t>Sonderkonto</w:t>
      </w:r>
      <w:r w:rsidRPr="00EA7A2E" w:rsidR="00EA7A2E">
        <w:rPr>
          <w:i/>
        </w:rPr>
        <w:fldChar w:fldCharType="end"/>
      </w:r>
      <w:r w:rsidRPr="00663934">
        <w:t>) zu verwenden.</w:t>
      </w:r>
    </w:p>
    <w:p w:rsidR="00C40BAE" w:rsidRPr="00663934" w:rsidP="00C40BAE">
      <w:pPr>
        <w:pStyle w:val="Heading3"/>
      </w:pPr>
      <w:r w:rsidRPr="00663934">
        <w:t xml:space="preserve">Jeder </w:t>
      </w:r>
      <w:r w:rsidRPr="00663934">
        <w:rPr>
          <w:smallCaps/>
        </w:rPr>
        <w:t>Verpflichtete</w:t>
      </w:r>
      <w:r w:rsidRPr="00663934">
        <w:t xml:space="preserve"> hat dem </w:t>
      </w:r>
      <w:r w:rsidR="00901E26">
        <w:rPr>
          <w:smallCaps/>
        </w:rPr>
        <w:t>Konsortialführer</w:t>
      </w:r>
      <w:r w:rsidRPr="00663934" w:rsidR="00901E26">
        <w:rPr>
          <w:smallCaps/>
        </w:rPr>
        <w:t xml:space="preserve"> </w:t>
      </w:r>
      <w:r w:rsidRPr="00663934">
        <w:t xml:space="preserve">eine Kopie jedes </w:t>
      </w:r>
      <w:r w:rsidRPr="00663934">
        <w:rPr>
          <w:smallCaps/>
        </w:rPr>
        <w:t>Mietdokuments</w:t>
      </w:r>
      <w:r w:rsidRPr="00663934">
        <w:t xml:space="preserve">, </w:t>
      </w:r>
      <w:r w:rsidR="00BD30A4">
        <w:t xml:space="preserve">eine Kopie </w:t>
      </w:r>
      <w:r w:rsidRPr="00663934">
        <w:t xml:space="preserve">jeder Änderung, Ergänzung oder Verlängerung eines </w:t>
      </w:r>
      <w:r w:rsidRPr="00663934">
        <w:rPr>
          <w:smallCaps/>
        </w:rPr>
        <w:t>Mietdokuments</w:t>
      </w:r>
      <w:r w:rsidRPr="00663934">
        <w:t xml:space="preserve"> sowie </w:t>
      </w:r>
      <w:r w:rsidR="001A41B4">
        <w:t xml:space="preserve">eine Kopie </w:t>
      </w:r>
      <w:r w:rsidRPr="00663934">
        <w:t xml:space="preserve">jedes Dokuments über eine Mietanpassung in Bezug auf ein </w:t>
      </w:r>
      <w:r w:rsidRPr="00663934">
        <w:rPr>
          <w:smallCaps/>
        </w:rPr>
        <w:t>Mietdokument</w:t>
      </w:r>
      <w:r w:rsidRPr="00663934">
        <w:t xml:space="preserve"> unverzüglich nach dessen bzw. deren Abschluss vorzulegen.</w:t>
      </w:r>
    </w:p>
    <w:p w:rsidR="00C40BAE" w:rsidRPr="00663934" w:rsidP="00C40BAE">
      <w:pPr>
        <w:pStyle w:val="Heading3"/>
      </w:pPr>
      <w:r w:rsidRPr="00663934">
        <w:t xml:space="preserve">Die </w:t>
      </w:r>
      <w:r w:rsidRPr="00663934">
        <w:rPr>
          <w:smallCaps/>
        </w:rPr>
        <w:t>Verpflichteten</w:t>
      </w:r>
      <w:r w:rsidRPr="00663934">
        <w:t xml:space="preserve"> haben zumutbare Anstrengungen zu unternehmen, um Mieter für leerstehende Flächen der </w:t>
      </w:r>
      <w:r w:rsidRPr="005332EE" w:rsidR="005332EE">
        <w:rPr>
          <w:smallCaps/>
        </w:rPr>
        <w:t>Beleihungsobjekt</w:t>
      </w:r>
      <w:r w:rsidR="005332EE">
        <w:rPr>
          <w:smallCaps/>
        </w:rPr>
        <w:t xml:space="preserve">e </w:t>
      </w:r>
      <w:r w:rsidRPr="00663934">
        <w:t xml:space="preserve">zu finden, mit dem Ziel, ein </w:t>
      </w:r>
      <w:r w:rsidRPr="00663934">
        <w:rPr>
          <w:smallCaps/>
        </w:rPr>
        <w:t>Mietdokument</w:t>
      </w:r>
      <w:r w:rsidRPr="00663934">
        <w:t xml:space="preserve"> für diese Flächen abzuschließen.</w:t>
      </w:r>
    </w:p>
    <w:p w:rsidR="00C40BAE" w:rsidRPr="00663934" w:rsidP="00C40BAE">
      <w:pPr>
        <w:pStyle w:val="Heading2"/>
        <w:keepLines/>
      </w:pPr>
      <w:bookmarkStart w:id="647" w:name="_Ref293986494"/>
      <w:bookmarkStart w:id="648" w:name="_Ref402794765"/>
      <w:r w:rsidRPr="00663934">
        <w:t>[</w:t>
      </w:r>
      <w:bookmarkEnd w:id="647"/>
      <w:r w:rsidRPr="00663934">
        <w:t>Erbbaurechte</w:t>
      </w:r>
      <w:bookmarkEnd w:id="648"/>
    </w:p>
    <w:p w:rsidR="00C40BAE" w:rsidRPr="00663934" w:rsidP="00C40BAE">
      <w:pPr>
        <w:pStyle w:val="Heading3"/>
        <w:keepNext/>
        <w:keepLines/>
      </w:pPr>
      <w:r w:rsidRPr="00663934">
        <w:t xml:space="preserve">Jeder </w:t>
      </w:r>
      <w:r w:rsidRPr="00663934">
        <w:rPr>
          <w:smallCaps/>
        </w:rPr>
        <w:t>Darlehensnehmer</w:t>
      </w:r>
      <w:r w:rsidRPr="00663934">
        <w:t xml:space="preserve"> ist verpflichtet:</w:t>
      </w:r>
    </w:p>
    <w:p w:rsidR="00C40BAE" w:rsidRPr="00663934" w:rsidP="00C40BAE">
      <w:pPr>
        <w:pStyle w:val="Heading4"/>
      </w:pPr>
      <w:r w:rsidRPr="00663934">
        <w:t xml:space="preserve">seine Rechte und Pflichten aus jedem </w:t>
      </w:r>
      <w:r w:rsidRPr="00663934">
        <w:rPr>
          <w:smallCaps/>
        </w:rPr>
        <w:t>Erbbaurecht</w:t>
      </w:r>
      <w:r w:rsidRPr="00663934">
        <w:t xml:space="preserve"> und Erbbaurechtsvertrag auszuüben bzw. zu erfüllen; und</w:t>
      </w:r>
    </w:p>
    <w:p w:rsidR="00C40BAE" w:rsidRPr="00663934" w:rsidP="00C40BAE">
      <w:pPr>
        <w:pStyle w:val="Heading4"/>
      </w:pPr>
      <w:r w:rsidRPr="00663934">
        <w:t xml:space="preserve">zumutbare Anstrengungen zu unternehmen, um sicherzustellen, dass jeder Erbbaurechtsgeber seine Pflichten aus dem jeweiligen </w:t>
      </w:r>
      <w:r w:rsidRPr="00663934">
        <w:rPr>
          <w:smallCaps/>
        </w:rPr>
        <w:t>Erbbaurecht</w:t>
      </w:r>
      <w:r w:rsidRPr="00663934">
        <w:t xml:space="preserve"> und Erbbaurechtsvertrag erfüllt,</w:t>
      </w:r>
    </w:p>
    <w:p w:rsidR="00C40BAE" w:rsidRPr="00663934" w:rsidP="005D7146">
      <w:pPr>
        <w:pStyle w:val="BodyText1"/>
      </w:pPr>
      <w:r w:rsidRPr="00663934">
        <w:t>und zwar jeweils ordnungsgemäß und rechtzeitig.</w:t>
      </w:r>
    </w:p>
    <w:p w:rsidR="00C40BAE" w:rsidRPr="00663934" w:rsidP="00C40BAE">
      <w:pPr>
        <w:pStyle w:val="Heading3"/>
        <w:keepNext/>
      </w:pPr>
      <w:r w:rsidRPr="00663934">
        <w:t xml:space="preserve">Die folgenden Handlungen sind den </w:t>
      </w:r>
      <w:r w:rsidRPr="00663934">
        <w:rPr>
          <w:smallCaps/>
        </w:rPr>
        <w:t>Darlehensnehmern</w:t>
      </w:r>
      <w:r w:rsidRPr="00663934">
        <w:t xml:space="preserve"> nicht gestattet:</w:t>
      </w:r>
    </w:p>
    <w:p w:rsidR="00C40BAE" w:rsidRPr="00663934" w:rsidP="00C40BAE">
      <w:pPr>
        <w:pStyle w:val="Heading4"/>
      </w:pPr>
      <w:r w:rsidRPr="00663934">
        <w:t xml:space="preserve">die Vereinbarung einer Änderung, Ergänzung, Aufhebung, Aufgabe oder Freigabe eines </w:t>
      </w:r>
      <w:r w:rsidRPr="00663934">
        <w:rPr>
          <w:smallCaps/>
        </w:rPr>
        <w:t>Erbbaurechts</w:t>
      </w:r>
      <w:r w:rsidRPr="00663934">
        <w:t xml:space="preserve"> oder Erbbaurechtsvertrags;</w:t>
      </w:r>
    </w:p>
    <w:p w:rsidR="00C40BAE" w:rsidRPr="00663934" w:rsidP="00C40BAE">
      <w:pPr>
        <w:pStyle w:val="Heading4"/>
      </w:pPr>
      <w:r w:rsidRPr="00663934">
        <w:t xml:space="preserve">die Ausübung eines Rechts zur </w:t>
      </w:r>
      <w:r w:rsidR="00973AD5">
        <w:t>Kündigung</w:t>
      </w:r>
      <w:r w:rsidRPr="00663934">
        <w:t xml:space="preserve">, </w:t>
      </w:r>
      <w:r w:rsidR="00973AD5">
        <w:t>Been</w:t>
      </w:r>
      <w:r w:rsidR="00EA7A2E">
        <w:t>di</w:t>
      </w:r>
      <w:r w:rsidR="00973AD5">
        <w:t>gung</w:t>
      </w:r>
      <w:r w:rsidRPr="00663934">
        <w:t xml:space="preserve"> oder Verlängerung eines </w:t>
      </w:r>
      <w:r w:rsidRPr="00663934">
        <w:rPr>
          <w:smallCaps/>
        </w:rPr>
        <w:t>Erbbaurechts</w:t>
      </w:r>
      <w:r w:rsidRPr="00663934">
        <w:t xml:space="preserve"> oder Erbbaurechtsvertrags;</w:t>
      </w:r>
    </w:p>
    <w:p w:rsidR="00C40BAE" w:rsidRPr="00663934" w:rsidP="00C40BAE">
      <w:pPr>
        <w:pStyle w:val="Heading4"/>
      </w:pPr>
      <w:r w:rsidRPr="00663934">
        <w:t>[die Vereinbarung einer Erbbauzinsanpassung in Bezug auf einen Erbbaurechtsvertrag;] oder</w:t>
      </w:r>
    </w:p>
    <w:p w:rsidR="00C40BAE" w:rsidRPr="00663934" w:rsidP="00C40BAE">
      <w:pPr>
        <w:pStyle w:val="Heading4"/>
      </w:pPr>
      <w:r w:rsidRPr="00663934">
        <w:t xml:space="preserve">die Vornahme oder Duldung von Handlungen, die dazu führen, dass ein </w:t>
      </w:r>
      <w:r w:rsidRPr="00663934">
        <w:rPr>
          <w:smallCaps/>
        </w:rPr>
        <w:t>Erbbaurecht</w:t>
      </w:r>
      <w:r w:rsidRPr="00663934">
        <w:t xml:space="preserve"> oder ein Erbbaurechtsvertrag einem Heimfallanspruch unterliegt oder anderweitig beendet werden kann.]</w:t>
      </w:r>
    </w:p>
    <w:p w:rsidR="00C40BAE" w:rsidRPr="00663934" w:rsidP="00C40BAE">
      <w:pPr>
        <w:pStyle w:val="Heading2"/>
      </w:pPr>
      <w:r w:rsidRPr="00663934">
        <w:t>Instandhaltung</w:t>
      </w:r>
    </w:p>
    <w:p w:rsidR="00C40BAE" w:rsidRPr="00663934" w:rsidP="00C40BAE">
      <w:pPr>
        <w:pStyle w:val="BodyText"/>
        <w:keepNext/>
      </w:pPr>
      <w:r w:rsidRPr="00663934">
        <w:t xml:space="preserve">Jeder </w:t>
      </w:r>
      <w:r w:rsidRPr="00663934">
        <w:rPr>
          <w:smallCaps/>
        </w:rPr>
        <w:t>Darlehensnehmer</w:t>
      </w:r>
      <w:r w:rsidRPr="00663934">
        <w:t xml:space="preserve"> hat sicherzustellen, dass </w:t>
      </w:r>
      <w:r w:rsidR="00A57AE7">
        <w:t xml:space="preserve">alle </w:t>
      </w:r>
      <w:r w:rsidRPr="00663934">
        <w:t xml:space="preserve">Gebäude, Anlagen, Maschinen und </w:t>
      </w:r>
      <w:r w:rsidR="00A57AE7">
        <w:t xml:space="preserve">das gesamte </w:t>
      </w:r>
      <w:r w:rsidRPr="00663934">
        <w:t xml:space="preserve">Grundstückszubehör auf </w:t>
      </w:r>
      <w:r w:rsidRPr="00663934" w:rsidR="005332EE">
        <w:t>seine</w:t>
      </w:r>
      <w:r w:rsidR="005332EE">
        <w:t>m</w:t>
      </w:r>
      <w:r w:rsidRPr="00663934" w:rsidR="005332EE">
        <w:t xml:space="preserve"> </w:t>
      </w:r>
      <w:r w:rsidRPr="005332EE" w:rsidR="005332EE">
        <w:rPr>
          <w:smallCaps/>
        </w:rPr>
        <w:t>Beleihungsobjekt</w:t>
      </w:r>
      <w:r w:rsidRPr="00663934">
        <w:t xml:space="preserve">: </w:t>
      </w:r>
    </w:p>
    <w:p w:rsidR="00C40BAE" w:rsidRPr="00663934" w:rsidP="00C40BAE">
      <w:pPr>
        <w:pStyle w:val="Heading3"/>
        <w:keepNext/>
      </w:pPr>
      <w:r w:rsidRPr="00663934">
        <w:t>in gutem Zustand sind und gehalten werden bzw. ordnungsgemäß funktionieren; und</w:t>
      </w:r>
    </w:p>
    <w:p w:rsidR="00C40BAE" w:rsidRPr="00663934" w:rsidP="00C40BAE">
      <w:pPr>
        <w:pStyle w:val="Heading3"/>
        <w:keepNext/>
      </w:pPr>
      <w:r w:rsidRPr="00663934">
        <w:t>so instand gesetzt sind und werden und einen Zustand aufweisen, der eine Vermietung im Einklang mit allen anwendbaren Gesetzen und Vorschriften ermöglicht; für diese Zwecke gilt ein Gesetz bzw. eine Vorschrift als anwendbar, wenn es/sie entweder:</w:t>
      </w:r>
    </w:p>
    <w:p w:rsidR="00C40BAE" w:rsidRPr="00663934" w:rsidP="00C40BAE">
      <w:pPr>
        <w:pStyle w:val="Heading4"/>
      </w:pPr>
      <w:r w:rsidRPr="00663934">
        <w:t>in Kraft ist; oder</w:t>
      </w:r>
    </w:p>
    <w:p w:rsidR="00C40BAE" w:rsidRPr="00663934" w:rsidP="00C40BAE">
      <w:pPr>
        <w:pStyle w:val="Heading4"/>
      </w:pPr>
      <w:r w:rsidRPr="00663934">
        <w:t xml:space="preserve">voraussichtlich in Kraft tritt und ein umsichtiger Grundeigentümer </w:t>
      </w:r>
      <w:r w:rsidR="00D96A92">
        <w:t>im</w:t>
      </w:r>
      <w:r w:rsidRPr="00663934" w:rsidR="00D96A92">
        <w:t xml:space="preserve"> </w:t>
      </w:r>
      <w:r w:rsidRPr="00663934">
        <w:t xml:space="preserve">selben </w:t>
      </w:r>
      <w:r w:rsidR="00D96A92">
        <w:t>Marktsegment</w:t>
      </w:r>
      <w:r w:rsidRPr="00663934" w:rsidR="00D96A92">
        <w:t xml:space="preserve"> </w:t>
      </w:r>
      <w:r w:rsidRPr="00663934">
        <w:t xml:space="preserve">wie der </w:t>
      </w:r>
      <w:r w:rsidRPr="00663934">
        <w:rPr>
          <w:smallCaps/>
        </w:rPr>
        <w:t>Darlehensnehmer</w:t>
      </w:r>
      <w:r w:rsidRPr="00663934">
        <w:t xml:space="preserve"> sicherstellen würde, dass sein(e) Gebäude, Anlagen, Maschinen und Grundstückszubehör im Vorgriff auf das Inkrafttreten dieses Gesetzes oder dieser Vorschrift den entsprechenden Zustand aufweisen.</w:t>
      </w:r>
    </w:p>
    <w:p w:rsidR="00C40BAE" w:rsidRPr="00663934" w:rsidP="00C40BAE">
      <w:pPr>
        <w:pStyle w:val="Heading2"/>
      </w:pPr>
      <w:r w:rsidRPr="00663934">
        <w:t>Baumaßnahmen</w:t>
      </w:r>
    </w:p>
    <w:p w:rsidR="00C40BAE" w:rsidRPr="00663934" w:rsidP="00C40BAE">
      <w:pPr>
        <w:pStyle w:val="Heading3"/>
        <w:keepNext/>
      </w:pPr>
      <w:bookmarkStart w:id="649" w:name="_Ref293723888"/>
      <w:r w:rsidRPr="00663934">
        <w:t xml:space="preserve">Die folgenden Handlungen sind </w:t>
      </w:r>
      <w:r w:rsidR="007B48FE">
        <w:t>einem</w:t>
      </w:r>
      <w:r w:rsidRPr="00663934" w:rsidR="007B48FE">
        <w:t xml:space="preserve"> </w:t>
      </w:r>
      <w:r w:rsidRPr="00663934">
        <w:rPr>
          <w:smallCaps/>
        </w:rPr>
        <w:t>Darlehensnehmer</w:t>
      </w:r>
      <w:r w:rsidRPr="00663934">
        <w:t xml:space="preserve"> nicht gestattet:</w:t>
      </w:r>
      <w:bookmarkEnd w:id="649"/>
    </w:p>
    <w:p w:rsidR="00C40BAE" w:rsidRPr="00663934" w:rsidP="00C40BAE">
      <w:pPr>
        <w:pStyle w:val="Heading4"/>
      </w:pPr>
      <w:r w:rsidRPr="00663934">
        <w:t xml:space="preserve">die Stellung oder die Gestattung der Stellung eines Antrags auf eine Baugenehmigung in Bezug auf einen Teil </w:t>
      </w:r>
      <w:r w:rsidR="005332EE">
        <w:t>seines</w:t>
      </w:r>
      <w:r w:rsidRPr="00663934" w:rsidR="005332EE">
        <w:t xml:space="preserve"> </w:t>
      </w:r>
      <w:r w:rsidR="00691F91">
        <w:rPr>
          <w:smallCaps/>
        </w:rPr>
        <w:t>Beleihungsobjekts</w:t>
      </w:r>
      <w:r w:rsidRPr="00663934">
        <w:t>; oder</w:t>
      </w:r>
    </w:p>
    <w:p w:rsidR="00C40BAE" w:rsidRPr="00663934" w:rsidP="00C40BAE">
      <w:pPr>
        <w:pStyle w:val="Heading4"/>
      </w:pPr>
      <w:r w:rsidRPr="00663934">
        <w:t xml:space="preserve">die Durchführung oder Gestattung von Abbrucharbeiten, Bauarbeiten, baustatischen Veränderungen oder Anbauten, Bauentwicklungsmaßnahmen oder sonstigen ähnlichen Maßnahmen in Bezug auf einen Teil </w:t>
      </w:r>
      <w:r w:rsidR="005332EE">
        <w:t>seines</w:t>
      </w:r>
      <w:r w:rsidRPr="00663934" w:rsidR="005332EE">
        <w:t xml:space="preserve"> </w:t>
      </w:r>
      <w:r w:rsidR="00691F91">
        <w:rPr>
          <w:smallCaps/>
        </w:rPr>
        <w:t>Beleihungsobjekts</w:t>
      </w:r>
      <w:r w:rsidRPr="00663934">
        <w:t>.</w:t>
      </w:r>
    </w:p>
    <w:p w:rsidR="00C40BAE" w:rsidRPr="00663934" w:rsidP="00C40BAE">
      <w:pPr>
        <w:pStyle w:val="Heading3"/>
        <w:keepNext/>
      </w:pPr>
      <w:r w:rsidRPr="00663934">
        <w:t>Vorstehender Absatz</w:t>
      </w:r>
      <w:r w:rsidR="003A67F3">
        <w:t> </w:t>
      </w:r>
      <w:r w:rsidR="003A67F3">
        <w:fldChar w:fldCharType="begin"/>
      </w:r>
      <w:r w:rsidR="003A67F3">
        <w:instrText xml:space="preserve"> REF _Ref293723888 \n \h </w:instrText>
      </w:r>
      <w:r w:rsidR="003A67F3">
        <w:fldChar w:fldCharType="separate"/>
      </w:r>
      <w:r w:rsidR="00606D97">
        <w:t>(a)</w:t>
      </w:r>
      <w:r w:rsidR="003A67F3">
        <w:fldChar w:fldCharType="end"/>
      </w:r>
      <w:r w:rsidRPr="00663934">
        <w:t xml:space="preserve"> findet keine Anwendung auf:</w:t>
      </w:r>
    </w:p>
    <w:p w:rsidR="00C40BAE" w:rsidRPr="00663934" w:rsidP="00C40BAE">
      <w:pPr>
        <w:pStyle w:val="Heading4"/>
      </w:pPr>
      <w:r w:rsidRPr="00663934">
        <w:t xml:space="preserve">die Instandhaltung von Gebäuden, Anlagen, Maschinen und Grundstückszubehör </w:t>
      </w:r>
      <w:r w:rsidR="005A147C">
        <w:t>nach Maßgabe der</w:t>
      </w:r>
      <w:r w:rsidRPr="00663934">
        <w:t xml:space="preserve"> </w:t>
      </w:r>
      <w:r w:rsidRPr="00663934">
        <w:rPr>
          <w:smallCaps/>
        </w:rPr>
        <w:t>Transaktionsdokumente</w:t>
      </w:r>
      <w:r w:rsidRPr="00663934">
        <w:t>; oder</w:t>
      </w:r>
    </w:p>
    <w:p w:rsidR="00C40BAE" w:rsidRPr="00663934" w:rsidP="00C40BAE">
      <w:pPr>
        <w:pStyle w:val="Heading4"/>
      </w:pPr>
      <w:r w:rsidRPr="00663934">
        <w:t>die Durchführung nicht baustatischer Ausbauten oder Veränderungen, die nur das Innere eines Gebäudes eine</w:t>
      </w:r>
      <w:r w:rsidR="005332EE">
        <w:t>s</w:t>
      </w:r>
      <w:r w:rsidRPr="00663934">
        <w:t xml:space="preserve"> </w:t>
      </w:r>
      <w:r w:rsidR="00691F91">
        <w:rPr>
          <w:smallCaps/>
        </w:rPr>
        <w:t>Beleihungsobjekts</w:t>
      </w:r>
      <w:r w:rsidRPr="00663934">
        <w:t xml:space="preserve"> betreffen.</w:t>
      </w:r>
    </w:p>
    <w:p w:rsidR="00C40BAE" w:rsidRPr="00663934" w:rsidP="00C40BAE">
      <w:pPr>
        <w:pStyle w:val="Heading3"/>
      </w:pPr>
      <w:r w:rsidRPr="00663934">
        <w:t xml:space="preserve">Jeder </w:t>
      </w:r>
      <w:r w:rsidRPr="00663934">
        <w:rPr>
          <w:smallCaps/>
        </w:rPr>
        <w:t>Darlehensnehmer</w:t>
      </w:r>
      <w:r w:rsidRPr="00663934">
        <w:t xml:space="preserve"> hat uneingeschränkt alle für sein </w:t>
      </w:r>
      <w:r w:rsidRPr="005332EE" w:rsidR="005332EE">
        <w:rPr>
          <w:smallCaps/>
        </w:rPr>
        <w:t>Beleihungsobjekt</w:t>
      </w:r>
      <w:r w:rsidRPr="00663934">
        <w:t xml:space="preserve"> oder deren Nutzung geltenden bauplanungsrechtlichen und bauordnungsrechtlichen Vorschriften, Arbeitsschutzregelungen, Genehmigungen, Vereinbarungen und Auflagen einzuhalten.</w:t>
      </w:r>
    </w:p>
    <w:p w:rsidR="00C40BAE" w:rsidRPr="00663934" w:rsidP="00C40BAE">
      <w:pPr>
        <w:pStyle w:val="Heading2"/>
      </w:pPr>
      <w:r w:rsidRPr="00663934">
        <w:t>Mitteilungen</w:t>
      </w:r>
    </w:p>
    <w:p w:rsidR="00C40BAE" w:rsidRPr="00663934" w:rsidP="00C40BAE">
      <w:pPr>
        <w:pStyle w:val="BodyText"/>
      </w:pPr>
      <w:r w:rsidRPr="00663934">
        <w:t xml:space="preserve">Jeder </w:t>
      </w:r>
      <w:r w:rsidRPr="00663934">
        <w:rPr>
          <w:smallCaps/>
        </w:rPr>
        <w:t>Darlehensnehmer</w:t>
      </w:r>
      <w:r w:rsidRPr="00663934">
        <w:t xml:space="preserve"> hat innerhalb von 14 Tagen nach Zugang von Anträgen, Vorschriften, Anordnungen oder Bescheiden, die ihm von einer Behörde oder Kommunalverwaltung oder einer sonstigen </w:t>
      </w:r>
      <w:r w:rsidR="000F69F1">
        <w:t xml:space="preserve">öffentlichen </w:t>
      </w:r>
      <w:r w:rsidRPr="00663934">
        <w:t xml:space="preserve">Stelle oder, im Falle eines </w:t>
      </w:r>
      <w:r w:rsidRPr="00663934">
        <w:rPr>
          <w:smallCaps/>
        </w:rPr>
        <w:t>Erbbaurechts</w:t>
      </w:r>
      <w:r w:rsidRPr="00663934">
        <w:t xml:space="preserve">, von einem Erbbaurechtsgeber, in Bezug auf sein </w:t>
      </w:r>
      <w:r w:rsidRPr="005332EE" w:rsidR="005332EE">
        <w:rPr>
          <w:smallCaps/>
        </w:rPr>
        <w:t>Beleihungsobjekt</w:t>
      </w:r>
      <w:r w:rsidRPr="00663934">
        <w:t xml:space="preserve"> (oder einen Teil hiervon) zugestellt wurden oder anderweitig ergangen sind:</w:t>
      </w:r>
    </w:p>
    <w:p w:rsidR="00C40BAE" w:rsidRPr="00663934" w:rsidP="00C40BAE">
      <w:pPr>
        <w:pStyle w:val="Heading3"/>
      </w:pPr>
      <w:r w:rsidRPr="00663934">
        <w:t xml:space="preserve">dem </w:t>
      </w:r>
      <w:r w:rsidRPr="00663934">
        <w:rPr>
          <w:smallCaps/>
        </w:rPr>
        <w:t>Sicherheitentreuhänder</w:t>
      </w:r>
      <w:r w:rsidRPr="00663934">
        <w:t xml:space="preserve"> eine Kopie zu übermitteln; und</w:t>
      </w:r>
    </w:p>
    <w:p w:rsidR="00C40BAE" w:rsidRPr="00663934" w:rsidP="00C40BAE">
      <w:pPr>
        <w:pStyle w:val="Heading3"/>
      </w:pPr>
      <w:r w:rsidRPr="00663934">
        <w:t xml:space="preserve">den </w:t>
      </w:r>
      <w:r w:rsidRPr="00663934">
        <w:rPr>
          <w:smallCaps/>
        </w:rPr>
        <w:t>Sicherheitentreuhänder</w:t>
      </w:r>
      <w:r w:rsidRPr="00663934">
        <w:t xml:space="preserve"> über die zur Befolgung der maßgeblichen Vorschriften, Anordnungen oder Bescheide ergriffenen oder geplanten Maßnahmen zu unterrichten.</w:t>
      </w:r>
    </w:p>
    <w:p w:rsidR="00C40BAE" w:rsidRPr="00663934" w:rsidP="00C40BAE">
      <w:pPr>
        <w:pStyle w:val="Heading2"/>
      </w:pPr>
      <w:r w:rsidRPr="00663934">
        <w:t>Überprüfung der Eigentumsverhältnisse</w:t>
      </w:r>
    </w:p>
    <w:p w:rsidR="00C40BAE" w:rsidRPr="00663934" w:rsidP="00C40BAE">
      <w:pPr>
        <w:pStyle w:val="BodyText"/>
      </w:pPr>
      <w:r w:rsidRPr="00663934">
        <w:t xml:space="preserve">Jeder </w:t>
      </w:r>
      <w:r w:rsidRPr="00663934">
        <w:rPr>
          <w:smallCaps/>
        </w:rPr>
        <w:t>Darlehensnehmer</w:t>
      </w:r>
      <w:r w:rsidRPr="00663934">
        <w:t xml:space="preserve"> hat dem </w:t>
      </w:r>
      <w:r w:rsidRPr="00663934">
        <w:rPr>
          <w:smallCaps/>
        </w:rPr>
        <w:t>Sicherheitentreuhänder</w:t>
      </w:r>
      <w:r w:rsidRPr="00663934">
        <w:t xml:space="preserve"> oder dessen Rechtsanwälten auf Verlangen jegliche in seiner Macht stehende Unterstützung zu gewähren, um dem </w:t>
      </w:r>
      <w:r w:rsidRPr="00663934">
        <w:rPr>
          <w:smallCaps/>
        </w:rPr>
        <w:t>Sicherheitentreuhänder</w:t>
      </w:r>
      <w:r w:rsidRPr="00663934">
        <w:t xml:space="preserve"> bzw. dessen Rechtsanwälten zu ermöglichen: </w:t>
      </w:r>
    </w:p>
    <w:p w:rsidR="00C40BAE" w:rsidRPr="00663934" w:rsidP="00C40BAE">
      <w:pPr>
        <w:pStyle w:val="Heading3"/>
      </w:pPr>
      <w:r w:rsidRPr="00663934">
        <w:t xml:space="preserve">die Eigentumsverhältnisse </w:t>
      </w:r>
      <w:r w:rsidRPr="00663934" w:rsidR="005332EE">
        <w:t>eine</w:t>
      </w:r>
      <w:r w:rsidR="005332EE">
        <w:t>s</w:t>
      </w:r>
      <w:r w:rsidRPr="00663934" w:rsidR="005332EE">
        <w:t xml:space="preserve"> </w:t>
      </w:r>
      <w:r w:rsidR="00691F91">
        <w:rPr>
          <w:smallCaps/>
        </w:rPr>
        <w:t>Beleihungsobjekts</w:t>
      </w:r>
      <w:r w:rsidR="005332EE">
        <w:rPr>
          <w:smallCaps/>
        </w:rPr>
        <w:t xml:space="preserve"> </w:t>
      </w:r>
      <w:r w:rsidRPr="00663934">
        <w:t>zu überprüfen; und</w:t>
      </w:r>
    </w:p>
    <w:p w:rsidR="00C40BAE" w:rsidRPr="00663934" w:rsidP="00C40BAE">
      <w:pPr>
        <w:pStyle w:val="Heading3"/>
      </w:pPr>
      <w:r w:rsidRPr="00663934">
        <w:t xml:space="preserve">solche Nachforschungen in Bezug auf irgendeinen Teil </w:t>
      </w:r>
      <w:r w:rsidRPr="00663934" w:rsidR="005332EE">
        <w:t>eine</w:t>
      </w:r>
      <w:r w:rsidR="005332EE">
        <w:t>s</w:t>
      </w:r>
      <w:r w:rsidRPr="00663934" w:rsidR="005332EE">
        <w:t xml:space="preserve"> </w:t>
      </w:r>
      <w:r w:rsidR="00691F91">
        <w:rPr>
          <w:smallCaps/>
        </w:rPr>
        <w:t>Beleihungsobjekts</w:t>
      </w:r>
      <w:r w:rsidRPr="00663934">
        <w:t xml:space="preserve"> durchzuführen, wie sie ein umsichtiger Grundpfandrechtsgläubiger gegebenenfalls vornimmt.</w:t>
      </w:r>
    </w:p>
    <w:p w:rsidR="00C40BAE" w:rsidRPr="00663934" w:rsidP="00C40BAE">
      <w:pPr>
        <w:pStyle w:val="Heading2"/>
      </w:pPr>
      <w:r w:rsidRPr="00663934">
        <w:t>Ermächtigung bei Pflichtverletzungen</w:t>
      </w:r>
    </w:p>
    <w:p w:rsidR="00C40BAE" w:rsidRPr="00663934" w:rsidP="00C40BAE">
      <w:pPr>
        <w:pStyle w:val="Heading3"/>
      </w:pPr>
      <w:r w:rsidRPr="00663934">
        <w:t xml:space="preserve">Erfüllt ein </w:t>
      </w:r>
      <w:r w:rsidRPr="00663934">
        <w:rPr>
          <w:smallCaps/>
        </w:rPr>
        <w:t>Darlehensnehmer</w:t>
      </w:r>
      <w:r w:rsidRPr="00663934">
        <w:t xml:space="preserve"> die sein </w:t>
      </w:r>
      <w:r w:rsidR="005332EE">
        <w:rPr>
          <w:smallCaps/>
        </w:rPr>
        <w:t>Beleihungsobjekt</w:t>
      </w:r>
      <w:r w:rsidRPr="00663934">
        <w:t xml:space="preserve"> betreffenden Verpflichtungen aus den </w:t>
      </w:r>
      <w:r w:rsidRPr="00663934">
        <w:rPr>
          <w:smallCaps/>
        </w:rPr>
        <w:t>Finanzierungsdokumenten</w:t>
      </w:r>
      <w:r w:rsidRPr="00663934">
        <w:t xml:space="preserve"> nicht, hat er dem </w:t>
      </w:r>
      <w:r w:rsidRPr="00663934">
        <w:rPr>
          <w:smallCaps/>
        </w:rPr>
        <w:t>Sicherheitentreuhänder</w:t>
      </w:r>
      <w:r w:rsidRPr="00663934">
        <w:t xml:space="preserve"> oder dessen Beauftragten oder Auftragnehmern zu gestatten:</w:t>
      </w:r>
    </w:p>
    <w:p w:rsidR="00C40BAE" w:rsidRPr="00663934" w:rsidP="00C40BAE">
      <w:pPr>
        <w:pStyle w:val="Heading4"/>
      </w:pPr>
      <w:r>
        <w:t>jeglichen</w:t>
      </w:r>
      <w:r w:rsidRPr="00663934">
        <w:t xml:space="preserve"> </w:t>
      </w:r>
      <w:r w:rsidRPr="00663934">
        <w:t xml:space="preserve">Teil </w:t>
      </w:r>
      <w:r w:rsidRPr="00663934" w:rsidR="005332EE">
        <w:t>seine</w:t>
      </w:r>
      <w:r w:rsidR="005332EE">
        <w:t>s</w:t>
      </w:r>
      <w:r w:rsidRPr="00663934" w:rsidR="005332EE">
        <w:t xml:space="preserve"> </w:t>
      </w:r>
      <w:r w:rsidR="00691F91">
        <w:rPr>
          <w:smallCaps/>
        </w:rPr>
        <w:t>Beleihungsobjekts</w:t>
      </w:r>
      <w:r w:rsidR="005332EE">
        <w:rPr>
          <w:smallCaps/>
        </w:rPr>
        <w:t xml:space="preserve"> </w:t>
      </w:r>
      <w:r w:rsidRPr="00663934">
        <w:t>zu betreten;</w:t>
      </w:r>
    </w:p>
    <w:p w:rsidR="00C40BAE" w:rsidRPr="00663934" w:rsidP="00C40BAE">
      <w:pPr>
        <w:pStyle w:val="Heading4"/>
      </w:pPr>
      <w:r w:rsidRPr="00663934">
        <w:t xml:space="preserve">jeden dem </w:t>
      </w:r>
      <w:r w:rsidRPr="00663934">
        <w:rPr>
          <w:smallCaps/>
        </w:rPr>
        <w:t>Darlehensnehmer</w:t>
      </w:r>
      <w:r w:rsidRPr="00663934">
        <w:t xml:space="preserve"> in Bezug auf sein </w:t>
      </w:r>
      <w:r w:rsidR="005332EE">
        <w:rPr>
          <w:smallCaps/>
        </w:rPr>
        <w:t>Beleihungsobjekt</w:t>
      </w:r>
      <w:r w:rsidRPr="00663934">
        <w:t xml:space="preserve"> zugestellten Bescheid zu befolgen oder ihm zu widersprechen; und</w:t>
      </w:r>
    </w:p>
    <w:p w:rsidR="00C40BAE" w:rsidRPr="00663934" w:rsidP="00C40BAE">
      <w:pPr>
        <w:pStyle w:val="Heading4"/>
      </w:pPr>
      <w:r>
        <w:t>jegliche</w:t>
      </w:r>
      <w:r w:rsidRPr="00663934">
        <w:t xml:space="preserve"> </w:t>
      </w:r>
      <w:r w:rsidRPr="00663934">
        <w:t xml:space="preserve">Handlung vorzunehmen, die der </w:t>
      </w:r>
      <w:r w:rsidRPr="00663934">
        <w:rPr>
          <w:smallCaps/>
        </w:rPr>
        <w:t>Sicherheitentreuhänder</w:t>
      </w:r>
      <w:r w:rsidRPr="00663934">
        <w:t xml:space="preserve"> </w:t>
      </w:r>
      <w:r w:rsidR="00DB0F08">
        <w:t>vernünftigerweise</w:t>
      </w:r>
      <w:r w:rsidRPr="00663934">
        <w:t xml:space="preserve"> für erforderlich oder </w:t>
      </w:r>
      <w:r w:rsidR="003865A2">
        <w:t>wünschenswert</w:t>
      </w:r>
      <w:r w:rsidRPr="00663934" w:rsidR="003865A2">
        <w:t xml:space="preserve"> </w:t>
      </w:r>
      <w:r w:rsidRPr="00663934">
        <w:t>hält, um eine Verletzung der betreffenden Bestimmung zu verhindern oder zu heilen oder um den betreffenden Bescheid zu befolgen oder ihm zu widersprechen.</w:t>
      </w:r>
    </w:p>
    <w:p w:rsidR="00C40BAE" w:rsidRPr="00663934" w:rsidP="00C40BAE">
      <w:pPr>
        <w:pStyle w:val="Heading3"/>
      </w:pPr>
      <w:r w:rsidRPr="00663934">
        <w:t xml:space="preserve">Ein </w:t>
      </w:r>
      <w:r w:rsidRPr="00663934">
        <w:rPr>
          <w:smallCaps/>
        </w:rPr>
        <w:t>Darlehensnehmer</w:t>
      </w:r>
      <w:r w:rsidRPr="00663934">
        <w:t xml:space="preserve"> hat auf Verlangen des </w:t>
      </w:r>
      <w:r w:rsidRPr="00663934">
        <w:rPr>
          <w:smallCaps/>
        </w:rPr>
        <w:t>Sicherheitentreuhänders</w:t>
      </w:r>
      <w:r w:rsidRPr="00663934">
        <w:t xml:space="preserve"> unverzüglich die diesem oder seinen Beauftragten oder Auftragnehmern im Zusammenhang mit einer von ihm gemäß dieser Klausel vorgenommenen </w:t>
      </w:r>
      <w:r w:rsidR="00CA63AB">
        <w:t>Maßnahme</w:t>
      </w:r>
      <w:r w:rsidRPr="00663934" w:rsidR="00CA63AB">
        <w:t xml:space="preserve"> </w:t>
      </w:r>
      <w:r w:rsidRPr="00663934">
        <w:t>entstanden Kosten und Aufwendungen zu erstatten.</w:t>
      </w:r>
    </w:p>
    <w:p w:rsidR="00C40BAE" w:rsidRPr="00663934" w:rsidP="00C40BAE">
      <w:pPr>
        <w:pStyle w:val="Heading2"/>
      </w:pPr>
      <w:bookmarkStart w:id="650" w:name="_Ref293878631"/>
      <w:bookmarkStart w:id="651" w:name="_Ref434855047"/>
      <w:r w:rsidRPr="00AD0F11">
        <w:t>Objektverwalter</w:t>
      </w:r>
      <w:bookmarkEnd w:id="650"/>
      <w:r>
        <w:rPr>
          <w:rStyle w:val="FootnoteReference"/>
        </w:rPr>
        <w:footnoteReference w:id="178"/>
      </w:r>
      <w:bookmarkEnd w:id="651"/>
    </w:p>
    <w:p w:rsidR="00C40BAE" w:rsidRPr="00663934" w:rsidP="00C40BAE">
      <w:pPr>
        <w:pStyle w:val="Heading3"/>
        <w:keepNext/>
      </w:pPr>
      <w:r w:rsidRPr="00663934">
        <w:t xml:space="preserve">Kein </w:t>
      </w:r>
      <w:r w:rsidRPr="00663934">
        <w:rPr>
          <w:smallCaps/>
        </w:rPr>
        <w:t>Verpflichteter</w:t>
      </w:r>
      <w:r w:rsidRPr="00663934">
        <w:t xml:space="preserve"> darf: </w:t>
      </w:r>
    </w:p>
    <w:p w:rsidR="00C40BAE" w:rsidRPr="00663934" w:rsidP="00C40BAE">
      <w:pPr>
        <w:pStyle w:val="Heading4"/>
        <w:keepNext/>
      </w:pPr>
      <w:r w:rsidRPr="00663934">
        <w:t xml:space="preserve">einen </w:t>
      </w:r>
      <w:r w:rsidRPr="00AD0F11" w:rsidR="00AD0F11">
        <w:rPr>
          <w:smallCaps/>
        </w:rPr>
        <w:t>Objektverwalter</w:t>
      </w:r>
      <w:r w:rsidR="00AD0F11">
        <w:rPr>
          <w:smallCaps/>
        </w:rPr>
        <w:t xml:space="preserve"> </w:t>
      </w:r>
      <w:r w:rsidRPr="00663934">
        <w:t xml:space="preserve">bestellen; </w:t>
      </w:r>
    </w:p>
    <w:p w:rsidR="00C40BAE" w:rsidRPr="00663934" w:rsidP="00C40BAE">
      <w:pPr>
        <w:pStyle w:val="Heading4"/>
      </w:pPr>
      <w:r w:rsidRPr="00663934">
        <w:t xml:space="preserve">die für die Bestellung eines </w:t>
      </w:r>
      <w:r w:rsidRPr="00AD0F11" w:rsidR="00AD0F11">
        <w:rPr>
          <w:smallCaps/>
        </w:rPr>
        <w:t>Objektverwalter</w:t>
      </w:r>
      <w:r w:rsidR="00AD0F11">
        <w:rPr>
          <w:smallCaps/>
        </w:rPr>
        <w:t xml:space="preserve">s </w:t>
      </w:r>
      <w:r w:rsidRPr="00663934">
        <w:t xml:space="preserve">geltenden </w:t>
      </w:r>
      <w:r w:rsidR="00A34BFB">
        <w:t>Bestimmungen</w:t>
      </w:r>
      <w:r w:rsidRPr="00663934" w:rsidR="00A34BFB">
        <w:t xml:space="preserve"> </w:t>
      </w:r>
      <w:r w:rsidRPr="00663934">
        <w:t xml:space="preserve">ändern, ergänzen, ihre Geltung verlängern oder auf ihre Durchsetzung verzichten; oder </w:t>
      </w:r>
    </w:p>
    <w:p w:rsidR="00C40BAE" w:rsidRPr="00663934" w:rsidP="00C40BAE">
      <w:pPr>
        <w:pStyle w:val="Heading4"/>
      </w:pPr>
      <w:r w:rsidRPr="00663934">
        <w:t xml:space="preserve">die Bestellung eines </w:t>
      </w:r>
      <w:r w:rsidRPr="003A4542" w:rsidR="003A4542">
        <w:rPr>
          <w:smallCaps/>
        </w:rPr>
        <w:t>Objektverwalter</w:t>
      </w:r>
      <w:r w:rsidR="003A4542">
        <w:rPr>
          <w:smallCaps/>
        </w:rPr>
        <w:t xml:space="preserve">s </w:t>
      </w:r>
      <w:r w:rsidRPr="00663934">
        <w:t xml:space="preserve">kündigen, </w:t>
      </w:r>
    </w:p>
    <w:p w:rsidR="00C40BAE" w:rsidRPr="00663934" w:rsidP="005D7146">
      <w:pPr>
        <w:pStyle w:val="BodyText1"/>
      </w:pPr>
      <w:r w:rsidRPr="00663934">
        <w:t xml:space="preserve">ohne die vorherige Zustimmung des </w:t>
      </w:r>
      <w:r w:rsidR="00CB324A">
        <w:rPr>
          <w:smallCaps/>
        </w:rPr>
        <w:t>Konsortialführers</w:t>
      </w:r>
      <w:r w:rsidRPr="00663934" w:rsidR="00CB324A">
        <w:rPr>
          <w:smallCaps/>
        </w:rPr>
        <w:t xml:space="preserve"> </w:t>
      </w:r>
      <w:r w:rsidRPr="00663934">
        <w:t>einzuholen, und auch dann nur zu von diesem gebilligten Bedingungen.</w:t>
      </w:r>
    </w:p>
    <w:p w:rsidR="00C40BAE" w:rsidRPr="00663934" w:rsidP="00C40BAE">
      <w:pPr>
        <w:pStyle w:val="Heading3"/>
        <w:keepNext/>
      </w:pPr>
      <w:r w:rsidRPr="00663934">
        <w:t xml:space="preserve">Jeder </w:t>
      </w:r>
      <w:r w:rsidRPr="00663934">
        <w:rPr>
          <w:smallCaps/>
        </w:rPr>
        <w:t>Verpflichtete</w:t>
      </w:r>
      <w:r w:rsidRPr="00663934">
        <w:t xml:space="preserve"> hat sicherzustellen, dass jeder </w:t>
      </w:r>
      <w:r w:rsidRPr="003A4542" w:rsidR="003A4542">
        <w:rPr>
          <w:smallCaps/>
        </w:rPr>
        <w:t>Objektverwalter</w:t>
      </w:r>
      <w:r w:rsidR="003A4542">
        <w:rPr>
          <w:smallCaps/>
        </w:rPr>
        <w:t xml:space="preserve"> </w:t>
      </w:r>
      <w:r w:rsidRPr="00663934">
        <w:t xml:space="preserve"> </w:t>
      </w:r>
      <w:r w:rsidRPr="00663934" w:rsidR="005332EE">
        <w:t>eine</w:t>
      </w:r>
      <w:r w:rsidR="005332EE">
        <w:t>s</w:t>
      </w:r>
      <w:r w:rsidRPr="00663934" w:rsidR="005332EE">
        <w:t xml:space="preserve"> </w:t>
      </w:r>
      <w:r w:rsidR="00691F91">
        <w:rPr>
          <w:smallCaps/>
        </w:rPr>
        <w:t>Beleihungsobjekts</w:t>
      </w:r>
      <w:r w:rsidRPr="00663934">
        <w:t>:</w:t>
      </w:r>
    </w:p>
    <w:p w:rsidR="00C40BAE" w:rsidRPr="00663934" w:rsidP="00C40BAE">
      <w:pPr>
        <w:pStyle w:val="Heading4"/>
      </w:pPr>
      <w:r w:rsidRPr="00663934">
        <w:t xml:space="preserve">mit dem </w:t>
      </w:r>
      <w:r w:rsidRPr="00663934">
        <w:rPr>
          <w:smallCaps/>
        </w:rPr>
        <w:t>Sicherheitentreuhänder</w:t>
      </w:r>
      <w:r w:rsidRPr="00663934">
        <w:t xml:space="preserve"> eine nach Form und Inhalt für den </w:t>
      </w:r>
      <w:r w:rsidR="0049149F">
        <w:rPr>
          <w:smallCaps/>
        </w:rPr>
        <w:t>Konsortialführer</w:t>
      </w:r>
      <w:r w:rsidRPr="00663934" w:rsidR="0049149F">
        <w:rPr>
          <w:smallCaps/>
        </w:rPr>
        <w:t xml:space="preserve"> </w:t>
      </w:r>
      <w:r w:rsidRPr="00663934">
        <w:t xml:space="preserve">zufriedenstellende </w:t>
      </w:r>
      <w:r w:rsidRPr="00663934">
        <w:rPr>
          <w:smallCaps/>
        </w:rPr>
        <w:t>Sorgfaltspflichtvereinbarung</w:t>
      </w:r>
      <w:r w:rsidRPr="00663934">
        <w:t xml:space="preserve"> schließt;</w:t>
      </w:r>
    </w:p>
    <w:p w:rsidR="00C40BAE" w:rsidRPr="00663934" w:rsidP="00C40BAE">
      <w:pPr>
        <w:pStyle w:val="Heading4"/>
      </w:pPr>
      <w:r w:rsidRPr="00663934">
        <w:t xml:space="preserve">gegenüber dem </w:t>
      </w:r>
      <w:r w:rsidRPr="00663934">
        <w:rPr>
          <w:smallCaps/>
        </w:rPr>
        <w:t>Sicherheitentreuhänder</w:t>
      </w:r>
      <w:r w:rsidRPr="00663934">
        <w:t xml:space="preserve"> anerkennt, dass er Kenntnis von den gemäß den </w:t>
      </w:r>
      <w:r w:rsidRPr="00663934">
        <w:rPr>
          <w:smallCaps/>
        </w:rPr>
        <w:t>Finanzierungsdokumenten</w:t>
      </w:r>
      <w:r w:rsidRPr="00663934">
        <w:t xml:space="preserve"> bestellten </w:t>
      </w:r>
      <w:r w:rsidRPr="00663934">
        <w:rPr>
          <w:smallCaps/>
        </w:rPr>
        <w:t>Sicherheiten</w:t>
      </w:r>
      <w:r w:rsidRPr="00663934">
        <w:t xml:space="preserve"> hat; und</w:t>
      </w:r>
    </w:p>
    <w:p w:rsidR="00C40BAE" w:rsidRPr="00663934" w:rsidP="00C40BAE">
      <w:pPr>
        <w:pStyle w:val="Heading4"/>
      </w:pPr>
      <w:r w:rsidRPr="00663934">
        <w:t xml:space="preserve">sich zur Zahlung sämtlicher bei </w:t>
      </w:r>
      <w:r w:rsidRPr="00663934" w:rsidR="009E452D">
        <w:t>ih</w:t>
      </w:r>
      <w:r w:rsidR="009E452D">
        <w:t>m</w:t>
      </w:r>
      <w:r w:rsidRPr="00663934" w:rsidR="009E452D">
        <w:t xml:space="preserve"> </w:t>
      </w:r>
      <w:r w:rsidRPr="00663934">
        <w:t xml:space="preserve">eingehender </w:t>
      </w:r>
      <w:r w:rsidRPr="00663934">
        <w:rPr>
          <w:smallCaps/>
        </w:rPr>
        <w:t>Mieteinnahmen</w:t>
      </w:r>
      <w:r w:rsidRPr="00663934">
        <w:t xml:space="preserve"> auf das jeweilige </w:t>
      </w:r>
      <w:r w:rsidRPr="00663934">
        <w:rPr>
          <w:smallCaps/>
        </w:rPr>
        <w:t>Mietkonto</w:t>
      </w:r>
      <w:r w:rsidRPr="00663934">
        <w:t xml:space="preserve"> ohne Einbehalte, Aufrechnungen oder Gegenforderungen verpflichtet.</w:t>
      </w:r>
    </w:p>
    <w:p w:rsidR="00C40BAE" w:rsidRPr="00663934" w:rsidP="00C40BAE">
      <w:pPr>
        <w:pStyle w:val="Heading3"/>
      </w:pPr>
      <w:r w:rsidRPr="00663934">
        <w:t xml:space="preserve">Kommt der </w:t>
      </w:r>
      <w:r w:rsidRPr="003A4542" w:rsidR="003A4542">
        <w:rPr>
          <w:smallCaps/>
        </w:rPr>
        <w:t>Objektverwalter</w:t>
      </w:r>
      <w:r w:rsidRPr="00663934">
        <w:t xml:space="preserve"> seinen Verpflichtungen aus seinem Managementvertrag nicht nach und ist ein </w:t>
      </w:r>
      <w:r w:rsidRPr="00663934">
        <w:rPr>
          <w:smallCaps/>
        </w:rPr>
        <w:t>Verpflichteter</w:t>
      </w:r>
      <w:r w:rsidRPr="00663934">
        <w:t xml:space="preserve"> infolgedessen zur Kündigung dieses Managementvertrags berechtigt, so hat dieser </w:t>
      </w:r>
      <w:r w:rsidRPr="00663934">
        <w:rPr>
          <w:smallCaps/>
        </w:rPr>
        <w:t>Verpflichtete</w:t>
      </w:r>
      <w:r w:rsidRPr="00663934">
        <w:t xml:space="preserve"> auf Verlangen des </w:t>
      </w:r>
      <w:r w:rsidR="00CB324A">
        <w:rPr>
          <w:smallCaps/>
        </w:rPr>
        <w:t>Konsortialführers</w:t>
      </w:r>
      <w:r w:rsidRPr="00663934" w:rsidR="00CB324A">
        <w:rPr>
          <w:smallCaps/>
        </w:rPr>
        <w:t xml:space="preserve"> </w:t>
      </w:r>
      <w:r w:rsidRPr="00663934">
        <w:t>alle zumutbaren Anstrengungen zu unternehmen, um:</w:t>
      </w:r>
    </w:p>
    <w:p w:rsidR="00C40BAE" w:rsidRPr="00663934" w:rsidP="00C40BAE">
      <w:pPr>
        <w:pStyle w:val="Heading4"/>
      </w:pPr>
      <w:r w:rsidRPr="00663934">
        <w:t>den Managementvertrag zu kündigen; und</w:t>
      </w:r>
    </w:p>
    <w:p w:rsidR="00C40BAE" w:rsidRPr="00663934" w:rsidP="00C40BAE">
      <w:pPr>
        <w:pStyle w:val="Heading4"/>
      </w:pPr>
      <w:r w:rsidRPr="00663934">
        <w:t xml:space="preserve">einen neuen </w:t>
      </w:r>
      <w:r w:rsidRPr="003A4542" w:rsidR="003A4542">
        <w:rPr>
          <w:smallCaps/>
        </w:rPr>
        <w:t>Objektverwalter</w:t>
      </w:r>
      <w:r w:rsidRPr="00663934">
        <w:t xml:space="preserve"> nach Maßgabe dieser Klausel</w:t>
      </w:r>
      <w:r w:rsidR="003A67F3">
        <w:t> </w:t>
      </w:r>
      <w:r w:rsidR="003A67F3">
        <w:fldChar w:fldCharType="begin"/>
      </w:r>
      <w:r w:rsidR="003A67F3">
        <w:instrText xml:space="preserve"> REF _Ref293878631 \r \h </w:instrText>
      </w:r>
      <w:r w:rsidR="003A67F3">
        <w:fldChar w:fldCharType="separate"/>
      </w:r>
      <w:r w:rsidR="00606D97">
        <w:t>23.9</w:t>
      </w:r>
      <w:r w:rsidR="003A67F3">
        <w:fldChar w:fldCharType="end"/>
      </w:r>
      <w:r w:rsidRPr="00663934">
        <w:t xml:space="preserve"> zu bestellen.</w:t>
      </w:r>
    </w:p>
    <w:p w:rsidR="00C40BAE" w:rsidRPr="00663934" w:rsidP="00C40BAE">
      <w:pPr>
        <w:pStyle w:val="Heading2"/>
      </w:pPr>
      <w:bookmarkStart w:id="652" w:name="_Ref292186901"/>
      <w:r w:rsidRPr="00663934">
        <w:t>Versicherungen</w:t>
      </w:r>
      <w:bookmarkEnd w:id="652"/>
    </w:p>
    <w:p w:rsidR="00C40BAE" w:rsidRPr="00663934" w:rsidP="00C40BAE">
      <w:pPr>
        <w:pStyle w:val="Heading3"/>
        <w:keepNext/>
        <w:ind w:left="1411" w:hanging="792"/>
      </w:pPr>
      <w:r w:rsidRPr="00663934">
        <w:t xml:space="preserve">Die </w:t>
      </w:r>
      <w:r w:rsidRPr="00663934">
        <w:rPr>
          <w:smallCaps/>
        </w:rPr>
        <w:t>Gesellschaft</w:t>
      </w:r>
      <w:r w:rsidRPr="00663934">
        <w:t xml:space="preserve"> hat sicherzustellen, dass ab dem [ersten] </w:t>
      </w:r>
      <w:r w:rsidRPr="00663934">
        <w:rPr>
          <w:smallCaps/>
        </w:rPr>
        <w:t>Inanspruchnahmetag</w:t>
      </w:r>
      <w:r w:rsidRPr="00663934">
        <w:t xml:space="preserve"> </w:t>
      </w:r>
      <w:r w:rsidR="00893FD9">
        <w:t>jederzeit</w:t>
      </w:r>
      <w:r w:rsidRPr="00663934" w:rsidR="00893FD9">
        <w:t xml:space="preserve"> </w:t>
      </w:r>
      <w:r w:rsidR="00893FD9">
        <w:t>gültiger</w:t>
      </w:r>
      <w:r w:rsidRPr="00663934" w:rsidR="00893FD9">
        <w:t xml:space="preserve"> </w:t>
      </w:r>
      <w:r w:rsidRPr="00663934">
        <w:t>Versicherungsschutz aufrechterhalten wird</w:t>
      </w:r>
      <w:r w:rsidR="00D96A92">
        <w:t>, der</w:t>
      </w:r>
      <w:r w:rsidRPr="00663934">
        <w:t>:</w:t>
      </w:r>
    </w:p>
    <w:p w:rsidR="00C40BAE" w:rsidRPr="00663934" w:rsidP="00C40BAE">
      <w:pPr>
        <w:pStyle w:val="Heading4"/>
      </w:pPr>
      <w:bookmarkStart w:id="653" w:name="_Ref402344391"/>
      <w:bookmarkStart w:id="654" w:name="_Ref427673222"/>
      <w:r w:rsidRPr="00663934">
        <w:t>jede</w:t>
      </w:r>
      <w:r>
        <w:t>n</w:t>
      </w:r>
      <w:r w:rsidRPr="00663934">
        <w:t xml:space="preserve"> </w:t>
      </w:r>
      <w:r w:rsidRPr="00663934">
        <w:rPr>
          <w:smallCaps/>
        </w:rPr>
        <w:t>Verpflichtete</w:t>
      </w:r>
      <w:r>
        <w:rPr>
          <w:smallCaps/>
        </w:rPr>
        <w:t>n</w:t>
      </w:r>
      <w:r w:rsidRPr="00663934">
        <w:t xml:space="preserve"> </w:t>
      </w:r>
      <w:r>
        <w:t>im Hinblick auf</w:t>
      </w:r>
      <w:r w:rsidRPr="00663934">
        <w:t xml:space="preserve"> </w:t>
      </w:r>
      <w:r w:rsidRPr="00663934">
        <w:t xml:space="preserve">seine Rechte an </w:t>
      </w:r>
      <w:r w:rsidRPr="00663934" w:rsidR="005332EE">
        <w:t>de</w:t>
      </w:r>
      <w:r w:rsidR="005332EE">
        <w:t>m</w:t>
      </w:r>
      <w:r w:rsidRPr="00663934" w:rsidR="005332EE">
        <w:t xml:space="preserve"> </w:t>
      </w:r>
      <w:r w:rsidRPr="00663934">
        <w:t xml:space="preserve">jeweiligen </w:t>
      </w:r>
      <w:r w:rsidRPr="005332EE" w:rsidR="005332EE">
        <w:rPr>
          <w:smallCaps/>
        </w:rPr>
        <w:t>Beleihungsobjekt</w:t>
      </w:r>
      <w:r w:rsidR="005332EE">
        <w:rPr>
          <w:smallCaps/>
        </w:rPr>
        <w:t xml:space="preserve"> </w:t>
      </w:r>
      <w:r w:rsidRPr="00663934">
        <w:t xml:space="preserve">sowie die Anlagen und Maschinen auf </w:t>
      </w:r>
      <w:r w:rsidRPr="00663934" w:rsidR="005332EE">
        <w:t>de</w:t>
      </w:r>
      <w:r w:rsidR="005332EE">
        <w:t>m</w:t>
      </w:r>
      <w:r w:rsidRPr="00663934" w:rsidR="005332EE">
        <w:t xml:space="preserve"> </w:t>
      </w:r>
      <w:r w:rsidRPr="00663934">
        <w:t xml:space="preserve">jeweiligen </w:t>
      </w:r>
      <w:r w:rsidRPr="005332EE" w:rsidR="005332EE">
        <w:rPr>
          <w:smallCaps/>
        </w:rPr>
        <w:t>Beleihungsobjekt</w:t>
      </w:r>
      <w:r w:rsidRPr="00663934">
        <w:t xml:space="preserve"> (einschließlich Zubehör und Einbauten) in Höhe ihres vollen Wiederbeschaffungswerts (d. h. der Gesamtkosten der Wiederherstellung, Wiederbeschaffung oder Ersetzung des betreffenden Vermögensgegenstands im Falle seines vollständigen Untergangs ohne Abzug Neu für Alt nebst allen damit verbundenen Entgelten und Abbruchkosten) </w:t>
      </w:r>
      <w:r>
        <w:t>versichert</w:t>
      </w:r>
      <w:r w:rsidR="00F06272">
        <w:t>;</w:t>
      </w:r>
      <w:bookmarkEnd w:id="653"/>
      <w:bookmarkEnd w:id="654"/>
    </w:p>
    <w:p w:rsidR="00C40BAE" w:rsidRPr="00663934" w:rsidP="00F06272">
      <w:pPr>
        <w:pStyle w:val="Heading4"/>
      </w:pPr>
      <w:r w:rsidRPr="00663934">
        <w:t xml:space="preserve">Versicherungsschutz gegen Verlust oder Beschädigung durch Brand, Rauch, Sturm, Hagel, Überschwemmung, Wasserrückstau, Leitungswasser, Wasserlösch-Anlagen Leckage, Erdbeben, Blitzschlag, Überspannung durch Blitzeinschlag, Explosion, Implosion, Erdsenkung, Erdrutsch, Lawine, Schneedruck, Vulkanausbruch, Überschalldruckwelle, Fahrzeuganprall, Anprall oder Absturz eines Luftfahrzeugs, seiner Teile oder seiner Ladung, Einbruchdiebstahl, Vandalismus nach einem Einbruch, Raub, innere Unruhen, Streik und Aussperrung, </w:t>
      </w:r>
      <w:r w:rsidR="00414046">
        <w:t>mut</w:t>
      </w:r>
      <w:r w:rsidRPr="00663934">
        <w:t xml:space="preserve">willige Beschädigung und alle sonstigen </w:t>
      </w:r>
      <w:r w:rsidR="00893FD9">
        <w:t>in üblicher Weise</w:t>
      </w:r>
      <w:r w:rsidRPr="00663934" w:rsidR="00893FD9">
        <w:t xml:space="preserve"> </w:t>
      </w:r>
      <w:r w:rsidR="00893FD9">
        <w:t xml:space="preserve">versicherbaren </w:t>
      </w:r>
      <w:r w:rsidRPr="00663934">
        <w:t>Verlust- und Schadensrisiken</w:t>
      </w:r>
      <w:r w:rsidR="00E836C5">
        <w:t xml:space="preserve"> für eine </w:t>
      </w:r>
      <w:r w:rsidR="005332EE">
        <w:t xml:space="preserve">dem </w:t>
      </w:r>
      <w:r w:rsidRPr="00FD3E25" w:rsidR="00FD3E25">
        <w:rPr>
          <w:smallCaps/>
        </w:rPr>
        <w:t>Beleihungsobjekt</w:t>
      </w:r>
      <w:r w:rsidR="0087192D">
        <w:rPr>
          <w:smallCaps/>
        </w:rPr>
        <w:t xml:space="preserve"> </w:t>
      </w:r>
      <w:r w:rsidRPr="00CA63AB" w:rsidR="00CA63AB">
        <w:t>vergleichbare</w:t>
      </w:r>
      <w:r w:rsidR="00CA63AB">
        <w:rPr>
          <w:smallCaps/>
        </w:rPr>
        <w:t xml:space="preserve"> </w:t>
      </w:r>
      <w:r w:rsidR="00E836C5">
        <w:t>Immobilie</w:t>
      </w:r>
      <w:r w:rsidRPr="00663934">
        <w:t>;</w:t>
      </w:r>
    </w:p>
    <w:p w:rsidR="00C40BAE" w:rsidRPr="00663934" w:rsidP="00F06272">
      <w:pPr>
        <w:pStyle w:val="Heading4"/>
      </w:pPr>
      <w:r w:rsidRPr="00663934">
        <w:t xml:space="preserve">Versicherungsschutz im Hinblick auf Aufräumarbeiten, Abbruch, Dekontaminierung, Schadenminderungs- und Schadensabwendungskosten, Honorare (einschließlich Honoraren für Architekten und sonstiger Planungs- oder (Wiederauf-)Baukosten, Kosten im Zusammenhang mit behördlichen Auflagen und anderer Honorare für </w:t>
      </w:r>
      <w:r w:rsidR="00247251">
        <w:t>professionelle Berater</w:t>
      </w:r>
      <w:r w:rsidRPr="00663934">
        <w:t xml:space="preserve">) und </w:t>
      </w:r>
      <w:r w:rsidR="00A129EB">
        <w:t>Umsatzsteuer</w:t>
      </w:r>
      <w:r w:rsidRPr="00663934" w:rsidR="00A129EB">
        <w:t xml:space="preserve"> </w:t>
      </w:r>
      <w:r w:rsidRPr="00663934">
        <w:t>sowie einen angemessenen Ausgleich für Inflation und einen Anstieg der Preise für Wiederherstellung, Wiederbeschaffung oder Ersetzung</w:t>
      </w:r>
      <w:r w:rsidR="00F06272">
        <w:t xml:space="preserve"> bietet</w:t>
      </w:r>
      <w:r w:rsidRPr="00663934">
        <w:t xml:space="preserve">; </w:t>
      </w:r>
    </w:p>
    <w:p w:rsidR="00C40BAE" w:rsidRPr="00663934" w:rsidP="00F06272">
      <w:pPr>
        <w:pStyle w:val="Heading4"/>
      </w:pPr>
      <w:r w:rsidRPr="00663934">
        <w:t>Versicherungsschutz gegen Terroranschläge, einschließlich jedweder sich im Zusammenhang mit solchen Anschlägen ergebender Haftpflicht</w:t>
      </w:r>
      <w:r w:rsidR="00F06272">
        <w:t xml:space="preserve"> bietet</w:t>
      </w:r>
      <w:r w:rsidRPr="00663934">
        <w:t xml:space="preserve">; </w:t>
      </w:r>
    </w:p>
    <w:p w:rsidR="00C40BAE" w:rsidRPr="00663934" w:rsidP="00F06272">
      <w:pPr>
        <w:pStyle w:val="Heading4"/>
      </w:pPr>
      <w:r w:rsidRPr="00663934">
        <w:t xml:space="preserve">Versicherungsschutz gegen Mietausfälle (in Bezug auf Zeiträume von mindestens drei Jahren bzw. eines gegebenenfalls nach den </w:t>
      </w:r>
      <w:r w:rsidRPr="00663934">
        <w:rPr>
          <w:smallCaps/>
        </w:rPr>
        <w:t>Mietdokumenten</w:t>
      </w:r>
      <w:r w:rsidRPr="00663934">
        <w:t xml:space="preserve"> erforderlichen längeren Mindestzeitraums</w:t>
      </w:r>
      <w:r w:rsidR="00D96A92">
        <w:t>)</w:t>
      </w:r>
      <w:r w:rsidRPr="00663934">
        <w:t>, einschließlich möglicher Mieterhöhungen während des Versicherungszeitraums</w:t>
      </w:r>
      <w:r w:rsidR="00F06272">
        <w:t xml:space="preserve"> bietet</w:t>
      </w:r>
      <w:r w:rsidRPr="00663934">
        <w:t xml:space="preserve">; </w:t>
      </w:r>
    </w:p>
    <w:p w:rsidR="00C40BAE" w:rsidRPr="00663934" w:rsidP="00F06272">
      <w:pPr>
        <w:pStyle w:val="Heading4"/>
      </w:pPr>
      <w:r w:rsidRPr="00663934">
        <w:t>Versicherungsschutz im Hinblick auf die im Zusammenhang mit der Wiederherstellung, Wiederbeschaffung oder Ersetzung des betreffenden Vermögensgegenstands entstandenen Kosten und Entgelte, auch wenn die Wiederherstellung, Wiederbeschaffung oder Ersetzung einer Sache gleicher Art und Güte aufgrund technischer Entwicklungen und Änderungen der gesetzlichen Rahmenbedingungen mit höheren Kosten verbunden ist</w:t>
      </w:r>
      <w:r w:rsidR="00F06272">
        <w:t>, bietet</w:t>
      </w:r>
      <w:r w:rsidRPr="00663934">
        <w:t>;</w:t>
      </w:r>
    </w:p>
    <w:p w:rsidR="00C40BAE" w:rsidRPr="00663934" w:rsidP="00C40BAE">
      <w:pPr>
        <w:pStyle w:val="Heading4"/>
      </w:pPr>
      <w:r>
        <w:t xml:space="preserve">eine </w:t>
      </w:r>
      <w:r w:rsidRPr="00663934">
        <w:t>Gebäudehaftpflichtversicherung</w:t>
      </w:r>
      <w:r w:rsidR="00D96A92">
        <w:t xml:space="preserve"> umfasst</w:t>
      </w:r>
      <w:r w:rsidRPr="00663934">
        <w:t>;</w:t>
      </w:r>
    </w:p>
    <w:p w:rsidR="00C40BAE" w:rsidRPr="00663934" w:rsidP="00C40BAE">
      <w:pPr>
        <w:pStyle w:val="Heading4"/>
      </w:pPr>
      <w:r w:rsidRPr="00663934">
        <w:t xml:space="preserve">sonstige Risiken, die ein umsichtiges, </w:t>
      </w:r>
      <w:r w:rsidR="00D96A92">
        <w:t>im</w:t>
      </w:r>
      <w:r w:rsidRPr="00663934" w:rsidR="00D96A92">
        <w:t xml:space="preserve"> </w:t>
      </w:r>
      <w:r w:rsidRPr="00663934">
        <w:t xml:space="preserve">selben </w:t>
      </w:r>
      <w:r w:rsidR="00D96A92">
        <w:t>Marktsegment</w:t>
      </w:r>
      <w:r w:rsidRPr="00663934" w:rsidR="00D96A92">
        <w:t xml:space="preserve"> </w:t>
      </w:r>
      <w:r w:rsidRPr="00663934">
        <w:t xml:space="preserve">wie die </w:t>
      </w:r>
      <w:r w:rsidRPr="00663934">
        <w:rPr>
          <w:smallCaps/>
        </w:rPr>
        <w:t>Verpflichteten</w:t>
      </w:r>
      <w:r w:rsidRPr="00663934">
        <w:t xml:space="preserve"> tätiges Unternehmen</w:t>
      </w:r>
      <w:r w:rsidR="00E413A9">
        <w:t xml:space="preserve"> oder </w:t>
      </w:r>
      <w:r w:rsidR="001819E7">
        <w:t>andere Person</w:t>
      </w:r>
      <w:r w:rsidRPr="00663934">
        <w:t xml:space="preserve"> versichern würde</w:t>
      </w:r>
      <w:r w:rsidR="00D96A92">
        <w:t>, versichert</w:t>
      </w:r>
      <w:r w:rsidRPr="00663934">
        <w:t>; und</w:t>
      </w:r>
    </w:p>
    <w:p w:rsidR="00C40BAE" w:rsidRPr="00663934" w:rsidP="00C40BAE">
      <w:pPr>
        <w:pStyle w:val="Heading4"/>
      </w:pPr>
      <w:r>
        <w:t>in jedem Falle</w:t>
      </w:r>
      <w:r w:rsidR="00D96A92">
        <w:t xml:space="preserve"> </w:t>
      </w:r>
      <w:r w:rsidR="006B2F29">
        <w:t>nach</w:t>
      </w:r>
      <w:r>
        <w:t xml:space="preserve"> </w:t>
      </w:r>
      <w:r w:rsidRPr="00663934">
        <w:t>Versicherungssumme</w:t>
      </w:r>
      <w:r w:rsidR="006B2F29">
        <w:t xml:space="preserve">, </w:t>
      </w:r>
      <w:r w:rsidRPr="00663934">
        <w:t xml:space="preserve">Form der Versicherung </w:t>
      </w:r>
      <w:r w:rsidR="006B2F29">
        <w:t>und</w:t>
      </w:r>
      <w:r>
        <w:t xml:space="preserve"> in Bezug auf das</w:t>
      </w:r>
      <w:r w:rsidRPr="00663934">
        <w:t xml:space="preserve"> Versicherungsunternehmen bzw. </w:t>
      </w:r>
      <w:r w:rsidRPr="00663934">
        <w:t>d</w:t>
      </w:r>
      <w:r>
        <w:t>en</w:t>
      </w:r>
      <w:r w:rsidRPr="00663934">
        <w:t xml:space="preserve"> </w:t>
      </w:r>
      <w:r w:rsidRPr="00663934">
        <w:t xml:space="preserve">Versicherer für den </w:t>
      </w:r>
      <w:r w:rsidR="0049149F">
        <w:rPr>
          <w:smallCaps/>
        </w:rPr>
        <w:t>Konsortialführer</w:t>
      </w:r>
      <w:r w:rsidRPr="00663934" w:rsidR="0049149F">
        <w:rPr>
          <w:smallCaps/>
        </w:rPr>
        <w:t xml:space="preserve"> </w:t>
      </w:r>
      <w:r>
        <w:t>jederzeit</w:t>
      </w:r>
      <w:r w:rsidRPr="00663934">
        <w:t xml:space="preserve"> </w:t>
      </w:r>
      <w:r w:rsidRPr="00663934">
        <w:t xml:space="preserve">akzeptabel </w:t>
      </w:r>
      <w:r>
        <w:t>ist</w:t>
      </w:r>
      <w:r w:rsidRPr="00663934">
        <w:t>.</w:t>
      </w:r>
    </w:p>
    <w:p w:rsidR="00C40BAE" w:rsidRPr="00663934" w:rsidP="00C40BAE">
      <w:pPr>
        <w:pStyle w:val="Heading3"/>
      </w:pPr>
      <w:r w:rsidRPr="00663934">
        <w:t xml:space="preserve">Die </w:t>
      </w:r>
      <w:r w:rsidRPr="00663934">
        <w:rPr>
          <w:smallCaps/>
        </w:rPr>
        <w:t>Gesellschaft</w:t>
      </w:r>
      <w:r w:rsidRPr="00663934">
        <w:t xml:space="preserve"> hat dafür Sorge zu tragen, dass:</w:t>
      </w:r>
    </w:p>
    <w:p w:rsidR="00C40BAE" w:rsidRPr="00663934" w:rsidP="00C40BAE">
      <w:pPr>
        <w:pStyle w:val="Heading4"/>
      </w:pPr>
      <w:r w:rsidRPr="00663934">
        <w:t>entweder:</w:t>
      </w:r>
    </w:p>
    <w:p w:rsidR="00C40BAE" w:rsidRPr="00663934" w:rsidP="00C40BAE">
      <w:pPr>
        <w:pStyle w:val="Heading5"/>
      </w:pPr>
      <w:r w:rsidRPr="00663934">
        <w:t xml:space="preserve">der </w:t>
      </w:r>
      <w:r w:rsidRPr="00663934">
        <w:rPr>
          <w:smallCaps/>
        </w:rPr>
        <w:t>Sicherheitentreuhänder</w:t>
      </w:r>
      <w:r w:rsidRPr="00663934">
        <w:t xml:space="preserve"> (als </w:t>
      </w:r>
      <w:r w:rsidRPr="0011579A" w:rsidR="00E42448">
        <w:t>Sicherheitentreuhänder</w:t>
      </w:r>
      <w:r w:rsidRPr="00663934">
        <w:t xml:space="preserve"> der </w:t>
      </w:r>
      <w:r w:rsidRPr="00663934">
        <w:rPr>
          <w:smallCaps/>
        </w:rPr>
        <w:t>Finanzierungsparteien</w:t>
      </w:r>
      <w:r w:rsidRPr="00663934">
        <w:t>) stets als Mitversicherter</w:t>
      </w:r>
      <w:r w:rsidR="00440FEA">
        <w:t xml:space="preserve"> </w:t>
      </w:r>
      <w:r w:rsidRPr="00663934">
        <w:t xml:space="preserve"> im Rahmen jeder </w:t>
      </w:r>
      <w:r w:rsidRPr="00663934">
        <w:rPr>
          <w:smallCaps/>
        </w:rPr>
        <w:t>Versicherung</w:t>
      </w:r>
      <w:r w:rsidRPr="00663934">
        <w:t xml:space="preserve"> (mit Ausnahme einer Gebäudehaftpflichtversicherung) benannt ist</w:t>
      </w:r>
      <w:r w:rsidR="00D97573">
        <w:t xml:space="preserve"> (Versicherung für fremde Rechnung)</w:t>
      </w:r>
      <w:r w:rsidRPr="00663934">
        <w:t xml:space="preserve">, jedoch ohne </w:t>
      </w:r>
      <w:r w:rsidR="00E42448">
        <w:t>jegliche</w:t>
      </w:r>
      <w:r w:rsidRPr="00663934">
        <w:t xml:space="preserve"> Haftung des </w:t>
      </w:r>
      <w:r w:rsidRPr="00663934">
        <w:rPr>
          <w:smallCaps/>
        </w:rPr>
        <w:t>Sicherheitentreuhänders</w:t>
      </w:r>
      <w:r w:rsidRPr="00663934">
        <w:t xml:space="preserve"> oder einer anderen </w:t>
      </w:r>
      <w:r w:rsidRPr="00663934">
        <w:rPr>
          <w:smallCaps/>
        </w:rPr>
        <w:t>Finanzierungspartei</w:t>
      </w:r>
      <w:r w:rsidRPr="00663934">
        <w:t xml:space="preserve"> für die betreffenden Versicherungsbeiträge</w:t>
      </w:r>
      <w:r w:rsidR="001105DC">
        <w:t>/-prämien</w:t>
      </w:r>
      <w:r w:rsidRPr="00663934">
        <w:t xml:space="preserve"> zu begründen</w:t>
      </w:r>
      <w:r w:rsidR="00E42448">
        <w:t xml:space="preserve"> (</w:t>
      </w:r>
      <w:r w:rsidR="00CA63AB">
        <w:t>es sei denn,</w:t>
      </w:r>
      <w:r w:rsidR="00E42448">
        <w:t xml:space="preserve"> der </w:t>
      </w:r>
      <w:r w:rsidRPr="00812DB1" w:rsidR="00E42448">
        <w:rPr>
          <w:smallCaps/>
        </w:rPr>
        <w:t>Sicherheitentreuhänder</w:t>
      </w:r>
      <w:r w:rsidR="00E42448">
        <w:t xml:space="preserve"> </w:t>
      </w:r>
      <w:r w:rsidR="00CA63AB">
        <w:t>hat</w:t>
      </w:r>
      <w:r w:rsidR="00E42448">
        <w:t xml:space="preserve"> ausdrücklich und spezifisch verlangt</w:t>
      </w:r>
      <w:r w:rsidR="004E41F6">
        <w:t xml:space="preserve">, für </w:t>
      </w:r>
      <w:r w:rsidR="00E42448">
        <w:t>jegliche [</w:t>
      </w:r>
      <w:r w:rsidR="004E41F6">
        <w:t>Erhöhung von Versicherungsbeiträgen</w:t>
      </w:r>
      <w:r w:rsidR="001819E7">
        <w:t>/-prämien</w:t>
      </w:r>
      <w:r w:rsidR="004E41F6">
        <w:t>] [oder] [</w:t>
      </w:r>
      <w:r w:rsidRPr="00663934" w:rsidR="004E41F6">
        <w:t>Nichtzahlung von Versicherungsbeiträgen</w:t>
      </w:r>
      <w:r w:rsidR="001819E7">
        <w:t>/-prämien</w:t>
      </w:r>
      <w:r w:rsidR="004E41F6">
        <w:t>]</w:t>
      </w:r>
      <w:r w:rsidR="00E42448">
        <w:t xml:space="preserve"> </w:t>
      </w:r>
      <w:r w:rsidR="008C0B4F">
        <w:t>bezüglich</w:t>
      </w:r>
      <w:r w:rsidR="004E41F6">
        <w:t xml:space="preserve"> </w:t>
      </w:r>
      <w:r w:rsidR="00CA63AB">
        <w:t>einer</w:t>
      </w:r>
      <w:r w:rsidR="008C0B4F">
        <w:t xml:space="preserve"> </w:t>
      </w:r>
      <w:r w:rsidRPr="008C0B4F" w:rsidR="008C0B4F">
        <w:rPr>
          <w:smallCaps/>
        </w:rPr>
        <w:t>Versicherung</w:t>
      </w:r>
      <w:r w:rsidR="008C0B4F">
        <w:t xml:space="preserve"> </w:t>
      </w:r>
      <w:r w:rsidR="00CA63AB">
        <w:t>zu haften</w:t>
      </w:r>
      <w:r w:rsidR="00E42448">
        <w:t>)</w:t>
      </w:r>
      <w:r w:rsidRPr="00663934">
        <w:t>; oder</w:t>
      </w:r>
    </w:p>
    <w:p w:rsidR="00C40BAE" w:rsidRPr="00663934" w:rsidP="00C40BAE">
      <w:pPr>
        <w:pStyle w:val="Heading5"/>
      </w:pPr>
      <w:r w:rsidRPr="00663934">
        <w:t xml:space="preserve">jedem Versicherer die Bestellung einer </w:t>
      </w:r>
      <w:r w:rsidRPr="00663934">
        <w:rPr>
          <w:smallCaps/>
        </w:rPr>
        <w:t>Grundschuld</w:t>
      </w:r>
      <w:r w:rsidRPr="00663934">
        <w:t xml:space="preserve"> zugunsten des </w:t>
      </w:r>
      <w:r w:rsidRPr="00663934">
        <w:rPr>
          <w:smallCaps/>
        </w:rPr>
        <w:t>Sicherheitentreuhänders</w:t>
      </w:r>
      <w:r w:rsidRPr="00663934">
        <w:t xml:space="preserve"> gemäß § 1128 Abs. 2 BGB und §§ 142 ff. Versicherungsvertragsgesetz angezeigt wird; und </w:t>
      </w:r>
    </w:p>
    <w:p w:rsidR="00C40BAE" w:rsidRPr="00663934" w:rsidP="00C40BAE">
      <w:pPr>
        <w:pStyle w:val="Heading4"/>
      </w:pPr>
      <w:r w:rsidRPr="00663934">
        <w:t xml:space="preserve">jeder Versicherer dem </w:t>
      </w:r>
      <w:r w:rsidRPr="00663934">
        <w:rPr>
          <w:smallCaps/>
        </w:rPr>
        <w:t>Sicherheitentreuhänder</w:t>
      </w:r>
      <w:r w:rsidRPr="00663934">
        <w:t xml:space="preserve"> eine Versicherungsbestätigung </w:t>
      </w:r>
      <w:r w:rsidRPr="00663934" w:rsidR="00D97573">
        <w:t>zu Gunsten</w:t>
      </w:r>
      <w:r w:rsidR="00D97573">
        <w:t xml:space="preserve"> des </w:t>
      </w:r>
      <w:r w:rsidRPr="008E2A95" w:rsidR="00D97573">
        <w:rPr>
          <w:smallCaps/>
        </w:rPr>
        <w:t>Sicherheitentreuhänders</w:t>
      </w:r>
      <w:r w:rsidRPr="00663934" w:rsidR="00D97573">
        <w:t xml:space="preserve"> </w:t>
      </w:r>
      <w:r w:rsidR="002A08F1">
        <w:t>übermittelt</w:t>
      </w:r>
      <w:r w:rsidRPr="00663934">
        <w:t>.</w:t>
      </w:r>
    </w:p>
    <w:p w:rsidR="00C40BAE" w:rsidRPr="00663934" w:rsidP="00C40BAE">
      <w:pPr>
        <w:pStyle w:val="Heading3"/>
        <w:keepNext/>
      </w:pPr>
      <w:r w:rsidRPr="00663934">
        <w:t xml:space="preserve">Die </w:t>
      </w:r>
      <w:r w:rsidRPr="00663934">
        <w:rPr>
          <w:smallCaps/>
        </w:rPr>
        <w:t>Gesellschaft</w:t>
      </w:r>
      <w:r w:rsidRPr="00663934">
        <w:t xml:space="preserve"> hat dafür Sorge zu tragen, dass die </w:t>
      </w:r>
      <w:r w:rsidRPr="00663934">
        <w:rPr>
          <w:smallCaps/>
        </w:rPr>
        <w:t>Versicherungen</w:t>
      </w:r>
      <w:r w:rsidRPr="00663934">
        <w:t xml:space="preserve"> folgende Anforderungen erfüllen:</w:t>
      </w:r>
    </w:p>
    <w:p w:rsidR="00C40BAE" w:rsidRPr="00663934" w:rsidP="00C40BAE">
      <w:pPr>
        <w:pStyle w:val="Heading4"/>
        <w:keepNext/>
      </w:pPr>
      <w:r>
        <w:t>j</w:t>
      </w:r>
      <w:r w:rsidRPr="00663934">
        <w:t xml:space="preserve">ede </w:t>
      </w:r>
      <w:r w:rsidRPr="00663934">
        <w:rPr>
          <w:smallCaps/>
        </w:rPr>
        <w:t>Versicherung</w:t>
      </w:r>
      <w:r w:rsidRPr="00663934">
        <w:t xml:space="preserve"> enthält:</w:t>
      </w:r>
    </w:p>
    <w:p w:rsidR="00C40BAE" w:rsidRPr="00663934" w:rsidP="00C40BAE">
      <w:pPr>
        <w:pStyle w:val="Heading5"/>
      </w:pPr>
      <w:r w:rsidRPr="00663934">
        <w:t xml:space="preserve">eine Ausschlussklausel, gemäß der die </w:t>
      </w:r>
      <w:r w:rsidRPr="00663934">
        <w:rPr>
          <w:smallCaps/>
        </w:rPr>
        <w:t>Versicherungen</w:t>
      </w:r>
      <w:r w:rsidRPr="00663934">
        <w:t xml:space="preserve"> </w:t>
      </w:r>
      <w:r w:rsidR="00B66ED4">
        <w:t xml:space="preserve">bzw. der Versicherungsschutz </w:t>
      </w:r>
      <w:r w:rsidRPr="00663934">
        <w:t xml:space="preserve">nicht aufgrund von Umständen, die außerhalb </w:t>
      </w:r>
      <w:r w:rsidR="00170A80">
        <w:t>der Kontrolle</w:t>
      </w:r>
      <w:r w:rsidRPr="00663934">
        <w:t xml:space="preserve"> des Versicherten liegen, oder aufgrund einer unrichtigen Zusicherung, einer fehlenden Offenlegung oder eines Verstoßes gegen eine Bestimmung oder Bedingung einer Police seitens eines </w:t>
      </w:r>
      <w:r w:rsidR="00DD1417">
        <w:t xml:space="preserve">sonstigen </w:t>
      </w:r>
      <w:r w:rsidRPr="00663934">
        <w:t xml:space="preserve">Versicherten oder eines seiner Beauftragten gegenüber einem </w:t>
      </w:r>
      <w:r w:rsidR="00F06272">
        <w:t xml:space="preserve">sonstigen </w:t>
      </w:r>
      <w:r w:rsidRPr="00663934">
        <w:t xml:space="preserve">Versicherten für unwirksam erklärt oder </w:t>
      </w:r>
      <w:r w:rsidR="00B66ED4">
        <w:t>anderweitig beeinträchtigt</w:t>
      </w:r>
      <w:r w:rsidRPr="00663934" w:rsidR="00B66ED4">
        <w:t xml:space="preserve"> </w:t>
      </w:r>
      <w:r w:rsidR="008F559F">
        <w:t>werden</w:t>
      </w:r>
      <w:r w:rsidR="00B66ED4">
        <w:t xml:space="preserve"> bzw. wird</w:t>
      </w:r>
      <w:r w:rsidRPr="00663934">
        <w:t>;</w:t>
      </w:r>
    </w:p>
    <w:p w:rsidR="00C40BAE" w:rsidRPr="00663934" w:rsidP="00C40BAE">
      <w:pPr>
        <w:pStyle w:val="Heading5"/>
      </w:pPr>
      <w:r w:rsidRPr="00663934">
        <w:t xml:space="preserve">eine Verzichtserklärung hinsichtlich der Rechte des Versicherten auf Forderungsübergang gegenüber jedem </w:t>
      </w:r>
      <w:r w:rsidRPr="00663934">
        <w:rPr>
          <w:smallCaps/>
        </w:rPr>
        <w:t>Verpflichteten</w:t>
      </w:r>
      <w:r w:rsidRPr="00663934">
        <w:t xml:space="preserve">, </w:t>
      </w:r>
      <w:r w:rsidR="006A78FF">
        <w:t>jeder</w:t>
      </w:r>
      <w:r w:rsidRPr="00663934">
        <w:t xml:space="preserve"> </w:t>
      </w:r>
      <w:r w:rsidRPr="00663934">
        <w:rPr>
          <w:smallCaps/>
        </w:rPr>
        <w:t>Finanzierungspartei</w:t>
      </w:r>
      <w:r w:rsidRPr="00663934">
        <w:t xml:space="preserve"> und den Mietern </w:t>
      </w:r>
      <w:r w:rsidRPr="00663934" w:rsidR="00FD3E25">
        <w:t>de</w:t>
      </w:r>
      <w:r w:rsidR="00FD3E25">
        <w:t>s</w:t>
      </w:r>
      <w:r w:rsidRPr="00663934" w:rsidR="00FD3E25">
        <w:t xml:space="preserve"> </w:t>
      </w:r>
      <w:r w:rsidRPr="00663934">
        <w:t xml:space="preserve">jeweiligen </w:t>
      </w:r>
      <w:r w:rsidR="00691F91">
        <w:rPr>
          <w:smallCaps/>
        </w:rPr>
        <w:t>Beleihungsobjekts</w:t>
      </w:r>
      <w:r w:rsidR="00FD3E25">
        <w:rPr>
          <w:smallCaps/>
        </w:rPr>
        <w:t xml:space="preserve"> </w:t>
      </w:r>
      <w:r w:rsidRPr="006A78FF" w:rsidR="006A78FF">
        <w:t>mit</w:t>
      </w:r>
      <w:r w:rsidR="006A78FF">
        <w:t xml:space="preserve"> Ausnahme von </w:t>
      </w:r>
      <w:r w:rsidR="00CA63AB">
        <w:t>solchen</w:t>
      </w:r>
      <w:r w:rsidR="006A78FF">
        <w:t xml:space="preserve"> Rechten, die im Zusammenhang mit</w:t>
      </w:r>
      <w:r w:rsidR="00CA63AB">
        <w:t xml:space="preserve"> </w:t>
      </w:r>
      <w:r w:rsidR="004C7CCA">
        <w:t>einem durch eine solche Person begangenen</w:t>
      </w:r>
      <w:r w:rsidR="006A78FF">
        <w:t xml:space="preserve"> Betrug oder </w:t>
      </w:r>
      <w:r w:rsidR="001819E7">
        <w:t xml:space="preserve">einer </w:t>
      </w:r>
      <w:r w:rsidR="00CA63AB">
        <w:t>s</w:t>
      </w:r>
      <w:r w:rsidR="004C7CCA">
        <w:t>onstige</w:t>
      </w:r>
      <w:r w:rsidR="001819E7">
        <w:t>n</w:t>
      </w:r>
      <w:r w:rsidR="006A78FF">
        <w:t xml:space="preserve"> Straftat </w:t>
      </w:r>
      <w:r w:rsidR="004C7CCA">
        <w:t>in Bezug auf ein</w:t>
      </w:r>
      <w:r w:rsidR="00CA63AB">
        <w:t xml:space="preserve"> </w:t>
      </w:r>
      <w:r w:rsidRPr="00FD3E25" w:rsidR="00FD3E25">
        <w:rPr>
          <w:smallCaps/>
        </w:rPr>
        <w:t>Beleihungsobjekt</w:t>
      </w:r>
      <w:r w:rsidR="00CA63AB">
        <w:rPr>
          <w:smallCaps/>
        </w:rPr>
        <w:t xml:space="preserve"> </w:t>
      </w:r>
      <w:r w:rsidRPr="00FA2C1A" w:rsidR="00CA63AB">
        <w:t>oder</w:t>
      </w:r>
      <w:r w:rsidR="00CA63AB">
        <w:t xml:space="preserve"> </w:t>
      </w:r>
      <w:r w:rsidR="004C7CCA">
        <w:t>eine</w:t>
      </w:r>
      <w:r w:rsidR="00CA63AB">
        <w:t xml:space="preserve"> </w:t>
      </w:r>
      <w:r w:rsidRPr="00FA2C1A" w:rsidR="00CA63AB">
        <w:rPr>
          <w:smallCaps/>
        </w:rPr>
        <w:t>Versicherung</w:t>
      </w:r>
      <w:r w:rsidR="00CA63AB">
        <w:t xml:space="preserve"> </w:t>
      </w:r>
      <w:r w:rsidR="004C7CCA">
        <w:t>entstehen</w:t>
      </w:r>
      <w:r w:rsidRPr="00663934">
        <w:t>; und</w:t>
      </w:r>
    </w:p>
    <w:p w:rsidR="00C40BAE" w:rsidRPr="00663934" w:rsidP="00C40BAE">
      <w:pPr>
        <w:pStyle w:val="Heading5"/>
      </w:pPr>
      <w:r>
        <w:t>eine Klause</w:t>
      </w:r>
      <w:r w:rsidR="00BF34CB">
        <w:t>l</w:t>
      </w:r>
      <w:r w:rsidR="004C7CCA">
        <w:t xml:space="preserve">, nach der der </w:t>
      </w:r>
      <w:r w:rsidRPr="004C7CCA" w:rsidR="004C7CCA">
        <w:rPr>
          <w:smallCaps/>
        </w:rPr>
        <w:t>Sicherheitentreuhänder</w:t>
      </w:r>
      <w:r w:rsidR="004C7CCA">
        <w:rPr>
          <w:smallCaps/>
        </w:rPr>
        <w:t xml:space="preserve"> </w:t>
      </w:r>
      <w:r w:rsidR="004C7CCA">
        <w:t>als erster Zahlungsempfänger für Regulierungsleistungen</w:t>
      </w:r>
      <w:r>
        <w:t xml:space="preserve"> </w:t>
      </w:r>
      <w:r w:rsidR="004C7CCA">
        <w:t>(</w:t>
      </w:r>
      <w:r w:rsidRPr="00BB4AD1">
        <w:rPr>
          <w:i/>
        </w:rPr>
        <w:t>loss payee</w:t>
      </w:r>
      <w:r>
        <w:t>)</w:t>
      </w:r>
      <w:r w:rsidRPr="00973CB8" w:rsidR="00973CB8">
        <w:t xml:space="preserve"> </w:t>
      </w:r>
      <w:r w:rsidR="00973CB8">
        <w:t>[im Hinblick auf jeglichen Anspruch oder eine Reihe von verbundenen Ansprüchen, die mehr als EUR [</w:t>
      </w:r>
      <w:r w:rsidRPr="00663934" w:rsidR="00973CB8">
        <w:t>    </w:t>
      </w:r>
      <w:r w:rsidR="00973CB8">
        <w:t>] betragen</w:t>
      </w:r>
      <w:r w:rsidR="001819E7">
        <w:t>,</w:t>
      </w:r>
      <w:r w:rsidR="00973CB8">
        <w:t>]</w:t>
      </w:r>
      <w:r w:rsidR="00531729">
        <w:t xml:space="preserve"> </w:t>
      </w:r>
      <w:r w:rsidR="005162DD">
        <w:t xml:space="preserve">benannt ist </w:t>
      </w:r>
      <w:r w:rsidR="004106BA">
        <w:t xml:space="preserve">(mit Ausnahme von </w:t>
      </w:r>
      <w:r w:rsidR="00F15546">
        <w:t>Ansprüchen</w:t>
      </w:r>
      <w:r w:rsidR="00973CB8">
        <w:t xml:space="preserve"> aus einer</w:t>
      </w:r>
      <w:r w:rsidR="004106BA">
        <w:t xml:space="preserve"> Gebäudehaftpflichtversicherung</w:t>
      </w:r>
      <w:r w:rsidR="00DF21FC">
        <w:t>);</w:t>
      </w:r>
    </w:p>
    <w:p w:rsidR="005162DD" w:rsidP="00C40BAE">
      <w:pPr>
        <w:pStyle w:val="Heading4"/>
      </w:pPr>
      <w:r>
        <w:t>jeder</w:t>
      </w:r>
      <w:r w:rsidRPr="00663934" w:rsidR="00C40BAE">
        <w:t xml:space="preserve"> Versicherer ha</w:t>
      </w:r>
      <w:r>
        <w:t>t</w:t>
      </w:r>
      <w:r w:rsidRPr="00663934" w:rsidR="00C40BAE">
        <w:t xml:space="preserve"> dem </w:t>
      </w:r>
      <w:r w:rsidRPr="00663934" w:rsidR="00C40BAE">
        <w:rPr>
          <w:smallCaps/>
        </w:rPr>
        <w:t>Sicherheitentreuhänder</w:t>
      </w:r>
      <w:r w:rsidRPr="00663934" w:rsidR="00C40BAE">
        <w:t xml:space="preserve"> mit einer Frist von mindestens 30 Tagen anzuzeigen, falls </w:t>
      </w:r>
      <w:r w:rsidR="00F87E6F">
        <w:t>er</w:t>
      </w:r>
      <w:r w:rsidRPr="00663934" w:rsidR="00C40BAE">
        <w:t xml:space="preserve"> beabsichtig</w:t>
      </w:r>
      <w:r w:rsidR="00A27A50">
        <w:t>t</w:t>
      </w:r>
      <w:r w:rsidR="00155555">
        <w:t>:</w:t>
      </w:r>
    </w:p>
    <w:p w:rsidR="005162DD" w:rsidP="005162DD">
      <w:pPr>
        <w:pStyle w:val="Heading5"/>
      </w:pPr>
      <w:r w:rsidRPr="00663934">
        <w:t xml:space="preserve">eine </w:t>
      </w:r>
      <w:r w:rsidRPr="00663934">
        <w:rPr>
          <w:smallCaps/>
        </w:rPr>
        <w:t>Versicherung</w:t>
      </w:r>
      <w:r w:rsidRPr="00663934">
        <w:t xml:space="preserve"> nicht anzuerkennen, zu widerrufen oder zu kündigen</w:t>
      </w:r>
      <w:r>
        <w:t>;</w:t>
      </w:r>
    </w:p>
    <w:p w:rsidR="005162DD" w:rsidP="005162DD">
      <w:pPr>
        <w:pStyle w:val="Heading5"/>
      </w:pPr>
      <w:r w:rsidRPr="00663934">
        <w:t xml:space="preserve">eine </w:t>
      </w:r>
      <w:r w:rsidRPr="00663934">
        <w:rPr>
          <w:smallCaps/>
        </w:rPr>
        <w:t>Versicherung</w:t>
      </w:r>
      <w:r w:rsidRPr="00663934">
        <w:t xml:space="preserve"> vollständig oder teilweise als unwirksam</w:t>
      </w:r>
      <w:r>
        <w:t xml:space="preserve"> zu behandeln;</w:t>
      </w:r>
    </w:p>
    <w:p w:rsidR="005162DD" w:rsidP="005162DD">
      <w:pPr>
        <w:pStyle w:val="Heading5"/>
      </w:pPr>
      <w:bookmarkStart w:id="655" w:name="_Ref434931632"/>
      <w:r>
        <w:t xml:space="preserve">eine </w:t>
      </w:r>
      <w:r w:rsidRPr="005162DD">
        <w:rPr>
          <w:smallCaps/>
        </w:rPr>
        <w:t>Versicherung</w:t>
      </w:r>
      <w:r w:rsidRPr="00663934" w:rsidR="00C40BAE">
        <w:t xml:space="preserve"> aufgrund einer Nichtzahlung von Versicherungsbeiträgen als abgelaufen zu behandeln</w:t>
      </w:r>
      <w:r>
        <w:t>;</w:t>
      </w:r>
      <w:r w:rsidRPr="00663934" w:rsidR="00C40BAE">
        <w:t xml:space="preserve"> oder</w:t>
      </w:r>
      <w:bookmarkEnd w:id="655"/>
    </w:p>
    <w:p w:rsidR="00155555" w:rsidP="005162DD">
      <w:pPr>
        <w:pStyle w:val="Heading5"/>
      </w:pPr>
      <w:r w:rsidRPr="00663934">
        <w:t xml:space="preserve">in sonstiger Weise einen von oder für einen Versicherungsnehmer geltend gemachten wirksamen Anspruch aus einer </w:t>
      </w:r>
      <w:r w:rsidRPr="00663934">
        <w:rPr>
          <w:smallCaps/>
        </w:rPr>
        <w:t>Versicherung</w:t>
      </w:r>
      <w:r w:rsidRPr="00663934">
        <w:t xml:space="preserve"> abzulehnen</w:t>
      </w:r>
      <w:r>
        <w:t>,</w:t>
      </w:r>
    </w:p>
    <w:p w:rsidR="00C40BAE" w:rsidRPr="00663934" w:rsidP="005D7146">
      <w:pPr>
        <w:pStyle w:val="BodyText3"/>
      </w:pPr>
      <w:r>
        <w:t>und, in Bezug auf</w:t>
      </w:r>
      <w:r w:rsidRPr="00663934">
        <w:t xml:space="preserve"> vorstehende</w:t>
      </w:r>
      <w:r>
        <w:t>n</w:t>
      </w:r>
      <w:r w:rsidRPr="00663934">
        <w:t xml:space="preserve"> Absatz</w:t>
      </w:r>
      <w:r>
        <w:t> </w:t>
      </w:r>
      <w:r w:rsidR="00AC4BDC">
        <w:fldChar w:fldCharType="begin"/>
      </w:r>
      <w:r w:rsidR="00AC4BDC">
        <w:instrText xml:space="preserve"> REF _Ref434931632 \r \h </w:instrText>
      </w:r>
      <w:r w:rsidR="00AC4BDC">
        <w:fldChar w:fldCharType="separate"/>
      </w:r>
      <w:r w:rsidR="00606D97">
        <w:t>(C)</w:t>
      </w:r>
      <w:r w:rsidR="00AC4BDC">
        <w:fldChar w:fldCharType="end"/>
      </w:r>
      <w:r>
        <w:t xml:space="preserve">, dem </w:t>
      </w:r>
      <w:r w:rsidRPr="00155555">
        <w:rPr>
          <w:smallCaps/>
        </w:rPr>
        <w:t>Sicherheitentreuhänder</w:t>
      </w:r>
      <w:r>
        <w:t xml:space="preserve"> in der Benachrichtigung </w:t>
      </w:r>
      <w:r w:rsidRPr="00663934">
        <w:t>ferner die Möglichkeit einräumen, die Nichtzahlung von Beiträgen</w:t>
      </w:r>
      <w:r w:rsidR="001444BF">
        <w:t xml:space="preserve"> oder Prämien</w:t>
      </w:r>
      <w:r w:rsidRPr="00663934">
        <w:t xml:space="preserve"> innerhalb der Benachrichtigungsfrist zu heilen; und</w:t>
      </w:r>
    </w:p>
    <w:p w:rsidR="00C40BAE" w:rsidRPr="00663934" w:rsidP="00C40BAE">
      <w:pPr>
        <w:pStyle w:val="Heading4"/>
      </w:pPr>
      <w:r w:rsidRPr="00663934">
        <w:t xml:space="preserve">der jeweilige </w:t>
      </w:r>
      <w:r w:rsidRPr="00663934">
        <w:rPr>
          <w:smallCaps/>
        </w:rPr>
        <w:t>Verpflichtete</w:t>
      </w:r>
      <w:r w:rsidRPr="00663934">
        <w:t xml:space="preserve"> muss berechtigt sein, sämtliche aus seinen </w:t>
      </w:r>
      <w:r w:rsidRPr="00663934">
        <w:rPr>
          <w:smallCaps/>
        </w:rPr>
        <w:t>Versicherungen</w:t>
      </w:r>
      <w:r w:rsidRPr="00663934">
        <w:t xml:space="preserve"> (mit Ausnahme von Haftpflichtversicherungen) an ihn zahlbare Beträge und sämtliche seiner Rechte im Zusammenhang mit diesen Beträgen zugunsten des </w:t>
      </w:r>
      <w:r w:rsidRPr="00663934">
        <w:rPr>
          <w:smallCaps/>
        </w:rPr>
        <w:t>Sicherheitentreuhänders</w:t>
      </w:r>
      <w:r w:rsidRPr="00663934">
        <w:t xml:space="preserve"> abzutreten</w:t>
      </w:r>
      <w:r w:rsidR="006333D5">
        <w:t xml:space="preserve"> oder </w:t>
      </w:r>
      <w:r w:rsidR="001819E7">
        <w:t>anderweitig</w:t>
      </w:r>
      <w:r w:rsidR="006333D5">
        <w:t xml:space="preserve"> </w:t>
      </w:r>
      <w:r w:rsidR="001819E7">
        <w:rPr>
          <w:smallCaps/>
        </w:rPr>
        <w:t xml:space="preserve">Sicherheit </w:t>
      </w:r>
      <w:r w:rsidRPr="001819E7" w:rsidR="001819E7">
        <w:t>darüber</w:t>
      </w:r>
      <w:r w:rsidR="006333D5">
        <w:t xml:space="preserve"> zu </w:t>
      </w:r>
      <w:r w:rsidR="00914763">
        <w:t>bestellen</w:t>
      </w:r>
      <w:r w:rsidR="006333D5">
        <w:t>.</w:t>
      </w:r>
    </w:p>
    <w:p w:rsidR="00C40BAE" w:rsidRPr="00663934" w:rsidP="00C40BAE">
      <w:pPr>
        <w:pStyle w:val="Heading3"/>
      </w:pPr>
      <w:r w:rsidRPr="00663934">
        <w:t xml:space="preserve">Die </w:t>
      </w:r>
      <w:r w:rsidRPr="00663934">
        <w:rPr>
          <w:smallCaps/>
        </w:rPr>
        <w:t>Gesellschaft</w:t>
      </w:r>
      <w:r w:rsidRPr="00663934">
        <w:t xml:space="preserve"> hat alle zumutbaren Anstrengungen </w:t>
      </w:r>
      <w:r w:rsidR="003A5CB4">
        <w:t xml:space="preserve">zu </w:t>
      </w:r>
      <w:r w:rsidRPr="00663934">
        <w:t xml:space="preserve">unternehmen, um sicherzustellen, dass der </w:t>
      </w:r>
      <w:r w:rsidR="00AC5A00">
        <w:rPr>
          <w:smallCaps/>
        </w:rPr>
        <w:t>Konsortialführer</w:t>
      </w:r>
      <w:r w:rsidRPr="00663934" w:rsidR="00AC5A00">
        <w:rPr>
          <w:smallCaps/>
        </w:rPr>
        <w:t xml:space="preserve"> </w:t>
      </w:r>
      <w:r w:rsidRPr="00663934">
        <w:t xml:space="preserve">Kopien der </w:t>
      </w:r>
      <w:r w:rsidRPr="00663934">
        <w:rPr>
          <w:smallCaps/>
        </w:rPr>
        <w:t>Versicherungen</w:t>
      </w:r>
      <w:r w:rsidRPr="00663934">
        <w:t xml:space="preserve">, der Zahlungsbelege für die Versicherungsbeiträge sowie jeglicher Informationen im Zusammenhang mit den </w:t>
      </w:r>
      <w:r w:rsidRPr="00663934">
        <w:rPr>
          <w:smallCaps/>
        </w:rPr>
        <w:t>Versicherungen</w:t>
      </w:r>
      <w:r w:rsidRPr="00663934">
        <w:t xml:space="preserve"> und daraus geltend gemachten Ansprüchen erhält, die der </w:t>
      </w:r>
      <w:r w:rsidR="00AC5A00">
        <w:rPr>
          <w:smallCaps/>
        </w:rPr>
        <w:t>Konsortialführer</w:t>
      </w:r>
      <w:r w:rsidRPr="00663934" w:rsidR="00AC5A00">
        <w:rPr>
          <w:smallCaps/>
        </w:rPr>
        <w:t xml:space="preserve"> </w:t>
      </w:r>
      <w:r w:rsidR="00DB0F08">
        <w:t>vernünftigerweise</w:t>
      </w:r>
      <w:r w:rsidRPr="00663934" w:rsidR="00DB0F08">
        <w:t xml:space="preserve"> </w:t>
      </w:r>
      <w:r w:rsidRPr="00663934">
        <w:t>verlangen kann.</w:t>
      </w:r>
    </w:p>
    <w:p w:rsidR="00C40BAE" w:rsidRPr="00663934" w:rsidP="00C40BAE">
      <w:pPr>
        <w:pStyle w:val="Heading3"/>
        <w:keepNext/>
      </w:pPr>
      <w:r w:rsidRPr="00663934">
        <w:t xml:space="preserve">Die </w:t>
      </w:r>
      <w:r w:rsidRPr="00663934">
        <w:rPr>
          <w:smallCaps/>
        </w:rPr>
        <w:t>Gesellschaft</w:t>
      </w:r>
      <w:r w:rsidRPr="00663934">
        <w:t xml:space="preserve"> hat den </w:t>
      </w:r>
      <w:r w:rsidR="0049149F">
        <w:rPr>
          <w:smallCaps/>
        </w:rPr>
        <w:t>Konsortialführer</w:t>
      </w:r>
      <w:r w:rsidRPr="00663934" w:rsidR="0049149F">
        <w:rPr>
          <w:smallCaps/>
        </w:rPr>
        <w:t xml:space="preserve"> </w:t>
      </w:r>
      <w:r w:rsidRPr="00663934">
        <w:t>unverzüglich über Folgendes zu informieren:</w:t>
      </w:r>
    </w:p>
    <w:p w:rsidR="00C40BAE" w:rsidRPr="00663934" w:rsidP="00C40BAE">
      <w:pPr>
        <w:pStyle w:val="Heading4"/>
      </w:pPr>
      <w:r w:rsidRPr="00663934">
        <w:t xml:space="preserve">die </w:t>
      </w:r>
      <w:r w:rsidRPr="00663934" w:rsidR="00A257E7">
        <w:t>vorges</w:t>
      </w:r>
      <w:r w:rsidR="00A257E7">
        <w:t>chlagenen</w:t>
      </w:r>
      <w:r w:rsidRPr="00663934" w:rsidR="00A257E7">
        <w:t xml:space="preserve"> </w:t>
      </w:r>
      <w:r w:rsidR="00A34BFB">
        <w:t>Bestimmungen</w:t>
      </w:r>
      <w:r w:rsidRPr="00663934" w:rsidR="00A34BFB">
        <w:t xml:space="preserve"> </w:t>
      </w:r>
      <w:r w:rsidRPr="00663934">
        <w:t xml:space="preserve">einer künftigen </w:t>
      </w:r>
      <w:r w:rsidR="00523B1D">
        <w:t>Erneuerung</w:t>
      </w:r>
      <w:r w:rsidRPr="00663934" w:rsidR="00523B1D">
        <w:t xml:space="preserve"> </w:t>
      </w:r>
      <w:r w:rsidRPr="00663934">
        <w:t xml:space="preserve">einer </w:t>
      </w:r>
      <w:r w:rsidRPr="00663934">
        <w:rPr>
          <w:smallCaps/>
        </w:rPr>
        <w:t>Versicherung</w:t>
      </w:r>
      <w:r w:rsidRPr="00663934">
        <w:t>;</w:t>
      </w:r>
    </w:p>
    <w:p w:rsidR="00C40BAE" w:rsidRPr="00663934" w:rsidP="00C40BAE">
      <w:pPr>
        <w:pStyle w:val="Heading4"/>
      </w:pPr>
      <w:r w:rsidRPr="00663934">
        <w:t xml:space="preserve">eine erfolgte oder nach ihrer Kenntnis drohende oder bevorstehende Änderung, Ergänzung, Verlängerung, Beendigung, Aufhebung oder Kündigung einer </w:t>
      </w:r>
      <w:r w:rsidRPr="00663934">
        <w:rPr>
          <w:smallCaps/>
        </w:rPr>
        <w:t>Versicherung</w:t>
      </w:r>
      <w:r w:rsidRPr="00663934">
        <w:t>;</w:t>
      </w:r>
    </w:p>
    <w:p w:rsidR="00C40BAE" w:rsidRPr="00663934" w:rsidP="00C40BAE">
      <w:pPr>
        <w:pStyle w:val="Heading4"/>
      </w:pPr>
      <w:r w:rsidRPr="00663934">
        <w:t xml:space="preserve">einen aus einer </w:t>
      </w:r>
      <w:r w:rsidRPr="00663934">
        <w:rPr>
          <w:smallCaps/>
        </w:rPr>
        <w:t>Versicherung</w:t>
      </w:r>
      <w:r w:rsidRPr="00663934">
        <w:t xml:space="preserve"> geltend gemachten Anspruch sowie eine tatsächliche oder drohende Ablehnung eines solchen Anspruchs; und</w:t>
      </w:r>
    </w:p>
    <w:p w:rsidR="00C40BAE" w:rsidRPr="00663934" w:rsidP="00C40BAE">
      <w:pPr>
        <w:pStyle w:val="Heading4"/>
      </w:pPr>
      <w:r w:rsidRPr="00663934">
        <w:t xml:space="preserve">ein Ereignis oder einen Sachverhalt, das bzw. der zu einem Verstoß gegen eine Bestimmung dieser Klausel durch einen </w:t>
      </w:r>
      <w:r w:rsidRPr="00663934">
        <w:rPr>
          <w:smallCaps/>
        </w:rPr>
        <w:t>Verpflichteten</w:t>
      </w:r>
      <w:r w:rsidRPr="00663934">
        <w:t xml:space="preserve"> geführt hat oder führen kann.</w:t>
      </w:r>
    </w:p>
    <w:p w:rsidR="00C40BAE" w:rsidRPr="00663934" w:rsidP="00C40BAE">
      <w:pPr>
        <w:pStyle w:val="Heading3"/>
        <w:keepNext/>
      </w:pPr>
      <w:r w:rsidRPr="00663934">
        <w:t xml:space="preserve">Jeder </w:t>
      </w:r>
      <w:r w:rsidRPr="00663934">
        <w:rPr>
          <w:smallCaps/>
        </w:rPr>
        <w:t>Verpflichtete</w:t>
      </w:r>
      <w:r w:rsidRPr="00663934">
        <w:t>:</w:t>
      </w:r>
    </w:p>
    <w:p w:rsidR="00C40BAE" w:rsidRPr="00663934" w:rsidP="00C40BAE">
      <w:pPr>
        <w:pStyle w:val="Heading4"/>
      </w:pPr>
      <w:r w:rsidRPr="00663934">
        <w:t xml:space="preserve">hat die </w:t>
      </w:r>
      <w:r w:rsidR="00A34BFB">
        <w:t>Bestimmungen</w:t>
      </w:r>
      <w:r w:rsidRPr="00663934" w:rsidR="00A34BFB">
        <w:t xml:space="preserve"> </w:t>
      </w:r>
      <w:r w:rsidRPr="00663934">
        <w:t xml:space="preserve">der </w:t>
      </w:r>
      <w:r w:rsidRPr="00663934">
        <w:rPr>
          <w:smallCaps/>
        </w:rPr>
        <w:t>Versicherungen</w:t>
      </w:r>
      <w:r w:rsidRPr="00663934">
        <w:t xml:space="preserve"> einzuhalten;</w:t>
      </w:r>
    </w:p>
    <w:p w:rsidR="00C40BAE" w:rsidRPr="00663934" w:rsidP="00C40BAE">
      <w:pPr>
        <w:pStyle w:val="Heading4"/>
      </w:pPr>
      <w:r w:rsidRPr="00663934">
        <w:t xml:space="preserve">darf keine Handlungen vornehmen oder zulassen, die zur Unwirksamkeit oder </w:t>
      </w:r>
      <w:r w:rsidR="001444BF">
        <w:t>Beeinträchtigung</w:t>
      </w:r>
      <w:r w:rsidRPr="00663934" w:rsidR="001444BF">
        <w:t xml:space="preserve"> </w:t>
      </w:r>
      <w:r w:rsidRPr="00663934">
        <w:t xml:space="preserve">einer </w:t>
      </w:r>
      <w:r w:rsidRPr="00663934">
        <w:rPr>
          <w:smallCaps/>
        </w:rPr>
        <w:t>Versicherung</w:t>
      </w:r>
      <w:r w:rsidRPr="00663934">
        <w:t xml:space="preserve"> führen können; und</w:t>
      </w:r>
    </w:p>
    <w:p w:rsidR="00C40BAE" w:rsidRPr="00663934" w:rsidP="00C40BAE">
      <w:pPr>
        <w:pStyle w:val="Heading4"/>
      </w:pPr>
      <w:r w:rsidRPr="00663934">
        <w:t>hat sämtliche angemessene</w:t>
      </w:r>
      <w:r w:rsidR="00580FF5">
        <w:t>n</w:t>
      </w:r>
      <w:r w:rsidRPr="00663934">
        <w:t xml:space="preserve"> Auflagen seiner Versicherer im Hinblick auf eine Risikoverbesserung zu erfüllen.</w:t>
      </w:r>
    </w:p>
    <w:p w:rsidR="00C40BAE" w:rsidRPr="00663934" w:rsidP="00C40BAE">
      <w:pPr>
        <w:pStyle w:val="Heading3"/>
        <w:keepNext/>
        <w:ind w:left="1411" w:hanging="792"/>
      </w:pPr>
      <w:r w:rsidRPr="00663934">
        <w:t xml:space="preserve">Die </w:t>
      </w:r>
      <w:r w:rsidRPr="00663934">
        <w:rPr>
          <w:smallCaps/>
        </w:rPr>
        <w:t>Gesellschaft</w:t>
      </w:r>
      <w:r w:rsidRPr="00663934">
        <w:t xml:space="preserve"> hat sicherzustellen, dass:</w:t>
      </w:r>
    </w:p>
    <w:p w:rsidR="00C40BAE" w:rsidRPr="00663934" w:rsidP="00C40BAE">
      <w:pPr>
        <w:pStyle w:val="Heading4"/>
      </w:pPr>
      <w:r w:rsidRPr="00663934">
        <w:t>jeder Versicherungsbeitrag unverzüglich, in jedem Fall jedoch vor Beginn des Versicherungszeitraums, für den dieser Versicherungsbeitrag zu leisten ist, entrichtet wird; und</w:t>
      </w:r>
    </w:p>
    <w:p w:rsidR="00C40BAE" w:rsidRPr="00663934" w:rsidP="00C40BAE">
      <w:pPr>
        <w:pStyle w:val="Heading4"/>
      </w:pPr>
      <w:r w:rsidRPr="00663934">
        <w:t xml:space="preserve">alle sonstigen erforderlichen Maßnahmen ergriffen werden, damit die </w:t>
      </w:r>
      <w:r w:rsidRPr="00663934">
        <w:rPr>
          <w:smallCaps/>
        </w:rPr>
        <w:t>Versicherungen</w:t>
      </w:r>
      <w:r w:rsidRPr="00663934">
        <w:t xml:space="preserve"> in Kraft bleiben.</w:t>
      </w:r>
    </w:p>
    <w:p w:rsidR="00C40BAE" w:rsidRPr="00663934" w:rsidP="00C40BAE">
      <w:pPr>
        <w:pStyle w:val="Heading3"/>
      </w:pPr>
      <w:r w:rsidRPr="00663934">
        <w:t xml:space="preserve">Falls ein </w:t>
      </w:r>
      <w:r w:rsidRPr="00663934">
        <w:rPr>
          <w:smallCaps/>
        </w:rPr>
        <w:t>Verpflichteter</w:t>
      </w:r>
      <w:r w:rsidRPr="00663934">
        <w:t xml:space="preserve"> eine Bestimmung dieser Klausel</w:t>
      </w:r>
      <w:r w:rsidR="00F2303D">
        <w:t> </w:t>
      </w:r>
      <w:r w:rsidR="00F2303D">
        <w:fldChar w:fldCharType="begin"/>
      </w:r>
      <w:r w:rsidR="00F2303D">
        <w:instrText xml:space="preserve"> REF _Ref292186901 \r \h </w:instrText>
      </w:r>
      <w:r w:rsidR="00F2303D">
        <w:fldChar w:fldCharType="separate"/>
      </w:r>
      <w:r w:rsidR="00606D97">
        <w:t>23.10</w:t>
      </w:r>
      <w:r w:rsidR="00F2303D">
        <w:fldChar w:fldCharType="end"/>
      </w:r>
      <w:r w:rsidRPr="00663934">
        <w:t xml:space="preserve"> nicht einhält, kann der </w:t>
      </w:r>
      <w:r w:rsidR="00AC5A00">
        <w:rPr>
          <w:smallCaps/>
        </w:rPr>
        <w:t>Konsortialführer</w:t>
      </w:r>
      <w:r w:rsidRPr="00663934" w:rsidR="00AC5A00">
        <w:rPr>
          <w:smallCaps/>
        </w:rPr>
        <w:t xml:space="preserve"> </w:t>
      </w:r>
      <w:r w:rsidRPr="00663934">
        <w:t xml:space="preserve">auf Kosten der </w:t>
      </w:r>
      <w:r w:rsidRPr="00663934">
        <w:rPr>
          <w:smallCaps/>
        </w:rPr>
        <w:t>Verpflichteten</w:t>
      </w:r>
      <w:r w:rsidRPr="00663934">
        <w:t xml:space="preserve"> </w:t>
      </w:r>
      <w:r w:rsidR="00600D3E">
        <w:t>jegliche</w:t>
      </w:r>
      <w:r w:rsidRPr="00663934" w:rsidR="00600D3E">
        <w:t xml:space="preserve"> </w:t>
      </w:r>
      <w:r w:rsidRPr="00663934">
        <w:t xml:space="preserve">Versicherung </w:t>
      </w:r>
      <w:r w:rsidR="009D486C">
        <w:t>[</w:t>
      </w:r>
      <w:r w:rsidR="00283577">
        <w:t>(</w:t>
      </w:r>
      <w:r w:rsidR="009D486C">
        <w:t xml:space="preserve">einschließlich einer Versicherung für </w:t>
      </w:r>
      <w:r w:rsidR="00283577">
        <w:t xml:space="preserve">eigene </w:t>
      </w:r>
      <w:r w:rsidR="009D486C">
        <w:t xml:space="preserve">Rechnung des </w:t>
      </w:r>
      <w:r w:rsidR="00CB324A">
        <w:rPr>
          <w:smallCaps/>
        </w:rPr>
        <w:t>Konsortialführers</w:t>
      </w:r>
      <w:r w:rsidR="009D486C">
        <w:t>)]</w:t>
      </w:r>
      <w:r>
        <w:rPr>
          <w:rStyle w:val="FootnoteReference"/>
        </w:rPr>
        <w:footnoteReference w:id="179"/>
      </w:r>
      <w:r w:rsidR="009D486C">
        <w:t xml:space="preserve"> </w:t>
      </w:r>
      <w:r w:rsidRPr="00663934">
        <w:t xml:space="preserve">abschließen und allgemein solche Maßnahmen ergreifen und sonstige Handlungen vornehmen, die der </w:t>
      </w:r>
      <w:r w:rsidR="00AC5A00">
        <w:rPr>
          <w:smallCaps/>
        </w:rPr>
        <w:t>Konsortialführer</w:t>
      </w:r>
      <w:r w:rsidRPr="00663934" w:rsidR="00AC5A00">
        <w:rPr>
          <w:smallCaps/>
        </w:rPr>
        <w:t xml:space="preserve"> </w:t>
      </w:r>
      <w:r w:rsidR="00DB0F08">
        <w:t>vernünftigerweise</w:t>
      </w:r>
      <w:r w:rsidRPr="00663934">
        <w:t xml:space="preserve"> für erforderlich oder </w:t>
      </w:r>
      <w:r w:rsidR="003865A2">
        <w:t>wünschenswert</w:t>
      </w:r>
      <w:r w:rsidRPr="00663934" w:rsidR="003865A2">
        <w:t xml:space="preserve"> </w:t>
      </w:r>
      <w:r w:rsidRPr="00663934">
        <w:t>hält, um</w:t>
      </w:r>
      <w:r w:rsidR="00F2303D">
        <w:t xml:space="preserve"> eine Verletzung dieser Klausel </w:t>
      </w:r>
      <w:r w:rsidR="00F2303D">
        <w:fldChar w:fldCharType="begin"/>
      </w:r>
      <w:r w:rsidR="00F2303D">
        <w:instrText xml:space="preserve"> REF _Ref292186901 \r \h </w:instrText>
      </w:r>
      <w:r w:rsidR="00F2303D">
        <w:fldChar w:fldCharType="separate"/>
      </w:r>
      <w:r w:rsidR="00606D97">
        <w:t>23.10</w:t>
      </w:r>
      <w:r w:rsidR="00F2303D">
        <w:fldChar w:fldCharType="end"/>
      </w:r>
      <w:r w:rsidRPr="00663934">
        <w:t xml:space="preserve"> zu verhindern oder zu heilen.</w:t>
      </w:r>
    </w:p>
    <w:p w:rsidR="00C40BAE" w:rsidRPr="00663934" w:rsidP="0081136E">
      <w:pPr>
        <w:pStyle w:val="Heading3"/>
        <w:tabs>
          <w:tab w:val="left" w:pos="1418"/>
        </w:tabs>
        <w:ind w:left="1985" w:hanging="1361"/>
      </w:pPr>
      <w:bookmarkStart w:id="656" w:name="_Ref293879244"/>
      <w:r w:rsidRPr="004D2D87">
        <w:rPr>
          <w:szCs w:val="22"/>
        </w:rPr>
        <w:fldChar w:fldCharType="begin"/>
      </w:r>
      <w:r w:rsidRPr="004D2D87">
        <w:rPr>
          <w:szCs w:val="22"/>
        </w:rPr>
        <w:instrText xml:space="preserve"> LISTNUM </w:instrText>
      </w:r>
      <w:r w:rsidRPr="004D2D87">
        <w:rPr>
          <w:szCs w:val="22"/>
        </w:rPr>
        <w:fldChar w:fldCharType="end"/>
      </w:r>
      <w:r w:rsidRPr="00663934">
        <w:tab/>
        <w:t xml:space="preserve">Soweit nachfolgend nicht etwas anderes bestimmt ist, sind Zahlungen aus einer </w:t>
      </w:r>
      <w:r w:rsidRPr="00663934">
        <w:rPr>
          <w:smallCaps/>
        </w:rPr>
        <w:t>Versicherung</w:t>
      </w:r>
      <w:r w:rsidRPr="00663934">
        <w:t xml:space="preserve"> auf Verlangen des </w:t>
      </w:r>
      <w:r w:rsidR="00CB324A">
        <w:rPr>
          <w:smallCaps/>
        </w:rPr>
        <w:t>Konsortialführers</w:t>
      </w:r>
      <w:r w:rsidRPr="00663934" w:rsidR="00CB324A">
        <w:rPr>
          <w:smallCaps/>
        </w:rPr>
        <w:t xml:space="preserve"> </w:t>
      </w:r>
      <w:r w:rsidRPr="00663934">
        <w:t>zur Verwendung gemäß Klausel</w:t>
      </w:r>
      <w:r w:rsidR="00F2303D">
        <w:t> </w:t>
      </w:r>
      <w:r w:rsidR="00F2303D">
        <w:fldChar w:fldCharType="begin"/>
      </w:r>
      <w:r w:rsidR="00F2303D">
        <w:instrText xml:space="preserve"> REF _Ref293722733 \r \h </w:instrText>
      </w:r>
      <w:r w:rsidR="00F2303D">
        <w:fldChar w:fldCharType="separate"/>
      </w:r>
      <w:r w:rsidR="00606D97">
        <w:t>17.4</w:t>
      </w:r>
      <w:r w:rsidR="00F2303D">
        <w:fldChar w:fldCharType="end"/>
      </w:r>
      <w:r w:rsidRPr="00663934">
        <w:t xml:space="preserve"> (</w:t>
      </w:r>
      <w:r w:rsidRPr="00F2303D" w:rsidR="00F2303D">
        <w:rPr>
          <w:i/>
        </w:rPr>
        <w:fldChar w:fldCharType="begin"/>
      </w:r>
      <w:r w:rsidRPr="00F2303D" w:rsidR="00F2303D">
        <w:rPr>
          <w:i/>
        </w:rPr>
        <w:instrText xml:space="preserve"> REF _Ref293722733 \h </w:instrText>
      </w:r>
      <w:r w:rsidR="00F2303D">
        <w:rPr>
          <w:i/>
        </w:rPr>
        <w:instrText xml:space="preserve"> \* MERGEFORMAT </w:instrText>
      </w:r>
      <w:r w:rsidRPr="00F2303D" w:rsidR="00F2303D">
        <w:rPr>
          <w:i/>
        </w:rPr>
        <w:fldChar w:fldCharType="separate"/>
      </w:r>
      <w:r w:rsidRPr="00606D97" w:rsidR="00606D97">
        <w:rPr>
          <w:i/>
        </w:rPr>
        <w:t>Sonderkonto</w:t>
      </w:r>
      <w:r w:rsidRPr="00F2303D" w:rsidR="00F2303D">
        <w:rPr>
          <w:i/>
        </w:rPr>
        <w:fldChar w:fldCharType="end"/>
      </w:r>
      <w:r w:rsidRPr="00663934">
        <w:t xml:space="preserve">) auf das </w:t>
      </w:r>
      <w:r w:rsidRPr="004A6687" w:rsidR="004A6687">
        <w:rPr>
          <w:smallCaps/>
        </w:rPr>
        <w:t>Sonderkonto</w:t>
      </w:r>
      <w:r w:rsidR="004A6687">
        <w:rPr>
          <w:smallCaps/>
        </w:rPr>
        <w:t xml:space="preserve"> </w:t>
      </w:r>
      <w:r w:rsidRPr="00663934">
        <w:t>einzuzahlen.</w:t>
      </w:r>
      <w:bookmarkEnd w:id="656"/>
    </w:p>
    <w:p w:rsidR="00C40BAE" w:rsidRPr="00663934" w:rsidP="00C40BAE">
      <w:pPr>
        <w:pStyle w:val="Heading4"/>
      </w:pPr>
      <w:r w:rsidRPr="00663934">
        <w:t xml:space="preserve">Soweit </w:t>
      </w:r>
      <w:r w:rsidR="001444BF">
        <w:t>für die Regulierung</w:t>
      </w:r>
      <w:r w:rsidRPr="00663934">
        <w:t xml:space="preserve"> im Rahmen einer </w:t>
      </w:r>
      <w:r w:rsidRPr="00663934">
        <w:rPr>
          <w:smallCaps/>
        </w:rPr>
        <w:t>Versicherung</w:t>
      </w:r>
      <w:r w:rsidRPr="00663934">
        <w:t xml:space="preserve"> oder eines </w:t>
      </w:r>
      <w:r w:rsidRPr="00663934">
        <w:rPr>
          <w:smallCaps/>
        </w:rPr>
        <w:t>Mietdokuments</w:t>
      </w:r>
      <w:r w:rsidRPr="00663934">
        <w:t xml:space="preserve"> erforderlich, hat jeder </w:t>
      </w:r>
      <w:r w:rsidRPr="00663934">
        <w:rPr>
          <w:smallCaps/>
        </w:rPr>
        <w:t>Verpflichtete</w:t>
      </w:r>
      <w:r w:rsidRPr="00663934">
        <w:t xml:space="preserve"> </w:t>
      </w:r>
      <w:r w:rsidR="005D6187">
        <w:t xml:space="preserve">sämtliche </w:t>
      </w:r>
      <w:r w:rsidRPr="00663934">
        <w:t xml:space="preserve">aus einer </w:t>
      </w:r>
      <w:r w:rsidRPr="00663934">
        <w:rPr>
          <w:smallCaps/>
        </w:rPr>
        <w:t>Versicherung</w:t>
      </w:r>
      <w:r w:rsidRPr="00663934">
        <w:t xml:space="preserve"> in Bezug auf ein </w:t>
      </w:r>
      <w:r w:rsidRPr="00FD3E25" w:rsidR="00FD3E25">
        <w:rPr>
          <w:smallCaps/>
        </w:rPr>
        <w:t>Beleihungsobjekt</w:t>
      </w:r>
      <w:r w:rsidR="00FD3E25">
        <w:rPr>
          <w:smallCaps/>
        </w:rPr>
        <w:t xml:space="preserve"> </w:t>
      </w:r>
      <w:r w:rsidRPr="00663934">
        <w:t>erhaltene</w:t>
      </w:r>
      <w:r w:rsidR="005D6187">
        <w:t>n</w:t>
      </w:r>
      <w:r w:rsidRPr="00663934">
        <w:t xml:space="preserve"> </w:t>
      </w:r>
      <w:r w:rsidR="005D6187">
        <w:t>Gelder</w:t>
      </w:r>
      <w:r w:rsidRPr="00663934" w:rsidR="005D6187">
        <w:t xml:space="preserve"> </w:t>
      </w:r>
      <w:r w:rsidRPr="00663934">
        <w:t xml:space="preserve">zur Wiederbeschaffung, Instandsetzung oder Wiederherstellung </w:t>
      </w:r>
      <w:r w:rsidRPr="00663934" w:rsidR="00FD3E25">
        <w:t>diese</w:t>
      </w:r>
      <w:r w:rsidR="00FD3E25">
        <w:t>s</w:t>
      </w:r>
      <w:r w:rsidRPr="00663934" w:rsidR="00FD3E25">
        <w:t xml:space="preserve"> </w:t>
      </w:r>
      <w:r w:rsidR="00691F91">
        <w:rPr>
          <w:smallCaps/>
        </w:rPr>
        <w:t>Beleihungsobjekts</w:t>
      </w:r>
      <w:r w:rsidRPr="00663934">
        <w:t xml:space="preserve"> zu verwenden.</w:t>
      </w:r>
    </w:p>
    <w:p w:rsidR="00C40BAE" w:rsidRPr="00663934" w:rsidP="00C40BAE">
      <w:pPr>
        <w:pStyle w:val="Heading4"/>
      </w:pPr>
      <w:r w:rsidRPr="00663934">
        <w:t xml:space="preserve">Die </w:t>
      </w:r>
      <w:r w:rsidR="005D6187">
        <w:t>Leistungen</w:t>
      </w:r>
      <w:r w:rsidRPr="00663934" w:rsidR="005D6187">
        <w:t xml:space="preserve"> </w:t>
      </w:r>
      <w:r w:rsidRPr="00663934">
        <w:t xml:space="preserve">aus Mietausfallversicherungen werden als </w:t>
      </w:r>
      <w:r w:rsidRPr="00663934">
        <w:rPr>
          <w:smallCaps/>
        </w:rPr>
        <w:t>Mieteinnahmen</w:t>
      </w:r>
      <w:r w:rsidRPr="00663934">
        <w:t xml:space="preserve"> behandelt und sind in der von dem </w:t>
      </w:r>
      <w:r w:rsidR="00901E26">
        <w:rPr>
          <w:smallCaps/>
        </w:rPr>
        <w:t>Konsortialführer</w:t>
      </w:r>
      <w:r w:rsidRPr="00663934" w:rsidR="00901E26">
        <w:rPr>
          <w:smallCaps/>
        </w:rPr>
        <w:t xml:space="preserve"> </w:t>
      </w:r>
      <w:r w:rsidR="001444BF">
        <w:t>vernünftigerweise</w:t>
      </w:r>
      <w:r w:rsidRPr="00663934">
        <w:t xml:space="preserve"> geforderten Weise zu verwenden, als wären sie innerhalb des Zeitraums eingegangen, in dem der Mietausfall eingetreten ist.</w:t>
      </w:r>
    </w:p>
    <w:p w:rsidR="00C40BAE" w:rsidRPr="00663934" w:rsidP="00C40BAE">
      <w:pPr>
        <w:pStyle w:val="Heading4"/>
      </w:pPr>
      <w:r>
        <w:t>Gelder</w:t>
      </w:r>
      <w:r w:rsidRPr="00663934">
        <w:t xml:space="preserve">, die aus Haftpflichtversicherungen eines </w:t>
      </w:r>
      <w:r w:rsidRPr="00663934">
        <w:rPr>
          <w:smallCaps/>
        </w:rPr>
        <w:t>Verpflichteten</w:t>
      </w:r>
      <w:r w:rsidRPr="00663934">
        <w:t xml:space="preserve"> vereinnahmt werden und zur Erfüllung festgestellter Verbindlichkeiten des </w:t>
      </w:r>
      <w:r w:rsidRPr="00663934">
        <w:rPr>
          <w:smallCaps/>
        </w:rPr>
        <w:t>Verpflichteten</w:t>
      </w:r>
      <w:r w:rsidRPr="00663934">
        <w:t xml:space="preserve"> gegenüber Dritten benötigt werden, sind zur Erfüllung dieser Verbindlichkeiten zu verwenden.</w:t>
      </w:r>
    </w:p>
    <w:p w:rsidR="00C40BAE" w:rsidRPr="00663934" w:rsidP="00C40BAE">
      <w:pPr>
        <w:pStyle w:val="Heading2"/>
      </w:pPr>
      <w:r w:rsidRPr="00663934">
        <w:t>Umweltrechtliche Aspekte</w:t>
      </w:r>
    </w:p>
    <w:p w:rsidR="00C40BAE" w:rsidRPr="00663934" w:rsidP="00C40BAE">
      <w:pPr>
        <w:pStyle w:val="Heading3"/>
      </w:pPr>
      <w:r w:rsidRPr="00663934">
        <w:t xml:space="preserve">Jeder </w:t>
      </w:r>
      <w:r w:rsidRPr="00663934">
        <w:rPr>
          <w:smallCaps/>
        </w:rPr>
        <w:t>Verpflichtete</w:t>
      </w:r>
      <w:r w:rsidRPr="00663934">
        <w:t xml:space="preserve"> hat:</w:t>
      </w:r>
    </w:p>
    <w:p w:rsidR="00C40BAE" w:rsidRPr="00663934" w:rsidP="00C40BAE">
      <w:pPr>
        <w:pStyle w:val="Heading4"/>
      </w:pPr>
      <w:r w:rsidRPr="00663934">
        <w:t xml:space="preserve">alle </w:t>
      </w:r>
      <w:r w:rsidRPr="00663934">
        <w:rPr>
          <w:smallCaps/>
        </w:rPr>
        <w:t>Umweltrechtlichen Bestimmungen</w:t>
      </w:r>
      <w:r w:rsidRPr="00663934">
        <w:t xml:space="preserve"> einzuhalten und sicherzustellen, dass diese von maßgeblichen Dritten ebenfalls eingehalten werden;</w:t>
      </w:r>
    </w:p>
    <w:p w:rsidR="00C40BAE" w:rsidRPr="00663934" w:rsidP="00C40BAE">
      <w:pPr>
        <w:pStyle w:val="Heading4"/>
      </w:pPr>
      <w:r w:rsidRPr="00663934">
        <w:t xml:space="preserve">alle für ihn oder ein </w:t>
      </w:r>
      <w:r w:rsidRPr="00FD3E25" w:rsidR="00FD3E25">
        <w:rPr>
          <w:smallCaps/>
        </w:rPr>
        <w:t>Beleihungsobjekt</w:t>
      </w:r>
      <w:r w:rsidRPr="00663934">
        <w:t xml:space="preserve"> geltenden erforderlichen </w:t>
      </w:r>
      <w:r w:rsidRPr="00663934">
        <w:rPr>
          <w:smallCaps/>
        </w:rPr>
        <w:t>Umweltrechtlichen Genehmigungen</w:t>
      </w:r>
      <w:r w:rsidRPr="00663934">
        <w:t xml:space="preserve"> einzuholen und aufrechtzuerhalten und ihre Einhaltung sicherzustellen; und</w:t>
      </w:r>
    </w:p>
    <w:p w:rsidR="00C40BAE" w:rsidRPr="00663934" w:rsidP="00C40BAE">
      <w:pPr>
        <w:pStyle w:val="Heading4"/>
      </w:pPr>
      <w:r w:rsidRPr="00663934">
        <w:t xml:space="preserve">Verfahren zur Überwachung der Einhaltung von für ihn oder ein </w:t>
      </w:r>
      <w:r w:rsidRPr="00FD3E25" w:rsidR="00FD3E25">
        <w:rPr>
          <w:smallCaps/>
        </w:rPr>
        <w:t>Beleihungsobjekt</w:t>
      </w:r>
      <w:r w:rsidR="00FD3E25">
        <w:rPr>
          <w:smallCaps/>
        </w:rPr>
        <w:t xml:space="preserve"> </w:t>
      </w:r>
      <w:r w:rsidRPr="00663934">
        <w:t xml:space="preserve">geltenden </w:t>
      </w:r>
      <w:r w:rsidRPr="00663934">
        <w:rPr>
          <w:smallCaps/>
        </w:rPr>
        <w:t>Umweltrechtlichen Bestimmungen</w:t>
      </w:r>
      <w:r w:rsidRPr="00663934">
        <w:t xml:space="preserve"> und zur Vermeidung einer daraus entstehenden Haftung einzurichten, </w:t>
      </w:r>
    </w:p>
    <w:p w:rsidR="00C40BAE" w:rsidRPr="00663934" w:rsidP="005D7146">
      <w:pPr>
        <w:pStyle w:val="BodyText1"/>
      </w:pPr>
      <w:r w:rsidRPr="00663934">
        <w:t xml:space="preserve">soweit eine diesbezügliche Unterlassung eine </w:t>
      </w:r>
      <w:r w:rsidRPr="00663934">
        <w:rPr>
          <w:smallCaps/>
        </w:rPr>
        <w:t>Wesentliche Nachteilige Auswirkung</w:t>
      </w:r>
      <w:r w:rsidRPr="00663934">
        <w:t xml:space="preserve"> oder das Entstehen einer Haftungsverpflichtung einer </w:t>
      </w:r>
      <w:r w:rsidRPr="00663934">
        <w:rPr>
          <w:smallCaps/>
        </w:rPr>
        <w:t>Finanzierungspartei</w:t>
      </w:r>
      <w:r w:rsidRPr="00663934">
        <w:t xml:space="preserve"> zur Folge hat oder mit hinreichender Wahrscheinlichkeit haben könnte.</w:t>
      </w:r>
    </w:p>
    <w:p w:rsidR="00C40BAE" w:rsidRPr="00663934" w:rsidP="00C40BAE">
      <w:pPr>
        <w:pStyle w:val="Heading3"/>
        <w:keepNext/>
      </w:pPr>
      <w:r w:rsidRPr="00663934">
        <w:t xml:space="preserve">Jeder </w:t>
      </w:r>
      <w:r w:rsidRPr="00663934">
        <w:rPr>
          <w:smallCaps/>
        </w:rPr>
        <w:t>Verpflichtete</w:t>
      </w:r>
      <w:r w:rsidRPr="00663934">
        <w:t xml:space="preserve"> hat den </w:t>
      </w:r>
      <w:r w:rsidR="0049149F">
        <w:rPr>
          <w:smallCaps/>
        </w:rPr>
        <w:t>Konsortialführer</w:t>
      </w:r>
      <w:r w:rsidRPr="00663934" w:rsidR="0049149F">
        <w:rPr>
          <w:smallCaps/>
        </w:rPr>
        <w:t xml:space="preserve"> </w:t>
      </w:r>
      <w:r w:rsidRPr="00663934">
        <w:t>unverzüglich nach Kenntniserlangung über Folgendes zu informieren:</w:t>
      </w:r>
    </w:p>
    <w:p w:rsidR="00C40BAE" w:rsidRPr="00663934" w:rsidP="00C40BAE">
      <w:pPr>
        <w:pStyle w:val="Heading4"/>
      </w:pPr>
      <w:r w:rsidRPr="00663934">
        <w:t xml:space="preserve">einen bereits geltend gemachten oder nach seiner Kenntnis drohenden </w:t>
      </w:r>
      <w:r w:rsidRPr="00663934">
        <w:rPr>
          <w:smallCaps/>
        </w:rPr>
        <w:t>Umweltrechtlichen Anspruch</w:t>
      </w:r>
      <w:r w:rsidRPr="00663934">
        <w:t>;</w:t>
      </w:r>
    </w:p>
    <w:p w:rsidR="00C40BAE" w:rsidRPr="00663934" w:rsidP="00C40BAE">
      <w:pPr>
        <w:pStyle w:val="Heading4"/>
      </w:pPr>
      <w:r>
        <w:t>jeglichen Umstand</w:t>
      </w:r>
      <w:r w:rsidRPr="00663934">
        <w:t xml:space="preserve">, </w:t>
      </w:r>
      <w:r>
        <w:t>der</w:t>
      </w:r>
      <w:r w:rsidRPr="00663934">
        <w:t xml:space="preserve"> </w:t>
      </w:r>
      <w:r w:rsidRPr="00663934">
        <w:t xml:space="preserve">mit hinreichender Wahrscheinlichkeit einen </w:t>
      </w:r>
      <w:r w:rsidRPr="00663934">
        <w:rPr>
          <w:smallCaps/>
        </w:rPr>
        <w:t>Umweltrechtlichen Anspruch</w:t>
      </w:r>
      <w:r w:rsidRPr="00663934">
        <w:t xml:space="preserve"> zur Folge haben könnte; oder</w:t>
      </w:r>
    </w:p>
    <w:p w:rsidR="00C40BAE" w:rsidRPr="00663934" w:rsidP="00C40BAE">
      <w:pPr>
        <w:pStyle w:val="Heading4"/>
      </w:pPr>
      <w:r w:rsidRPr="00663934">
        <w:t xml:space="preserve">eine Aussetzung oder Rücknahme einer </w:t>
      </w:r>
      <w:r w:rsidRPr="00663934">
        <w:rPr>
          <w:smallCaps/>
        </w:rPr>
        <w:t>Umweltrechtlichen Genehmigung</w:t>
      </w:r>
      <w:r w:rsidRPr="00663934">
        <w:t xml:space="preserve"> oder einen Bescheid über eine </w:t>
      </w:r>
      <w:r w:rsidRPr="00663934">
        <w:rPr>
          <w:smallCaps/>
        </w:rPr>
        <w:t>Umweltrechtliche Genehmigung</w:t>
      </w:r>
      <w:r w:rsidRPr="00663934">
        <w:t>.</w:t>
      </w:r>
    </w:p>
    <w:p w:rsidR="00C40BAE" w:rsidRPr="00663934" w:rsidP="00C40BAE">
      <w:pPr>
        <w:pStyle w:val="Heading3"/>
        <w:keepNext/>
      </w:pPr>
      <w:r w:rsidRPr="00663934">
        <w:t xml:space="preserve">Jeder </w:t>
      </w:r>
      <w:r w:rsidRPr="00663934">
        <w:rPr>
          <w:smallCaps/>
        </w:rPr>
        <w:t>Verpflichtete</w:t>
      </w:r>
      <w:r w:rsidRPr="00663934">
        <w:t xml:space="preserve"> hat jede </w:t>
      </w:r>
      <w:r w:rsidRPr="00663934">
        <w:rPr>
          <w:smallCaps/>
        </w:rPr>
        <w:t>Finanzierungspartei</w:t>
      </w:r>
      <w:r w:rsidRPr="00663934">
        <w:t xml:space="preserve"> von sämtlichen Schäden und jeglicher Haftung freizustellen, die:</w:t>
      </w:r>
    </w:p>
    <w:p w:rsidR="00C40BAE" w:rsidRPr="00663934" w:rsidP="00C40BAE">
      <w:pPr>
        <w:pStyle w:val="Heading4"/>
      </w:pPr>
      <w:r w:rsidRPr="00663934">
        <w:t xml:space="preserve">dieser </w:t>
      </w:r>
      <w:r w:rsidRPr="00663934">
        <w:rPr>
          <w:smallCaps/>
        </w:rPr>
        <w:t>Finanzierungspartei</w:t>
      </w:r>
      <w:r w:rsidRPr="00663934">
        <w:t xml:space="preserve"> infolge eines tatsächlichen oder behaupteten Verstoßes gegen </w:t>
      </w:r>
      <w:r w:rsidRPr="00663934">
        <w:rPr>
          <w:smallCaps/>
        </w:rPr>
        <w:t>Umweltrechtliche Bestimmungen</w:t>
      </w:r>
      <w:r w:rsidRPr="00663934">
        <w:t xml:space="preserve"> durch eine Person entstanden sind; und</w:t>
      </w:r>
    </w:p>
    <w:p w:rsidR="00C40BAE" w:rsidRPr="00663934" w:rsidP="00C40BAE">
      <w:pPr>
        <w:pStyle w:val="Heading4"/>
      </w:pPr>
      <w:r w:rsidRPr="00663934">
        <w:t xml:space="preserve">nicht entstanden wären, wenn ein </w:t>
      </w:r>
      <w:r w:rsidRPr="00663934">
        <w:rPr>
          <w:smallCaps/>
        </w:rPr>
        <w:t>Finanzierungsdokument</w:t>
      </w:r>
      <w:r w:rsidRPr="00663934">
        <w:t xml:space="preserve"> nicht abgeschlossen worden wäre, </w:t>
      </w:r>
    </w:p>
    <w:p w:rsidR="00C40BAE" w:rsidRPr="00663934" w:rsidP="005D7146">
      <w:pPr>
        <w:pStyle w:val="BodyText1"/>
      </w:pPr>
      <w:r w:rsidRPr="00663934">
        <w:t xml:space="preserve">es sei denn, diese sind auf grobe Fahrlässigkeit oder Vorsatz der betreffenden </w:t>
      </w:r>
      <w:r w:rsidRPr="00663934">
        <w:rPr>
          <w:smallCaps/>
        </w:rPr>
        <w:t>Finanzierungspartei</w:t>
      </w:r>
      <w:r w:rsidRPr="00663934">
        <w:t xml:space="preserve"> zurückzuführen.</w:t>
      </w:r>
    </w:p>
    <w:p w:rsidR="00C40BAE" w:rsidRPr="00663934" w:rsidP="00C40BAE">
      <w:pPr>
        <w:pStyle w:val="Heading1"/>
      </w:pPr>
      <w:bookmarkStart w:id="657" w:name="_Toc293722654"/>
      <w:bookmarkStart w:id="658" w:name="_Toc293722761"/>
      <w:bookmarkStart w:id="659" w:name="_Toc293728364"/>
      <w:bookmarkStart w:id="660" w:name="_Toc293893710"/>
      <w:bookmarkStart w:id="661" w:name="_Toc293893834"/>
      <w:bookmarkStart w:id="662" w:name="_Toc293894021"/>
      <w:bookmarkStart w:id="663" w:name="_Toc443276625"/>
      <w:bookmarkStart w:id="664" w:name="_Toc443280964"/>
      <w:bookmarkStart w:id="665" w:name="_Toc443281232"/>
      <w:bookmarkStart w:id="666" w:name="_Toc460155456"/>
      <w:bookmarkStart w:id="667" w:name="_Toc463780886"/>
      <w:bookmarkStart w:id="668" w:name="_Toc463782318"/>
      <w:bookmarkStart w:id="669" w:name="_Ref480865127"/>
      <w:bookmarkStart w:id="670" w:name="_Ref480865137"/>
      <w:bookmarkStart w:id="671" w:name="_Ref480865860"/>
      <w:bookmarkStart w:id="672" w:name="_Toc526164365"/>
      <w:bookmarkStart w:id="673" w:name="_Ref292186147"/>
      <w:bookmarkStart w:id="674" w:name="_Ref292186159"/>
      <w:bookmarkStart w:id="675" w:name="_Toc293712111"/>
      <w:bookmarkStart w:id="676" w:name="_Toc420481924"/>
      <w:bookmarkStart w:id="677" w:name="_Toc424318736"/>
      <w:bookmarkStart w:id="678" w:name="_Ref427658604"/>
      <w:bookmarkStart w:id="679" w:name="_Ref427658617"/>
      <w:bookmarkStart w:id="680" w:name="_Ref427660182"/>
      <w:bookmarkStart w:id="681" w:name="_Ref427660201"/>
      <w:bookmarkStart w:id="682" w:name="_Ref427660227"/>
      <w:bookmarkStart w:id="683" w:name="_Ref427660368"/>
      <w:bookmarkStart w:id="684" w:name="_Ref427660376"/>
      <w:bookmarkStart w:id="685" w:name="_Ref427759260"/>
      <w:bookmarkStart w:id="686" w:name="_Toc428200970"/>
      <w:bookmarkStart w:id="687" w:name="_Toc428201016"/>
      <w:bookmarkStart w:id="688" w:name="_Toc453145530"/>
      <w:bookmarkEnd w:id="657"/>
      <w:bookmarkEnd w:id="658"/>
      <w:bookmarkEnd w:id="659"/>
      <w:bookmarkEnd w:id="660"/>
      <w:bookmarkEnd w:id="661"/>
      <w:bookmarkEnd w:id="662"/>
      <w:r w:rsidRPr="00663934">
        <w:t>Kündigungsgründe</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C40BAE" w:rsidRPr="00663934" w:rsidP="00C40BAE">
      <w:pPr>
        <w:pStyle w:val="BodyText"/>
      </w:pPr>
      <w:r w:rsidRPr="00663934">
        <w:t>Jedes in dieser Klausel</w:t>
      </w:r>
      <w:r w:rsidR="00F2303D">
        <w:t> </w:t>
      </w:r>
      <w:r w:rsidR="00F2303D">
        <w:fldChar w:fldCharType="begin"/>
      </w:r>
      <w:r w:rsidR="00F2303D">
        <w:instrText xml:space="preserve"> REF _Ref427759260 \r \h </w:instrText>
      </w:r>
      <w:r w:rsidR="00F2303D">
        <w:fldChar w:fldCharType="separate"/>
      </w:r>
      <w:r w:rsidR="00606D97">
        <w:t>24</w:t>
      </w:r>
      <w:r w:rsidR="00F2303D">
        <w:fldChar w:fldCharType="end"/>
      </w:r>
      <w:r w:rsidRPr="00663934">
        <w:t xml:space="preserve"> (mit Ausnahme von Klausel</w:t>
      </w:r>
      <w:r w:rsidR="00F2303D">
        <w:t> </w:t>
      </w:r>
      <w:r w:rsidR="00F2303D">
        <w:fldChar w:fldCharType="begin"/>
      </w:r>
      <w:r w:rsidR="00F2303D">
        <w:instrText xml:space="preserve"> REF _Ref427740829 \r \h </w:instrText>
      </w:r>
      <w:r w:rsidR="00F2303D">
        <w:fldChar w:fldCharType="separate"/>
      </w:r>
      <w:r w:rsidR="00606D97">
        <w:t>24.19</w:t>
      </w:r>
      <w:r w:rsidR="00F2303D">
        <w:fldChar w:fldCharType="end"/>
      </w:r>
      <w:r w:rsidRPr="00663934">
        <w:t xml:space="preserve"> (</w:t>
      </w:r>
      <w:r w:rsidRPr="00F2303D" w:rsidR="00F2303D">
        <w:rPr>
          <w:i/>
        </w:rPr>
        <w:fldChar w:fldCharType="begin"/>
      </w:r>
      <w:r w:rsidRPr="00F2303D" w:rsidR="00F2303D">
        <w:rPr>
          <w:i/>
        </w:rPr>
        <w:instrText xml:space="preserve"> REF _Ref427740829 \h </w:instrText>
      </w:r>
      <w:r w:rsidR="00F2303D">
        <w:rPr>
          <w:i/>
        </w:rPr>
        <w:instrText xml:space="preserve"> \* MERGEFORMAT </w:instrText>
      </w:r>
      <w:r w:rsidRPr="00F2303D" w:rsidR="00F2303D">
        <w:rPr>
          <w:i/>
        </w:rPr>
        <w:fldChar w:fldCharType="separate"/>
      </w:r>
      <w:r w:rsidRPr="00606D97" w:rsidR="00606D97">
        <w:rPr>
          <w:i/>
        </w:rPr>
        <w:t>Fälligstellung</w:t>
      </w:r>
      <w:r w:rsidRPr="00F2303D" w:rsidR="00F2303D">
        <w:rPr>
          <w:i/>
        </w:rPr>
        <w:fldChar w:fldCharType="end"/>
      </w:r>
      <w:r w:rsidRPr="00663934">
        <w:t xml:space="preserve">)) genannte Ereignis </w:t>
      </w:r>
      <w:r w:rsidR="00061E63">
        <w:t>bzw.</w:t>
      </w:r>
      <w:r w:rsidRPr="00663934" w:rsidR="00061E63">
        <w:t xml:space="preserve"> </w:t>
      </w:r>
      <w:r w:rsidRPr="00663934">
        <w:t xml:space="preserve">jeder darin genannte Umstand ist ein </w:t>
      </w:r>
      <w:r w:rsidRPr="00663934">
        <w:rPr>
          <w:smallCaps/>
        </w:rPr>
        <w:t>Kündigungsgrund</w:t>
      </w:r>
      <w:r w:rsidRPr="00663934">
        <w:t>.</w:t>
      </w:r>
    </w:p>
    <w:p w:rsidR="00C40BAE" w:rsidRPr="00663934" w:rsidP="00C40BAE">
      <w:pPr>
        <w:pStyle w:val="Heading2"/>
      </w:pPr>
      <w:bookmarkStart w:id="689" w:name="_Ref480865880"/>
      <w:r w:rsidRPr="00663934">
        <w:t>Nichtzahlung bei Fälligkeit</w:t>
      </w:r>
      <w:bookmarkEnd w:id="689"/>
    </w:p>
    <w:p w:rsidR="00C40BAE" w:rsidRPr="00663934" w:rsidP="00C40BAE">
      <w:pPr>
        <w:pStyle w:val="BodyText"/>
        <w:keepNext/>
      </w:pPr>
      <w:r w:rsidRPr="00663934">
        <w:t xml:space="preserve">Ein </w:t>
      </w:r>
      <w:r w:rsidRPr="00663934">
        <w:rPr>
          <w:smallCaps/>
        </w:rPr>
        <w:t>Verpflichteter</w:t>
      </w:r>
      <w:r w:rsidRPr="00663934">
        <w:t xml:space="preserve"> zahlt einen gemäß einem </w:t>
      </w:r>
      <w:r w:rsidRPr="00663934">
        <w:rPr>
          <w:smallCaps/>
        </w:rPr>
        <w:t>Finanzierungsdokument</w:t>
      </w:r>
      <w:r w:rsidRPr="00663934">
        <w:t xml:space="preserve"> zu zahlenden Betrag nicht bei Fälligkeit an dem Ort und in der Währung, an dem bzw. in der dieser zu leisten ist, es sei denn:</w:t>
      </w:r>
    </w:p>
    <w:p w:rsidR="00C40BAE" w:rsidRPr="00663934" w:rsidP="00C40BAE">
      <w:pPr>
        <w:pStyle w:val="Heading3"/>
        <w:keepNext/>
      </w:pPr>
      <w:bookmarkStart w:id="690" w:name="_Ref427759442"/>
      <w:r w:rsidRPr="00663934">
        <w:t>seine Nichtzahlung ist zurückzuführen auf:</w:t>
      </w:r>
      <w:bookmarkEnd w:id="690"/>
    </w:p>
    <w:p w:rsidR="00C40BAE" w:rsidRPr="00663934" w:rsidP="00C40BAE">
      <w:pPr>
        <w:pStyle w:val="Heading4"/>
      </w:pPr>
      <w:bookmarkStart w:id="691" w:name="_Ref339537571"/>
      <w:r w:rsidRPr="00663934">
        <w:t>einen administrativen oder technischen Fehler</w:t>
      </w:r>
      <w:r w:rsidR="00827A14">
        <w:t>;</w:t>
      </w:r>
      <w:r w:rsidRPr="00663934">
        <w:t xml:space="preserve"> oder</w:t>
      </w:r>
      <w:bookmarkEnd w:id="691"/>
    </w:p>
    <w:p w:rsidR="00C40BAE" w:rsidRPr="00663934" w:rsidP="00C40BAE">
      <w:pPr>
        <w:pStyle w:val="Heading4"/>
      </w:pPr>
      <w:bookmarkStart w:id="692" w:name="_Ref339537581"/>
      <w:r w:rsidRPr="00663934">
        <w:t xml:space="preserve">ein </w:t>
      </w:r>
      <w:r w:rsidRPr="00663934">
        <w:rPr>
          <w:smallCaps/>
        </w:rPr>
        <w:t>Störungsereignis</w:t>
      </w:r>
      <w:r w:rsidRPr="00663934">
        <w:t>; und</w:t>
      </w:r>
      <w:bookmarkEnd w:id="692"/>
    </w:p>
    <w:p w:rsidR="00C40BAE" w:rsidRPr="00663934" w:rsidP="00C40BAE">
      <w:pPr>
        <w:pStyle w:val="Heading3"/>
      </w:pPr>
      <w:r w:rsidRPr="00663934">
        <w:t>[die Zahlung erfolgt binnen:</w:t>
      </w:r>
    </w:p>
    <w:p w:rsidR="00C40BAE" w:rsidRPr="00663934" w:rsidP="00C40BAE">
      <w:pPr>
        <w:pStyle w:val="Heading4"/>
      </w:pPr>
      <w:r w:rsidRPr="00663934">
        <w:t>(im Falle von vorstehendem Absatz</w:t>
      </w:r>
      <w:r w:rsidR="00492424">
        <w:t> </w:t>
      </w:r>
      <w:r w:rsidR="00492424">
        <w:fldChar w:fldCharType="begin"/>
      </w:r>
      <w:r w:rsidR="00492424">
        <w:instrText xml:space="preserve"> REF _Ref427759442 \n \h </w:instrText>
      </w:r>
      <w:r w:rsidR="00492424">
        <w:fldChar w:fldCharType="separate"/>
      </w:r>
      <w:r w:rsidR="00606D97">
        <w:t>(a)</w:t>
      </w:r>
      <w:r w:rsidR="00492424">
        <w:fldChar w:fldCharType="end"/>
      </w:r>
      <w:r w:rsidR="00492424">
        <w:fldChar w:fldCharType="begin"/>
      </w:r>
      <w:r w:rsidR="00492424">
        <w:instrText xml:space="preserve"> REF _Ref339537571 \n \h </w:instrText>
      </w:r>
      <w:r w:rsidR="00492424">
        <w:fldChar w:fldCharType="separate"/>
      </w:r>
      <w:r w:rsidR="00606D97">
        <w:t>(i)</w:t>
      </w:r>
      <w:r w:rsidR="00492424">
        <w:fldChar w:fldCharType="end"/>
      </w:r>
      <w:r w:rsidRPr="00663934">
        <w:t>) [  ] </w:t>
      </w:r>
      <w:r w:rsidRPr="00663934">
        <w:rPr>
          <w:smallCaps/>
        </w:rPr>
        <w:t>Bankgeschäftstagen</w:t>
      </w:r>
      <w:r w:rsidRPr="00663934">
        <w:t xml:space="preserve"> nach ihrem Fälligkeitstag; oder</w:t>
      </w:r>
    </w:p>
    <w:p w:rsidR="00C40BAE" w:rsidRPr="00663934" w:rsidP="00C40BAE">
      <w:pPr>
        <w:pStyle w:val="Heading4"/>
      </w:pPr>
      <w:r w:rsidRPr="00663934">
        <w:t>(im Falle von vorstehendem Absatz</w:t>
      </w:r>
      <w:r w:rsidR="00492424">
        <w:t> </w:t>
      </w:r>
      <w:r w:rsidR="0067610A">
        <w:fldChar w:fldCharType="begin"/>
      </w:r>
      <w:r w:rsidR="0067610A">
        <w:instrText xml:space="preserve"> REF _Ref427759442 \n \h </w:instrText>
      </w:r>
      <w:r w:rsidR="0067610A">
        <w:fldChar w:fldCharType="separate"/>
      </w:r>
      <w:r w:rsidR="00606D97">
        <w:t>(a)</w:t>
      </w:r>
      <w:r w:rsidR="0067610A">
        <w:fldChar w:fldCharType="end"/>
      </w:r>
      <w:r w:rsidR="0067610A">
        <w:fldChar w:fldCharType="begin"/>
      </w:r>
      <w:r w:rsidR="0067610A">
        <w:instrText xml:space="preserve"> REF _Ref339537581 \n \h </w:instrText>
      </w:r>
      <w:r w:rsidR="0067610A">
        <w:fldChar w:fldCharType="separate"/>
      </w:r>
      <w:r w:rsidR="00606D97">
        <w:t>(ii)</w:t>
      </w:r>
      <w:r w:rsidR="0067610A">
        <w:fldChar w:fldCharType="end"/>
      </w:r>
      <w:r w:rsidRPr="00663934">
        <w:t>) [  ] </w:t>
      </w:r>
      <w:r w:rsidRPr="00663934">
        <w:rPr>
          <w:smallCaps/>
        </w:rPr>
        <w:t>Bankgeschäftstagen</w:t>
      </w:r>
      <w:r w:rsidRPr="00663934">
        <w:t xml:space="preserve"> nach ihrem Fälligkeitstag.]/ ODER</w:t>
      </w:r>
    </w:p>
    <w:p w:rsidR="00C40BAE" w:rsidRPr="00663934" w:rsidP="00C40BAE">
      <w:pPr>
        <w:pStyle w:val="Heading3"/>
      </w:pPr>
      <w:r w:rsidRPr="00663934">
        <w:t>[die Zahlung erfolgt innerhalb von [  ] </w:t>
      </w:r>
      <w:r w:rsidRPr="00663934">
        <w:rPr>
          <w:smallCaps/>
        </w:rPr>
        <w:t>Bankgeschäftstagen</w:t>
      </w:r>
      <w:r w:rsidRPr="00663934">
        <w:t xml:space="preserve"> nach ihrem Fälligkeitstag.]</w:t>
      </w:r>
    </w:p>
    <w:p w:rsidR="00C40BAE" w:rsidRPr="00663934" w:rsidP="00C40BAE">
      <w:pPr>
        <w:pStyle w:val="Heading2"/>
        <w:rPr>
          <w:i/>
        </w:rPr>
      </w:pPr>
      <w:bookmarkStart w:id="693" w:name="_Ref480865892"/>
      <w:r w:rsidRPr="00663934">
        <w:t>Nichteinhaltung von Finanzkennzahlen</w:t>
      </w:r>
      <w:bookmarkEnd w:id="693"/>
    </w:p>
    <w:p w:rsidR="00C40BAE" w:rsidRPr="00663934" w:rsidP="00C40BAE">
      <w:pPr>
        <w:pStyle w:val="BodyText"/>
      </w:pPr>
      <w:r w:rsidRPr="00663934">
        <w:t>Eine Bestimmung der Klausel </w:t>
      </w:r>
      <w:r>
        <w:fldChar w:fldCharType="begin"/>
      </w:r>
      <w:r>
        <w:instrText xml:space="preserve"> HYPERLINK \l "_Ref480865868" </w:instrText>
      </w:r>
      <w:r>
        <w:fldChar w:fldCharType="separate"/>
      </w:r>
      <w:r w:rsidRPr="00663934">
        <w:t>21</w:t>
      </w:r>
      <w:r>
        <w:fldChar w:fldCharType="end"/>
      </w:r>
      <w:r w:rsidRPr="00663934">
        <w:t xml:space="preserve"> (</w:t>
      </w:r>
      <w:r>
        <w:fldChar w:fldCharType="begin"/>
      </w:r>
      <w:r>
        <w:instrText xml:space="preserve"> HYPERLINK \l "_Ref292186836" </w:instrText>
      </w:r>
      <w:r>
        <w:fldChar w:fldCharType="separate"/>
      </w:r>
      <w:r w:rsidRPr="00663934">
        <w:rPr>
          <w:i/>
        </w:rPr>
        <w:t>Finanzkennzahlen</w:t>
      </w:r>
      <w:r>
        <w:fldChar w:fldCharType="end"/>
      </w:r>
      <w:r w:rsidRPr="00663934">
        <w:t>) wird nicht eingehalten.</w:t>
      </w:r>
    </w:p>
    <w:p w:rsidR="00C40BAE" w:rsidRPr="00663934" w:rsidP="00C40BAE">
      <w:pPr>
        <w:pStyle w:val="Heading2"/>
      </w:pPr>
      <w:bookmarkStart w:id="694" w:name="_Ref413662238"/>
      <w:r w:rsidRPr="00663934">
        <w:t>Verstoß gegen sonstige Verpflichtungen</w:t>
      </w:r>
      <w:bookmarkEnd w:id="694"/>
    </w:p>
    <w:p w:rsidR="00C40BAE" w:rsidRPr="00663934" w:rsidP="00C40BAE">
      <w:pPr>
        <w:pStyle w:val="Heading3"/>
        <w:keepNext/>
      </w:pPr>
      <w:bookmarkStart w:id="695" w:name="_Ref292189545"/>
      <w:r w:rsidRPr="00663934">
        <w:t xml:space="preserve">Ein </w:t>
      </w:r>
      <w:r w:rsidRPr="00663934">
        <w:rPr>
          <w:smallCaps/>
        </w:rPr>
        <w:t>Verpflichteter</w:t>
      </w:r>
      <w:r w:rsidRPr="00663934">
        <w:t xml:space="preserve"> verstößt gegen eine der folgenden Bestimmungen:</w:t>
      </w:r>
      <w:bookmarkEnd w:id="695"/>
    </w:p>
    <w:p w:rsidR="00C40BAE" w:rsidRPr="00663934" w:rsidP="00C40BAE">
      <w:pPr>
        <w:pStyle w:val="Heading4"/>
      </w:pPr>
      <w:r w:rsidRPr="00663934">
        <w:t>Klausel</w:t>
      </w:r>
      <w:r w:rsidR="0067610A">
        <w:t> </w:t>
      </w:r>
      <w:r w:rsidR="00316C0B">
        <w:fldChar w:fldCharType="begin"/>
      </w:r>
      <w:r w:rsidR="00316C0B">
        <w:instrText xml:space="preserve"> REF _Ref292186968 \r \h </w:instrText>
      </w:r>
      <w:r w:rsidR="00316C0B">
        <w:fldChar w:fldCharType="separate"/>
      </w:r>
      <w:r w:rsidR="00606D97">
        <w:t>20.6</w:t>
      </w:r>
      <w:r w:rsidR="00316C0B">
        <w:fldChar w:fldCharType="end"/>
      </w:r>
      <w:r w:rsidRPr="00663934">
        <w:t xml:space="preserve"> (</w:t>
      </w:r>
      <w:r w:rsidRPr="00316C0B" w:rsidR="00316C0B">
        <w:rPr>
          <w:i/>
        </w:rPr>
        <w:fldChar w:fldCharType="begin"/>
      </w:r>
      <w:r w:rsidRPr="00316C0B" w:rsidR="00316C0B">
        <w:rPr>
          <w:i/>
        </w:rPr>
        <w:instrText xml:space="preserve"> REF _Ref292186968 \h </w:instrText>
      </w:r>
      <w:r w:rsidR="00316C0B">
        <w:rPr>
          <w:i/>
        </w:rPr>
        <w:instrText xml:space="preserve"> \* MERGEFORMAT </w:instrText>
      </w:r>
      <w:r w:rsidRPr="00316C0B" w:rsidR="00316C0B">
        <w:rPr>
          <w:i/>
        </w:rPr>
        <w:fldChar w:fldCharType="separate"/>
      </w:r>
      <w:r w:rsidRPr="00606D97" w:rsidR="00606D97">
        <w:rPr>
          <w:i/>
        </w:rPr>
        <w:t>Mitteilung von Kündigungstatbeständen</w:t>
      </w:r>
      <w:r w:rsidRPr="00316C0B" w:rsidR="00316C0B">
        <w:rPr>
          <w:i/>
        </w:rPr>
        <w:fldChar w:fldCharType="end"/>
      </w:r>
      <w:r w:rsidRPr="00663934">
        <w:t>);</w:t>
      </w:r>
    </w:p>
    <w:p w:rsidR="00C40BAE" w:rsidRPr="00663934" w:rsidP="00C40BAE">
      <w:pPr>
        <w:pStyle w:val="Heading4"/>
      </w:pPr>
      <w:r w:rsidRPr="00663934">
        <w:t>[Klausel</w:t>
      </w:r>
      <w:r w:rsidR="0067610A">
        <w:t> </w:t>
      </w:r>
      <w:r w:rsidR="00316C0B">
        <w:fldChar w:fldCharType="begin"/>
      </w:r>
      <w:r w:rsidR="00316C0B">
        <w:instrText xml:space="preserve"> REF _Ref427760857 \r \h </w:instrText>
      </w:r>
      <w:r w:rsidR="00316C0B">
        <w:fldChar w:fldCharType="separate"/>
      </w:r>
      <w:r w:rsidR="00606D97">
        <w:t>22</w:t>
      </w:r>
      <w:r w:rsidR="00316C0B">
        <w:fldChar w:fldCharType="end"/>
      </w:r>
      <w:r w:rsidRPr="00663934">
        <w:t xml:space="preserve"> (</w:t>
      </w:r>
      <w:r w:rsidRPr="00316C0B" w:rsidR="00316C0B">
        <w:rPr>
          <w:i/>
        </w:rPr>
        <w:fldChar w:fldCharType="begin"/>
      </w:r>
      <w:r w:rsidRPr="00316C0B" w:rsidR="00316C0B">
        <w:rPr>
          <w:i/>
        </w:rPr>
        <w:instrText xml:space="preserve"> REF _Ref427760857 \h </w:instrText>
      </w:r>
      <w:r w:rsidR="00316C0B">
        <w:rPr>
          <w:i/>
        </w:rPr>
        <w:instrText xml:space="preserve"> \* MERGEFORMAT </w:instrText>
      </w:r>
      <w:r w:rsidRPr="00316C0B" w:rsidR="00316C0B">
        <w:rPr>
          <w:i/>
        </w:rPr>
        <w:fldChar w:fldCharType="separate"/>
      </w:r>
      <w:r w:rsidRPr="00606D97" w:rsidR="00606D97">
        <w:rPr>
          <w:i/>
        </w:rPr>
        <w:t>Allgemeine Verpflichtungen</w:t>
      </w:r>
      <w:r w:rsidRPr="00316C0B" w:rsidR="00316C0B">
        <w:rPr>
          <w:i/>
        </w:rPr>
        <w:fldChar w:fldCharType="end"/>
      </w:r>
      <w:r w:rsidRPr="00663934">
        <w:t>)]</w:t>
      </w:r>
      <w:r>
        <w:rPr>
          <w:rStyle w:val="FootnoteReference"/>
        </w:rPr>
        <w:footnoteReference w:id="180"/>
      </w:r>
      <w:r w:rsidRPr="00663934">
        <w:t>; oder</w:t>
      </w:r>
    </w:p>
    <w:p w:rsidR="00C40BAE" w:rsidRPr="00663934" w:rsidP="00C40BAE">
      <w:pPr>
        <w:pStyle w:val="Heading4"/>
      </w:pPr>
      <w:r w:rsidRPr="00663934">
        <w:t>Klausel</w:t>
      </w:r>
      <w:r w:rsidR="00316C0B">
        <w:t> </w:t>
      </w:r>
      <w:r w:rsidR="00316C0B">
        <w:fldChar w:fldCharType="begin"/>
      </w:r>
      <w:r w:rsidR="00316C0B">
        <w:instrText xml:space="preserve"> REF _Ref292186889 \r \h </w:instrText>
      </w:r>
      <w:r w:rsidR="00316C0B">
        <w:fldChar w:fldCharType="separate"/>
      </w:r>
      <w:r w:rsidR="00606D97">
        <w:t>23.2</w:t>
      </w:r>
      <w:r w:rsidR="00316C0B">
        <w:fldChar w:fldCharType="end"/>
      </w:r>
      <w:r w:rsidRPr="00663934">
        <w:t xml:space="preserve"> (</w:t>
      </w:r>
      <w:r w:rsidRPr="00316C0B" w:rsidR="00316C0B">
        <w:rPr>
          <w:i/>
        </w:rPr>
        <w:fldChar w:fldCharType="begin"/>
      </w:r>
      <w:r w:rsidRPr="00316C0B" w:rsidR="00316C0B">
        <w:rPr>
          <w:i/>
        </w:rPr>
        <w:instrText xml:space="preserve"> REF _Ref292186889 \h </w:instrText>
      </w:r>
      <w:r w:rsidR="00316C0B">
        <w:rPr>
          <w:i/>
        </w:rPr>
        <w:instrText xml:space="preserve"> \* MERGEFORMAT </w:instrText>
      </w:r>
      <w:r w:rsidRPr="00316C0B" w:rsidR="00316C0B">
        <w:rPr>
          <w:i/>
        </w:rPr>
        <w:fldChar w:fldCharType="separate"/>
      </w:r>
      <w:r w:rsidRPr="00606D97" w:rsidR="00606D97">
        <w:rPr>
          <w:i/>
        </w:rPr>
        <w:t>Mietverhältnisse</w:t>
      </w:r>
      <w:r w:rsidRPr="00316C0B" w:rsidR="00316C0B">
        <w:rPr>
          <w:i/>
        </w:rPr>
        <w:fldChar w:fldCharType="end"/>
      </w:r>
      <w:r w:rsidRPr="00663934">
        <w:t>), [Klausel</w:t>
      </w:r>
      <w:r w:rsidR="00316C0B">
        <w:t> </w:t>
      </w:r>
      <w:r w:rsidR="00316C0B">
        <w:fldChar w:fldCharType="begin"/>
      </w:r>
      <w:r w:rsidR="00316C0B">
        <w:instrText xml:space="preserve"> REF _Ref402794765 \r \h </w:instrText>
      </w:r>
      <w:r w:rsidR="00316C0B">
        <w:fldChar w:fldCharType="separate"/>
      </w:r>
      <w:r w:rsidR="00606D97">
        <w:t>23.3</w:t>
      </w:r>
      <w:r w:rsidR="00316C0B">
        <w:fldChar w:fldCharType="end"/>
      </w:r>
      <w:r w:rsidRPr="00663934">
        <w:t xml:space="preserve"> (</w:t>
      </w:r>
      <w:r w:rsidRPr="00316C0B" w:rsidR="00316C0B">
        <w:rPr>
          <w:i/>
        </w:rPr>
        <w:fldChar w:fldCharType="begin"/>
      </w:r>
      <w:r w:rsidRPr="00316C0B" w:rsidR="00316C0B">
        <w:rPr>
          <w:i/>
        </w:rPr>
        <w:instrText xml:space="preserve"> REF _Ref402794765 \h </w:instrText>
      </w:r>
      <w:r w:rsidR="00316C0B">
        <w:rPr>
          <w:i/>
        </w:rPr>
        <w:instrText xml:space="preserve"> \* MERGEFORMAT </w:instrText>
      </w:r>
      <w:r w:rsidRPr="00316C0B" w:rsidR="00316C0B">
        <w:rPr>
          <w:i/>
        </w:rPr>
        <w:fldChar w:fldCharType="separate"/>
      </w:r>
      <w:r w:rsidRPr="00606D97" w:rsidR="00606D97">
        <w:rPr>
          <w:i/>
        </w:rPr>
        <w:t>[Erbbaurechte</w:t>
      </w:r>
      <w:r w:rsidRPr="00316C0B" w:rsidR="00316C0B">
        <w:rPr>
          <w:i/>
        </w:rPr>
        <w:fldChar w:fldCharType="end"/>
      </w:r>
      <w:r w:rsidRPr="00663934">
        <w:t>)] oder Klausel</w:t>
      </w:r>
      <w:r w:rsidR="00316C0B">
        <w:t> </w:t>
      </w:r>
      <w:r w:rsidR="00316C0B">
        <w:fldChar w:fldCharType="begin"/>
      </w:r>
      <w:r w:rsidR="00316C0B">
        <w:instrText xml:space="preserve"> REF _Ref292186901 \r \h </w:instrText>
      </w:r>
      <w:r w:rsidR="00316C0B">
        <w:fldChar w:fldCharType="separate"/>
      </w:r>
      <w:r w:rsidR="00606D97">
        <w:t>23.10</w:t>
      </w:r>
      <w:r w:rsidR="00316C0B">
        <w:fldChar w:fldCharType="end"/>
      </w:r>
      <w:r w:rsidRPr="00663934">
        <w:t xml:space="preserve"> (</w:t>
      </w:r>
      <w:r w:rsidRPr="00316C0B" w:rsidR="00316C0B">
        <w:rPr>
          <w:i/>
        </w:rPr>
        <w:fldChar w:fldCharType="begin"/>
      </w:r>
      <w:r w:rsidRPr="00316C0B" w:rsidR="00316C0B">
        <w:rPr>
          <w:i/>
        </w:rPr>
        <w:instrText xml:space="preserve"> REF _Ref292186901 \h </w:instrText>
      </w:r>
      <w:r w:rsidR="00316C0B">
        <w:rPr>
          <w:i/>
        </w:rPr>
        <w:instrText xml:space="preserve"> \* MERGEFORMAT </w:instrText>
      </w:r>
      <w:r w:rsidRPr="00316C0B" w:rsidR="00316C0B">
        <w:rPr>
          <w:i/>
        </w:rPr>
        <w:fldChar w:fldCharType="separate"/>
      </w:r>
      <w:r w:rsidRPr="00606D97" w:rsidR="00606D97">
        <w:rPr>
          <w:i/>
        </w:rPr>
        <w:t>Versicherungen</w:t>
      </w:r>
      <w:r w:rsidRPr="00316C0B" w:rsidR="00316C0B">
        <w:rPr>
          <w:i/>
        </w:rPr>
        <w:fldChar w:fldCharType="end"/>
      </w:r>
      <w:r w:rsidRPr="00663934">
        <w:t>).</w:t>
      </w:r>
    </w:p>
    <w:p w:rsidR="00C40BAE" w:rsidRPr="00663934" w:rsidP="00C40BAE">
      <w:pPr>
        <w:pStyle w:val="Heading3"/>
      </w:pPr>
      <w:bookmarkStart w:id="696" w:name="_Ref292189556"/>
      <w:r w:rsidRPr="00663934">
        <w:t xml:space="preserve">Ein </w:t>
      </w:r>
      <w:r w:rsidRPr="00663934">
        <w:rPr>
          <w:smallCaps/>
        </w:rPr>
        <w:t>Transaktions-</w:t>
      </w:r>
      <w:r w:rsidRPr="00033DD9" w:rsidR="00033DD9">
        <w:rPr>
          <w:smallCaps/>
        </w:rPr>
        <w:t>Verpflichtete</w:t>
      </w:r>
      <w:r w:rsidR="00ED7C34">
        <w:rPr>
          <w:smallCaps/>
        </w:rPr>
        <w:t>r</w:t>
      </w:r>
      <w:r w:rsidRPr="00663934">
        <w:t xml:space="preserve"> verstößt gegen eine andere (als eine zuvor in Klausel</w:t>
      </w:r>
      <w:r w:rsidR="002E7C7E">
        <w:t> </w:t>
      </w:r>
      <w:r w:rsidR="002E7C7E">
        <w:fldChar w:fldCharType="begin"/>
      </w:r>
      <w:r w:rsidR="002E7C7E">
        <w:instrText xml:space="preserve"> REF _Ref480865880 \r \h </w:instrText>
      </w:r>
      <w:r w:rsidR="002E7C7E">
        <w:fldChar w:fldCharType="separate"/>
      </w:r>
      <w:r w:rsidR="00606D97">
        <w:t>24.1</w:t>
      </w:r>
      <w:r w:rsidR="002E7C7E">
        <w:fldChar w:fldCharType="end"/>
      </w:r>
      <w:r w:rsidRPr="00663934">
        <w:t xml:space="preserve"> (</w:t>
      </w:r>
      <w:r w:rsidRPr="002E7C7E" w:rsidR="002E7C7E">
        <w:rPr>
          <w:i/>
        </w:rPr>
        <w:fldChar w:fldCharType="begin"/>
      </w:r>
      <w:r w:rsidRPr="002E7C7E" w:rsidR="002E7C7E">
        <w:rPr>
          <w:i/>
        </w:rPr>
        <w:instrText xml:space="preserve"> REF _Ref480865880 \h </w:instrText>
      </w:r>
      <w:r w:rsidR="002E7C7E">
        <w:rPr>
          <w:i/>
        </w:rPr>
        <w:instrText xml:space="preserve"> \* MERGEFORMAT </w:instrText>
      </w:r>
      <w:r w:rsidRPr="002E7C7E" w:rsidR="002E7C7E">
        <w:rPr>
          <w:i/>
        </w:rPr>
        <w:fldChar w:fldCharType="separate"/>
      </w:r>
      <w:r w:rsidRPr="00606D97" w:rsidR="00606D97">
        <w:rPr>
          <w:i/>
        </w:rPr>
        <w:t>Nichtzahlung bei Fälligkeit</w:t>
      </w:r>
      <w:r w:rsidRPr="002E7C7E" w:rsidR="002E7C7E">
        <w:rPr>
          <w:i/>
        </w:rPr>
        <w:fldChar w:fldCharType="end"/>
      </w:r>
      <w:r w:rsidRPr="00663934">
        <w:t>), Klausel</w:t>
      </w:r>
      <w:r w:rsidR="002E7C7E">
        <w:t> </w:t>
      </w:r>
      <w:r w:rsidR="002E7C7E">
        <w:fldChar w:fldCharType="begin"/>
      </w:r>
      <w:r w:rsidR="002E7C7E">
        <w:instrText xml:space="preserve"> REF _Ref480865892 \r \h </w:instrText>
      </w:r>
      <w:r w:rsidR="002E7C7E">
        <w:fldChar w:fldCharType="separate"/>
      </w:r>
      <w:r w:rsidR="00606D97">
        <w:t>24.2</w:t>
      </w:r>
      <w:r w:rsidR="002E7C7E">
        <w:fldChar w:fldCharType="end"/>
      </w:r>
      <w:r w:rsidRPr="00663934">
        <w:t xml:space="preserve"> (</w:t>
      </w:r>
      <w:r w:rsidRPr="002E7C7E" w:rsidR="002E7C7E">
        <w:rPr>
          <w:i/>
        </w:rPr>
        <w:fldChar w:fldCharType="begin"/>
      </w:r>
      <w:r w:rsidRPr="002E7C7E" w:rsidR="002E7C7E">
        <w:rPr>
          <w:i/>
        </w:rPr>
        <w:instrText xml:space="preserve"> REF _Ref480865892 \h </w:instrText>
      </w:r>
      <w:r w:rsidR="002E7C7E">
        <w:rPr>
          <w:i/>
        </w:rPr>
        <w:instrText xml:space="preserve"> \* MERGEFORMAT </w:instrText>
      </w:r>
      <w:r w:rsidRPr="002E7C7E" w:rsidR="002E7C7E">
        <w:rPr>
          <w:i/>
        </w:rPr>
        <w:fldChar w:fldCharType="separate"/>
      </w:r>
      <w:r w:rsidRPr="00606D97" w:rsidR="00606D97">
        <w:rPr>
          <w:i/>
        </w:rPr>
        <w:t>Nichteinhaltung von Finanzkennzahlen</w:t>
      </w:r>
      <w:r w:rsidRPr="002E7C7E" w:rsidR="002E7C7E">
        <w:rPr>
          <w:i/>
        </w:rPr>
        <w:fldChar w:fldCharType="end"/>
      </w:r>
      <w:r w:rsidRPr="00663934">
        <w:t>) und vorstehendem Absatz</w:t>
      </w:r>
      <w:r w:rsidR="002E7C7E">
        <w:t> </w:t>
      </w:r>
      <w:r w:rsidR="002E7C7E">
        <w:fldChar w:fldCharType="begin"/>
      </w:r>
      <w:r w:rsidR="002E7C7E">
        <w:instrText xml:space="preserve"> REF _Ref292189545 \r \h </w:instrText>
      </w:r>
      <w:r w:rsidR="002E7C7E">
        <w:fldChar w:fldCharType="separate"/>
      </w:r>
      <w:r w:rsidR="00606D97">
        <w:t>(a)</w:t>
      </w:r>
      <w:r w:rsidR="002E7C7E">
        <w:fldChar w:fldCharType="end"/>
      </w:r>
      <w:r w:rsidRPr="00663934">
        <w:t xml:space="preserve"> genannte) Bestimmung eines </w:t>
      </w:r>
      <w:r w:rsidRPr="00663934">
        <w:rPr>
          <w:smallCaps/>
        </w:rPr>
        <w:t>Finanzierungsdokuments</w:t>
      </w:r>
      <w:r w:rsidRPr="00663934">
        <w:t>.</w:t>
      </w:r>
      <w:bookmarkEnd w:id="696"/>
    </w:p>
    <w:p w:rsidR="00C40BAE" w:rsidRPr="00663934" w:rsidP="00C40BAE">
      <w:pPr>
        <w:pStyle w:val="Heading3"/>
        <w:keepNext/>
      </w:pPr>
      <w:r w:rsidRPr="00663934">
        <w:t xml:space="preserve">Ein </w:t>
      </w:r>
      <w:r w:rsidRPr="00663934">
        <w:rPr>
          <w:smallCaps/>
        </w:rPr>
        <w:t>Kündigungsgrund</w:t>
      </w:r>
      <w:r w:rsidRPr="00663934">
        <w:t xml:space="preserve"> gemäß vorstehendem Absatz</w:t>
      </w:r>
      <w:r w:rsidR="002E7C7E">
        <w:t> </w:t>
      </w:r>
      <w:r w:rsidR="002E7C7E">
        <w:fldChar w:fldCharType="begin"/>
      </w:r>
      <w:r w:rsidR="002E7C7E">
        <w:instrText xml:space="preserve"> REF _Ref292189556 \r \h </w:instrText>
      </w:r>
      <w:r w:rsidR="002E7C7E">
        <w:fldChar w:fldCharType="separate"/>
      </w:r>
      <w:r w:rsidR="00606D97">
        <w:t>(b)</w:t>
      </w:r>
      <w:r w:rsidR="002E7C7E">
        <w:fldChar w:fldCharType="end"/>
      </w:r>
      <w:r w:rsidRPr="00663934">
        <w:t xml:space="preserve"> tritt nicht ein, wenn der Verstoß </w:t>
      </w:r>
      <w:r w:rsidR="00061E63">
        <w:t>heilbar ist</w:t>
      </w:r>
      <w:r w:rsidRPr="00663934">
        <w:t xml:space="preserve"> und binnen [         ] </w:t>
      </w:r>
      <w:r w:rsidRPr="008E2A95">
        <w:rPr>
          <w:smallCaps/>
        </w:rPr>
        <w:t>Bankgeschäftstagen</w:t>
      </w:r>
      <w:r w:rsidRPr="00663934">
        <w:t xml:space="preserve">, nachdem (i) der </w:t>
      </w:r>
      <w:r w:rsidR="00AC5A00">
        <w:rPr>
          <w:smallCaps/>
        </w:rPr>
        <w:t>Konsortialführer</w:t>
      </w:r>
      <w:r w:rsidRPr="00663934" w:rsidR="00AC5A00">
        <w:rPr>
          <w:smallCaps/>
        </w:rPr>
        <w:t xml:space="preserve"> </w:t>
      </w:r>
      <w:r w:rsidRPr="00663934">
        <w:t xml:space="preserve">die </w:t>
      </w:r>
      <w:r w:rsidRPr="00663934">
        <w:rPr>
          <w:smallCaps/>
        </w:rPr>
        <w:t>Gesellschaft</w:t>
      </w:r>
      <w:r w:rsidRPr="00663934">
        <w:t xml:space="preserve"> über den Verstoß in Kenntnis gesetzt hat oder (ii) einem </w:t>
      </w:r>
      <w:r w:rsidRPr="00663934">
        <w:rPr>
          <w:smallCaps/>
        </w:rPr>
        <w:t>Transaktions-</w:t>
      </w:r>
      <w:r w:rsidRPr="00033DD9" w:rsidR="00033DD9">
        <w:rPr>
          <w:smallCaps/>
        </w:rPr>
        <w:t>Verpflichtete</w:t>
      </w:r>
      <w:r w:rsidR="00033DD9">
        <w:rPr>
          <w:smallCaps/>
        </w:rPr>
        <w:t>n</w:t>
      </w:r>
      <w:r w:rsidRPr="00033DD9" w:rsidR="00033DD9">
        <w:rPr>
          <w:smallCaps/>
        </w:rPr>
        <w:t xml:space="preserve"> </w:t>
      </w:r>
      <w:r w:rsidRPr="00663934">
        <w:t>dieser Verstoß bekannt geworden ist, je nachdem, welcher Zeitpunkt früher liegt, geheilt wird.</w:t>
      </w:r>
    </w:p>
    <w:p w:rsidR="00C40BAE" w:rsidRPr="00663934" w:rsidP="00C40BAE">
      <w:pPr>
        <w:pStyle w:val="Heading2"/>
      </w:pPr>
      <w:r w:rsidRPr="00663934">
        <w:t>Unrichtige Zusicherung</w:t>
      </w:r>
    </w:p>
    <w:p w:rsidR="00C40BAE" w:rsidRPr="00663934" w:rsidP="00C40BAE">
      <w:pPr>
        <w:pStyle w:val="BodyText"/>
      </w:pPr>
      <w:r w:rsidRPr="00663934">
        <w:t xml:space="preserve">Eine Zusicherung oder Erklärung, die von einem oder für einen </w:t>
      </w:r>
      <w:r w:rsidRPr="00663934">
        <w:rPr>
          <w:smallCaps/>
        </w:rPr>
        <w:t>Transaktions-</w:t>
      </w:r>
      <w:r w:rsidRPr="00033DD9" w:rsidR="00033DD9">
        <w:rPr>
          <w:smallCaps/>
        </w:rPr>
        <w:t>Verpflichtete</w:t>
      </w:r>
      <w:r w:rsidR="00033DD9">
        <w:rPr>
          <w:smallCaps/>
        </w:rPr>
        <w:t>n</w:t>
      </w:r>
      <w:r w:rsidRPr="00033DD9" w:rsidR="00033DD9">
        <w:rPr>
          <w:smallCaps/>
        </w:rPr>
        <w:t xml:space="preserve"> </w:t>
      </w:r>
      <w:r w:rsidRPr="00663934">
        <w:t xml:space="preserve">in den </w:t>
      </w:r>
      <w:r w:rsidRPr="00663934">
        <w:rPr>
          <w:smallCaps/>
        </w:rPr>
        <w:t>Finanzierungsdokumenten</w:t>
      </w:r>
      <w:r w:rsidRPr="00663934">
        <w:t xml:space="preserve"> oder einem anderen Dokument, das von einem oder für einen </w:t>
      </w:r>
      <w:r w:rsidRPr="00663934">
        <w:rPr>
          <w:smallCaps/>
        </w:rPr>
        <w:t>Transaktions-</w:t>
      </w:r>
      <w:r w:rsidRPr="00033DD9" w:rsidR="00033DD9">
        <w:rPr>
          <w:smallCaps/>
        </w:rPr>
        <w:t>Verpflichtete</w:t>
      </w:r>
      <w:r w:rsidR="00033DD9">
        <w:rPr>
          <w:smallCaps/>
        </w:rPr>
        <w:t>n</w:t>
      </w:r>
      <w:r w:rsidRPr="00033DD9" w:rsidR="00033DD9">
        <w:rPr>
          <w:smallCaps/>
        </w:rPr>
        <w:t xml:space="preserve"> </w:t>
      </w:r>
      <w:r w:rsidRPr="00663934">
        <w:t xml:space="preserve"> gemäß oder im Zusammenhang mit einem </w:t>
      </w:r>
      <w:r w:rsidRPr="00663934">
        <w:rPr>
          <w:smallCaps/>
        </w:rPr>
        <w:t>Finanzierungsdokument</w:t>
      </w:r>
      <w:r w:rsidRPr="00663934">
        <w:t xml:space="preserve"> vorgelegt wird, abgegeben wird oder als abgegeben gilt, ist oder erweist sich als zu dem Zeitpunkt, in dem sie abgegeben wurde oder als abgegeben galt, in wesentlicher Hinsicht unrichtig oder irreführend.</w:t>
      </w:r>
    </w:p>
    <w:p w:rsidR="00C40BAE" w:rsidRPr="00663934" w:rsidP="00C40BAE">
      <w:pPr>
        <w:pStyle w:val="Heading2"/>
      </w:pPr>
      <w:bookmarkStart w:id="697" w:name="_Ref481391087"/>
      <w:r w:rsidRPr="00663934">
        <w:t>Kündigung oder Fälligstellung von anderen Finanzverbindlichkeiten</w:t>
      </w:r>
      <w:bookmarkEnd w:id="697"/>
    </w:p>
    <w:p w:rsidR="00C40BAE" w:rsidRPr="00663934" w:rsidP="00C40BAE">
      <w:pPr>
        <w:pStyle w:val="Heading3"/>
      </w:pPr>
      <w:r w:rsidRPr="00663934">
        <w:t xml:space="preserve">Eine </w:t>
      </w:r>
      <w:r w:rsidRPr="00663934">
        <w:rPr>
          <w:smallCaps/>
        </w:rPr>
        <w:t>Finanzverbindlichkeit</w:t>
      </w:r>
      <w:r w:rsidRPr="00663934">
        <w:t xml:space="preserve"> eines </w:t>
      </w:r>
      <w:r w:rsidRPr="00663934">
        <w:rPr>
          <w:smallCaps/>
        </w:rPr>
        <w:t>Verpflichteten</w:t>
      </w:r>
      <w:r w:rsidRPr="00663934">
        <w:t xml:space="preserve"> wird bei Fälligkeit (nach Ablauf einer etwaigen ursprünglich eingeräumten Nachfrist) nicht bezahlt.</w:t>
      </w:r>
    </w:p>
    <w:p w:rsidR="00C40BAE" w:rsidRPr="00663934" w:rsidP="00C40BAE">
      <w:pPr>
        <w:pStyle w:val="Heading3"/>
      </w:pPr>
      <w:r w:rsidRPr="00663934">
        <w:t xml:space="preserve">Eine </w:t>
      </w:r>
      <w:r w:rsidRPr="00663934">
        <w:rPr>
          <w:smallCaps/>
        </w:rPr>
        <w:t>Finanzverbindlichkeit</w:t>
      </w:r>
      <w:r w:rsidRPr="00663934">
        <w:t xml:space="preserve"> eines </w:t>
      </w:r>
      <w:r w:rsidRPr="00663934">
        <w:rPr>
          <w:smallCaps/>
        </w:rPr>
        <w:t>Verpflichteten</w:t>
      </w:r>
      <w:r w:rsidRPr="00663934">
        <w:t xml:space="preserve"> wird aufgrund eines Kündigungsgrunds (</w:t>
      </w:r>
      <w:r w:rsidR="00BC4C61">
        <w:t>wie auch immer beschrieben</w:t>
      </w:r>
      <w:r w:rsidRPr="00663934">
        <w:t>) vor ihrer angegebenen Fälligkeit fällig und zahlbar gestellt oder in anderer Weise fällig und zahlbar.</w:t>
      </w:r>
    </w:p>
    <w:p w:rsidR="00C40BAE" w:rsidRPr="00663934" w:rsidP="00C40BAE">
      <w:pPr>
        <w:pStyle w:val="Heading3"/>
      </w:pPr>
      <w:r w:rsidRPr="00663934">
        <w:t xml:space="preserve">Eine Zusage </w:t>
      </w:r>
      <w:r w:rsidR="00061E63">
        <w:t>für</w:t>
      </w:r>
      <w:r w:rsidRPr="00663934">
        <w:t xml:space="preserve"> </w:t>
      </w:r>
      <w:r w:rsidRPr="00663934">
        <w:rPr>
          <w:smallCaps/>
        </w:rPr>
        <w:t>Finanzverbindlichkeiten</w:t>
      </w:r>
      <w:r w:rsidRPr="00663934">
        <w:t xml:space="preserve"> eines </w:t>
      </w:r>
      <w:r w:rsidRPr="00663934">
        <w:rPr>
          <w:smallCaps/>
        </w:rPr>
        <w:t>Verpflichteten</w:t>
      </w:r>
      <w:r w:rsidRPr="00663934">
        <w:t xml:space="preserve"> wird aufgrund eines Kündigungsgrunds (</w:t>
      </w:r>
      <w:r w:rsidR="00BC4C61">
        <w:t>wie auch immer beschrieben</w:t>
      </w:r>
      <w:r w:rsidRPr="00663934">
        <w:t xml:space="preserve">) von einem Gläubiger eines </w:t>
      </w:r>
      <w:r w:rsidRPr="00663934">
        <w:rPr>
          <w:smallCaps/>
        </w:rPr>
        <w:t>Verpflichteten</w:t>
      </w:r>
      <w:r w:rsidRPr="00663934">
        <w:t xml:space="preserve"> gekündigt oder ausgesetzt.</w:t>
      </w:r>
    </w:p>
    <w:p w:rsidR="00C40BAE" w:rsidRPr="00663934" w:rsidP="00C40BAE">
      <w:pPr>
        <w:pStyle w:val="Heading3"/>
      </w:pPr>
      <w:r w:rsidRPr="00663934">
        <w:t xml:space="preserve">Eine </w:t>
      </w:r>
      <w:r w:rsidRPr="00663934">
        <w:rPr>
          <w:smallCaps/>
        </w:rPr>
        <w:t>Finanzverbindlichkeit</w:t>
      </w:r>
      <w:r w:rsidRPr="00663934">
        <w:t xml:space="preserve"> eines </w:t>
      </w:r>
      <w:r w:rsidRPr="00663934">
        <w:rPr>
          <w:smallCaps/>
        </w:rPr>
        <w:t>Verpflichteten</w:t>
      </w:r>
      <w:r w:rsidRPr="00663934">
        <w:t xml:space="preserve"> kann aufgrund eines Kündigungsgrunds (</w:t>
      </w:r>
      <w:r w:rsidR="00BC4C61">
        <w:t>wie auch immer beschrieben</w:t>
      </w:r>
      <w:r w:rsidRPr="00663934">
        <w:t xml:space="preserve">) von einem Gläubiger eines </w:t>
      </w:r>
      <w:r w:rsidRPr="00663934">
        <w:rPr>
          <w:smallCaps/>
        </w:rPr>
        <w:t>Verpflichteten</w:t>
      </w:r>
      <w:r w:rsidRPr="00663934">
        <w:t xml:space="preserve"> vor ihrer angegebenen Fälligkeit fällig und zahlbar gestellt werden.</w:t>
      </w:r>
    </w:p>
    <w:p w:rsidR="00C40BAE" w:rsidRPr="00663934" w:rsidP="00C40BAE">
      <w:pPr>
        <w:pStyle w:val="Heading2"/>
      </w:pPr>
      <w:bookmarkStart w:id="698" w:name="_Ref434933278"/>
      <w:r w:rsidRPr="00663934">
        <w:t>Insolvenz</w:t>
      </w:r>
      <w:r>
        <w:rPr>
          <w:rStyle w:val="FootnoteReference"/>
          <w:b w:val="0"/>
        </w:rPr>
        <w:footnoteReference w:id="181"/>
      </w:r>
      <w:bookmarkEnd w:id="698"/>
    </w:p>
    <w:p w:rsidR="00C40BAE" w:rsidRPr="00663934" w:rsidP="00C40BAE">
      <w:pPr>
        <w:pStyle w:val="Heading3"/>
        <w:keepNext/>
      </w:pPr>
      <w:r w:rsidRPr="00663934">
        <w:t xml:space="preserve">Ein </w:t>
      </w:r>
      <w:r w:rsidRPr="00663934">
        <w:rPr>
          <w:smallCaps/>
        </w:rPr>
        <w:t>Transaktions-</w:t>
      </w:r>
      <w:r w:rsidRPr="00033DD9" w:rsidR="00033DD9">
        <w:rPr>
          <w:smallCaps/>
        </w:rPr>
        <w:t>Verpflichtete</w:t>
      </w:r>
      <w:r w:rsidR="00033DD9">
        <w:rPr>
          <w:smallCaps/>
        </w:rPr>
        <w:t>r</w:t>
      </w:r>
      <w:r w:rsidRPr="00663934">
        <w:t xml:space="preserve">: </w:t>
      </w:r>
    </w:p>
    <w:p w:rsidR="00C40BAE" w:rsidRPr="00663934" w:rsidP="00C40BAE">
      <w:pPr>
        <w:pStyle w:val="Heading4"/>
      </w:pPr>
      <w:r w:rsidRPr="00663934">
        <w:t xml:space="preserve">ist zahlungsunfähig oder erklärt seine Zahlungsunfähigkeit; </w:t>
      </w:r>
    </w:p>
    <w:p w:rsidR="00C40BAE" w:rsidRPr="00663934" w:rsidP="00C40BAE">
      <w:pPr>
        <w:pStyle w:val="Heading4"/>
      </w:pPr>
      <w:r w:rsidRPr="00663934">
        <w:t>[gilt nach geltendem Recht als zahlungsunfähig oder wird für zahlungsunfähig erklärt];</w:t>
      </w:r>
    </w:p>
    <w:p w:rsidR="00C40BAE" w:rsidRPr="00663934" w:rsidP="00C40BAE">
      <w:pPr>
        <w:pStyle w:val="Heading4"/>
      </w:pPr>
      <w:r w:rsidRPr="00663934">
        <w:t xml:space="preserve">stellt Zahlungen seiner Verbindlichkeiten ein oder droht dies an; oder </w:t>
      </w:r>
    </w:p>
    <w:p w:rsidR="00C40BAE" w:rsidRPr="00663934" w:rsidP="00C40BAE">
      <w:pPr>
        <w:pStyle w:val="Heading4"/>
      </w:pPr>
      <w:r w:rsidRPr="00663934">
        <w:t xml:space="preserve">nimmt zur Abwendung tatsächlicher oder erwarteter finanzieller Schwierigkeiten Verhandlungen mit einem oder mehreren seiner Gläubiger (mit Ausnahme einer </w:t>
      </w:r>
      <w:r w:rsidRPr="00663934">
        <w:rPr>
          <w:smallCaps/>
        </w:rPr>
        <w:t>Finanzierungspartei</w:t>
      </w:r>
      <w:r w:rsidRPr="00663934">
        <w:t xml:space="preserve"> in ihrer Eigenschaft als </w:t>
      </w:r>
      <w:r w:rsidRPr="00663934">
        <w:rPr>
          <w:smallCaps/>
        </w:rPr>
        <w:t>Finanzierungspartei</w:t>
      </w:r>
      <w:r w:rsidRPr="00663934">
        <w:t>) über eine Umschuldung auf</w:t>
      </w:r>
      <w:r w:rsidR="00BC7171">
        <w:t xml:space="preserve"> </w:t>
      </w:r>
      <w:r w:rsidR="005328D4">
        <w:t>oder, im Falle</w:t>
      </w:r>
      <w:r w:rsidRPr="00663934">
        <w:t xml:space="preserve"> ein</w:t>
      </w:r>
      <w:r w:rsidR="005328D4">
        <w:t>es</w:t>
      </w:r>
      <w:r w:rsidRPr="00663934">
        <w:t xml:space="preserve"> nach deutschem Recht </w:t>
      </w:r>
      <w:r w:rsidRPr="00663934" w:rsidR="005328D4">
        <w:t>gegründete</w:t>
      </w:r>
      <w:r w:rsidR="005328D4">
        <w:t>n</w:t>
      </w:r>
      <w:r w:rsidRPr="00663934" w:rsidR="005328D4">
        <w:t xml:space="preserve"> </w:t>
      </w:r>
      <w:r w:rsidRPr="00663934">
        <w:rPr>
          <w:smallCaps/>
        </w:rPr>
        <w:t>Transaktions-</w:t>
      </w:r>
      <w:r w:rsidRPr="00033DD9" w:rsidR="00033DD9">
        <w:rPr>
          <w:smallCaps/>
        </w:rPr>
        <w:t>Verpflichtete</w:t>
      </w:r>
      <w:r w:rsidR="00033DD9">
        <w:rPr>
          <w:smallCaps/>
        </w:rPr>
        <w:t>n</w:t>
      </w:r>
      <w:r w:rsidR="005328D4">
        <w:rPr>
          <w:smallCaps/>
        </w:rPr>
        <w:t>,</w:t>
      </w:r>
      <w:r w:rsidRPr="00663934">
        <w:t xml:space="preserve"> </w:t>
      </w:r>
      <w:r w:rsidRPr="00663934" w:rsidR="005328D4">
        <w:t>ist</w:t>
      </w:r>
      <w:r w:rsidR="005328D4">
        <w:t xml:space="preserve"> </w:t>
      </w:r>
      <w:r w:rsidRPr="00663934">
        <w:t>zahlungsunfähig i. S. d. § 17 Insolvenzordnung.</w:t>
      </w:r>
    </w:p>
    <w:p w:rsidR="00C40BAE" w:rsidRPr="00663934" w:rsidP="00C40BAE">
      <w:pPr>
        <w:pStyle w:val="Heading3"/>
      </w:pPr>
      <w:r>
        <w:t>Ein</w:t>
      </w:r>
      <w:r w:rsidRPr="00663934">
        <w:t xml:space="preserve"> nach deutschem Recht </w:t>
      </w:r>
      <w:r w:rsidRPr="00663934" w:rsidR="00517990">
        <w:t>gegründete</w:t>
      </w:r>
      <w:r w:rsidR="00517990">
        <w:t>r</w:t>
      </w:r>
      <w:r w:rsidRPr="00663934" w:rsidR="00517990">
        <w:t xml:space="preserve"> </w:t>
      </w:r>
      <w:r w:rsidRPr="00663934">
        <w:rPr>
          <w:smallCaps/>
        </w:rPr>
        <w:t>Transaktions-</w:t>
      </w:r>
      <w:r w:rsidRPr="00033DD9" w:rsidR="00033DD9">
        <w:rPr>
          <w:smallCaps/>
        </w:rPr>
        <w:t>Verpflichtete</w:t>
      </w:r>
      <w:r w:rsidR="00033DD9">
        <w:rPr>
          <w:smallCaps/>
        </w:rPr>
        <w:t>r</w:t>
      </w:r>
      <w:r w:rsidRPr="00663934">
        <w:t xml:space="preserve"> </w:t>
      </w:r>
      <w:r>
        <w:t>ist überschuldet</w:t>
      </w:r>
      <w:r w:rsidRPr="00663934">
        <w:t xml:space="preserve"> i. S. d. § 19 Insolvenzordnung, oder, in Bezug auf einen anderen </w:t>
      </w:r>
      <w:r w:rsidRPr="00663934">
        <w:rPr>
          <w:smallCaps/>
        </w:rPr>
        <w:t>Transaktions-</w:t>
      </w:r>
      <w:r w:rsidRPr="00033DD9" w:rsidR="00033DD9">
        <w:rPr>
          <w:smallCaps/>
        </w:rPr>
        <w:t>Verpflichtete</w:t>
      </w:r>
      <w:r w:rsidR="00033DD9">
        <w:rPr>
          <w:smallCaps/>
        </w:rPr>
        <w:t>n</w:t>
      </w:r>
      <w:r w:rsidRPr="00663934">
        <w:t xml:space="preserve">, das Vermögen eines </w:t>
      </w:r>
      <w:r w:rsidRPr="00663934">
        <w:rPr>
          <w:smallCaps/>
        </w:rPr>
        <w:t>Transaktions-</w:t>
      </w:r>
      <w:r w:rsidRPr="00033DD9" w:rsidR="00033DD9">
        <w:rPr>
          <w:smallCaps/>
        </w:rPr>
        <w:t xml:space="preserve"> Verpflichtete</w:t>
      </w:r>
      <w:r w:rsidR="00033DD9">
        <w:rPr>
          <w:smallCaps/>
        </w:rPr>
        <w:t>n</w:t>
      </w:r>
      <w:r w:rsidRPr="00663934">
        <w:t xml:space="preserve"> </w:t>
      </w:r>
      <w:r w:rsidRPr="00663934">
        <w:t xml:space="preserve">deckt </w:t>
      </w:r>
      <w:r w:rsidRPr="00663934">
        <w:t>seine bestehenden Verbindlichkeiten (unter Berücksichtigung von Eventualverbindlichkeiten und voraussichtlichen Verbindlichkeiten) nicht mehr.</w:t>
      </w:r>
    </w:p>
    <w:p w:rsidR="00C40BAE" w:rsidRPr="00663934" w:rsidP="00C40BAE">
      <w:pPr>
        <w:pStyle w:val="Heading3"/>
      </w:pPr>
      <w:r w:rsidRPr="00663934">
        <w:t xml:space="preserve">Es wird ein Moratorium hinsichtlich der Verbindlichkeiten eines </w:t>
      </w:r>
      <w:r w:rsidRPr="00663934">
        <w:rPr>
          <w:smallCaps/>
        </w:rPr>
        <w:t>Transaktions-</w:t>
      </w:r>
      <w:r w:rsidRPr="00033DD9" w:rsidR="00033DD9">
        <w:rPr>
          <w:smallCaps/>
        </w:rPr>
        <w:t>Verpflichtete</w:t>
      </w:r>
      <w:r w:rsidR="00033DD9">
        <w:rPr>
          <w:smallCaps/>
        </w:rPr>
        <w:t>n</w:t>
      </w:r>
      <w:r w:rsidRPr="00663934">
        <w:t xml:space="preserve"> angeordnet. </w:t>
      </w:r>
      <w:r w:rsidR="003A62FD">
        <w:t>D</w:t>
      </w:r>
      <w:r w:rsidRPr="00663934" w:rsidR="003A62FD">
        <w:t xml:space="preserve">ie Beendigung </w:t>
      </w:r>
      <w:r w:rsidR="003A62FD">
        <w:t>eines</w:t>
      </w:r>
      <w:r w:rsidRPr="00663934" w:rsidR="003A62FD">
        <w:t xml:space="preserve"> Moratoriums</w:t>
      </w:r>
      <w:r w:rsidR="003A62FD">
        <w:t xml:space="preserve"> heilt</w:t>
      </w:r>
      <w:r w:rsidRPr="00663934" w:rsidR="003A62FD">
        <w:t xml:space="preserve"> </w:t>
      </w:r>
      <w:r w:rsidRPr="00663934">
        <w:t>ein</w:t>
      </w:r>
      <w:r w:rsidR="003A62FD">
        <w:t>en</w:t>
      </w:r>
      <w:r w:rsidRPr="00663934">
        <w:t xml:space="preserve"> durch </w:t>
      </w:r>
      <w:r w:rsidR="003A62FD">
        <w:t xml:space="preserve">die Anordnung </w:t>
      </w:r>
      <w:r w:rsidRPr="00663934">
        <w:t>dieses Moratorium</w:t>
      </w:r>
      <w:r w:rsidR="00517990">
        <w:t>s</w:t>
      </w:r>
      <w:r w:rsidRPr="00663934">
        <w:t xml:space="preserve"> </w:t>
      </w:r>
      <w:r w:rsidRPr="00663934" w:rsidR="003A62FD">
        <w:t>ausgelöste</w:t>
      </w:r>
      <w:r w:rsidR="003A62FD">
        <w:t>n</w:t>
      </w:r>
      <w:r w:rsidRPr="00663934" w:rsidR="003A62FD">
        <w:t xml:space="preserve"> </w:t>
      </w:r>
      <w:r w:rsidRPr="008E2A95">
        <w:rPr>
          <w:smallCaps/>
        </w:rPr>
        <w:t>Kündigungsgrund</w:t>
      </w:r>
      <w:r w:rsidRPr="00663934">
        <w:t xml:space="preserve"> nicht.</w:t>
      </w:r>
    </w:p>
    <w:p w:rsidR="00C40BAE" w:rsidRPr="00663934" w:rsidP="00C40BAE">
      <w:pPr>
        <w:pStyle w:val="Heading2"/>
      </w:pPr>
      <w:bookmarkStart w:id="699" w:name="_Ref223884373"/>
      <w:bookmarkStart w:id="700" w:name="_Ref434933758"/>
      <w:r w:rsidRPr="00663934">
        <w:t>Insolvenzverfahren</w:t>
      </w:r>
      <w:bookmarkEnd w:id="699"/>
      <w:r>
        <w:rPr>
          <w:rStyle w:val="FootnoteReference"/>
          <w:b w:val="0"/>
        </w:rPr>
        <w:footnoteReference w:id="182"/>
      </w:r>
      <w:bookmarkEnd w:id="700"/>
    </w:p>
    <w:p w:rsidR="00C40BAE" w:rsidRPr="00663934" w:rsidP="00C40BAE">
      <w:pPr>
        <w:pStyle w:val="Heading3"/>
        <w:keepNext/>
      </w:pPr>
      <w:bookmarkStart w:id="701" w:name="_Ref347910509"/>
      <w:r w:rsidRPr="00663934">
        <w:t xml:space="preserve">Es werden </w:t>
      </w:r>
      <w:r w:rsidR="00DB68E3">
        <w:t xml:space="preserve">Maßnahmen </w:t>
      </w:r>
      <w:r w:rsidR="00352644">
        <w:t xml:space="preserve">einer </w:t>
      </w:r>
      <w:r w:rsidR="00DB68E3">
        <w:t>Gesellschaft</w:t>
      </w:r>
      <w:r w:rsidRPr="00663934">
        <w:t>, Rechtsverfahren oder sonstige Verfahren oder Maßnahmen eingeleitet im Hinblick auf:</w:t>
      </w:r>
      <w:bookmarkEnd w:id="701"/>
    </w:p>
    <w:p w:rsidR="00C40BAE" w:rsidRPr="00663934" w:rsidP="00C40BAE">
      <w:pPr>
        <w:pStyle w:val="Heading4"/>
      </w:pPr>
      <w:r w:rsidRPr="00663934">
        <w:t xml:space="preserve">die Zahlungseinstellung, ein Moratorium hinsichtlich Verbindlichkeiten, die Abwicklung, Auflösung, </w:t>
      </w:r>
      <w:r w:rsidR="00DB68E3">
        <w:t>Verwaltung</w:t>
      </w:r>
      <w:r w:rsidRPr="00663934">
        <w:t xml:space="preserve"> oder Sanierung (gleich ob durch freiwillige Vereinbarung, Vergleichsvereinbarung oder anderweitig) eines </w:t>
      </w:r>
      <w:r w:rsidRPr="00663934">
        <w:rPr>
          <w:smallCaps/>
        </w:rPr>
        <w:t>Transaktions-</w:t>
      </w:r>
      <w:r w:rsidRPr="00033DD9" w:rsidR="00033DD9">
        <w:rPr>
          <w:smallCaps/>
        </w:rPr>
        <w:t>Verpflichtete</w:t>
      </w:r>
      <w:r w:rsidR="00033DD9">
        <w:rPr>
          <w:smallCaps/>
        </w:rPr>
        <w:t>n</w:t>
      </w:r>
      <w:r w:rsidRPr="00663934">
        <w:t>;</w:t>
      </w:r>
    </w:p>
    <w:p w:rsidR="00C40BAE" w:rsidRPr="00663934" w:rsidP="00C40BAE">
      <w:pPr>
        <w:pStyle w:val="Heading4"/>
      </w:pPr>
      <w:r w:rsidRPr="00663934">
        <w:t xml:space="preserve">eine Schuldenregelung, ein Vergleich, eine Abtretung oder sonstige Vereinbarung mit einem Gläubiger eines </w:t>
      </w:r>
      <w:r w:rsidRPr="00663934">
        <w:rPr>
          <w:smallCaps/>
        </w:rPr>
        <w:t>Transaktions-</w:t>
      </w:r>
      <w:r w:rsidRPr="00033DD9" w:rsidR="00033DD9">
        <w:rPr>
          <w:smallCaps/>
        </w:rPr>
        <w:t>Verpflichtete</w:t>
      </w:r>
      <w:r w:rsidR="00033DD9">
        <w:rPr>
          <w:smallCaps/>
        </w:rPr>
        <w:t>n</w:t>
      </w:r>
      <w:r w:rsidRPr="00663934">
        <w:t>;</w:t>
      </w:r>
    </w:p>
    <w:p w:rsidR="00C40BAE" w:rsidRPr="00663934" w:rsidP="00C40BAE">
      <w:pPr>
        <w:pStyle w:val="Heading4"/>
      </w:pPr>
      <w:r w:rsidRPr="00663934">
        <w:t>die Bestellung eines Abwicklers, Insolvenzverwalters,</w:t>
      </w:r>
      <w:r w:rsidR="00B12978">
        <w:t xml:space="preserve"> vorläufigen Insolvenzverwalters,</w:t>
      </w:r>
      <w:r w:rsidRPr="00663934">
        <w:t xml:space="preserve"> </w:t>
      </w:r>
      <w:r w:rsidR="00517990">
        <w:t xml:space="preserve">Sachwalters, </w:t>
      </w:r>
      <w:r w:rsidRPr="00663934">
        <w:t xml:space="preserve">Vermögensverwalters, Zwangsverwalters oder sonstigen Verwalters oder einer vergleichbaren Amtsperson für einen </w:t>
      </w:r>
      <w:r w:rsidRPr="00663934">
        <w:rPr>
          <w:smallCaps/>
        </w:rPr>
        <w:t>Transaktions-</w:t>
      </w:r>
      <w:r w:rsidRPr="00033DD9" w:rsidR="00033DD9">
        <w:rPr>
          <w:smallCaps/>
        </w:rPr>
        <w:t>Verpflichtete</w:t>
      </w:r>
      <w:r w:rsidR="00033DD9">
        <w:rPr>
          <w:smallCaps/>
        </w:rPr>
        <w:t>n</w:t>
      </w:r>
      <w:r w:rsidRPr="00663934">
        <w:t xml:space="preserve"> oder </w:t>
      </w:r>
      <w:r w:rsidR="00DB68E3">
        <w:t xml:space="preserve">über </w:t>
      </w:r>
      <w:r w:rsidRPr="00663934">
        <w:t>sein Vermögen; oder</w:t>
      </w:r>
    </w:p>
    <w:p w:rsidR="00C40BAE" w:rsidRPr="00663934" w:rsidP="00C40BAE">
      <w:pPr>
        <w:pStyle w:val="Heading4"/>
      </w:pPr>
      <w:r w:rsidRPr="00663934">
        <w:t xml:space="preserve">die </w:t>
      </w:r>
      <w:r w:rsidR="00DB68E3">
        <w:t>Vollstreckung</w:t>
      </w:r>
      <w:r w:rsidRPr="00663934" w:rsidR="00DB68E3">
        <w:t xml:space="preserve"> </w:t>
      </w:r>
      <w:r w:rsidRPr="00663934">
        <w:t xml:space="preserve">einer an Vermögensgegenständen eines </w:t>
      </w:r>
      <w:r w:rsidRPr="00663934">
        <w:rPr>
          <w:smallCaps/>
        </w:rPr>
        <w:t>Transaktions-</w:t>
      </w:r>
      <w:r w:rsidRPr="00033DD9" w:rsidR="00033DD9">
        <w:rPr>
          <w:smallCaps/>
        </w:rPr>
        <w:t>Verpflichtete</w:t>
      </w:r>
      <w:r w:rsidR="00033DD9">
        <w:rPr>
          <w:smallCaps/>
        </w:rPr>
        <w:t>n</w:t>
      </w:r>
      <w:r w:rsidRPr="00663934">
        <w:t xml:space="preserve"> bestehenden </w:t>
      </w:r>
      <w:r w:rsidRPr="00663934">
        <w:rPr>
          <w:smallCaps/>
        </w:rPr>
        <w:t>Sicherheit</w:t>
      </w:r>
      <w:r w:rsidRPr="00663934">
        <w:t>,</w:t>
      </w:r>
    </w:p>
    <w:p w:rsidR="00C40BAE" w:rsidRPr="00663934" w:rsidP="005D7146">
      <w:pPr>
        <w:pStyle w:val="BodyText1"/>
      </w:pPr>
      <w:r w:rsidRPr="00663934">
        <w:t xml:space="preserve">oder es werden analoge Verfahren oder Maßnahmen in einer </w:t>
      </w:r>
      <w:r w:rsidR="00414046">
        <w:t xml:space="preserve">anderen </w:t>
      </w:r>
      <w:r w:rsidRPr="00663934">
        <w:t>Rechtsordnung eingeleitet.</w:t>
      </w:r>
    </w:p>
    <w:p w:rsidR="00C40BAE" w:rsidRPr="00663934" w:rsidP="00C40BAE">
      <w:pPr>
        <w:pStyle w:val="Heading3"/>
      </w:pPr>
      <w:r w:rsidRPr="00663934">
        <w:t>Vorstehender Absatz</w:t>
      </w:r>
      <w:r w:rsidR="00185392">
        <w:t> </w:t>
      </w:r>
      <w:r w:rsidR="00185392">
        <w:fldChar w:fldCharType="begin"/>
      </w:r>
      <w:r w:rsidR="00185392">
        <w:instrText xml:space="preserve"> REF _Ref347910509 \r \h </w:instrText>
      </w:r>
      <w:r w:rsidR="00185392">
        <w:fldChar w:fldCharType="separate"/>
      </w:r>
      <w:r w:rsidR="00606D97">
        <w:t>(a)</w:t>
      </w:r>
      <w:r w:rsidR="00185392">
        <w:fldChar w:fldCharType="end"/>
      </w:r>
      <w:r w:rsidRPr="00663934">
        <w:t xml:space="preserve"> findet auf einen leichtfertigen oder </w:t>
      </w:r>
      <w:r w:rsidR="00414046">
        <w:t>mutwillig</w:t>
      </w:r>
      <w:r w:rsidR="00312161">
        <w:t>en</w:t>
      </w:r>
      <w:r w:rsidRPr="00663934">
        <w:t xml:space="preserve"> Antrag auf Eröffnung eines Insolvenzverfahrens, der innerhalb von [  ] Tagen nach Eröffnung zurückgenommen, ausgesetzt oder abgewiesen wird</w:t>
      </w:r>
      <w:r w:rsidR="00352644">
        <w:t>,</w:t>
      </w:r>
      <w:r w:rsidRPr="00352644" w:rsidR="00352644">
        <w:t xml:space="preserve"> </w:t>
      </w:r>
      <w:r w:rsidR="00352644">
        <w:t xml:space="preserve">keine </w:t>
      </w:r>
      <w:r w:rsidRPr="00663934" w:rsidR="00352644">
        <w:t>Anwendung</w:t>
      </w:r>
      <w:r w:rsidRPr="00663934">
        <w:t>.</w:t>
      </w:r>
    </w:p>
    <w:p w:rsidR="00C40BAE" w:rsidRPr="00663934" w:rsidP="00C40BAE">
      <w:pPr>
        <w:pStyle w:val="Heading2"/>
      </w:pPr>
      <w:bookmarkStart w:id="702" w:name="_Ref434933809"/>
      <w:r w:rsidRPr="00663934">
        <w:t>Vollstreckungsmaßnahmen</w:t>
      </w:r>
      <w:r>
        <w:rPr>
          <w:rStyle w:val="FootnoteReference"/>
          <w:b w:val="0"/>
        </w:rPr>
        <w:footnoteReference w:id="183"/>
      </w:r>
      <w:bookmarkEnd w:id="702"/>
    </w:p>
    <w:p w:rsidR="00C40BAE" w:rsidRPr="00663934" w:rsidP="00C40BAE">
      <w:pPr>
        <w:pStyle w:val="BodyText"/>
      </w:pPr>
      <w:r w:rsidRPr="00663934">
        <w:t xml:space="preserve">Ein oder mehrere Vermögensgegenstände eines </w:t>
      </w:r>
      <w:r w:rsidRPr="00663934">
        <w:rPr>
          <w:smallCaps/>
        </w:rPr>
        <w:t>Transaktions-</w:t>
      </w:r>
      <w:r w:rsidRPr="00033DD9" w:rsidR="00033DD9">
        <w:rPr>
          <w:smallCaps/>
        </w:rPr>
        <w:t>Verpflichtete</w:t>
      </w:r>
      <w:r w:rsidR="00033DD9">
        <w:rPr>
          <w:smallCaps/>
        </w:rPr>
        <w:t>n</w:t>
      </w:r>
      <w:r w:rsidRPr="00033DD9" w:rsidR="00033DD9">
        <w:rPr>
          <w:smallCaps/>
        </w:rPr>
        <w:t xml:space="preserve"> </w:t>
      </w:r>
      <w:r w:rsidRPr="00663934">
        <w:t xml:space="preserve">sind Gegenstand einer </w:t>
      </w:r>
      <w:r w:rsidR="00B12978">
        <w:t xml:space="preserve">Vollstreckungsmaßnahme, </w:t>
      </w:r>
      <w:r w:rsidRPr="00663934">
        <w:t xml:space="preserve">einer Pfändung, einer Sequestration, einer Beschlagnahme, einer Zwangsvollstreckung oder eines analogen Verfahrens in einer </w:t>
      </w:r>
      <w:r w:rsidR="00414046">
        <w:t xml:space="preserve">anderen </w:t>
      </w:r>
      <w:r w:rsidRPr="00663934">
        <w:t>Rechtsordnung, und ein solches Verfahren wird nicht innerhalb von [    ] Tagen zurückgenommen</w:t>
      </w:r>
      <w:r w:rsidR="00BF34F1">
        <w:t xml:space="preserve"> o</w:t>
      </w:r>
      <w:r w:rsidR="00CB622B">
        <w:t>de</w:t>
      </w:r>
      <w:r w:rsidR="00BF34F1">
        <w:t>r anderweitig fruchtlos beendet</w:t>
      </w:r>
      <w:r w:rsidRPr="00663934">
        <w:t>.</w:t>
      </w:r>
    </w:p>
    <w:p w:rsidR="00C40BAE" w:rsidRPr="00B12978" w:rsidP="00C40BAE">
      <w:pPr>
        <w:pStyle w:val="Heading2"/>
      </w:pPr>
      <w:r w:rsidRPr="008E2A95">
        <w:t>Aufgabe der Geschäftstätigkeit</w:t>
      </w:r>
    </w:p>
    <w:p w:rsidR="00C40BAE" w:rsidRPr="00663934" w:rsidP="00C40BAE">
      <w:pPr>
        <w:pStyle w:val="BodyText"/>
      </w:pPr>
      <w:r w:rsidRPr="00663934">
        <w:t xml:space="preserve">Ein </w:t>
      </w:r>
      <w:r w:rsidRPr="00663934">
        <w:rPr>
          <w:smallCaps/>
        </w:rPr>
        <w:t>Verpflichteter</w:t>
      </w:r>
      <w:r w:rsidRPr="00663934">
        <w:t xml:space="preserve"> stellt seine gesamte oder einen wesentlichen Teil seiner Geschäftstätigkeit vorübergehend ein oder gibt diese auf (oder kündigt an, dies zu tun), es sei denn, </w:t>
      </w:r>
      <w:r w:rsidR="00B12978">
        <w:t>als Konsequenz</w:t>
      </w:r>
      <w:r w:rsidRPr="00663934">
        <w:t xml:space="preserve"> eine</w:t>
      </w:r>
      <w:r w:rsidR="00B12978">
        <w:t>r</w:t>
      </w:r>
      <w:r w:rsidRPr="00663934">
        <w:t xml:space="preserve"> gemäß diesem </w:t>
      </w:r>
      <w:r w:rsidRPr="008E2A95">
        <w:rPr>
          <w:smallCaps/>
        </w:rPr>
        <w:t>Vertrag</w:t>
      </w:r>
      <w:r w:rsidRPr="00663934">
        <w:t xml:space="preserve"> zulässige</w:t>
      </w:r>
      <w:r w:rsidR="00B12978">
        <w:t>n</w:t>
      </w:r>
      <w:r w:rsidRPr="00663934">
        <w:t xml:space="preserve"> Veräußerung.</w:t>
      </w:r>
    </w:p>
    <w:p w:rsidR="00C40BAE" w:rsidRPr="00663934" w:rsidP="00C40BAE">
      <w:pPr>
        <w:pStyle w:val="Heading2"/>
      </w:pPr>
      <w:r w:rsidRPr="00663934">
        <w:t>Rechtswidrigkeit und Unwirksamkeit</w:t>
      </w:r>
    </w:p>
    <w:p w:rsidR="00C40BAE" w:rsidRPr="00663934" w:rsidP="00C40BAE">
      <w:pPr>
        <w:pStyle w:val="Heading3"/>
      </w:pPr>
      <w:r w:rsidRPr="00663934">
        <w:t xml:space="preserve">Es ist oder wird für einen </w:t>
      </w:r>
      <w:r w:rsidRPr="00663934">
        <w:rPr>
          <w:smallCaps/>
        </w:rPr>
        <w:t>Transaktions-</w:t>
      </w:r>
      <w:r w:rsidRPr="00033DD9" w:rsidR="00033DD9">
        <w:rPr>
          <w:smallCaps/>
        </w:rPr>
        <w:t>Verpflichtete</w:t>
      </w:r>
      <w:r w:rsidR="00033DD9">
        <w:rPr>
          <w:smallCaps/>
        </w:rPr>
        <w:t>n</w:t>
      </w:r>
      <w:r w:rsidRPr="00033DD9" w:rsidR="00033DD9">
        <w:rPr>
          <w:smallCaps/>
        </w:rPr>
        <w:t xml:space="preserve"> </w:t>
      </w:r>
      <w:r w:rsidRPr="00663934">
        <w:t xml:space="preserve">rechtswidrig, eine seiner Verpflichtungen aus den </w:t>
      </w:r>
      <w:r w:rsidRPr="00663934">
        <w:rPr>
          <w:smallCaps/>
        </w:rPr>
        <w:t>Finanzierungsdokumenten</w:t>
      </w:r>
      <w:r w:rsidRPr="00663934">
        <w:t xml:space="preserve"> zu erfüllen, oder eine </w:t>
      </w:r>
      <w:r w:rsidRPr="00663934">
        <w:rPr>
          <w:smallCaps/>
        </w:rPr>
        <w:t>Transaktions-Sicherheit</w:t>
      </w:r>
      <w:r w:rsidRPr="00663934">
        <w:t xml:space="preserve">, die durch die </w:t>
      </w:r>
      <w:r w:rsidRPr="00663934">
        <w:rPr>
          <w:smallCaps/>
        </w:rPr>
        <w:t>Sicherheitendokumente</w:t>
      </w:r>
      <w:r w:rsidRPr="00663934">
        <w:t xml:space="preserve"> bestellt oder </w:t>
      </w:r>
      <w:r w:rsidR="005E3917">
        <w:t>dokumentiert</w:t>
      </w:r>
      <w:r w:rsidRPr="00663934" w:rsidR="005E3917">
        <w:t xml:space="preserve"> </w:t>
      </w:r>
      <w:r w:rsidRPr="00663934">
        <w:t xml:space="preserve">wird oder deren Bestellung oder </w:t>
      </w:r>
      <w:r w:rsidR="005E3917">
        <w:t>Dokumentation</w:t>
      </w:r>
      <w:r w:rsidRPr="00663934" w:rsidR="005E3917">
        <w:t xml:space="preserve"> </w:t>
      </w:r>
      <w:r w:rsidRPr="00663934">
        <w:t xml:space="preserve">darin vorgesehen ist, ist nicht mehr wirksam, oder eine Nachrangerklärung gemäß einer </w:t>
      </w:r>
      <w:r w:rsidRPr="00663934">
        <w:rPr>
          <w:smallCaps/>
        </w:rPr>
        <w:t>Nachrangvereinbarung</w:t>
      </w:r>
      <w:r w:rsidRPr="00663934">
        <w:t xml:space="preserve"> ist oder wird rechtswidrig.</w:t>
      </w:r>
    </w:p>
    <w:p w:rsidR="00C40BAE" w:rsidRPr="00663934" w:rsidP="00C40BAE">
      <w:pPr>
        <w:pStyle w:val="Heading3"/>
      </w:pPr>
      <w:r w:rsidRPr="00663934">
        <w:t xml:space="preserve">Eine oder mehrere Verpflichtungen eines </w:t>
      </w:r>
      <w:r w:rsidRPr="00663934">
        <w:rPr>
          <w:smallCaps/>
        </w:rPr>
        <w:t>Transaktions-</w:t>
      </w:r>
      <w:r w:rsidRPr="00033DD9" w:rsidR="00033DD9">
        <w:rPr>
          <w:smallCaps/>
        </w:rPr>
        <w:t>Verpflichtete</w:t>
      </w:r>
      <w:r w:rsidR="00033DD9">
        <w:rPr>
          <w:smallCaps/>
        </w:rPr>
        <w:t>n</w:t>
      </w:r>
      <w:r w:rsidRPr="00663934">
        <w:t xml:space="preserve"> aus den </w:t>
      </w:r>
      <w:r w:rsidRPr="00663934">
        <w:rPr>
          <w:smallCaps/>
        </w:rPr>
        <w:t>Finanzierungsdokumenten</w:t>
      </w:r>
      <w:r w:rsidRPr="00663934">
        <w:t xml:space="preserve"> sind (vorbehaltlich der </w:t>
      </w:r>
      <w:r w:rsidRPr="00663934">
        <w:rPr>
          <w:smallCaps/>
        </w:rPr>
        <w:t>Rechtlichen Vorbehalte</w:t>
      </w:r>
      <w:r w:rsidRPr="00663934">
        <w:t xml:space="preserve">) nicht oder nicht mehr rechtmäßig, wirksam, rechtsverbindlich oder durchsetzbar, und </w:t>
      </w:r>
      <w:r w:rsidR="009B2A1D">
        <w:t>dies</w:t>
      </w:r>
      <w:r w:rsidRPr="00663934">
        <w:t xml:space="preserve"> </w:t>
      </w:r>
      <w:r w:rsidR="00121375">
        <w:t xml:space="preserve">beeinflusst </w:t>
      </w:r>
      <w:r w:rsidRPr="00663934">
        <w:t xml:space="preserve">einzeln oder zusammen genommen die Interessen der </w:t>
      </w:r>
      <w:r w:rsidRPr="00663934">
        <w:rPr>
          <w:smallCaps/>
        </w:rPr>
        <w:t>Finanzierungsparteien</w:t>
      </w:r>
      <w:r w:rsidRPr="00663934">
        <w:t xml:space="preserve"> im Rahmen der </w:t>
      </w:r>
      <w:r w:rsidRPr="00663934">
        <w:rPr>
          <w:smallCaps/>
        </w:rPr>
        <w:t>Finanzierungsdokumente</w:t>
      </w:r>
      <w:r w:rsidR="00121375">
        <w:rPr>
          <w:smallCaps/>
        </w:rPr>
        <w:t xml:space="preserve"> </w:t>
      </w:r>
      <w:r w:rsidRPr="008E2A95" w:rsidR="00121375">
        <w:t>wesentlich und nachteilig</w:t>
      </w:r>
      <w:r w:rsidRPr="00663934">
        <w:t>.</w:t>
      </w:r>
    </w:p>
    <w:p w:rsidR="00C40BAE" w:rsidRPr="00663934" w:rsidP="00C40BAE">
      <w:pPr>
        <w:pStyle w:val="Heading3"/>
      </w:pPr>
      <w:r w:rsidRPr="00663934">
        <w:t xml:space="preserve">Ein </w:t>
      </w:r>
      <w:r w:rsidRPr="00663934">
        <w:rPr>
          <w:smallCaps/>
        </w:rPr>
        <w:t>Finanzierungsdokument</w:t>
      </w:r>
      <w:r w:rsidRPr="00663934">
        <w:t xml:space="preserve"> ist nicht mehr vollumfänglich wirksam, oder eine </w:t>
      </w:r>
      <w:r w:rsidRPr="00663934">
        <w:rPr>
          <w:smallCaps/>
        </w:rPr>
        <w:t>Transaktions-Sicherheit</w:t>
      </w:r>
      <w:r w:rsidRPr="00663934">
        <w:t xml:space="preserve"> oder eine durch eine </w:t>
      </w:r>
      <w:r w:rsidRPr="00663934">
        <w:rPr>
          <w:smallCaps/>
        </w:rPr>
        <w:t>Nachrangvereinbarung</w:t>
      </w:r>
      <w:r w:rsidRPr="00663934">
        <w:t xml:space="preserve"> begründete Nachrangigkeit ist nicht mehr rechtmäßig, gültig, rechtsverbindlich, durchsetzbar oder wirksam, oder eine Partei dieser Vereinbarung (mit Ausnahme einer </w:t>
      </w:r>
      <w:r w:rsidRPr="00663934">
        <w:rPr>
          <w:smallCaps/>
        </w:rPr>
        <w:t>Finanzierungspartei</w:t>
      </w:r>
      <w:r w:rsidRPr="00663934">
        <w:t>) behauptet, sie sei unwirksam.</w:t>
      </w:r>
    </w:p>
    <w:p w:rsidR="00C40BAE" w:rsidRPr="00663934" w:rsidP="00C40BAE">
      <w:pPr>
        <w:pStyle w:val="Heading2"/>
      </w:pPr>
      <w:r w:rsidRPr="00663934">
        <w:t>Nichtanerkennung und Ungültigerklärung von Verträgen</w:t>
      </w:r>
    </w:p>
    <w:p w:rsidR="00C40BAE" w:rsidRPr="00663934" w:rsidP="00C40BAE">
      <w:pPr>
        <w:pStyle w:val="BodyText"/>
      </w:pPr>
      <w:r w:rsidRPr="00663934">
        <w:t xml:space="preserve">Ein </w:t>
      </w:r>
      <w:r w:rsidRPr="00663934">
        <w:rPr>
          <w:smallCaps/>
        </w:rPr>
        <w:t>Transaktions-</w:t>
      </w:r>
      <w:r w:rsidRPr="00033DD9" w:rsidR="00033DD9">
        <w:rPr>
          <w:smallCaps/>
        </w:rPr>
        <w:t>Verpflichtete</w:t>
      </w:r>
      <w:r w:rsidR="00033DD9">
        <w:rPr>
          <w:smallCaps/>
        </w:rPr>
        <w:t>r</w:t>
      </w:r>
      <w:r w:rsidRPr="00663934">
        <w:t xml:space="preserve"> (oder eine andere maßgebliche Partei) widerruft </w:t>
      </w:r>
      <w:r w:rsidR="00B4210E">
        <w:t xml:space="preserve">(oder berühmt sich eines Widerrufsrechts) </w:t>
      </w:r>
      <w:r w:rsidRPr="00663934">
        <w:t xml:space="preserve">oder erkennt ein </w:t>
      </w:r>
      <w:r w:rsidRPr="00663934">
        <w:rPr>
          <w:smallCaps/>
        </w:rPr>
        <w:t>Finanzierungsdokument</w:t>
      </w:r>
      <w:r w:rsidRPr="00663934">
        <w:t xml:space="preserve"> oder eine </w:t>
      </w:r>
      <w:r w:rsidRPr="00663934">
        <w:rPr>
          <w:smallCaps/>
        </w:rPr>
        <w:t>Transaktions-Sicherheit</w:t>
      </w:r>
      <w:r w:rsidRPr="00663934">
        <w:t xml:space="preserve"> nicht (oder </w:t>
      </w:r>
      <w:r w:rsidR="00B4210E">
        <w:t xml:space="preserve">berühmt sich eines </w:t>
      </w:r>
      <w:r w:rsidR="002D1A15">
        <w:t>Grund</w:t>
      </w:r>
      <w:r w:rsidR="00B4210E">
        <w:t>es zur Nichtanerkennung</w:t>
      </w:r>
      <w:r w:rsidRPr="00663934">
        <w:t>) an, oder lässt die Absicht eines solchen Widerrufs oder einer solchen Nichtanerkennung erkennen.</w:t>
      </w:r>
    </w:p>
    <w:p w:rsidR="00C40BAE" w:rsidRPr="00663934" w:rsidP="00C40BAE">
      <w:pPr>
        <w:pStyle w:val="Heading2"/>
      </w:pPr>
      <w:r>
        <w:t>Enteignung</w:t>
      </w:r>
    </w:p>
    <w:p w:rsidR="00C40BAE" w:rsidRPr="00663934" w:rsidP="00C40BAE">
      <w:pPr>
        <w:pStyle w:val="Heading3"/>
      </w:pPr>
      <w:r w:rsidRPr="00663934">
        <w:t xml:space="preserve">Ein </w:t>
      </w:r>
      <w:r w:rsidRPr="00FD3E25" w:rsidR="00FD3E25">
        <w:rPr>
          <w:smallCaps/>
        </w:rPr>
        <w:t>Beleihungsobjekt</w:t>
      </w:r>
      <w:r w:rsidR="00FD3E25">
        <w:rPr>
          <w:smallCaps/>
        </w:rPr>
        <w:t xml:space="preserve"> </w:t>
      </w:r>
      <w:r w:rsidR="004013E2">
        <w:t xml:space="preserve">oder ein </w:t>
      </w:r>
      <w:r w:rsidRPr="00663934" w:rsidR="004013E2">
        <w:t xml:space="preserve">Teil </w:t>
      </w:r>
      <w:r w:rsidR="004013E2">
        <w:t>davon</w:t>
      </w:r>
      <w:r w:rsidRPr="00663934" w:rsidR="004013E2">
        <w:t xml:space="preserve"> </w:t>
      </w:r>
      <w:r w:rsidRPr="00663934">
        <w:t xml:space="preserve">wird </w:t>
      </w:r>
      <w:r w:rsidR="00E97715">
        <w:t>enteignet</w:t>
      </w:r>
      <w:r w:rsidRPr="00663934">
        <w:t xml:space="preserve">, oder die jeweilige zuständige Behörde ordnet </w:t>
      </w:r>
      <w:r w:rsidR="00E97715">
        <w:t>die Enteignung</w:t>
      </w:r>
      <w:r w:rsidRPr="00663934">
        <w:t xml:space="preserve"> </w:t>
      </w:r>
      <w:r w:rsidRPr="00663934" w:rsidR="00FD3E25">
        <w:t>eine</w:t>
      </w:r>
      <w:r w:rsidR="00FD3E25">
        <w:t>s</w:t>
      </w:r>
      <w:r w:rsidRPr="00663934" w:rsidR="00FD3E25">
        <w:t xml:space="preserve"> </w:t>
      </w:r>
      <w:r w:rsidR="00691F91">
        <w:rPr>
          <w:smallCaps/>
        </w:rPr>
        <w:t>Beleihungsobjekts</w:t>
      </w:r>
      <w:r w:rsidRPr="00663934">
        <w:t xml:space="preserve"> oder eines Teils davon an; und</w:t>
      </w:r>
    </w:p>
    <w:p w:rsidR="00C40BAE" w:rsidRPr="00663934" w:rsidP="00C40BAE">
      <w:pPr>
        <w:pStyle w:val="Heading3"/>
      </w:pPr>
      <w:r w:rsidRPr="00663934">
        <w:t xml:space="preserve">nach Auffassung der </w:t>
      </w:r>
      <w:r w:rsidRPr="00663934">
        <w:rPr>
          <w:smallCaps/>
        </w:rPr>
        <w:t>Mehrheitsdarlehensgeber</w:t>
      </w:r>
      <w:r w:rsidRPr="00663934">
        <w:t xml:space="preserve"> hat </w:t>
      </w:r>
      <w:r w:rsidR="00E97715">
        <w:t>die Enteignung</w:t>
      </w:r>
      <w:r w:rsidRPr="00663934">
        <w:t xml:space="preserve"> unter Berücksichtigung der Höhe und des Zeitpunkts einer zu zahlenden Entschädigung eine </w:t>
      </w:r>
      <w:r w:rsidRPr="00663934">
        <w:rPr>
          <w:smallCaps/>
        </w:rPr>
        <w:t>Wesentliche Nachteilige Auswirkung</w:t>
      </w:r>
      <w:r w:rsidRPr="00663934">
        <w:t xml:space="preserve"> oder wird eine </w:t>
      </w:r>
      <w:r w:rsidRPr="00663934">
        <w:rPr>
          <w:smallCaps/>
        </w:rPr>
        <w:t>Wesentliche Nachteilige Auswirkung</w:t>
      </w:r>
      <w:r w:rsidRPr="00663934">
        <w:t xml:space="preserve"> haben.</w:t>
      </w:r>
    </w:p>
    <w:p w:rsidR="00C40BAE" w:rsidRPr="00663934" w:rsidP="00C40BAE">
      <w:pPr>
        <w:pStyle w:val="Heading2"/>
      </w:pPr>
      <w:r w:rsidRPr="00663934">
        <w:t xml:space="preserve">Zerstörung von </w:t>
      </w:r>
      <w:r w:rsidRPr="00FD3E25" w:rsidR="00FD3E25">
        <w:t>Beleihungsobjekt</w:t>
      </w:r>
      <w:r w:rsidR="00FD3E25">
        <w:t>en</w:t>
      </w:r>
    </w:p>
    <w:p w:rsidR="00C40BAE" w:rsidRPr="00663934" w:rsidP="00C40BAE">
      <w:pPr>
        <w:pStyle w:val="Heading3"/>
      </w:pPr>
      <w:r w:rsidRPr="00663934">
        <w:t xml:space="preserve">Ein Teil </w:t>
      </w:r>
      <w:r w:rsidRPr="00663934" w:rsidR="003B52E2">
        <w:t>eine</w:t>
      </w:r>
      <w:r w:rsidR="003B52E2">
        <w:t>s</w:t>
      </w:r>
      <w:r w:rsidRPr="00663934" w:rsidR="003B52E2">
        <w:t xml:space="preserve"> </w:t>
      </w:r>
      <w:r w:rsidR="00691F91">
        <w:rPr>
          <w:smallCaps/>
        </w:rPr>
        <w:t>Beleihungsobjekts</w:t>
      </w:r>
      <w:r w:rsidRPr="00663934">
        <w:t xml:space="preserve"> wird zerstört oder beschädigt; und</w:t>
      </w:r>
    </w:p>
    <w:p w:rsidR="00C40BAE" w:rsidP="00C40BAE">
      <w:pPr>
        <w:pStyle w:val="Heading3"/>
      </w:pPr>
      <w:r w:rsidRPr="00663934">
        <w:t xml:space="preserve">nach Auffassung der </w:t>
      </w:r>
      <w:r w:rsidRPr="00663934">
        <w:rPr>
          <w:smallCaps/>
        </w:rPr>
        <w:t>Mehrheitsdarlehensgeber</w:t>
      </w:r>
      <w:r w:rsidRPr="00663934">
        <w:t xml:space="preserve"> hat die Zerstörung oder Beschädigung unter Berücksichtigung der Höhe und des Zeitpunkts der Entschädigungszahlung aus den gemäß </w:t>
      </w:r>
      <w:r w:rsidR="00A34BFB">
        <w:t>den B</w:t>
      </w:r>
      <w:r w:rsidR="00335858">
        <w:t>e</w:t>
      </w:r>
      <w:r w:rsidR="00A34BFB">
        <w:t xml:space="preserve">stimmungen </w:t>
      </w:r>
      <w:r w:rsidRPr="00663934" w:rsidR="00A34BFB">
        <w:t>diese</w:t>
      </w:r>
      <w:r w:rsidR="00A34BFB">
        <w:t>s</w:t>
      </w:r>
      <w:r w:rsidRPr="00663934" w:rsidR="00A34BFB">
        <w:t xml:space="preserve"> </w:t>
      </w:r>
      <w:r w:rsidRPr="00663934">
        <w:rPr>
          <w:smallCaps/>
        </w:rPr>
        <w:t>Vertrag</w:t>
      </w:r>
      <w:r w:rsidR="00A34BFB">
        <w:rPr>
          <w:smallCaps/>
        </w:rPr>
        <w:t>s</w:t>
      </w:r>
      <w:r w:rsidRPr="00663934">
        <w:t xml:space="preserve"> abgeschlossenen Versicherungen eine </w:t>
      </w:r>
      <w:r w:rsidRPr="00663934">
        <w:rPr>
          <w:smallCaps/>
        </w:rPr>
        <w:t>Wesentliche Nachteilige Auswirkung</w:t>
      </w:r>
      <w:r w:rsidRPr="00663934">
        <w:t xml:space="preserve"> oder wird eine </w:t>
      </w:r>
      <w:r w:rsidRPr="00663934">
        <w:rPr>
          <w:smallCaps/>
        </w:rPr>
        <w:t>Wesentliche Nachteilige Auswirkung</w:t>
      </w:r>
      <w:r w:rsidRPr="00663934">
        <w:t xml:space="preserve"> haben.</w:t>
      </w:r>
    </w:p>
    <w:p w:rsidR="002B3229" w:rsidP="002B3229">
      <w:pPr>
        <w:pStyle w:val="Heading2"/>
      </w:pPr>
      <w:r>
        <w:t>[Hauptmieter</w:t>
      </w:r>
    </w:p>
    <w:p w:rsidR="002B3229" w:rsidRPr="002B3229" w:rsidP="002B3229">
      <w:pPr>
        <w:pStyle w:val="BodyText"/>
      </w:pPr>
      <w:r>
        <w:t>Ereignisse oder Gegebenheiten</w:t>
      </w:r>
      <w:r>
        <w:t xml:space="preserve">, die in Klausel </w:t>
      </w:r>
      <w:r>
        <w:fldChar w:fldCharType="begin"/>
      </w:r>
      <w:r>
        <w:instrText xml:space="preserve"> REF _Ref434933278 \r \h </w:instrText>
      </w:r>
      <w:r>
        <w:fldChar w:fldCharType="separate"/>
      </w:r>
      <w:r w:rsidR="00606D97">
        <w:t>24.6</w:t>
      </w:r>
      <w:r>
        <w:fldChar w:fldCharType="end"/>
      </w:r>
      <w:r>
        <w:t xml:space="preserve"> (</w:t>
      </w:r>
      <w:r w:rsidRPr="00011B6A">
        <w:rPr>
          <w:i/>
        </w:rPr>
        <w:fldChar w:fldCharType="begin"/>
      </w:r>
      <w:r w:rsidRPr="00011B6A">
        <w:rPr>
          <w:i/>
        </w:rPr>
        <w:instrText xml:space="preserve"> REF _Ref434933278 \h </w:instrText>
      </w:r>
      <w:r>
        <w:rPr>
          <w:i/>
        </w:rPr>
        <w:instrText xml:space="preserve"> \* MERGEFORMAT </w:instrText>
      </w:r>
      <w:r w:rsidRPr="00011B6A">
        <w:rPr>
          <w:i/>
        </w:rPr>
        <w:fldChar w:fldCharType="separate"/>
      </w:r>
      <w:r w:rsidRPr="00606D97" w:rsidR="00606D97">
        <w:rPr>
          <w:i/>
        </w:rPr>
        <w:t>Insolvenz</w:t>
      </w:r>
      <w:r w:rsidRPr="00011B6A">
        <w:rPr>
          <w:i/>
        </w:rPr>
        <w:fldChar w:fldCharType="end"/>
      </w:r>
      <w:r>
        <w:t xml:space="preserve">), Klausel </w:t>
      </w:r>
      <w:r>
        <w:fldChar w:fldCharType="begin"/>
      </w:r>
      <w:r>
        <w:instrText xml:space="preserve"> REF _Ref434933758 \r \h </w:instrText>
      </w:r>
      <w:r>
        <w:fldChar w:fldCharType="separate"/>
      </w:r>
      <w:r w:rsidR="00606D97">
        <w:t>24.7</w:t>
      </w:r>
      <w:r>
        <w:fldChar w:fldCharType="end"/>
      </w:r>
      <w:r>
        <w:t xml:space="preserve"> (</w:t>
      </w:r>
      <w:r w:rsidRPr="00011B6A">
        <w:rPr>
          <w:i/>
        </w:rPr>
        <w:fldChar w:fldCharType="begin"/>
      </w:r>
      <w:r w:rsidRPr="00011B6A">
        <w:rPr>
          <w:i/>
        </w:rPr>
        <w:instrText xml:space="preserve"> REF _Ref434933758 \h </w:instrText>
      </w:r>
      <w:r>
        <w:rPr>
          <w:i/>
        </w:rPr>
        <w:instrText xml:space="preserve"> \* MERGEFORMAT </w:instrText>
      </w:r>
      <w:r w:rsidRPr="00011B6A">
        <w:rPr>
          <w:i/>
        </w:rPr>
        <w:fldChar w:fldCharType="separate"/>
      </w:r>
      <w:r w:rsidRPr="00606D97" w:rsidR="00606D97">
        <w:rPr>
          <w:i/>
        </w:rPr>
        <w:t>Insolvenzverfahren</w:t>
      </w:r>
      <w:r w:rsidRPr="00011B6A">
        <w:rPr>
          <w:i/>
        </w:rPr>
        <w:fldChar w:fldCharType="end"/>
      </w:r>
      <w:r>
        <w:t xml:space="preserve">) oder Klausel </w:t>
      </w:r>
      <w:r>
        <w:fldChar w:fldCharType="begin"/>
      </w:r>
      <w:r>
        <w:instrText xml:space="preserve"> REF _Ref434933809 \r \h </w:instrText>
      </w:r>
      <w:r>
        <w:fldChar w:fldCharType="separate"/>
      </w:r>
      <w:r w:rsidR="00606D97">
        <w:t>24.8</w:t>
      </w:r>
      <w:r>
        <w:fldChar w:fldCharType="end"/>
      </w:r>
      <w:r>
        <w:t xml:space="preserve"> (</w:t>
      </w:r>
      <w:r w:rsidRPr="00011B6A">
        <w:rPr>
          <w:i/>
        </w:rPr>
        <w:fldChar w:fldCharType="begin"/>
      </w:r>
      <w:r w:rsidRPr="00011B6A">
        <w:rPr>
          <w:i/>
        </w:rPr>
        <w:instrText xml:space="preserve"> REF _Ref434933809 \h </w:instrText>
      </w:r>
      <w:r>
        <w:rPr>
          <w:i/>
        </w:rPr>
        <w:instrText xml:space="preserve"> \* MERGEFORMAT </w:instrText>
      </w:r>
      <w:r w:rsidRPr="00011B6A">
        <w:rPr>
          <w:i/>
        </w:rPr>
        <w:fldChar w:fldCharType="separate"/>
      </w:r>
      <w:r w:rsidRPr="00606D97" w:rsidR="00606D97">
        <w:rPr>
          <w:i/>
        </w:rPr>
        <w:t>Vollstreckungsmaßnahmen</w:t>
      </w:r>
      <w:r w:rsidRPr="00011B6A">
        <w:rPr>
          <w:i/>
        </w:rPr>
        <w:fldChar w:fldCharType="end"/>
      </w:r>
      <w:r>
        <w:t xml:space="preserve">) aufgeführt sind, </w:t>
      </w:r>
      <w:r>
        <w:t>gelten</w:t>
      </w:r>
      <w:r w:rsidR="00AE4984">
        <w:t xml:space="preserve"> auch für bzw. im Hinblick auf den</w:t>
      </w:r>
      <w:r>
        <w:t xml:space="preserve"> </w:t>
      </w:r>
      <w:r w:rsidRPr="00011B6A">
        <w:rPr>
          <w:smallCaps/>
        </w:rPr>
        <w:t>Hauptmieter</w:t>
      </w:r>
      <w:r>
        <w:t>.</w:t>
      </w:r>
      <w:r w:rsidR="00812DB1">
        <w:t>]</w:t>
      </w:r>
    </w:p>
    <w:p w:rsidR="00C40BAE" w:rsidRPr="00663934" w:rsidP="00C40BAE">
      <w:pPr>
        <w:pStyle w:val="Heading2"/>
      </w:pPr>
      <w:bookmarkStart w:id="703" w:name="_Ref293718391"/>
      <w:r w:rsidRPr="00663934">
        <w:t>[</w:t>
      </w:r>
      <w:bookmarkEnd w:id="703"/>
      <w:r w:rsidRPr="00663934">
        <w:t>Erbbaurechte</w:t>
      </w:r>
    </w:p>
    <w:p w:rsidR="00C40BAE" w:rsidRPr="00663934" w:rsidP="00C40BAE">
      <w:pPr>
        <w:pStyle w:val="BodyText"/>
      </w:pPr>
      <w:r w:rsidRPr="00663934">
        <w:t xml:space="preserve">Im Hinblick auf ein </w:t>
      </w:r>
      <w:r w:rsidRPr="00663934">
        <w:rPr>
          <w:smallCaps/>
        </w:rPr>
        <w:t>Erbbaurecht</w:t>
      </w:r>
      <w:r w:rsidRPr="00663934">
        <w:t xml:space="preserve"> wird ein Heimfallanspruch geltend gemacht.]</w:t>
      </w:r>
    </w:p>
    <w:p w:rsidR="00C40BAE" w:rsidRPr="00663934" w:rsidP="00C40BAE">
      <w:pPr>
        <w:pStyle w:val="Heading2"/>
      </w:pPr>
      <w:r>
        <w:t>Inhaberschaft</w:t>
      </w:r>
      <w:r w:rsidRPr="00663934">
        <w:t xml:space="preserve"> </w:t>
      </w:r>
      <w:r w:rsidRPr="00663934">
        <w:t>an den Verpflichteten</w:t>
      </w:r>
    </w:p>
    <w:p w:rsidR="00C40BAE" w:rsidRPr="00663934" w:rsidP="00C40BAE">
      <w:pPr>
        <w:pStyle w:val="Heading3"/>
      </w:pPr>
      <w:r w:rsidRPr="00663934">
        <w:t xml:space="preserve">Die </w:t>
      </w:r>
      <w:r w:rsidRPr="00663934">
        <w:rPr>
          <w:smallCaps/>
        </w:rPr>
        <w:t>Gesellschaft</w:t>
      </w:r>
      <w:r w:rsidRPr="00663934">
        <w:t xml:space="preserve"> ist keine oder nicht länger eine </w:t>
      </w:r>
      <w:r w:rsidR="00222590">
        <w:t>in</w:t>
      </w:r>
      <w:r w:rsidRPr="00663934" w:rsidR="00222590">
        <w:t xml:space="preserve"> hundertprozentige</w:t>
      </w:r>
      <w:r w:rsidR="00222590">
        <w:t>r</w:t>
      </w:r>
      <w:r w:rsidRPr="00663934" w:rsidR="00222590">
        <w:t xml:space="preserve"> rechtliche</w:t>
      </w:r>
      <w:r w:rsidR="00222590">
        <w:t>r</w:t>
      </w:r>
      <w:r w:rsidRPr="00663934" w:rsidR="00222590">
        <w:t xml:space="preserve"> </w:t>
      </w:r>
      <w:r w:rsidRPr="00663934">
        <w:t xml:space="preserve">und </w:t>
      </w:r>
      <w:r w:rsidRPr="00663934" w:rsidR="00222590">
        <w:t>wirtschaftliche</w:t>
      </w:r>
      <w:r w:rsidR="00222590">
        <w:t>r</w:t>
      </w:r>
      <w:r w:rsidRPr="00663934" w:rsidR="00222590">
        <w:t xml:space="preserve"> </w:t>
      </w:r>
      <w:r w:rsidR="00222590">
        <w:t>Inhaberschaft</w:t>
      </w:r>
      <w:r w:rsidRPr="00663934" w:rsidR="00222590">
        <w:t xml:space="preserve"> </w:t>
      </w:r>
      <w:r w:rsidRPr="00663934">
        <w:t xml:space="preserve">[des </w:t>
      </w:r>
      <w:r w:rsidRPr="00663934">
        <w:rPr>
          <w:smallCaps/>
        </w:rPr>
        <w:t>Gesellschafters</w:t>
      </w:r>
      <w:r w:rsidRPr="00663934">
        <w:t xml:space="preserve">] stehende </w:t>
      </w:r>
      <w:r w:rsidRPr="00663934">
        <w:rPr>
          <w:smallCaps/>
        </w:rPr>
        <w:t>Tochtergesellschaft</w:t>
      </w:r>
      <w:r w:rsidRPr="00663934">
        <w:t>.</w:t>
      </w:r>
      <w:r>
        <w:rPr>
          <w:rStyle w:val="FootnoteReference"/>
        </w:rPr>
        <w:footnoteReference w:id="184"/>
      </w:r>
    </w:p>
    <w:p w:rsidR="00C40BAE" w:rsidRPr="00663934" w:rsidP="00C40BAE">
      <w:pPr>
        <w:pStyle w:val="Heading3"/>
      </w:pPr>
      <w:r w:rsidRPr="00663934">
        <w:t xml:space="preserve">Ein </w:t>
      </w:r>
      <w:r w:rsidRPr="00663934">
        <w:rPr>
          <w:smallCaps/>
        </w:rPr>
        <w:t>Darlehensnehmer</w:t>
      </w:r>
      <w:r w:rsidRPr="00663934">
        <w:t xml:space="preserve"> ist keine oder nicht länger eine </w:t>
      </w:r>
      <w:r w:rsidR="00222590">
        <w:t>in</w:t>
      </w:r>
      <w:r w:rsidRPr="00663934" w:rsidR="00222590">
        <w:t xml:space="preserve"> hundertprozentige</w:t>
      </w:r>
      <w:r w:rsidR="00222590">
        <w:t>r</w:t>
      </w:r>
      <w:r w:rsidRPr="00663934" w:rsidR="00222590">
        <w:t xml:space="preserve"> rechtliche</w:t>
      </w:r>
      <w:r w:rsidR="00222590">
        <w:t>r</w:t>
      </w:r>
      <w:r w:rsidRPr="00663934" w:rsidR="00222590">
        <w:t xml:space="preserve"> </w:t>
      </w:r>
      <w:r w:rsidRPr="00663934">
        <w:t xml:space="preserve">und </w:t>
      </w:r>
      <w:r w:rsidRPr="00663934" w:rsidR="00222590">
        <w:t>wirtschaftliche</w:t>
      </w:r>
      <w:r w:rsidR="00222590">
        <w:t>r</w:t>
      </w:r>
      <w:r w:rsidRPr="00663934" w:rsidR="00222590">
        <w:t xml:space="preserve"> </w:t>
      </w:r>
      <w:r w:rsidR="00222590">
        <w:t>Inhaberschaft</w:t>
      </w:r>
      <w:r w:rsidRPr="00663934" w:rsidR="00222590">
        <w:t xml:space="preserve"> </w:t>
      </w:r>
      <w:r w:rsidRPr="00663934">
        <w:t xml:space="preserve">der </w:t>
      </w:r>
      <w:r w:rsidRPr="00663934">
        <w:rPr>
          <w:smallCaps/>
        </w:rPr>
        <w:t>Gesellschaft</w:t>
      </w:r>
      <w:r w:rsidRPr="00663934">
        <w:t xml:space="preserve"> stehende </w:t>
      </w:r>
      <w:r w:rsidRPr="00663934">
        <w:rPr>
          <w:smallCaps/>
        </w:rPr>
        <w:t>Tochtergesellschaft</w:t>
      </w:r>
      <w:r w:rsidRPr="00663934">
        <w:t>.</w:t>
      </w:r>
    </w:p>
    <w:p w:rsidR="00C40BAE" w:rsidRPr="00663934" w:rsidP="00C40BAE">
      <w:pPr>
        <w:pStyle w:val="Heading2"/>
      </w:pPr>
      <w:r w:rsidRPr="00663934">
        <w:t>Wesentliche nachteilige Veränderung</w:t>
      </w:r>
    </w:p>
    <w:p w:rsidR="00C40BAE" w:rsidRPr="00663934" w:rsidP="00C40BAE">
      <w:pPr>
        <w:pStyle w:val="BodyText"/>
      </w:pPr>
      <w:r w:rsidRPr="00663934">
        <w:t xml:space="preserve">Es tritt ein Ereignis oder Umstand ein[, das bzw. der nach Auffassung der </w:t>
      </w:r>
      <w:r w:rsidRPr="00663934">
        <w:rPr>
          <w:smallCaps/>
        </w:rPr>
        <w:t>Mehrheitsdarlehensgeber</w:t>
      </w:r>
      <w:r w:rsidRPr="00663934">
        <w:t xml:space="preserve"> mit hinreichender Wahrscheinlichkeit eine </w:t>
      </w:r>
      <w:r w:rsidRPr="00663934">
        <w:rPr>
          <w:smallCaps/>
        </w:rPr>
        <w:t>Wesentliche Nachteilige Auswirkung</w:t>
      </w:r>
      <w:r w:rsidRPr="00663934">
        <w:t xml:space="preserve"> hat.]</w:t>
      </w:r>
      <w:r>
        <w:rPr>
          <w:rStyle w:val="FootnoteReference"/>
        </w:rPr>
        <w:footnoteReference w:id="185"/>
      </w:r>
    </w:p>
    <w:p w:rsidR="00C40BAE" w:rsidRPr="00663934" w:rsidP="00C40BAE">
      <w:pPr>
        <w:pStyle w:val="Heading2"/>
      </w:pPr>
      <w:r w:rsidRPr="00663934">
        <w:t>Veräußerung oder Belastung eine</w:t>
      </w:r>
      <w:r w:rsidR="00FD3E25">
        <w:t>s</w:t>
      </w:r>
      <w:r w:rsidRPr="00663934">
        <w:t xml:space="preserve"> </w:t>
      </w:r>
      <w:r w:rsidR="00691F91">
        <w:t>Beleihungsobjekts</w:t>
      </w:r>
    </w:p>
    <w:p w:rsidR="00C40BAE" w:rsidRPr="00663934" w:rsidP="00C40BAE">
      <w:pPr>
        <w:pStyle w:val="Heading3"/>
      </w:pPr>
      <w:r w:rsidRPr="00663934">
        <w:t xml:space="preserve">Ein </w:t>
      </w:r>
      <w:r w:rsidRPr="00663934">
        <w:rPr>
          <w:smallCaps/>
        </w:rPr>
        <w:t>Darlehensnehmer</w:t>
      </w:r>
      <w:r w:rsidRPr="00663934">
        <w:t xml:space="preserve"> veräußert ein </w:t>
      </w:r>
      <w:r w:rsidRPr="00FD3E25" w:rsidR="00FD3E25">
        <w:rPr>
          <w:smallCaps/>
        </w:rPr>
        <w:t>Beleihungsobjekt</w:t>
      </w:r>
      <w:r w:rsidRPr="00663934">
        <w:t xml:space="preserve"> (oder einen Teil davon), sofern diese Veräußerung nicht gemäß diesem </w:t>
      </w:r>
      <w:r w:rsidRPr="00663934">
        <w:rPr>
          <w:smallCaps/>
        </w:rPr>
        <w:t>Vertrag</w:t>
      </w:r>
      <w:r w:rsidR="00335858">
        <w:rPr>
          <w:smallCaps/>
        </w:rPr>
        <w:t xml:space="preserve"> </w:t>
      </w:r>
      <w:r w:rsidRPr="008E2A95" w:rsidR="00335858">
        <w:t>zulässig ist</w:t>
      </w:r>
      <w:r w:rsidRPr="00663934">
        <w:t xml:space="preserve"> oder </w:t>
      </w:r>
      <w:r w:rsidR="00335858">
        <w:t>ausschließlich</w:t>
      </w:r>
      <w:r w:rsidRPr="00663934" w:rsidR="00335858">
        <w:t xml:space="preserve"> </w:t>
      </w:r>
      <w:r w:rsidR="00335858">
        <w:t xml:space="preserve">aufgrund </w:t>
      </w:r>
      <w:r w:rsidRPr="00663934">
        <w:t>Absatz</w:t>
      </w:r>
      <w:r w:rsidR="00185392">
        <w:t> </w:t>
      </w:r>
      <w:r w:rsidR="00185392">
        <w:fldChar w:fldCharType="begin"/>
      </w:r>
      <w:r w:rsidR="00185392">
        <w:instrText xml:space="preserve"> REF _Ref402795679 \n \h </w:instrText>
      </w:r>
      <w:r w:rsidR="00185392">
        <w:fldChar w:fldCharType="separate"/>
      </w:r>
      <w:r w:rsidR="00606D97">
        <w:t>(b)</w:t>
      </w:r>
      <w:r w:rsidR="00185392">
        <w:fldChar w:fldCharType="end"/>
      </w:r>
      <w:r w:rsidR="00185392">
        <w:fldChar w:fldCharType="begin"/>
      </w:r>
      <w:r w:rsidR="00185392">
        <w:instrText xml:space="preserve"> REF _Ref402795699 \n \h </w:instrText>
      </w:r>
      <w:r w:rsidR="00185392">
        <w:fldChar w:fldCharType="separate"/>
      </w:r>
      <w:r w:rsidR="00606D97">
        <w:t>(iv)</w:t>
      </w:r>
      <w:r w:rsidR="00185392">
        <w:fldChar w:fldCharType="end"/>
      </w:r>
      <w:r w:rsidRPr="00663934">
        <w:t xml:space="preserve"> von </w:t>
      </w:r>
      <w:r>
        <w:fldChar w:fldCharType="begin"/>
      </w:r>
      <w:r>
        <w:instrText xml:space="preserve"> HYPERLINK \l "_Ref293724622" </w:instrText>
      </w:r>
      <w:r>
        <w:fldChar w:fldCharType="separate"/>
      </w:r>
      <w:r w:rsidRPr="00663934" w:rsidR="006E5612">
        <w:t>vorstehende</w:t>
      </w:r>
      <w:r w:rsidR="006E5612">
        <w:t>r</w:t>
      </w:r>
      <w:r w:rsidRPr="00663934" w:rsidR="006E5612">
        <w:t xml:space="preserve"> </w:t>
      </w:r>
      <w:r>
        <w:fldChar w:fldCharType="end"/>
      </w:r>
      <w:r w:rsidRPr="00663934">
        <w:t>Klausel</w:t>
      </w:r>
      <w:r w:rsidR="00185392">
        <w:t> </w:t>
      </w:r>
      <w:r w:rsidR="00185392">
        <w:fldChar w:fldCharType="begin"/>
      </w:r>
      <w:r w:rsidR="00185392">
        <w:instrText xml:space="preserve"> REF _Ref427659046 \r \h </w:instrText>
      </w:r>
      <w:r w:rsidR="00185392">
        <w:fldChar w:fldCharType="separate"/>
      </w:r>
      <w:r w:rsidR="00606D97">
        <w:t>22.4</w:t>
      </w:r>
      <w:r w:rsidR="00185392">
        <w:fldChar w:fldCharType="end"/>
      </w:r>
      <w:r w:rsidRPr="00663934">
        <w:t xml:space="preserve"> (</w:t>
      </w:r>
      <w:r w:rsidRPr="00185392" w:rsidR="00185392">
        <w:rPr>
          <w:i/>
        </w:rPr>
        <w:fldChar w:fldCharType="begin"/>
      </w:r>
      <w:r w:rsidRPr="00185392" w:rsidR="00185392">
        <w:rPr>
          <w:i/>
        </w:rPr>
        <w:instrText xml:space="preserve"> REF _Ref427659046 \h </w:instrText>
      </w:r>
      <w:r w:rsidR="00185392">
        <w:rPr>
          <w:i/>
        </w:rPr>
        <w:instrText xml:space="preserve"> \* MERGEFORMAT </w:instrText>
      </w:r>
      <w:r w:rsidRPr="00185392" w:rsidR="00185392">
        <w:rPr>
          <w:i/>
        </w:rPr>
        <w:fldChar w:fldCharType="separate"/>
      </w:r>
      <w:r w:rsidRPr="00606D97" w:rsidR="00606D97">
        <w:rPr>
          <w:i/>
        </w:rPr>
        <w:t>Verfügungen über Vermögensgegenstände</w:t>
      </w:r>
      <w:r w:rsidRPr="00185392" w:rsidR="00185392">
        <w:rPr>
          <w:i/>
        </w:rPr>
        <w:fldChar w:fldCharType="end"/>
      </w:r>
      <w:r w:rsidRPr="00663934">
        <w:t>) zulässig ist.</w:t>
      </w:r>
    </w:p>
    <w:p w:rsidR="00C40BAE" w:rsidRPr="00663934" w:rsidP="00C40BAE">
      <w:pPr>
        <w:pStyle w:val="Heading3"/>
      </w:pPr>
      <w:r w:rsidRPr="00663934">
        <w:t xml:space="preserve">Ein </w:t>
      </w:r>
      <w:r w:rsidRPr="00663934">
        <w:rPr>
          <w:smallCaps/>
        </w:rPr>
        <w:t>Darlehensnehmer</w:t>
      </w:r>
      <w:r w:rsidRPr="00663934">
        <w:t xml:space="preserve"> bestellt eine </w:t>
      </w:r>
      <w:r w:rsidRPr="00663934">
        <w:rPr>
          <w:smallCaps/>
        </w:rPr>
        <w:t>Sicherheit</w:t>
      </w:r>
      <w:r w:rsidRPr="00663934">
        <w:t xml:space="preserve"> oder eine Belastung an eine</w:t>
      </w:r>
      <w:r w:rsidR="00FD3E25">
        <w:t>m</w:t>
      </w:r>
      <w:r w:rsidRPr="00663934">
        <w:t xml:space="preserve"> </w:t>
      </w:r>
      <w:r w:rsidRPr="00FD3E25" w:rsidR="00FD3E25">
        <w:rPr>
          <w:smallCaps/>
        </w:rPr>
        <w:t>Beleihungsobjekt</w:t>
      </w:r>
      <w:r w:rsidRPr="00663934">
        <w:t xml:space="preserve"> oder duldet das Bestehen einer solchen </w:t>
      </w:r>
      <w:r w:rsidRPr="00663934">
        <w:rPr>
          <w:smallCaps/>
        </w:rPr>
        <w:t>Sicherheit</w:t>
      </w:r>
      <w:r w:rsidRPr="00663934">
        <w:t xml:space="preserve"> oder Belastung, die nicht gemäß diesem </w:t>
      </w:r>
      <w:r w:rsidRPr="00663934">
        <w:rPr>
          <w:smallCaps/>
        </w:rPr>
        <w:t>Vertrag</w:t>
      </w:r>
      <w:r w:rsidRPr="00663934">
        <w:t xml:space="preserve"> </w:t>
      </w:r>
      <w:r w:rsidR="00335858">
        <w:t xml:space="preserve">zulässig ist </w:t>
      </w:r>
      <w:r w:rsidRPr="00663934">
        <w:t xml:space="preserve">oder </w:t>
      </w:r>
      <w:r w:rsidR="00335858">
        <w:t>ausschließlich aufgrund</w:t>
      </w:r>
      <w:r w:rsidRPr="00663934">
        <w:t xml:space="preserve"> Absatz</w:t>
      </w:r>
      <w:r w:rsidR="00185392">
        <w:t> </w:t>
      </w:r>
      <w:r w:rsidR="00185392">
        <w:fldChar w:fldCharType="begin"/>
      </w:r>
      <w:r w:rsidR="00185392">
        <w:instrText xml:space="preserve"> REF _Ref292189490 \n \h </w:instrText>
      </w:r>
      <w:r w:rsidR="00185392">
        <w:fldChar w:fldCharType="separate"/>
      </w:r>
      <w:r w:rsidR="00606D97">
        <w:t>(c)</w:t>
      </w:r>
      <w:r w:rsidR="00185392">
        <w:fldChar w:fldCharType="end"/>
      </w:r>
      <w:r w:rsidR="001C0636">
        <w:fldChar w:fldCharType="begin"/>
      </w:r>
      <w:r w:rsidR="001C0636">
        <w:instrText xml:space="preserve"> REF _Ref436384884 \n \h </w:instrText>
      </w:r>
      <w:r w:rsidR="001C0636">
        <w:fldChar w:fldCharType="separate"/>
      </w:r>
      <w:r w:rsidR="00606D97">
        <w:t>(v)</w:t>
      </w:r>
      <w:r w:rsidR="001C0636">
        <w:fldChar w:fldCharType="end"/>
      </w:r>
      <w:r w:rsidRPr="00663934">
        <w:t xml:space="preserve"> von</w:t>
      </w:r>
      <w:r w:rsidR="000D7F75">
        <w:t xml:space="preserve"> </w:t>
      </w:r>
      <w:r>
        <w:fldChar w:fldCharType="begin"/>
      </w:r>
      <w:r>
        <w:instrText xml:space="preserve"> HYPERLINK \l "_Ref223884076" </w:instrText>
      </w:r>
      <w:r>
        <w:fldChar w:fldCharType="separate"/>
      </w:r>
      <w:r w:rsidRPr="00663934" w:rsidR="000D7F75">
        <w:t>vorstehende</w:t>
      </w:r>
      <w:r w:rsidR="000D7F75">
        <w:t>r</w:t>
      </w:r>
      <w:r w:rsidRPr="00663934" w:rsidR="000D7F75">
        <w:t xml:space="preserve"> </w:t>
      </w:r>
      <w:r>
        <w:fldChar w:fldCharType="end"/>
      </w:r>
      <w:r w:rsidRPr="00663934">
        <w:t xml:space="preserve"> Klausel</w:t>
      </w:r>
      <w:r w:rsidR="00185392">
        <w:t> </w:t>
      </w:r>
      <w:r w:rsidR="001C0636">
        <w:fldChar w:fldCharType="begin"/>
      </w:r>
      <w:r w:rsidR="001C0636">
        <w:instrText xml:space="preserve"> REF _Ref223884076 \r \h </w:instrText>
      </w:r>
      <w:r w:rsidR="001C0636">
        <w:fldChar w:fldCharType="separate"/>
      </w:r>
      <w:r w:rsidR="00606D97">
        <w:t>22.3</w:t>
      </w:r>
      <w:r w:rsidR="001C0636">
        <w:fldChar w:fldCharType="end"/>
      </w:r>
      <w:r w:rsidRPr="00663934">
        <w:t xml:space="preserve"> (</w:t>
      </w:r>
      <w:r w:rsidRPr="001C0636" w:rsidR="001C0636">
        <w:rPr>
          <w:i/>
        </w:rPr>
        <w:fldChar w:fldCharType="begin"/>
      </w:r>
      <w:r w:rsidRPr="001C0636" w:rsidR="001C0636">
        <w:rPr>
          <w:i/>
        </w:rPr>
        <w:instrText xml:space="preserve"> REF _Ref223884076 \h  \* MERGEFORMAT </w:instrText>
      </w:r>
      <w:r w:rsidRPr="001C0636" w:rsidR="001C0636">
        <w:rPr>
          <w:i/>
        </w:rPr>
        <w:fldChar w:fldCharType="separate"/>
      </w:r>
      <w:r w:rsidRPr="00606D97" w:rsidR="00606D97">
        <w:rPr>
          <w:i/>
        </w:rPr>
        <w:t>Negativverpflichtung</w:t>
      </w:r>
      <w:r w:rsidRPr="001C0636" w:rsidR="001C0636">
        <w:rPr>
          <w:i/>
        </w:rPr>
        <w:fldChar w:fldCharType="end"/>
      </w:r>
      <w:r w:rsidRPr="00663934">
        <w:t>) zulässig ist.</w:t>
      </w:r>
    </w:p>
    <w:p w:rsidR="00C40BAE" w:rsidRPr="00663934" w:rsidP="00C40BAE">
      <w:pPr>
        <w:pStyle w:val="Heading2"/>
      </w:pPr>
      <w:bookmarkStart w:id="704" w:name="_Ref427740829"/>
      <w:r>
        <w:t>Fällig</w:t>
      </w:r>
      <w:r w:rsidRPr="00663934">
        <w:t>stellung</w:t>
      </w:r>
      <w:bookmarkEnd w:id="704"/>
    </w:p>
    <w:p w:rsidR="00C40BAE" w:rsidRPr="00663934" w:rsidP="00C40BAE">
      <w:pPr>
        <w:pStyle w:val="BodyText"/>
        <w:keepNext/>
      </w:pPr>
      <w:r w:rsidRPr="00663934">
        <w:t xml:space="preserve">Bei und jederzeit nach dem Eintritt eines [fortbestehenden] </w:t>
      </w:r>
      <w:r w:rsidRPr="00663934">
        <w:rPr>
          <w:smallCaps/>
        </w:rPr>
        <w:t>Kündigungsgrunds</w:t>
      </w:r>
      <w:r w:rsidRPr="00663934">
        <w:t xml:space="preserve"> ist der </w:t>
      </w:r>
      <w:r w:rsidR="00AC5A00">
        <w:rPr>
          <w:smallCaps/>
        </w:rPr>
        <w:t>Konsortialführer</w:t>
      </w:r>
      <w:r w:rsidRPr="00663934" w:rsidR="00AC5A00">
        <w:rPr>
          <w:smallCaps/>
        </w:rPr>
        <w:t xml:space="preserve"> </w:t>
      </w:r>
      <w:r w:rsidRPr="00663934">
        <w:t xml:space="preserve">berechtigt und auf Weisung der </w:t>
      </w:r>
      <w:r w:rsidRPr="00663934">
        <w:rPr>
          <w:smallCaps/>
        </w:rPr>
        <w:t>Mehrheitsdarlehensgeber</w:t>
      </w:r>
      <w:r w:rsidRPr="00663934">
        <w:t xml:space="preserve"> verpflichtet, durch Mitteilung an die </w:t>
      </w:r>
      <w:r w:rsidRPr="00663934">
        <w:rPr>
          <w:smallCaps/>
        </w:rPr>
        <w:t>Gesellschaft</w:t>
      </w:r>
      <w:r w:rsidRPr="00663934">
        <w:t>:</w:t>
      </w:r>
    </w:p>
    <w:p w:rsidR="00C40BAE" w:rsidRPr="00663934" w:rsidP="00C40BAE">
      <w:pPr>
        <w:pStyle w:val="Heading3"/>
      </w:pPr>
      <w:r w:rsidRPr="00663934">
        <w:t xml:space="preserve">die </w:t>
      </w:r>
      <w:r w:rsidRPr="00663934">
        <w:rPr>
          <w:smallCaps/>
        </w:rPr>
        <w:t>Gesamtdarlehenszusagen</w:t>
      </w:r>
      <w:r w:rsidRPr="00663934">
        <w:t xml:space="preserve"> zu kündigen, woraufhin diese mit sofortiger Wirkung gekündigt sind;</w:t>
      </w:r>
    </w:p>
    <w:p w:rsidR="00C40BAE" w:rsidRPr="00663934" w:rsidP="00C40BAE">
      <w:pPr>
        <w:pStyle w:val="Heading3"/>
      </w:pPr>
      <w:bookmarkStart w:id="705" w:name="_Ref293722613"/>
      <w:r w:rsidRPr="00663934">
        <w:t xml:space="preserve">alle oder Teile der </w:t>
      </w:r>
      <w:r w:rsidRPr="00663934">
        <w:rPr>
          <w:smallCaps/>
        </w:rPr>
        <w:t>Darlehen</w:t>
      </w:r>
      <w:r w:rsidRPr="00663934">
        <w:t xml:space="preserve"> nebst aufgelaufenen Zinsen und alle anderen gemäß den </w:t>
      </w:r>
      <w:r w:rsidRPr="00663934">
        <w:rPr>
          <w:smallCaps/>
        </w:rPr>
        <w:t>Finanzierungsdokumenten</w:t>
      </w:r>
      <w:r w:rsidRPr="00663934">
        <w:t xml:space="preserve"> aufgelaufenen oder ausstehenden Beträge</w:t>
      </w:r>
      <w:r w:rsidR="002160D7">
        <w:t>n</w:t>
      </w:r>
      <w:r w:rsidRPr="00663934">
        <w:t xml:space="preserve"> mit sofortiger Wirkung für fällig und zahlbar zu erklären, woraufhin diese mit sofortiger Wirkung fällig und zahlbar werden;</w:t>
      </w:r>
      <w:bookmarkEnd w:id="705"/>
    </w:p>
    <w:p w:rsidR="00C40BAE" w:rsidRPr="00663934" w:rsidP="00C40BAE">
      <w:pPr>
        <w:pStyle w:val="Heading3"/>
      </w:pPr>
      <w:bookmarkStart w:id="706" w:name="_Ref293722624"/>
      <w:bookmarkStart w:id="707" w:name="_Ref427740903"/>
      <w:r w:rsidRPr="00663934">
        <w:t xml:space="preserve">zu erklären, dass alle oder Teile der </w:t>
      </w:r>
      <w:r w:rsidRPr="00663934">
        <w:rPr>
          <w:smallCaps/>
        </w:rPr>
        <w:t>Darlehen</w:t>
      </w:r>
      <w:r w:rsidRPr="00663934">
        <w:t xml:space="preserve"> auf Anforderung zu zahlen sind, woraufhin diese auf Anforderung des </w:t>
      </w:r>
      <w:r w:rsidR="00CB324A">
        <w:rPr>
          <w:smallCaps/>
        </w:rPr>
        <w:t>Konsortialführers</w:t>
      </w:r>
      <w:r w:rsidRPr="00663934" w:rsidR="00CB324A">
        <w:rPr>
          <w:smallCaps/>
        </w:rPr>
        <w:t xml:space="preserve"> </w:t>
      </w:r>
      <w:r w:rsidRPr="00663934">
        <w:t xml:space="preserve">nach entsprechender Weisung der </w:t>
      </w:r>
      <w:r w:rsidRPr="00663934">
        <w:rPr>
          <w:smallCaps/>
        </w:rPr>
        <w:t>Mehrheitsdarlehensgeber</w:t>
      </w:r>
      <w:bookmarkEnd w:id="706"/>
      <w:r w:rsidRPr="00663934">
        <w:t xml:space="preserve"> sofort zahlbar sind; und/oder</w:t>
      </w:r>
      <w:bookmarkEnd w:id="707"/>
    </w:p>
    <w:p w:rsidR="00C40BAE" w:rsidRPr="00663934" w:rsidP="00C40BAE">
      <w:pPr>
        <w:pStyle w:val="Heading3"/>
      </w:pPr>
      <w:r>
        <w:t>jegliche</w:t>
      </w:r>
      <w:r w:rsidRPr="00663934">
        <w:t xml:space="preserve"> </w:t>
      </w:r>
      <w:r w:rsidRPr="00663934">
        <w:t xml:space="preserve">oder sämtliche Rechte, Rechtsbehelfe, Befugnisse oder Ermessensentscheidungen gemäß den </w:t>
      </w:r>
      <w:r w:rsidRPr="00663934">
        <w:rPr>
          <w:smallCaps/>
        </w:rPr>
        <w:t>Finanzierungsdokumenten</w:t>
      </w:r>
      <w:r w:rsidRPr="00663934">
        <w:t xml:space="preserve"> auszuüben oder den </w:t>
      </w:r>
      <w:r w:rsidRPr="00663934">
        <w:rPr>
          <w:smallCaps/>
        </w:rPr>
        <w:t>Sicherheitentreuhänder</w:t>
      </w:r>
      <w:r w:rsidRPr="00663934">
        <w:t xml:space="preserve"> anzuweisen, dies zu tun.</w:t>
      </w:r>
    </w:p>
    <w:p w:rsidR="00C40BAE" w:rsidRPr="00663934" w:rsidP="00C40BAE">
      <w:pPr>
        <w:pStyle w:val="Heading2"/>
      </w:pPr>
      <w:r w:rsidRPr="00663934">
        <w:t>Rechte gemäß BGB</w:t>
      </w:r>
    </w:p>
    <w:p w:rsidR="00C40BAE" w:rsidRPr="00663934" w:rsidP="002D5A85">
      <w:pPr>
        <w:pStyle w:val="BodyText"/>
      </w:pPr>
      <w:r w:rsidRPr="00663934">
        <w:t xml:space="preserve">Die </w:t>
      </w:r>
      <w:r w:rsidRPr="00663934">
        <w:rPr>
          <w:smallCaps/>
        </w:rPr>
        <w:t>Finanzierungsparteien</w:t>
      </w:r>
      <w:r w:rsidRPr="00663934">
        <w:t xml:space="preserve"> behalten sich zudem ihre Rechte gemäß § 490 Abs. 1 BGB vor.</w:t>
      </w:r>
    </w:p>
    <w:p w:rsidR="00C40BAE" w:rsidRPr="00663934" w:rsidP="00C40BAE">
      <w:pPr>
        <w:spacing w:after="0"/>
        <w:jc w:val="center"/>
      </w:pPr>
      <w:r w:rsidRPr="00663934">
        <w:br w:type="page"/>
      </w:r>
    </w:p>
    <w:p w:rsidR="00B549B8" w:rsidRPr="00663934" w:rsidP="00B549B8">
      <w:pPr>
        <w:spacing w:after="0"/>
        <w:jc w:val="center"/>
        <w:rPr>
          <w:b/>
        </w:rPr>
      </w:pPr>
      <w:bookmarkStart w:id="708" w:name="_Toc443280965"/>
      <w:bookmarkEnd w:id="708"/>
      <w:r>
        <w:rPr>
          <w:b/>
        </w:rPr>
        <w:t>ABSCHNITT</w:t>
      </w:r>
      <w:r w:rsidRPr="00663934">
        <w:rPr>
          <w:b/>
        </w:rPr>
        <w:t> </w:t>
      </w:r>
      <w:r w:rsidRPr="00663934">
        <w:rPr>
          <w:b/>
        </w:rPr>
        <w:t>10</w:t>
      </w:r>
    </w:p>
    <w:p w:rsidR="00B549B8" w:rsidRPr="00663934" w:rsidP="00B549B8">
      <w:pPr>
        <w:jc w:val="center"/>
        <w:rPr>
          <w:b/>
        </w:rPr>
      </w:pPr>
      <w:bookmarkStart w:id="709" w:name="_Toc443280966"/>
      <w:r w:rsidRPr="00663934">
        <w:rPr>
          <w:b/>
        </w:rPr>
        <w:t>ÄNDERUNGEN IM HINBLICK AUF DIE PARTEIEN</w:t>
      </w:r>
      <w:bookmarkEnd w:id="709"/>
    </w:p>
    <w:p w:rsidR="00B549B8" w:rsidRPr="00663934" w:rsidP="00B549B8">
      <w:pPr>
        <w:pStyle w:val="Heading1"/>
      </w:pPr>
      <w:bookmarkStart w:id="710" w:name="_Toc443276626"/>
      <w:bookmarkStart w:id="711" w:name="_Toc443280967"/>
      <w:bookmarkStart w:id="712" w:name="_Toc443281233"/>
      <w:bookmarkStart w:id="713" w:name="_Toc460155457"/>
      <w:bookmarkStart w:id="714" w:name="_Toc463780887"/>
      <w:bookmarkStart w:id="715" w:name="_Toc463782319"/>
      <w:bookmarkStart w:id="716" w:name="_Ref480865224"/>
      <w:bookmarkStart w:id="717" w:name="_Ref480869783"/>
      <w:bookmarkStart w:id="718" w:name="_Ref481391095"/>
      <w:bookmarkStart w:id="719" w:name="_Ref481391106"/>
      <w:bookmarkStart w:id="720" w:name="_Toc526164368"/>
      <w:bookmarkStart w:id="721" w:name="_Ref223882011"/>
      <w:bookmarkStart w:id="722" w:name="_Ref223882028"/>
      <w:bookmarkStart w:id="723" w:name="_Ref223884721"/>
      <w:bookmarkStart w:id="724" w:name="_Ref292186239"/>
      <w:bookmarkStart w:id="725" w:name="_Ref292186411"/>
      <w:bookmarkStart w:id="726" w:name="_Ref292187733"/>
      <w:bookmarkStart w:id="727" w:name="_Toc293712112"/>
      <w:bookmarkStart w:id="728" w:name="_Ref311129327"/>
      <w:bookmarkStart w:id="729" w:name="_Toc420481925"/>
      <w:bookmarkStart w:id="730" w:name="_Toc424318737"/>
      <w:bookmarkStart w:id="731" w:name="_Ref427673513"/>
      <w:bookmarkStart w:id="732" w:name="_Toc428200971"/>
      <w:bookmarkStart w:id="733" w:name="_Toc428201017"/>
      <w:bookmarkStart w:id="734" w:name="_Ref434584272"/>
      <w:bookmarkStart w:id="735" w:name="_Toc453145531"/>
      <w:r w:rsidRPr="00663934">
        <w:t xml:space="preserve">Änderungen </w:t>
      </w:r>
      <w:r w:rsidR="00264B5D">
        <w:t>bei den</w:t>
      </w:r>
      <w:r w:rsidRPr="00663934">
        <w:t xml:space="preserve"> Darlehensgeber</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00264B5D">
        <w:t>n</w:t>
      </w:r>
      <w:r w:rsidRPr="00663934">
        <w:t xml:space="preserve"> </w:t>
      </w:r>
      <w:r w:rsidR="003175AB">
        <w:t>[</w:t>
      </w:r>
      <w:r w:rsidRPr="00663934">
        <w:t>und Hedging-Vertragspartner</w:t>
      </w:r>
      <w:bookmarkEnd w:id="728"/>
      <w:bookmarkEnd w:id="729"/>
      <w:bookmarkEnd w:id="730"/>
      <w:r w:rsidR="00264B5D">
        <w:t>n</w:t>
      </w:r>
      <w:bookmarkEnd w:id="731"/>
      <w:bookmarkEnd w:id="732"/>
      <w:bookmarkEnd w:id="733"/>
      <w:r w:rsidR="003175AB">
        <w:t>]</w:t>
      </w:r>
      <w:r>
        <w:rPr>
          <w:rStyle w:val="FootnoteReference"/>
        </w:rPr>
        <w:footnoteReference w:id="186"/>
      </w:r>
      <w:bookmarkEnd w:id="734"/>
      <w:bookmarkEnd w:id="735"/>
    </w:p>
    <w:p w:rsidR="00B549B8" w:rsidRPr="00663934" w:rsidP="00B549B8">
      <w:pPr>
        <w:pStyle w:val="Heading2"/>
      </w:pPr>
      <w:bookmarkStart w:id="736" w:name="_Ref402281396"/>
      <w:bookmarkStart w:id="737" w:name="_Ref428450685"/>
      <w:r w:rsidRPr="00663934">
        <w:t>Abtretungen und Übertragungen durch die Darlehensgeber</w:t>
      </w:r>
      <w:bookmarkEnd w:id="736"/>
      <w:r>
        <w:rPr>
          <w:rStyle w:val="FootnoteReference"/>
        </w:rPr>
        <w:footnoteReference w:id="187"/>
      </w:r>
      <w:bookmarkEnd w:id="737"/>
    </w:p>
    <w:p w:rsidR="00B549B8" w:rsidRPr="00663934" w:rsidP="00B549B8">
      <w:pPr>
        <w:pStyle w:val="BodyText"/>
        <w:keepNext/>
      </w:pPr>
      <w:r w:rsidRPr="00663934">
        <w:t>Vorbehaltlich dieser Klausel</w:t>
      </w:r>
      <w:r w:rsidR="008A228E">
        <w:t> </w:t>
      </w:r>
      <w:r w:rsidR="008A228E">
        <w:fldChar w:fldCharType="begin"/>
      </w:r>
      <w:r w:rsidR="008A228E">
        <w:instrText xml:space="preserve"> REF _Ref427673513 \r \h </w:instrText>
      </w:r>
      <w:r w:rsidR="008A228E">
        <w:fldChar w:fldCharType="separate"/>
      </w:r>
      <w:r w:rsidR="00606D97">
        <w:t>25</w:t>
      </w:r>
      <w:r w:rsidR="008A228E">
        <w:fldChar w:fldCharType="end"/>
      </w:r>
      <w:r w:rsidRPr="00663934">
        <w:t xml:space="preserve"> darf ein </w:t>
      </w:r>
      <w:r w:rsidRPr="00663934">
        <w:rPr>
          <w:smallCaps/>
        </w:rPr>
        <w:t>Darlehensgeber</w:t>
      </w:r>
      <w:r w:rsidRPr="00663934">
        <w:t xml:space="preserve"> (der </w:t>
      </w:r>
      <w:r w:rsidR="00B52D95">
        <w:t>"</w:t>
      </w:r>
      <w:r w:rsidRPr="00663934">
        <w:rPr>
          <w:b/>
          <w:smallCaps/>
        </w:rPr>
        <w:t>Übertragende Darlehensgeber</w:t>
      </w:r>
      <w:r w:rsidR="00B52D95">
        <w:t>"</w:t>
      </w:r>
      <w:r w:rsidRPr="00663934" w:rsidR="009C0879">
        <w:t>)</w:t>
      </w:r>
      <w:r w:rsidRPr="00663934" w:rsidR="004355BE">
        <w:t>:</w:t>
      </w:r>
    </w:p>
    <w:p w:rsidR="00B549B8" w:rsidRPr="00663934" w:rsidP="00B549B8">
      <w:pPr>
        <w:pStyle w:val="Heading3"/>
      </w:pPr>
      <w:r w:rsidRPr="00663934">
        <w:t>seine Rechte ganz oder teilweise abtreten; oder</w:t>
      </w:r>
    </w:p>
    <w:p w:rsidR="00B549B8" w:rsidRPr="00663934" w:rsidP="00B549B8">
      <w:pPr>
        <w:pStyle w:val="Heading3"/>
      </w:pPr>
      <w:r w:rsidRPr="00663934">
        <w:t>seine Rechte und Pflichten ganz oder teilweise im Wege der Vertragsübernahme abtreten und übertragen,</w:t>
      </w:r>
    </w:p>
    <w:p w:rsidR="00B549B8" w:rsidRPr="00663934" w:rsidP="00B549B8">
      <w:pPr>
        <w:pStyle w:val="BodyText"/>
      </w:pPr>
      <w:r>
        <w:t>und zwar jeweils</w:t>
      </w:r>
      <w:r w:rsidRPr="00663934">
        <w:t xml:space="preserve"> </w:t>
      </w:r>
      <w:r w:rsidRPr="00663934">
        <w:t xml:space="preserve">an eine </w:t>
      </w:r>
      <w:r>
        <w:t xml:space="preserve">beliebige </w:t>
      </w:r>
      <w:r w:rsidRPr="00663934">
        <w:t>andere Person</w:t>
      </w:r>
      <w:r w:rsidR="0096430B">
        <w:t xml:space="preserve"> (mit Ausnahme</w:t>
      </w:r>
      <w:r w:rsidRPr="00663934">
        <w:t xml:space="preserve"> eine</w:t>
      </w:r>
      <w:r w:rsidR="0096430B">
        <w:t>r</w:t>
      </w:r>
      <w:r w:rsidRPr="00663934">
        <w:t xml:space="preserve"> natürliche</w:t>
      </w:r>
      <w:r w:rsidR="0096430B">
        <w:t>n</w:t>
      </w:r>
      <w:r w:rsidRPr="00663934">
        <w:t xml:space="preserve"> Person</w:t>
      </w:r>
      <w:r w:rsidR="0096430B">
        <w:t>)</w:t>
      </w:r>
      <w:r w:rsidRPr="00663934" w:rsidR="0096430B">
        <w:t xml:space="preserve"> </w:t>
      </w:r>
      <w:r w:rsidRPr="00663934">
        <w:t xml:space="preserve">(der </w:t>
      </w:r>
      <w:r w:rsidR="00B52D95">
        <w:t>"</w:t>
      </w:r>
      <w:r w:rsidRPr="00663934">
        <w:rPr>
          <w:b/>
          <w:smallCaps/>
        </w:rPr>
        <w:t>Neue Darlehensgeber</w:t>
      </w:r>
      <w:r w:rsidR="00B52D95">
        <w:t>"</w:t>
      </w:r>
      <w:r w:rsidRPr="00663934">
        <w:t>).</w:t>
      </w:r>
      <w:r>
        <w:rPr>
          <w:rStyle w:val="FootnoteReference"/>
        </w:rPr>
        <w:footnoteReference w:id="188"/>
      </w:r>
    </w:p>
    <w:p w:rsidR="00B549B8" w:rsidRPr="00663934" w:rsidP="00B549B8">
      <w:pPr>
        <w:pStyle w:val="Heading2"/>
      </w:pPr>
      <w:bookmarkStart w:id="738" w:name="_Ref480866358"/>
      <w:bookmarkStart w:id="739" w:name="_Ref402281480"/>
      <w:r w:rsidRPr="00663934">
        <w:t xml:space="preserve">Bedingungen für </w:t>
      </w:r>
      <w:r w:rsidR="0096430B">
        <w:t xml:space="preserve">eine </w:t>
      </w:r>
      <w:r w:rsidRPr="00663934">
        <w:t>Abtretung oder</w:t>
      </w:r>
      <w:r w:rsidR="0096430B">
        <w:t xml:space="preserve"> eine</w:t>
      </w:r>
      <w:r w:rsidRPr="00663934">
        <w:t xml:space="preserve"> Abtretung und Übertragung im Wege der</w:t>
      </w:r>
      <w:bookmarkEnd w:id="738"/>
      <w:r w:rsidRPr="00663934">
        <w:t xml:space="preserve"> Vertragsübernahme</w:t>
      </w:r>
      <w:bookmarkEnd w:id="739"/>
    </w:p>
    <w:p w:rsidR="00B549B8" w:rsidRPr="00663934" w:rsidP="00B549B8">
      <w:pPr>
        <w:pStyle w:val="Heading3"/>
      </w:pPr>
      <w:r w:rsidRPr="00663934">
        <w:t>Eine Abtretung ist nur wirksam, wenn:</w:t>
      </w:r>
    </w:p>
    <w:p w:rsidR="00B549B8" w:rsidRPr="00663934" w:rsidP="00B549B8">
      <w:pPr>
        <w:pStyle w:val="Heading4"/>
      </w:pPr>
      <w:r w:rsidRPr="00663934">
        <w:t xml:space="preserve">dem </w:t>
      </w:r>
      <w:r w:rsidR="00482540">
        <w:rPr>
          <w:smallCaps/>
        </w:rPr>
        <w:t>Konsortialführer</w:t>
      </w:r>
      <w:r w:rsidRPr="00663934">
        <w:t xml:space="preserve"> von dem </w:t>
      </w:r>
      <w:r w:rsidRPr="00663934">
        <w:rPr>
          <w:smallCaps/>
        </w:rPr>
        <w:t>Neuen Darlehensgeber</w:t>
      </w:r>
      <w:r w:rsidRPr="00663934">
        <w:t xml:space="preserve"> eine (nach Form und Inhalt für den </w:t>
      </w:r>
      <w:r w:rsidR="0049149F">
        <w:rPr>
          <w:smallCaps/>
        </w:rPr>
        <w:t>Konsortialführer</w:t>
      </w:r>
      <w:r w:rsidRPr="00663934" w:rsidR="0049149F">
        <w:rPr>
          <w:smallCaps/>
        </w:rPr>
        <w:t xml:space="preserve"> </w:t>
      </w:r>
      <w:r w:rsidRPr="00663934">
        <w:t xml:space="preserve">zufriedenstellende) schriftliche Bestätigung zugeht, dass der </w:t>
      </w:r>
      <w:r w:rsidRPr="00663934">
        <w:rPr>
          <w:smallCaps/>
        </w:rPr>
        <w:t>Neue Darlehensgeber</w:t>
      </w:r>
      <w:r w:rsidRPr="00663934">
        <w:t xml:space="preserve"> gegenüber den anderen </w:t>
      </w:r>
      <w:r w:rsidRPr="00663934">
        <w:rPr>
          <w:smallCaps/>
        </w:rPr>
        <w:t>Finanzierungsparteien</w:t>
      </w:r>
      <w:r w:rsidRPr="00663934">
        <w:t xml:space="preserve"> dieselben Verpflichtungen </w:t>
      </w:r>
      <w:r w:rsidR="009C0879">
        <w:t>übernimmt</w:t>
      </w:r>
      <w:r w:rsidRPr="00663934">
        <w:t xml:space="preserve">, die er hätte, wenn er ein </w:t>
      </w:r>
      <w:r w:rsidRPr="00663934">
        <w:rPr>
          <w:smallCaps/>
        </w:rPr>
        <w:t>Ursprünglicher Darlehensgeber</w:t>
      </w:r>
      <w:r w:rsidRPr="00663934">
        <w:t xml:space="preserve"> wäre; und</w:t>
      </w:r>
    </w:p>
    <w:p w:rsidR="00B549B8" w:rsidRPr="00663934" w:rsidP="00B549B8">
      <w:pPr>
        <w:pStyle w:val="Heading4"/>
      </w:pPr>
      <w:r w:rsidRPr="00663934">
        <w:t xml:space="preserve">der </w:t>
      </w:r>
      <w:r w:rsidR="00AC5A00">
        <w:rPr>
          <w:smallCaps/>
        </w:rPr>
        <w:t>Konsortialführer</w:t>
      </w:r>
      <w:r w:rsidRPr="00663934" w:rsidR="00AC5A00">
        <w:rPr>
          <w:smallCaps/>
        </w:rPr>
        <w:t xml:space="preserve"> </w:t>
      </w:r>
      <w:r w:rsidRPr="00663934">
        <w:t xml:space="preserve">alle notwendigen Verfahren zur Feststellung der Kundenidentität oder vergleichbaren Identifikationsverfahren nach allen einschlägigen Gesetzen und Vorschriften </w:t>
      </w:r>
      <w:r w:rsidRPr="00663934" w:rsidR="009C0879">
        <w:t>im Zusammenhang mit dieser Abtretung</w:t>
      </w:r>
      <w:r w:rsidR="009C0879">
        <w:t>/Übertragung</w:t>
      </w:r>
      <w:r w:rsidRPr="00663934" w:rsidR="009C0879">
        <w:t xml:space="preserve"> an einen </w:t>
      </w:r>
      <w:r w:rsidRPr="00663934" w:rsidR="009C0879">
        <w:rPr>
          <w:smallCaps/>
        </w:rPr>
        <w:t>Neuen Darlehensgeber</w:t>
      </w:r>
      <w:r w:rsidRPr="00663934" w:rsidR="009C0879">
        <w:t xml:space="preserve"> </w:t>
      </w:r>
      <w:r w:rsidRPr="00663934">
        <w:t>durchgeführt hat</w:t>
      </w:r>
      <w:r w:rsidR="009C0879">
        <w:t>;</w:t>
      </w:r>
      <w:r w:rsidRPr="00663934" w:rsidR="009C0879">
        <w:t xml:space="preserve"> </w:t>
      </w:r>
      <w:r w:rsidRPr="00663934">
        <w:t xml:space="preserve">der </w:t>
      </w:r>
      <w:r w:rsidR="00AC5A00">
        <w:rPr>
          <w:smallCaps/>
        </w:rPr>
        <w:t>Konsortialführer</w:t>
      </w:r>
      <w:r w:rsidRPr="00663934" w:rsidR="00AC5A00">
        <w:rPr>
          <w:smallCaps/>
        </w:rPr>
        <w:t xml:space="preserve"> </w:t>
      </w:r>
      <w:r w:rsidR="00653E3B">
        <w:t>wird</w:t>
      </w:r>
      <w:r w:rsidR="009C0879">
        <w:t xml:space="preserve"> </w:t>
      </w:r>
      <w:r w:rsidRPr="00663934">
        <w:t xml:space="preserve">dem </w:t>
      </w:r>
      <w:r w:rsidRPr="00663934">
        <w:rPr>
          <w:smallCaps/>
        </w:rPr>
        <w:t>Übertragenden Darlehensgeber</w:t>
      </w:r>
      <w:r w:rsidRPr="00663934">
        <w:t xml:space="preserve"> und dem </w:t>
      </w:r>
      <w:r w:rsidRPr="00663934">
        <w:rPr>
          <w:smallCaps/>
        </w:rPr>
        <w:t>Neuen Darlehensgeber</w:t>
      </w:r>
      <w:r w:rsidRPr="00663934">
        <w:t xml:space="preserve"> </w:t>
      </w:r>
      <w:r w:rsidR="009C0879">
        <w:t xml:space="preserve">den Abschluss dieser Verfahren </w:t>
      </w:r>
      <w:r w:rsidRPr="00663934">
        <w:t>unverzüglich mitteil</w:t>
      </w:r>
      <w:r w:rsidR="00653E3B">
        <w:t>en</w:t>
      </w:r>
      <w:r w:rsidRPr="00663934">
        <w:t>.</w:t>
      </w:r>
    </w:p>
    <w:p w:rsidR="00B549B8" w:rsidRPr="00663934" w:rsidP="00B549B8">
      <w:pPr>
        <w:pStyle w:val="Heading3"/>
      </w:pPr>
      <w:bookmarkStart w:id="740" w:name="_Ref427764044"/>
      <w:r w:rsidRPr="00663934">
        <w:t>Eine Abtretung und Übertragung im Wege der Vertragsübernahme ist nur wirksam, wenn das in Klausel</w:t>
      </w:r>
      <w:r w:rsidR="008A228E">
        <w:t> </w:t>
      </w:r>
      <w:r w:rsidR="008A228E">
        <w:fldChar w:fldCharType="begin"/>
      </w:r>
      <w:r w:rsidR="008A228E">
        <w:instrText xml:space="preserve"> REF _Ref480866053 \r \h </w:instrText>
      </w:r>
      <w:r w:rsidR="008A228E">
        <w:fldChar w:fldCharType="separate"/>
      </w:r>
      <w:r w:rsidR="00606D97">
        <w:t>25.5</w:t>
      </w:r>
      <w:r w:rsidR="008A228E">
        <w:fldChar w:fldCharType="end"/>
      </w:r>
      <w:r w:rsidRPr="00663934">
        <w:t xml:space="preserve"> (</w:t>
      </w:r>
      <w:r w:rsidRPr="008A228E" w:rsidR="008A228E">
        <w:rPr>
          <w:i/>
        </w:rPr>
        <w:fldChar w:fldCharType="begin"/>
      </w:r>
      <w:r w:rsidRPr="008A228E" w:rsidR="008A228E">
        <w:rPr>
          <w:i/>
        </w:rPr>
        <w:instrText xml:space="preserve"> REF _Ref480866053 \h </w:instrText>
      </w:r>
      <w:r w:rsidR="008A228E">
        <w:rPr>
          <w:i/>
        </w:rPr>
        <w:instrText xml:space="preserve"> \* MERGEFORMAT </w:instrText>
      </w:r>
      <w:r w:rsidRPr="008A228E" w:rsidR="008A228E">
        <w:rPr>
          <w:i/>
        </w:rPr>
        <w:fldChar w:fldCharType="separate"/>
      </w:r>
      <w:r w:rsidRPr="00606D97" w:rsidR="00606D97">
        <w:rPr>
          <w:i/>
        </w:rPr>
        <w:t>Verfahren bei Abtretung und Übertragung im Wege der Vertragsübernahme</w:t>
      </w:r>
      <w:r w:rsidRPr="008A228E" w:rsidR="008A228E">
        <w:rPr>
          <w:i/>
        </w:rPr>
        <w:fldChar w:fldCharType="end"/>
      </w:r>
      <w:r w:rsidRPr="00663934">
        <w:t>) festgelegte Verfahren eingehalten wird.</w:t>
      </w:r>
      <w:bookmarkEnd w:id="740"/>
    </w:p>
    <w:p w:rsidR="00B549B8" w:rsidRPr="00663934" w:rsidP="00B549B8">
      <w:pPr>
        <w:pStyle w:val="Heading3"/>
        <w:keepNext/>
      </w:pPr>
      <w:bookmarkStart w:id="741" w:name="_Ref292189579"/>
      <w:r w:rsidRPr="00663934">
        <w:t>Falls:</w:t>
      </w:r>
      <w:bookmarkEnd w:id="741"/>
    </w:p>
    <w:p w:rsidR="00B549B8" w:rsidRPr="00663934" w:rsidP="00B549B8">
      <w:pPr>
        <w:pStyle w:val="Heading4"/>
      </w:pPr>
      <w:r w:rsidRPr="00663934">
        <w:t xml:space="preserve">ein </w:t>
      </w:r>
      <w:r w:rsidRPr="00663934">
        <w:rPr>
          <w:smallCaps/>
        </w:rPr>
        <w:t>Darlehensgeber</w:t>
      </w:r>
      <w:r w:rsidRPr="00663934">
        <w:t xml:space="preserve"> Rechte oder Pflichten aus den </w:t>
      </w:r>
      <w:r w:rsidRPr="00663934">
        <w:rPr>
          <w:smallCaps/>
        </w:rPr>
        <w:t>Finanzierungsdokumenten</w:t>
      </w:r>
      <w:r w:rsidRPr="00663934">
        <w:t xml:space="preserve"> abtritt oder im Wege der Vertragsübernahme abtritt und überträgt oder die </w:t>
      </w:r>
      <w:r w:rsidR="00D553C2">
        <w:rPr>
          <w:smallCaps/>
        </w:rPr>
        <w:t>A</w:t>
      </w:r>
      <w:r w:rsidRPr="00663934" w:rsidR="00D553C2">
        <w:rPr>
          <w:smallCaps/>
        </w:rPr>
        <w:t xml:space="preserve">usreichende </w:t>
      </w:r>
      <w:r w:rsidRPr="00663934">
        <w:rPr>
          <w:smallCaps/>
        </w:rPr>
        <w:t>Stelle</w:t>
      </w:r>
      <w:r w:rsidRPr="00663934">
        <w:t xml:space="preserve"> wechselt; und</w:t>
      </w:r>
    </w:p>
    <w:p w:rsidR="00B549B8" w:rsidRPr="00663934" w:rsidP="00B549B8">
      <w:pPr>
        <w:pStyle w:val="Heading4"/>
      </w:pPr>
      <w:r w:rsidRPr="00663934">
        <w:t xml:space="preserve">dies aufgrund der zum Zeitpunkt der Abtretung, der Abtretung und Übertragung im Wege der Vertragsübernahme oder des Wechsels vorliegenden Umstände dazu führt, dass ein </w:t>
      </w:r>
      <w:r w:rsidRPr="00663934">
        <w:rPr>
          <w:smallCaps/>
        </w:rPr>
        <w:t>Verpflichteter</w:t>
      </w:r>
      <w:r w:rsidRPr="00663934">
        <w:t xml:space="preserve"> an den </w:t>
      </w:r>
      <w:r w:rsidRPr="00663934">
        <w:rPr>
          <w:smallCaps/>
        </w:rPr>
        <w:t>Neuen Darlehensgeber</w:t>
      </w:r>
      <w:r w:rsidRPr="00663934">
        <w:t xml:space="preserve"> oder den über seine neue </w:t>
      </w:r>
      <w:r w:rsidR="00D553C2">
        <w:rPr>
          <w:smallCaps/>
        </w:rPr>
        <w:t>A</w:t>
      </w:r>
      <w:r w:rsidRPr="00663934" w:rsidR="00D553C2">
        <w:rPr>
          <w:smallCaps/>
        </w:rPr>
        <w:t xml:space="preserve">usreichende </w:t>
      </w:r>
      <w:r w:rsidRPr="00663934">
        <w:rPr>
          <w:smallCaps/>
        </w:rPr>
        <w:t>Stelle</w:t>
      </w:r>
      <w:r w:rsidRPr="00663934">
        <w:t xml:space="preserve"> handelnden </w:t>
      </w:r>
      <w:r w:rsidRPr="00663934">
        <w:rPr>
          <w:smallCaps/>
        </w:rPr>
        <w:t>Darlehensgeber</w:t>
      </w:r>
      <w:r w:rsidRPr="00663934">
        <w:t xml:space="preserve"> eine Zahlung gemäß Klausel</w:t>
      </w:r>
      <w:r w:rsidR="008A228E">
        <w:t> </w:t>
      </w:r>
      <w:r w:rsidR="008A228E">
        <w:fldChar w:fldCharType="begin"/>
      </w:r>
      <w:r w:rsidR="008A228E">
        <w:instrText xml:space="preserve"> REF _Ref427763705 \r \h </w:instrText>
      </w:r>
      <w:r w:rsidR="008A228E">
        <w:fldChar w:fldCharType="separate"/>
      </w:r>
      <w:r w:rsidR="00606D97">
        <w:t>12</w:t>
      </w:r>
      <w:r w:rsidR="008A228E">
        <w:fldChar w:fldCharType="end"/>
      </w:r>
      <w:r w:rsidRPr="00663934">
        <w:t xml:space="preserve"> (</w:t>
      </w:r>
      <w:r w:rsidRPr="008A228E" w:rsidR="008A228E">
        <w:rPr>
          <w:i/>
        </w:rPr>
        <w:fldChar w:fldCharType="begin"/>
      </w:r>
      <w:r w:rsidRPr="008A228E" w:rsidR="008A228E">
        <w:rPr>
          <w:i/>
        </w:rPr>
        <w:instrText xml:space="preserve"> REF _Ref427763719 \h </w:instrText>
      </w:r>
      <w:r w:rsidR="008A228E">
        <w:rPr>
          <w:i/>
        </w:rPr>
        <w:instrText xml:space="preserve"> \* MERGEFORMAT </w:instrText>
      </w:r>
      <w:r w:rsidRPr="008A228E" w:rsidR="008A228E">
        <w:rPr>
          <w:i/>
        </w:rPr>
        <w:fldChar w:fldCharType="separate"/>
      </w:r>
      <w:r w:rsidRPr="00606D97" w:rsidR="00606D97">
        <w:rPr>
          <w:i/>
        </w:rPr>
        <w:t>Steuernettoklausel und Steuerfreistellung</w:t>
      </w:r>
      <w:r w:rsidRPr="008A228E" w:rsidR="008A228E">
        <w:rPr>
          <w:i/>
        </w:rPr>
        <w:fldChar w:fldCharType="end"/>
      </w:r>
      <w:r w:rsidRPr="00663934">
        <w:t>) oder Klausel</w:t>
      </w:r>
      <w:r w:rsidR="008A228E">
        <w:t> </w:t>
      </w:r>
      <w:r w:rsidR="008A228E">
        <w:fldChar w:fldCharType="begin"/>
      </w:r>
      <w:r w:rsidR="008A228E">
        <w:instrText xml:space="preserve"> REF _Ref427763755 \r \h </w:instrText>
      </w:r>
      <w:r w:rsidR="008A228E">
        <w:fldChar w:fldCharType="separate"/>
      </w:r>
      <w:r w:rsidR="00606D97">
        <w:t>13</w:t>
      </w:r>
      <w:r w:rsidR="008A228E">
        <w:fldChar w:fldCharType="end"/>
      </w:r>
      <w:r w:rsidRPr="00663934">
        <w:t xml:space="preserve"> (</w:t>
      </w:r>
      <w:r w:rsidRPr="008A228E" w:rsidR="008A228E">
        <w:rPr>
          <w:i/>
        </w:rPr>
        <w:fldChar w:fldCharType="begin"/>
      </w:r>
      <w:r w:rsidRPr="008A228E" w:rsidR="008A228E">
        <w:rPr>
          <w:i/>
        </w:rPr>
        <w:instrText xml:space="preserve"> REF _Ref427763763 \h </w:instrText>
      </w:r>
      <w:r w:rsidR="008A228E">
        <w:rPr>
          <w:i/>
        </w:rPr>
        <w:instrText xml:space="preserve"> \* MERGEFORMAT </w:instrText>
      </w:r>
      <w:r w:rsidRPr="008A228E" w:rsidR="008A228E">
        <w:rPr>
          <w:i/>
        </w:rPr>
        <w:fldChar w:fldCharType="separate"/>
      </w:r>
      <w:r w:rsidRPr="00606D97" w:rsidR="00606D97">
        <w:rPr>
          <w:i/>
        </w:rPr>
        <w:t>Erhöhte Kosten</w:t>
      </w:r>
      <w:r w:rsidRPr="008A228E" w:rsidR="008A228E">
        <w:rPr>
          <w:i/>
        </w:rPr>
        <w:fldChar w:fldCharType="end"/>
      </w:r>
      <w:r w:rsidRPr="00663934">
        <w:t>) leisten müsste,</w:t>
      </w:r>
    </w:p>
    <w:p w:rsidR="00B549B8" w:rsidRPr="00663934" w:rsidP="00E27B8C">
      <w:pPr>
        <w:pStyle w:val="BodyText1"/>
      </w:pPr>
      <w:r w:rsidRPr="00663934">
        <w:t xml:space="preserve">so hat der </w:t>
      </w:r>
      <w:r w:rsidRPr="00663934">
        <w:rPr>
          <w:smallCaps/>
        </w:rPr>
        <w:t>Neue Darlehensgeber</w:t>
      </w:r>
      <w:r w:rsidRPr="00663934">
        <w:t xml:space="preserve"> oder der über seine neue </w:t>
      </w:r>
      <w:r w:rsidR="00D553C2">
        <w:rPr>
          <w:smallCaps/>
        </w:rPr>
        <w:t>A</w:t>
      </w:r>
      <w:r w:rsidRPr="00663934" w:rsidR="00D553C2">
        <w:rPr>
          <w:smallCaps/>
        </w:rPr>
        <w:t xml:space="preserve">usreichende </w:t>
      </w:r>
      <w:r w:rsidRPr="00663934">
        <w:rPr>
          <w:smallCaps/>
        </w:rPr>
        <w:t>Stelle</w:t>
      </w:r>
      <w:r w:rsidRPr="00663934">
        <w:t xml:space="preserve"> handelnde </w:t>
      </w:r>
      <w:r w:rsidRPr="00663934">
        <w:rPr>
          <w:smallCaps/>
        </w:rPr>
        <w:t>Darlehensgeber</w:t>
      </w:r>
      <w:r w:rsidRPr="00663934">
        <w:t xml:space="preserve"> nur in dem Umfang Anspruch auf den Erhalt einer Zahlung gemäß diesen Klauseln, in dem ein Anspruch des </w:t>
      </w:r>
      <w:r w:rsidRPr="00663934">
        <w:rPr>
          <w:smallCaps/>
        </w:rPr>
        <w:t>Übertragenden Darlehensgebers</w:t>
      </w:r>
      <w:r w:rsidRPr="00663934">
        <w:t xml:space="preserve"> oder des über seine bisherige </w:t>
      </w:r>
      <w:r w:rsidR="00D553C2">
        <w:rPr>
          <w:smallCaps/>
        </w:rPr>
        <w:t>A</w:t>
      </w:r>
      <w:r w:rsidRPr="00663934" w:rsidR="00D553C2">
        <w:rPr>
          <w:smallCaps/>
        </w:rPr>
        <w:t xml:space="preserve">usreichende </w:t>
      </w:r>
      <w:r w:rsidRPr="00663934">
        <w:rPr>
          <w:smallCaps/>
        </w:rPr>
        <w:t>Stelle</w:t>
      </w:r>
      <w:r w:rsidRPr="00663934">
        <w:t xml:space="preserve"> handelnden </w:t>
      </w:r>
      <w:r w:rsidRPr="00663934">
        <w:rPr>
          <w:smallCaps/>
        </w:rPr>
        <w:t>Darlehensgebers</w:t>
      </w:r>
      <w:r w:rsidRPr="00663934">
        <w:t xml:space="preserve"> ohne eine solche Abtretung, eine solche Abtretung und Übertragung im Wege der Vertragsübernahme oder einen solchen Wechsel bestanden hätte. Dieser Absatz</w:t>
      </w:r>
      <w:r w:rsidR="00B31520">
        <w:t> </w:t>
      </w:r>
      <w:r w:rsidR="00B31520">
        <w:fldChar w:fldCharType="begin"/>
      </w:r>
      <w:r w:rsidR="00B31520">
        <w:instrText xml:space="preserve"> REF _Ref292189579 \r \h </w:instrText>
      </w:r>
      <w:r w:rsidR="00B31520">
        <w:fldChar w:fldCharType="separate"/>
      </w:r>
      <w:r w:rsidR="00606D97">
        <w:t>(c)</w:t>
      </w:r>
      <w:r w:rsidR="00B31520">
        <w:fldChar w:fldCharType="end"/>
      </w:r>
      <w:r w:rsidRPr="00663934">
        <w:t xml:space="preserve"> findet nicht auf eine Abtretung oder Abtretung und Übertragung im Wege der Vertragsübernahme Anwendung, die im Rahmen des gewöhnlichen Gangs der Primärsyndizierung der </w:t>
      </w:r>
      <w:r w:rsidRPr="00663934">
        <w:rPr>
          <w:smallCaps/>
        </w:rPr>
        <w:t>Fazilität</w:t>
      </w:r>
      <w:r w:rsidRPr="00663934">
        <w:t xml:space="preserve"> erfolgt.</w:t>
      </w:r>
    </w:p>
    <w:p w:rsidR="00B549B8" w:rsidRPr="00663934" w:rsidP="00B549B8">
      <w:pPr>
        <w:pStyle w:val="Heading3"/>
      </w:pPr>
      <w:r w:rsidRPr="00663934">
        <w:t xml:space="preserve">Jeder </w:t>
      </w:r>
      <w:r w:rsidRPr="00663934">
        <w:rPr>
          <w:smallCaps/>
        </w:rPr>
        <w:t>Neue Darlehensgeber</w:t>
      </w:r>
      <w:r w:rsidRPr="00663934">
        <w:t xml:space="preserve"> bestätigt durch Ausfertigung der maßgeblichen </w:t>
      </w:r>
      <w:r w:rsidRPr="00D76211" w:rsidR="00D76211">
        <w:rPr>
          <w:smallCaps/>
        </w:rPr>
        <w:t>Übertragungsvereinbarung</w:t>
      </w:r>
      <w:r w:rsidRPr="00663934">
        <w:t xml:space="preserve"> </w:t>
      </w:r>
      <w:r w:rsidR="00C87827">
        <w:t>klarstellend</w:t>
      </w:r>
      <w:r w:rsidRPr="00663934">
        <w:t xml:space="preserve">, dass der </w:t>
      </w:r>
      <w:r w:rsidR="00AC5A00">
        <w:rPr>
          <w:smallCaps/>
        </w:rPr>
        <w:t>Konsortialführer</w:t>
      </w:r>
      <w:r w:rsidRPr="00663934" w:rsidR="00AC5A00">
        <w:rPr>
          <w:smallCaps/>
        </w:rPr>
        <w:t xml:space="preserve"> </w:t>
      </w:r>
      <w:r w:rsidRPr="00663934">
        <w:t xml:space="preserve">bevollmächtigt ist, in seinem Namen Änderungen oder Verzichtserklärungen auszufertigen, die von dem (den) jeweiligen </w:t>
      </w:r>
      <w:r w:rsidRPr="00663934">
        <w:rPr>
          <w:smallCaps/>
        </w:rPr>
        <w:t>Darlehensgeber(n)</w:t>
      </w:r>
      <w:r w:rsidRPr="00663934">
        <w:t xml:space="preserve"> oder in seinem (ihren) Namen nach Maßgabe dieses </w:t>
      </w:r>
      <w:r w:rsidRPr="00663934">
        <w:rPr>
          <w:smallCaps/>
        </w:rPr>
        <w:t>Vertrags</w:t>
      </w:r>
      <w:r w:rsidRPr="00663934">
        <w:t xml:space="preserve"> bis zu dem Zeitpunkt genehmigt wurden, in dem die Abtretung oder die Abtretung und Übertragung im Wege der Vertragsübernahme gemäß diesem </w:t>
      </w:r>
      <w:r w:rsidRPr="00663934">
        <w:rPr>
          <w:smallCaps/>
        </w:rPr>
        <w:t>Vertrag</w:t>
      </w:r>
      <w:r w:rsidRPr="00663934">
        <w:t xml:space="preserve"> wirksam wird, und dass er an den entsprechenden Beschluss in gleichem Umfang gebunden ist, wie der </w:t>
      </w:r>
      <w:r w:rsidRPr="00663934">
        <w:rPr>
          <w:smallCaps/>
        </w:rPr>
        <w:t>Übertragende Darlehensgeber</w:t>
      </w:r>
      <w:r w:rsidRPr="00663934">
        <w:t xml:space="preserve"> es gewesen wäre, wenn er ein </w:t>
      </w:r>
      <w:r w:rsidRPr="00663934">
        <w:rPr>
          <w:smallCaps/>
        </w:rPr>
        <w:t>Darlehensgeber</w:t>
      </w:r>
      <w:r w:rsidRPr="00663934">
        <w:t xml:space="preserve"> geblieben wäre.</w:t>
      </w:r>
    </w:p>
    <w:p w:rsidR="00B549B8" w:rsidRPr="00663934" w:rsidP="00B549B8">
      <w:pPr>
        <w:pStyle w:val="Heading2"/>
      </w:pPr>
      <w:bookmarkStart w:id="742" w:name="_Ref402281786"/>
      <w:r w:rsidRPr="00663934">
        <w:t>Entgelt bei Abtretung oder Abtretung und Übertragung im Wege der Vertragsübernahme</w:t>
      </w:r>
      <w:bookmarkEnd w:id="742"/>
    </w:p>
    <w:p w:rsidR="00B549B8" w:rsidRPr="00663934" w:rsidP="00B549B8">
      <w:pPr>
        <w:pStyle w:val="BodyText"/>
      </w:pPr>
      <w:r w:rsidRPr="00663934">
        <w:t xml:space="preserve">Der </w:t>
      </w:r>
      <w:r w:rsidRPr="00663934">
        <w:rPr>
          <w:smallCaps/>
        </w:rPr>
        <w:t>Neue Darlehensgeber</w:t>
      </w:r>
      <w:r w:rsidRPr="00663934">
        <w:t xml:space="preserve"> zahlt an dem Tag, an dem eine Abtretung oder eine Abtretung und Übertragung im Wege der Vertragsübernahme wirksam wird, an den </w:t>
      </w:r>
      <w:r w:rsidR="0049149F">
        <w:rPr>
          <w:smallCaps/>
        </w:rPr>
        <w:t>Konsortialführer</w:t>
      </w:r>
      <w:r w:rsidRPr="00663934" w:rsidR="0049149F">
        <w:rPr>
          <w:smallCaps/>
        </w:rPr>
        <w:t xml:space="preserve"> </w:t>
      </w:r>
      <w:r w:rsidRPr="00663934">
        <w:t>(für dessen eigene Rechnung) ein Entgelt in Höhe von [        ].</w:t>
      </w:r>
    </w:p>
    <w:p w:rsidR="00B549B8" w:rsidRPr="00663934" w:rsidP="00B549B8">
      <w:pPr>
        <w:pStyle w:val="Heading2"/>
      </w:pPr>
      <w:bookmarkStart w:id="743" w:name="_Ref480869966"/>
      <w:r w:rsidRPr="00663934">
        <w:t xml:space="preserve">Begrenzung der Haftung von </w:t>
      </w:r>
      <w:r w:rsidRPr="008C1715">
        <w:t>Übertragenden</w:t>
      </w:r>
      <w:r w:rsidRPr="00663934">
        <w:rPr>
          <w:smallCaps/>
        </w:rPr>
        <w:t xml:space="preserve"> </w:t>
      </w:r>
      <w:r w:rsidRPr="008C1715">
        <w:t>Darlehensgebern</w:t>
      </w:r>
      <w:bookmarkEnd w:id="743"/>
    </w:p>
    <w:p w:rsidR="00B549B8" w:rsidRPr="00663934" w:rsidP="00B549B8">
      <w:pPr>
        <w:pStyle w:val="Heading3"/>
        <w:keepNext/>
      </w:pPr>
      <w:r w:rsidRPr="00663934">
        <w:t xml:space="preserve">Soweit nicht ausdrücklich anders vereinbart, gibt der </w:t>
      </w:r>
      <w:r w:rsidRPr="00663934">
        <w:rPr>
          <w:smallCaps/>
        </w:rPr>
        <w:t>Übertragende Darlehensgeber</w:t>
      </w:r>
      <w:r w:rsidRPr="00663934">
        <w:t xml:space="preserve"> gegenüber dem </w:t>
      </w:r>
      <w:r w:rsidRPr="00663934">
        <w:rPr>
          <w:smallCaps/>
        </w:rPr>
        <w:t>Neuen Darlehensgeber</w:t>
      </w:r>
      <w:r w:rsidRPr="00663934">
        <w:t xml:space="preserve"> keine Zusicherungen oder Gewährleistungen ab und übernimmt keine Haftung für:</w:t>
      </w:r>
    </w:p>
    <w:p w:rsidR="00B549B8" w:rsidRPr="00663934" w:rsidP="00B549B8">
      <w:pPr>
        <w:pStyle w:val="Heading4"/>
      </w:pPr>
      <w:r w:rsidRPr="00663934">
        <w:t xml:space="preserve">die Rechtmäßigkeit, Gültigkeit, Wirksamkeit, Angemessenheit oder Durchsetzbarkeit der </w:t>
      </w:r>
      <w:r w:rsidRPr="00663934">
        <w:rPr>
          <w:smallCaps/>
        </w:rPr>
        <w:t>Finanzierungsdokumente</w:t>
      </w:r>
      <w:r w:rsidRPr="00663934">
        <w:t xml:space="preserve"> oder anderer Dokumente;</w:t>
      </w:r>
    </w:p>
    <w:p w:rsidR="00B549B8" w:rsidRPr="00663934" w:rsidP="00B549B8">
      <w:pPr>
        <w:pStyle w:val="Heading4"/>
      </w:pPr>
      <w:r w:rsidRPr="00663934">
        <w:t xml:space="preserve">die Vermögens- und Finanzlage eines </w:t>
      </w:r>
      <w:r w:rsidRPr="00663934">
        <w:rPr>
          <w:smallCaps/>
        </w:rPr>
        <w:t>Verpflichteten</w:t>
      </w:r>
      <w:r w:rsidRPr="00663934">
        <w:t>;</w:t>
      </w:r>
    </w:p>
    <w:p w:rsidR="00B549B8" w:rsidRPr="00663934" w:rsidP="00B549B8">
      <w:pPr>
        <w:pStyle w:val="Heading4"/>
      </w:pPr>
      <w:r w:rsidRPr="00663934">
        <w:t xml:space="preserve">die Erfüllung und Einhaltung der Verpflichtungen eines </w:t>
      </w:r>
      <w:r w:rsidRPr="00663934">
        <w:rPr>
          <w:smallCaps/>
        </w:rPr>
        <w:t>Verpflichteten</w:t>
      </w:r>
      <w:r w:rsidRPr="00663934">
        <w:t xml:space="preserve"> im Rahmen der </w:t>
      </w:r>
      <w:r w:rsidRPr="00663934">
        <w:rPr>
          <w:smallCaps/>
        </w:rPr>
        <w:t>Finanzierungsdokumente</w:t>
      </w:r>
      <w:r w:rsidRPr="00663934">
        <w:t xml:space="preserve"> oder anderer Dokumente; oder</w:t>
      </w:r>
    </w:p>
    <w:p w:rsidR="00B549B8" w:rsidRPr="00663934" w:rsidP="00B549B8">
      <w:pPr>
        <w:pStyle w:val="Heading4"/>
      </w:pPr>
      <w:r w:rsidRPr="00663934">
        <w:t xml:space="preserve">die Richtigkeit (schriftlicher oder mündlicher) Aussagen, die in oder im Zusammenhang mit einem </w:t>
      </w:r>
      <w:r w:rsidRPr="00663934">
        <w:rPr>
          <w:smallCaps/>
        </w:rPr>
        <w:t>Finanzierungsdokument</w:t>
      </w:r>
      <w:r w:rsidRPr="00663934">
        <w:t xml:space="preserve"> oder einem anderen Dokument gemacht wurden,</w:t>
      </w:r>
    </w:p>
    <w:p w:rsidR="00B549B8" w:rsidRPr="00663934" w:rsidP="00E27B8C">
      <w:pPr>
        <w:pStyle w:val="BodyText1"/>
      </w:pPr>
      <w:r w:rsidRPr="00663934">
        <w:t>und werden Zusicherungen oder Gewährleistungen, die als stillschweigend kraft Gesetzes abgegeben gelten, ausgeschlossen.</w:t>
      </w:r>
    </w:p>
    <w:p w:rsidR="00B549B8" w:rsidRPr="00663934" w:rsidP="00B549B8">
      <w:pPr>
        <w:pStyle w:val="Heading3"/>
        <w:keepNext/>
      </w:pPr>
      <w:r w:rsidRPr="00663934">
        <w:t xml:space="preserve">Jeder </w:t>
      </w:r>
      <w:r w:rsidRPr="00663934">
        <w:rPr>
          <w:smallCaps/>
        </w:rPr>
        <w:t>Neue Darlehensgeber</w:t>
      </w:r>
      <w:r w:rsidRPr="00663934">
        <w:t xml:space="preserve"> bestätigt gegenüber dem </w:t>
      </w:r>
      <w:r w:rsidRPr="00663934">
        <w:rPr>
          <w:smallCaps/>
        </w:rPr>
        <w:t>Übertragenden Darlehensgeber</w:t>
      </w:r>
      <w:r w:rsidRPr="00663934">
        <w:t xml:space="preserve"> und den anderen </w:t>
      </w:r>
      <w:r w:rsidRPr="00663934">
        <w:rPr>
          <w:smallCaps/>
        </w:rPr>
        <w:t>Finanzierungsparteien</w:t>
      </w:r>
      <w:r w:rsidRPr="00663934">
        <w:t xml:space="preserve">, dass er: </w:t>
      </w:r>
    </w:p>
    <w:p w:rsidR="00B549B8" w:rsidRPr="00663934" w:rsidP="00B549B8">
      <w:pPr>
        <w:pStyle w:val="Heading4"/>
      </w:pPr>
      <w:r w:rsidRPr="00663934">
        <w:t xml:space="preserve">anlässlich seiner Beteiligung an diesem </w:t>
      </w:r>
      <w:r w:rsidRPr="00663934">
        <w:rPr>
          <w:smallCaps/>
        </w:rPr>
        <w:t>Vertrag</w:t>
      </w:r>
      <w:r w:rsidRPr="00663934">
        <w:t xml:space="preserve"> eine eigenständige Untersuchung und Beurteilung der Vermögens- und Finanzlage und der Angelegenheiten jedes </w:t>
      </w:r>
      <w:r w:rsidRPr="00663934">
        <w:rPr>
          <w:smallCaps/>
        </w:rPr>
        <w:t>Verpflichteten</w:t>
      </w:r>
      <w:r w:rsidRPr="00663934">
        <w:t xml:space="preserve"> und der mit diesem verbundenen Unternehmen durchgeführt</w:t>
      </w:r>
      <w:r w:rsidR="00F07886">
        <w:t xml:space="preserve"> </w:t>
      </w:r>
      <w:r w:rsidRPr="00663934" w:rsidR="00F07886">
        <w:t>(und dies auch weiterhin tun wird)</w:t>
      </w:r>
      <w:r w:rsidRPr="00663934">
        <w:t xml:space="preserve"> und sich nicht ausschließlich auf Informationen gestützt hat, die ihm von dem </w:t>
      </w:r>
      <w:r w:rsidRPr="00663934">
        <w:rPr>
          <w:smallCaps/>
        </w:rPr>
        <w:t>Übertragenden Darlehensgeber</w:t>
      </w:r>
      <w:r w:rsidRPr="00663934">
        <w:t xml:space="preserve"> im Zusammenhang mit einem </w:t>
      </w:r>
      <w:r w:rsidRPr="00663934">
        <w:rPr>
          <w:smallCaps/>
        </w:rPr>
        <w:t>Finanzierungsdokument</w:t>
      </w:r>
      <w:r w:rsidRPr="00663934">
        <w:t xml:space="preserve"> zur Verfügung gestellt wurden; und</w:t>
      </w:r>
    </w:p>
    <w:p w:rsidR="00B549B8" w:rsidRPr="00663934" w:rsidP="00B549B8">
      <w:pPr>
        <w:pStyle w:val="Heading4"/>
      </w:pPr>
      <w:r w:rsidRPr="00663934">
        <w:t xml:space="preserve">weiterhin eine eigenständige Bewertung der Bonität jedes </w:t>
      </w:r>
      <w:r w:rsidRPr="00663934">
        <w:rPr>
          <w:smallCaps/>
        </w:rPr>
        <w:t>Verpflichteten</w:t>
      </w:r>
      <w:r w:rsidRPr="00663934">
        <w:t xml:space="preserve"> und der mit diesem verbundenen Unternehmen durchführen wird, solange Beträge im Rahmen der </w:t>
      </w:r>
      <w:r w:rsidRPr="00663934">
        <w:rPr>
          <w:smallCaps/>
        </w:rPr>
        <w:t>Finanzierungsdokumente</w:t>
      </w:r>
      <w:r w:rsidRPr="00663934">
        <w:t xml:space="preserve"> ausstehend sind oder sein können oder eine </w:t>
      </w:r>
      <w:r w:rsidRPr="00663934">
        <w:rPr>
          <w:smallCaps/>
        </w:rPr>
        <w:t>Darlehenszusage</w:t>
      </w:r>
      <w:r w:rsidRPr="00663934">
        <w:t xml:space="preserve"> in Kraft ist.</w:t>
      </w:r>
    </w:p>
    <w:p w:rsidR="00B549B8" w:rsidRPr="00663934" w:rsidP="00B549B8">
      <w:pPr>
        <w:pStyle w:val="Heading3"/>
        <w:keepNext/>
      </w:pPr>
      <w:bookmarkStart w:id="744" w:name="_Ref292190434"/>
      <w:r w:rsidRPr="00663934">
        <w:t xml:space="preserve">Kein </w:t>
      </w:r>
      <w:r w:rsidRPr="00663934">
        <w:rPr>
          <w:smallCaps/>
        </w:rPr>
        <w:t>Übertragender Darlehensgeber</w:t>
      </w:r>
      <w:r w:rsidRPr="00663934">
        <w:t xml:space="preserve"> ist gemäß einem </w:t>
      </w:r>
      <w:r w:rsidRPr="00663934">
        <w:rPr>
          <w:smallCaps/>
        </w:rPr>
        <w:t>Finanzierungsdokument</w:t>
      </w:r>
      <w:r w:rsidRPr="00663934">
        <w:t xml:space="preserve"> verpflichtet</w:t>
      </w:r>
      <w:bookmarkEnd w:id="744"/>
      <w:r w:rsidR="00FA689E">
        <w:t>:</w:t>
      </w:r>
    </w:p>
    <w:p w:rsidR="00B549B8" w:rsidRPr="00663934" w:rsidP="00B549B8">
      <w:pPr>
        <w:pStyle w:val="Heading4"/>
      </w:pPr>
      <w:r w:rsidRPr="00663934">
        <w:t>irgendwelche Rechte oder Pflichten, die von ihm gemäß dieser Klausel</w:t>
      </w:r>
      <w:r w:rsidR="000B17A5">
        <w:t> </w:t>
      </w:r>
      <w:r w:rsidR="000B17A5">
        <w:fldChar w:fldCharType="begin"/>
      </w:r>
      <w:r w:rsidR="000B17A5">
        <w:instrText xml:space="preserve"> REF _Ref427673513 \r \h </w:instrText>
      </w:r>
      <w:r w:rsidR="000B17A5">
        <w:fldChar w:fldCharType="separate"/>
      </w:r>
      <w:r w:rsidR="00606D97">
        <w:t>25</w:t>
      </w:r>
      <w:r w:rsidR="000B17A5">
        <w:fldChar w:fldCharType="end"/>
      </w:r>
      <w:r w:rsidRPr="00663934">
        <w:t xml:space="preserve"> abgetreten oder im Wege der Vertragsübernahme abgetreten und übertragen wurden, von einem </w:t>
      </w:r>
      <w:r w:rsidRPr="00663934">
        <w:rPr>
          <w:smallCaps/>
        </w:rPr>
        <w:t>Neuen Darlehensgeber</w:t>
      </w:r>
      <w:r w:rsidRPr="00663934">
        <w:t xml:space="preserve"> an sich zurück abtreten bzw. im Wege der Vertragsübernahme </w:t>
      </w:r>
      <w:r w:rsidR="00831A05">
        <w:t>rück</w:t>
      </w:r>
      <w:r w:rsidRPr="00663934">
        <w:t xml:space="preserve">abtreten und </w:t>
      </w:r>
      <w:r w:rsidR="00831A05">
        <w:t>rück</w:t>
      </w:r>
      <w:r w:rsidRPr="00663934">
        <w:t xml:space="preserve">übertragen zu lassen; oder </w:t>
      </w:r>
    </w:p>
    <w:p w:rsidR="00B549B8" w:rsidRPr="00663934" w:rsidP="00B549B8">
      <w:pPr>
        <w:pStyle w:val="Heading4"/>
      </w:pPr>
      <w:r w:rsidRPr="00663934">
        <w:t xml:space="preserve">Verluste auszugleichen, die dem </w:t>
      </w:r>
      <w:r w:rsidRPr="00663934">
        <w:rPr>
          <w:smallCaps/>
        </w:rPr>
        <w:t>Neuen Darlehensgeber</w:t>
      </w:r>
      <w:r w:rsidRPr="00663934">
        <w:t xml:space="preserve"> unmittelbar oder mittelbar entstanden sind, weil ein </w:t>
      </w:r>
      <w:r w:rsidRPr="00663934">
        <w:rPr>
          <w:smallCaps/>
        </w:rPr>
        <w:t>Verpflichteter</w:t>
      </w:r>
      <w:r w:rsidRPr="00663934">
        <w:t xml:space="preserve"> seinen Verpflichtungen aus den </w:t>
      </w:r>
      <w:r w:rsidRPr="00663934">
        <w:rPr>
          <w:smallCaps/>
        </w:rPr>
        <w:t>Finanzierungsdokumenten</w:t>
      </w:r>
      <w:r w:rsidRPr="00663934">
        <w:t xml:space="preserve"> nicht nachgekommen ist, oder die diesem aus sonstigen Gründen entstanden sind.</w:t>
      </w:r>
    </w:p>
    <w:p w:rsidR="00B549B8" w:rsidRPr="00663934" w:rsidP="00B549B8">
      <w:pPr>
        <w:pStyle w:val="Heading2"/>
      </w:pPr>
      <w:bookmarkStart w:id="745" w:name="_Ref480866053"/>
      <w:bookmarkStart w:id="746" w:name="_Ref402267008"/>
      <w:r w:rsidRPr="00663934">
        <w:t>Verfahren bei Abtretung und Übertragung im Wege der Vertragsübernahme</w:t>
      </w:r>
      <w:bookmarkEnd w:id="745"/>
      <w:bookmarkEnd w:id="746"/>
    </w:p>
    <w:p w:rsidR="00B549B8" w:rsidRPr="00663934" w:rsidP="00B549B8">
      <w:pPr>
        <w:pStyle w:val="Heading3"/>
      </w:pPr>
      <w:r w:rsidRPr="00663934">
        <w:t>Vorbehaltlich der Bedingungen in Klausel</w:t>
      </w:r>
      <w:r w:rsidR="00E45775">
        <w:t> </w:t>
      </w:r>
      <w:r w:rsidR="00E45775">
        <w:fldChar w:fldCharType="begin"/>
      </w:r>
      <w:r w:rsidR="00E45775">
        <w:instrText xml:space="preserve"> REF _Ref402281480 \r \h </w:instrText>
      </w:r>
      <w:r w:rsidR="00E45775">
        <w:fldChar w:fldCharType="separate"/>
      </w:r>
      <w:r w:rsidR="00606D97">
        <w:t>25.2</w:t>
      </w:r>
      <w:r w:rsidR="00E45775">
        <w:fldChar w:fldCharType="end"/>
      </w:r>
      <w:r w:rsidRPr="00663934">
        <w:t xml:space="preserve"> (</w:t>
      </w:r>
      <w:r w:rsidRPr="00E45775" w:rsidR="00E45775">
        <w:rPr>
          <w:i/>
        </w:rPr>
        <w:fldChar w:fldCharType="begin"/>
      </w:r>
      <w:r w:rsidRPr="00E45775" w:rsidR="00E45775">
        <w:rPr>
          <w:i/>
        </w:rPr>
        <w:instrText xml:space="preserve"> REF _Ref402281480 \h </w:instrText>
      </w:r>
      <w:r w:rsidR="00E45775">
        <w:rPr>
          <w:i/>
        </w:rPr>
        <w:instrText xml:space="preserve"> \* MERGEFORMAT </w:instrText>
      </w:r>
      <w:r w:rsidRPr="00E45775" w:rsidR="00E45775">
        <w:rPr>
          <w:i/>
        </w:rPr>
        <w:fldChar w:fldCharType="separate"/>
      </w:r>
      <w:r w:rsidRPr="00606D97" w:rsidR="00606D97">
        <w:rPr>
          <w:i/>
        </w:rPr>
        <w:t>Bedingungen für eine Abtretung oder eine Abtretung und Übertragung im Wege der Vertragsübernahme</w:t>
      </w:r>
      <w:r w:rsidRPr="00E45775" w:rsidR="00E45775">
        <w:rPr>
          <w:i/>
        </w:rPr>
        <w:fldChar w:fldCharType="end"/>
      </w:r>
      <w:r w:rsidRPr="00663934">
        <w:t>) wird eine Abtretung und Übertragung im Wege der Vertragsübernahme gemäß nachstehendem Absatz</w:t>
      </w:r>
      <w:r w:rsidR="00E45775">
        <w:t> </w:t>
      </w:r>
      <w:r w:rsidR="00E45775">
        <w:fldChar w:fldCharType="begin"/>
      </w:r>
      <w:r w:rsidR="00E45775">
        <w:instrText xml:space="preserve"> REF _Ref292189579 \n \h </w:instrText>
      </w:r>
      <w:r w:rsidR="00E45775">
        <w:fldChar w:fldCharType="separate"/>
      </w:r>
      <w:r w:rsidR="00606D97">
        <w:t>(c)</w:t>
      </w:r>
      <w:r w:rsidR="00E45775">
        <w:fldChar w:fldCharType="end"/>
      </w:r>
      <w:r w:rsidRPr="00663934">
        <w:t xml:space="preserve"> wirksam, wenn der </w:t>
      </w:r>
      <w:r w:rsidR="00AC5A00">
        <w:rPr>
          <w:smallCaps/>
        </w:rPr>
        <w:t>Konsortialführer</w:t>
      </w:r>
      <w:r w:rsidRPr="00663934" w:rsidR="00AC5A00">
        <w:rPr>
          <w:smallCaps/>
        </w:rPr>
        <w:t xml:space="preserve"> </w:t>
      </w:r>
      <w:r w:rsidRPr="00663934">
        <w:t xml:space="preserve">eine ordnungsgemäß ausgefüllte </w:t>
      </w:r>
      <w:r w:rsidRPr="00D76211" w:rsidR="00D76211">
        <w:rPr>
          <w:smallCaps/>
        </w:rPr>
        <w:t>Übertragungsvereinbarung</w:t>
      </w:r>
      <w:r w:rsidRPr="00663934">
        <w:t xml:space="preserve">, die ihm von dem </w:t>
      </w:r>
      <w:r w:rsidRPr="00663934">
        <w:rPr>
          <w:smallCaps/>
        </w:rPr>
        <w:t>Übertragenden Darlehensgeber</w:t>
      </w:r>
      <w:r w:rsidRPr="00663934">
        <w:t xml:space="preserve"> und dem </w:t>
      </w:r>
      <w:r w:rsidRPr="00663934">
        <w:rPr>
          <w:smallCaps/>
        </w:rPr>
        <w:t>Neuen Darlehensgeber</w:t>
      </w:r>
      <w:r w:rsidRPr="00663934">
        <w:t xml:space="preserve"> übermittelt wurde, ausfertigt. Vorbehaltlich des nachstehenden Absatzes</w:t>
      </w:r>
      <w:r w:rsidR="00E45775">
        <w:t> </w:t>
      </w:r>
      <w:r w:rsidR="00E45775">
        <w:fldChar w:fldCharType="begin"/>
      </w:r>
      <w:r w:rsidR="00E45775">
        <w:instrText xml:space="preserve"> REF _Ref427764044 \n \h </w:instrText>
      </w:r>
      <w:r w:rsidR="00E45775">
        <w:fldChar w:fldCharType="separate"/>
      </w:r>
      <w:r w:rsidR="00606D97">
        <w:t>(b)</w:t>
      </w:r>
      <w:r w:rsidR="00E45775">
        <w:fldChar w:fldCharType="end"/>
      </w:r>
      <w:r w:rsidRPr="00663934">
        <w:t xml:space="preserve"> hat der </w:t>
      </w:r>
      <w:r w:rsidR="00AC5A00">
        <w:rPr>
          <w:smallCaps/>
        </w:rPr>
        <w:t>Konsortialführer</w:t>
      </w:r>
      <w:r w:rsidRPr="00663934" w:rsidR="00AC5A00">
        <w:rPr>
          <w:smallCaps/>
        </w:rPr>
        <w:t xml:space="preserve"> </w:t>
      </w:r>
      <w:r w:rsidRPr="00663934">
        <w:t xml:space="preserve">nach Zugang einer ordnungsgemäß ausgefüllten und ihrem Anschein nach den </w:t>
      </w:r>
      <w:r w:rsidR="00A34BFB">
        <w:t>Bestimmungen</w:t>
      </w:r>
      <w:r w:rsidRPr="00663934" w:rsidR="00A34BFB">
        <w:t xml:space="preserve"> </w:t>
      </w:r>
      <w:r w:rsidRPr="00663934">
        <w:t xml:space="preserve">dieses </w:t>
      </w:r>
      <w:r w:rsidRPr="00663934">
        <w:rPr>
          <w:smallCaps/>
        </w:rPr>
        <w:t>Vertrags</w:t>
      </w:r>
      <w:r w:rsidRPr="00663934">
        <w:t xml:space="preserve"> entsprechenden </w:t>
      </w:r>
      <w:r w:rsidRPr="00D76211" w:rsidR="00D76211">
        <w:rPr>
          <w:smallCaps/>
        </w:rPr>
        <w:t>Übertragungsvereinbarung</w:t>
      </w:r>
      <w:r w:rsidRPr="00663934">
        <w:t xml:space="preserve">, die gemäß den Bestimmungen dieses </w:t>
      </w:r>
      <w:r w:rsidRPr="00663934">
        <w:rPr>
          <w:smallCaps/>
        </w:rPr>
        <w:t>Vertrags</w:t>
      </w:r>
      <w:r w:rsidRPr="00663934">
        <w:t xml:space="preserve"> übermittelt wurde, diese auszufertigen, sobald dies vernünftigerweise durchführbar ist.</w:t>
      </w:r>
    </w:p>
    <w:p w:rsidR="00B549B8" w:rsidRPr="00663934" w:rsidP="00B549B8">
      <w:pPr>
        <w:pStyle w:val="Heading3"/>
      </w:pPr>
      <w:bookmarkStart w:id="747" w:name="_Ref292189606"/>
      <w:r w:rsidRPr="00663934">
        <w:t xml:space="preserve">Der </w:t>
      </w:r>
      <w:r w:rsidR="00AC5A00">
        <w:rPr>
          <w:smallCaps/>
        </w:rPr>
        <w:t>Konsortialführer</w:t>
      </w:r>
      <w:r w:rsidRPr="00663934" w:rsidR="00AC5A00">
        <w:rPr>
          <w:smallCaps/>
        </w:rPr>
        <w:t xml:space="preserve"> </w:t>
      </w:r>
      <w:r w:rsidRPr="00663934">
        <w:t xml:space="preserve">ist erst dann zur Ausfertigung einer ihm von dem </w:t>
      </w:r>
      <w:r w:rsidRPr="00663934">
        <w:rPr>
          <w:smallCaps/>
        </w:rPr>
        <w:t>Übertragenden Darlehensgeber</w:t>
      </w:r>
      <w:r w:rsidRPr="00663934">
        <w:t xml:space="preserve"> und dem </w:t>
      </w:r>
      <w:r w:rsidRPr="00663934">
        <w:rPr>
          <w:smallCaps/>
        </w:rPr>
        <w:t>Neuen Darlehensgeber</w:t>
      </w:r>
      <w:r w:rsidRPr="00663934">
        <w:t xml:space="preserve"> übermittelten </w:t>
      </w:r>
      <w:r w:rsidRPr="00D76211" w:rsidR="00D76211">
        <w:rPr>
          <w:smallCaps/>
        </w:rPr>
        <w:t>Übertragungsvereinbarung</w:t>
      </w:r>
      <w:r w:rsidRPr="00663934">
        <w:t xml:space="preserve"> verpflichtet, wenn er sich davon überzeugt hat, dass alle </w:t>
      </w:r>
      <w:r w:rsidRPr="00663934" w:rsidR="00BB520F">
        <w:t xml:space="preserve">im Zusammenhang mit der Übertragung auf diesen </w:t>
      </w:r>
      <w:r w:rsidRPr="00663934" w:rsidR="00BB520F">
        <w:rPr>
          <w:smallCaps/>
        </w:rPr>
        <w:t>Neuen Darlehensgeber</w:t>
      </w:r>
      <w:r w:rsidRPr="00663934" w:rsidR="00BB520F">
        <w:t xml:space="preserve"> </w:t>
      </w:r>
      <w:r w:rsidRPr="00663934">
        <w:t>notwendigen Verfahren zur Feststellung der Kundenidentität oder vergleichbaren Identifikationsverfahren nach allen einschlägigen Gesetzen und Vorschriften durchgeführt wurden.</w:t>
      </w:r>
      <w:bookmarkEnd w:id="747"/>
    </w:p>
    <w:p w:rsidR="00B549B8" w:rsidRPr="00663934" w:rsidP="00B549B8">
      <w:pPr>
        <w:pStyle w:val="Heading3"/>
        <w:keepNext/>
      </w:pPr>
      <w:bookmarkStart w:id="748" w:name="_Ref292189592"/>
      <w:r w:rsidRPr="00663934">
        <w:t xml:space="preserve">Am </w:t>
      </w:r>
      <w:r w:rsidRPr="00663934">
        <w:rPr>
          <w:smallCaps/>
        </w:rPr>
        <w:t>Übertragungstag</w:t>
      </w:r>
      <w:r w:rsidRPr="00663934">
        <w:t xml:space="preserve"> [(vorbehaltlich Klausel</w:t>
      </w:r>
      <w:r w:rsidR="00E45775">
        <w:t> </w:t>
      </w:r>
      <w:r w:rsidR="00E45775">
        <w:fldChar w:fldCharType="begin"/>
      </w:r>
      <w:r w:rsidR="00E45775">
        <w:instrText xml:space="preserve"> REF _Ref223884866 \r \h </w:instrText>
      </w:r>
      <w:r w:rsidR="00E45775">
        <w:fldChar w:fldCharType="separate"/>
      </w:r>
      <w:r w:rsidR="00606D97">
        <w:t>25.9</w:t>
      </w:r>
      <w:r w:rsidR="00E45775">
        <w:fldChar w:fldCharType="end"/>
      </w:r>
      <w:r w:rsidRPr="00663934">
        <w:t xml:space="preserve"> (</w:t>
      </w:r>
      <w:r w:rsidRPr="00E45775" w:rsidR="00E45775">
        <w:rPr>
          <w:i/>
        </w:rPr>
        <w:fldChar w:fldCharType="begin"/>
      </w:r>
      <w:r w:rsidRPr="00E45775" w:rsidR="00E45775">
        <w:rPr>
          <w:i/>
        </w:rPr>
        <w:instrText xml:space="preserve"> REF _Ref223884866 \h </w:instrText>
      </w:r>
      <w:r w:rsidR="00E45775">
        <w:rPr>
          <w:i/>
        </w:rPr>
        <w:instrText xml:space="preserve"> \* MERGEFORMAT </w:instrText>
      </w:r>
      <w:r w:rsidRPr="00E45775" w:rsidR="00E45775">
        <w:rPr>
          <w:i/>
        </w:rPr>
        <w:fldChar w:fldCharType="separate"/>
      </w:r>
      <w:r w:rsidRPr="00606D97" w:rsidR="00606D97">
        <w:rPr>
          <w:i/>
        </w:rPr>
        <w:t>[Anteilige Zinszahlung</w:t>
      </w:r>
      <w:r w:rsidRPr="00E45775" w:rsidR="00E45775">
        <w:rPr>
          <w:i/>
        </w:rPr>
        <w:fldChar w:fldCharType="end"/>
      </w:r>
      <w:r w:rsidRPr="00663934">
        <w:t>)]:</w:t>
      </w:r>
      <w:bookmarkEnd w:id="748"/>
    </w:p>
    <w:p w:rsidR="00B549B8" w:rsidRPr="00663934" w:rsidP="00B549B8">
      <w:pPr>
        <w:pStyle w:val="Heading4"/>
      </w:pPr>
      <w:r>
        <w:t>wird</w:t>
      </w:r>
      <w:r w:rsidRPr="00663934">
        <w:t xml:space="preserve"> </w:t>
      </w:r>
      <w:r w:rsidRPr="00663934" w:rsidR="004E7B91">
        <w:t xml:space="preserve">jeder der </w:t>
      </w:r>
      <w:r w:rsidRPr="00663934" w:rsidR="004E7B91">
        <w:rPr>
          <w:smallCaps/>
        </w:rPr>
        <w:t>Verpflichteten</w:t>
      </w:r>
      <w:r w:rsidRPr="00663934" w:rsidR="004E7B91">
        <w:t xml:space="preserve"> und der </w:t>
      </w:r>
      <w:r w:rsidRPr="00663934" w:rsidR="004E7B91">
        <w:rPr>
          <w:smallCaps/>
        </w:rPr>
        <w:t>Übertragende Darlehensgeber</w:t>
      </w:r>
      <w:r w:rsidRPr="00663934" w:rsidR="004E7B91">
        <w:t xml:space="preserve"> </w:t>
      </w:r>
      <w:r w:rsidR="004E7B91">
        <w:t>in dem Umfang, in dem</w:t>
      </w:r>
      <w:r w:rsidRPr="00663934" w:rsidR="004E7B91">
        <w:t xml:space="preserve"> </w:t>
      </w:r>
      <w:r w:rsidRPr="00663934">
        <w:t xml:space="preserve">der </w:t>
      </w:r>
      <w:r w:rsidRPr="00663934">
        <w:rPr>
          <w:smallCaps/>
        </w:rPr>
        <w:t>Übertragende Darlehensgeber</w:t>
      </w:r>
      <w:r w:rsidRPr="00663934">
        <w:t xml:space="preserve"> in der </w:t>
      </w:r>
      <w:r w:rsidRPr="00D76211" w:rsidR="00D76211">
        <w:rPr>
          <w:smallCaps/>
        </w:rPr>
        <w:t>Übertragungsvereinbarung</w:t>
      </w:r>
      <w:r w:rsidRPr="00663934">
        <w:t xml:space="preserve"> seine Rechte und Pflichten aus den </w:t>
      </w:r>
      <w:r w:rsidRPr="00663934">
        <w:rPr>
          <w:smallCaps/>
        </w:rPr>
        <w:t>Finanzierungsdokumenten</w:t>
      </w:r>
      <w:r w:rsidRPr="00663934">
        <w:t xml:space="preserve"> im Wege der Vertragsübernahme abtreten und übertragen möchte, von weiteren gegenseitigen Verpflichtungen aus den </w:t>
      </w:r>
      <w:r w:rsidRPr="00663934">
        <w:rPr>
          <w:smallCaps/>
        </w:rPr>
        <w:t>Finanzierungsdokumenten</w:t>
      </w:r>
      <w:r w:rsidRPr="00663934">
        <w:t xml:space="preserve"> befreit und ihre jeweiligen gegenseitigen Rechte aus den </w:t>
      </w:r>
      <w:r w:rsidRPr="00663934">
        <w:rPr>
          <w:smallCaps/>
        </w:rPr>
        <w:t>Finanzierungsdokumenten</w:t>
      </w:r>
      <w:r w:rsidRPr="00663934">
        <w:t xml:space="preserve"> </w:t>
      </w:r>
      <w:r w:rsidRPr="00663934" w:rsidR="004E7B91">
        <w:t xml:space="preserve">erlöschen </w:t>
      </w:r>
      <w:r w:rsidRPr="00663934">
        <w:t xml:space="preserve">(die </w:t>
      </w:r>
      <w:r w:rsidR="00B52D95">
        <w:t>"</w:t>
      </w:r>
      <w:r w:rsidRPr="00ED3777" w:rsidR="00ED3777">
        <w:rPr>
          <w:b/>
          <w:smallCaps/>
        </w:rPr>
        <w:t>Gekündigte</w:t>
      </w:r>
      <w:r w:rsidR="005C6613">
        <w:rPr>
          <w:b/>
          <w:smallCaps/>
        </w:rPr>
        <w:t>n</w:t>
      </w:r>
      <w:r w:rsidRPr="00663934">
        <w:rPr>
          <w:b/>
          <w:smallCaps/>
        </w:rPr>
        <w:t xml:space="preserve"> Rechte und Pflichten</w:t>
      </w:r>
      <w:r w:rsidR="00B52D95">
        <w:t>"</w:t>
      </w:r>
      <w:r w:rsidRPr="00663934">
        <w:t>);</w:t>
      </w:r>
    </w:p>
    <w:p w:rsidR="00B549B8" w:rsidRPr="00663934" w:rsidP="00B549B8">
      <w:pPr>
        <w:pStyle w:val="Heading4"/>
      </w:pPr>
      <w:r>
        <w:t>übernimmt</w:t>
      </w:r>
      <w:r w:rsidRPr="00663934">
        <w:t xml:space="preserve"> jeder der </w:t>
      </w:r>
      <w:r w:rsidRPr="00663934">
        <w:rPr>
          <w:smallCaps/>
        </w:rPr>
        <w:t>Verpflichteten</w:t>
      </w:r>
      <w:r w:rsidRPr="00663934">
        <w:t xml:space="preserve"> und der </w:t>
      </w:r>
      <w:r w:rsidRPr="00663934">
        <w:rPr>
          <w:smallCaps/>
        </w:rPr>
        <w:t>Neue Darlehensgeber</w:t>
      </w:r>
      <w:r w:rsidRPr="00663934">
        <w:t xml:space="preserve"> gegenseitige Pflichten und/oder erwerben gegenseitige Rechte, die sich von den </w:t>
      </w:r>
      <w:r w:rsidR="002C0ED7">
        <w:rPr>
          <w:smallCaps/>
        </w:rPr>
        <w:t>Gekündigten</w:t>
      </w:r>
      <w:r w:rsidRPr="00663934" w:rsidR="002C0ED7">
        <w:rPr>
          <w:smallCaps/>
        </w:rPr>
        <w:t xml:space="preserve"> </w:t>
      </w:r>
      <w:r w:rsidRPr="00663934">
        <w:rPr>
          <w:smallCaps/>
        </w:rPr>
        <w:t>Rechten und Pflichten</w:t>
      </w:r>
      <w:r w:rsidRPr="00663934">
        <w:t xml:space="preserve"> nur insoweit unterscheiden, als der betreffende </w:t>
      </w:r>
      <w:r w:rsidRPr="00663934">
        <w:rPr>
          <w:smallCaps/>
        </w:rPr>
        <w:t>Verpflichtete</w:t>
      </w:r>
      <w:r w:rsidRPr="00663934">
        <w:t xml:space="preserve"> und der </w:t>
      </w:r>
      <w:r w:rsidRPr="00663934">
        <w:rPr>
          <w:smallCaps/>
        </w:rPr>
        <w:t>Neue Darlehensgeber</w:t>
      </w:r>
      <w:r w:rsidRPr="00663934">
        <w:t xml:space="preserve"> diese anstelle des betreffenden </w:t>
      </w:r>
      <w:r w:rsidRPr="00663934">
        <w:rPr>
          <w:smallCaps/>
        </w:rPr>
        <w:t>Verpflichteten</w:t>
      </w:r>
      <w:r w:rsidRPr="00663934">
        <w:t xml:space="preserve"> und des </w:t>
      </w:r>
      <w:r w:rsidRPr="00663934">
        <w:rPr>
          <w:smallCaps/>
        </w:rPr>
        <w:t>Übertragenden Darlehensgebers</w:t>
      </w:r>
      <w:r w:rsidRPr="00663934">
        <w:t xml:space="preserve"> übernommen und/oder erworben haben;</w:t>
      </w:r>
    </w:p>
    <w:p w:rsidR="00B549B8" w:rsidRPr="00663934" w:rsidP="00B549B8">
      <w:pPr>
        <w:pStyle w:val="Heading4"/>
      </w:pPr>
      <w:r w:rsidRPr="00663934">
        <w:t xml:space="preserve">erwerben der </w:t>
      </w:r>
      <w:r w:rsidR="00AC5A00">
        <w:rPr>
          <w:smallCaps/>
        </w:rPr>
        <w:t>Konsortialführer</w:t>
      </w:r>
      <w:r w:rsidRPr="00663934">
        <w:t xml:space="preserve">, der </w:t>
      </w:r>
      <w:r w:rsidRPr="00663934">
        <w:rPr>
          <w:smallCaps/>
        </w:rPr>
        <w:t>Arrangeur</w:t>
      </w:r>
      <w:r w:rsidRPr="00663934">
        <w:t xml:space="preserve">, der </w:t>
      </w:r>
      <w:r w:rsidRPr="00663934">
        <w:rPr>
          <w:smallCaps/>
        </w:rPr>
        <w:t>Neue Darlehensgeber</w:t>
      </w:r>
      <w:r w:rsidRPr="00663934">
        <w:t xml:space="preserve"> und andere </w:t>
      </w:r>
      <w:r w:rsidRPr="00663934">
        <w:rPr>
          <w:smallCaps/>
        </w:rPr>
        <w:t>Darlehensgeber</w:t>
      </w:r>
      <w:r w:rsidRPr="00663934">
        <w:t xml:space="preserve"> dieselben Rechte und übernehmen </w:t>
      </w:r>
      <w:r w:rsidR="00CD5328">
        <w:t>wechselseitig</w:t>
      </w:r>
      <w:r w:rsidR="004E7B91">
        <w:t xml:space="preserve"> </w:t>
      </w:r>
      <w:r w:rsidRPr="00663934">
        <w:t xml:space="preserve">dieselben Pflichten, die sie erworben und übernommen hätten, wenn der </w:t>
      </w:r>
      <w:r w:rsidRPr="00663934">
        <w:rPr>
          <w:smallCaps/>
        </w:rPr>
        <w:t>Neue Darlehensgeber</w:t>
      </w:r>
      <w:r w:rsidRPr="00663934">
        <w:t xml:space="preserve"> ein </w:t>
      </w:r>
      <w:r w:rsidRPr="00663934">
        <w:rPr>
          <w:smallCaps/>
        </w:rPr>
        <w:t>Ursprünglicher Darlehensgeber</w:t>
      </w:r>
      <w:r w:rsidRPr="00663934">
        <w:t xml:space="preserve"> mit den Rechten und/oder Pflichten, die dieser infolge der Abtretung und Übertragung im Wege der Vertragsübernahme erworben oder übernommen hätte, gewesen wäre, und der </w:t>
      </w:r>
      <w:r w:rsidR="00AC5A00">
        <w:rPr>
          <w:smallCaps/>
        </w:rPr>
        <w:t>Konsortialführer</w:t>
      </w:r>
      <w:r w:rsidRPr="00663934">
        <w:t xml:space="preserve">, der </w:t>
      </w:r>
      <w:r w:rsidRPr="00663934">
        <w:rPr>
          <w:smallCaps/>
        </w:rPr>
        <w:t>Arrangeur</w:t>
      </w:r>
      <w:r w:rsidRPr="00663934">
        <w:t xml:space="preserve"> und der </w:t>
      </w:r>
      <w:r w:rsidRPr="00663934">
        <w:rPr>
          <w:smallCaps/>
        </w:rPr>
        <w:t>Übertragende Darlehensgeber</w:t>
      </w:r>
      <w:r w:rsidRPr="00663934">
        <w:t xml:space="preserve"> </w:t>
      </w:r>
      <w:r w:rsidRPr="00663934" w:rsidR="004E7B91">
        <w:t xml:space="preserve">werden </w:t>
      </w:r>
      <w:r w:rsidRPr="00663934">
        <w:t xml:space="preserve">insoweit jeweils von weiteren gegenseitigen Pflichten aus den </w:t>
      </w:r>
      <w:r w:rsidRPr="00663934">
        <w:rPr>
          <w:smallCaps/>
        </w:rPr>
        <w:t>Finanzierungsdokumenten</w:t>
      </w:r>
      <w:r w:rsidRPr="00663934">
        <w:t xml:space="preserve"> befreit; und</w:t>
      </w:r>
    </w:p>
    <w:p w:rsidR="00B549B8" w:rsidRPr="00663934" w:rsidP="00B549B8">
      <w:pPr>
        <w:pStyle w:val="Heading4"/>
      </w:pPr>
      <w:r w:rsidRPr="00663934">
        <w:t xml:space="preserve">wird der </w:t>
      </w:r>
      <w:r w:rsidRPr="00663934">
        <w:rPr>
          <w:smallCaps/>
        </w:rPr>
        <w:t>Neue Darlehensgeber</w:t>
      </w:r>
      <w:r w:rsidRPr="00663934">
        <w:t xml:space="preserve"> als </w:t>
      </w:r>
      <w:r w:rsidRPr="00663934">
        <w:rPr>
          <w:smallCaps/>
        </w:rPr>
        <w:t>Darlehensgeber</w:t>
      </w:r>
      <w:r w:rsidRPr="00663934">
        <w:t xml:space="preserve"> eine </w:t>
      </w:r>
      <w:r w:rsidRPr="00663934">
        <w:rPr>
          <w:smallCaps/>
        </w:rPr>
        <w:t>Partei</w:t>
      </w:r>
      <w:r w:rsidRPr="00663934">
        <w:t xml:space="preserve"> dieses </w:t>
      </w:r>
      <w:r w:rsidRPr="00663934">
        <w:rPr>
          <w:smallCaps/>
        </w:rPr>
        <w:t>Vertrags</w:t>
      </w:r>
      <w:r w:rsidRPr="00663934">
        <w:t>.</w:t>
      </w:r>
    </w:p>
    <w:p w:rsidR="00B549B8" w:rsidRPr="00663934" w:rsidP="00B549B8">
      <w:pPr>
        <w:pStyle w:val="Heading2"/>
      </w:pPr>
      <w:bookmarkStart w:id="749" w:name="_Ref223884944"/>
      <w:r w:rsidRPr="00663934">
        <w:t xml:space="preserve">Abschrift der </w:t>
      </w:r>
      <w:r w:rsidRPr="00D76211" w:rsidR="00D76211">
        <w:t>Übertragungsvereinbarung</w:t>
      </w:r>
      <w:r w:rsidRPr="00663934">
        <w:t xml:space="preserve"> an die </w:t>
      </w:r>
      <w:r w:rsidRPr="0034295D">
        <w:t>Gesellschaft</w:t>
      </w:r>
      <w:bookmarkEnd w:id="749"/>
    </w:p>
    <w:p w:rsidR="00B549B8" w:rsidRPr="00663934" w:rsidP="00B549B8">
      <w:pPr>
        <w:pStyle w:val="BodyText"/>
      </w:pPr>
      <w:r w:rsidRPr="00663934">
        <w:t xml:space="preserve">Der </w:t>
      </w:r>
      <w:r w:rsidR="00AC5A00">
        <w:rPr>
          <w:smallCaps/>
        </w:rPr>
        <w:t>Konsortialführer</w:t>
      </w:r>
      <w:r w:rsidRPr="00663934" w:rsidR="00AC5A00">
        <w:rPr>
          <w:smallCaps/>
        </w:rPr>
        <w:t xml:space="preserve"> </w:t>
      </w:r>
      <w:r w:rsidRPr="00663934">
        <w:t xml:space="preserve">hat, sobald dies nach Ausfertigung einer </w:t>
      </w:r>
      <w:r w:rsidRPr="00D76211" w:rsidR="00D76211">
        <w:rPr>
          <w:smallCaps/>
        </w:rPr>
        <w:t>Übertragungsvereinbarung</w:t>
      </w:r>
      <w:r w:rsidR="00D76211">
        <w:rPr>
          <w:smallCaps/>
        </w:rPr>
        <w:t xml:space="preserve"> </w:t>
      </w:r>
      <w:r w:rsidRPr="00663934">
        <w:t xml:space="preserve">vernünftigerweise durchführbar ist, der </w:t>
      </w:r>
      <w:r w:rsidRPr="00663934">
        <w:rPr>
          <w:smallCaps/>
        </w:rPr>
        <w:t>Gesellschaft</w:t>
      </w:r>
      <w:r w:rsidRPr="00663934">
        <w:t xml:space="preserve"> eine Abschrift dieser </w:t>
      </w:r>
      <w:r w:rsidRPr="00D76211" w:rsidR="00D76211">
        <w:rPr>
          <w:smallCaps/>
        </w:rPr>
        <w:t>Übertragungsvereinbarung</w:t>
      </w:r>
      <w:r w:rsidR="00D76211">
        <w:rPr>
          <w:smallCaps/>
        </w:rPr>
        <w:t xml:space="preserve"> </w:t>
      </w:r>
      <w:r w:rsidRPr="00663934">
        <w:t xml:space="preserve">zu übermitteln. </w:t>
      </w:r>
    </w:p>
    <w:p w:rsidR="00B549B8" w:rsidRPr="00663934" w:rsidP="00B549B8">
      <w:pPr>
        <w:pStyle w:val="Heading2"/>
      </w:pPr>
      <w:bookmarkStart w:id="750" w:name="_Ref293878463"/>
      <w:r w:rsidRPr="00663934">
        <w:t>[Zusätzliche Hedging-Vertragspartner</w:t>
      </w:r>
      <w:bookmarkEnd w:id="750"/>
    </w:p>
    <w:p w:rsidR="00B549B8" w:rsidRPr="00663934" w:rsidP="00B549B8">
      <w:pPr>
        <w:pStyle w:val="Heading3"/>
      </w:pPr>
      <w:r w:rsidRPr="00663934">
        <w:t xml:space="preserve">Die </w:t>
      </w:r>
      <w:r w:rsidRPr="00663934">
        <w:rPr>
          <w:smallCaps/>
        </w:rPr>
        <w:t>Gesellschaft</w:t>
      </w:r>
      <w:r w:rsidRPr="00663934">
        <w:t xml:space="preserve"> [oder ein </w:t>
      </w:r>
      <w:r w:rsidRPr="00663934">
        <w:rPr>
          <w:smallCaps/>
        </w:rPr>
        <w:t>Darlehensgeber</w:t>
      </w:r>
      <w:r w:rsidRPr="00663934">
        <w:t xml:space="preserve">] kann verlangen, dass [ein </w:t>
      </w:r>
      <w:r w:rsidRPr="00663934">
        <w:rPr>
          <w:smallCaps/>
        </w:rPr>
        <w:t>Darlehensgeber</w:t>
      </w:r>
      <w:r w:rsidRPr="00663934">
        <w:t xml:space="preserve"> oder ein </w:t>
      </w:r>
      <w:r w:rsidRPr="00663934">
        <w:rPr>
          <w:smallCaps/>
        </w:rPr>
        <w:t>Verbundenes Unternehmen</w:t>
      </w:r>
      <w:r w:rsidRPr="00663934">
        <w:t xml:space="preserve"> eines </w:t>
      </w:r>
      <w:r w:rsidRPr="00663934">
        <w:rPr>
          <w:smallCaps/>
        </w:rPr>
        <w:t>Darlehensgebers</w:t>
      </w:r>
      <w:r w:rsidRPr="00663934">
        <w:t>/eine</w:t>
      </w:r>
      <w:r w:rsidR="001E762F">
        <w:t>r</w:t>
      </w:r>
      <w:r w:rsidRPr="00663934">
        <w:t xml:space="preserve"> Person] mit vorheriger Zustimmung [des </w:t>
      </w:r>
      <w:r w:rsidR="00CB324A">
        <w:rPr>
          <w:smallCaps/>
        </w:rPr>
        <w:t>Konsortialführers</w:t>
      </w:r>
      <w:r w:rsidRPr="00663934">
        <w:t xml:space="preserve">/der </w:t>
      </w:r>
      <w:r w:rsidRPr="00663934">
        <w:rPr>
          <w:smallCaps/>
        </w:rPr>
        <w:t>Mehrheitsdarlehensgeber</w:t>
      </w:r>
      <w:r w:rsidRPr="00663934">
        <w:t xml:space="preserve">] und (im Falle </w:t>
      </w:r>
      <w:r w:rsidR="00B8027C">
        <w:t>eines</w:t>
      </w:r>
      <w:r w:rsidRPr="00663934" w:rsidR="00B8027C">
        <w:t xml:space="preserve"> </w:t>
      </w:r>
      <w:r w:rsidR="00B8027C">
        <w:t>Verlangens</w:t>
      </w:r>
      <w:r w:rsidRPr="00663934" w:rsidR="00B8027C">
        <w:t xml:space="preserve"> </w:t>
      </w:r>
      <w:r w:rsidR="00C26910">
        <w:t>des</w:t>
      </w:r>
      <w:r w:rsidRPr="00663934">
        <w:t xml:space="preserve"> </w:t>
      </w:r>
      <w:r w:rsidRPr="00663934">
        <w:rPr>
          <w:smallCaps/>
        </w:rPr>
        <w:t>Darlehensgeber</w:t>
      </w:r>
      <w:r w:rsidR="00C26910">
        <w:rPr>
          <w:smallCaps/>
        </w:rPr>
        <w:t>s</w:t>
      </w:r>
      <w:r w:rsidRPr="00663934">
        <w:t xml:space="preserve">) der </w:t>
      </w:r>
      <w:r w:rsidRPr="00663934">
        <w:rPr>
          <w:smallCaps/>
        </w:rPr>
        <w:t>Gesellschaft</w:t>
      </w:r>
      <w:r w:rsidRPr="00663934">
        <w:t xml:space="preserve"> durch Übermittlung einer ordnungsgemäß ausgefertigten </w:t>
      </w:r>
      <w:r w:rsidRPr="008E2A95">
        <w:rPr>
          <w:smallCaps/>
        </w:rPr>
        <w:t>Hedging-Vertragspartner-Beitrittsvereinbarung</w:t>
      </w:r>
      <w:r w:rsidRPr="00663934">
        <w:t xml:space="preserve"> an den </w:t>
      </w:r>
      <w:r w:rsidR="0049149F">
        <w:rPr>
          <w:smallCaps/>
        </w:rPr>
        <w:t>Konsortialführer</w:t>
      </w:r>
      <w:r w:rsidRPr="00663934" w:rsidR="0049149F">
        <w:rPr>
          <w:smallCaps/>
        </w:rPr>
        <w:t xml:space="preserve"> </w:t>
      </w:r>
      <w:r w:rsidRPr="00663934">
        <w:t xml:space="preserve">ein </w:t>
      </w:r>
      <w:r w:rsidRPr="00663934">
        <w:rPr>
          <w:smallCaps/>
        </w:rPr>
        <w:t>Zusätzlicher Hedging-Vertragspartner</w:t>
      </w:r>
      <w:r w:rsidRPr="00663934">
        <w:t xml:space="preserve"> wird.</w:t>
      </w:r>
    </w:p>
    <w:p w:rsidR="00B549B8" w:rsidRPr="00663934" w:rsidP="00B549B8">
      <w:pPr>
        <w:pStyle w:val="Heading3"/>
      </w:pPr>
      <w:r>
        <w:t>[</w:t>
      </w:r>
      <w:r w:rsidRPr="00663934">
        <w:t xml:space="preserve">Der betreffende </w:t>
      </w:r>
      <w:r w:rsidRPr="00663934">
        <w:rPr>
          <w:smallCaps/>
        </w:rPr>
        <w:t>Darlehensgeber</w:t>
      </w:r>
      <w:r w:rsidRPr="00663934">
        <w:t xml:space="preserve"> oder das betreffende </w:t>
      </w:r>
      <w:r w:rsidRPr="00663934">
        <w:rPr>
          <w:smallCaps/>
        </w:rPr>
        <w:t>Verbundene Unternehmen</w:t>
      </w:r>
      <w:r w:rsidRPr="00663934">
        <w:t xml:space="preserve">/Die betreffende Person] wird </w:t>
      </w:r>
      <w:r w:rsidRPr="00663934">
        <w:t xml:space="preserve">mit Ausfertigung der jeweiligen </w:t>
      </w:r>
      <w:r w:rsidRPr="00663934">
        <w:rPr>
          <w:smallCaps/>
        </w:rPr>
        <w:t>Hedging-Vertragspartner-Beitrittsvereinbarung</w:t>
      </w:r>
      <w:r w:rsidRPr="00663934">
        <w:t xml:space="preserve"> durch den </w:t>
      </w:r>
      <w:r w:rsidR="0049149F">
        <w:rPr>
          <w:smallCaps/>
        </w:rPr>
        <w:t>Konsortialführer</w:t>
      </w:r>
      <w:r w:rsidRPr="00663934" w:rsidR="0049149F">
        <w:rPr>
          <w:smallCaps/>
        </w:rPr>
        <w:t xml:space="preserve"> </w:t>
      </w:r>
      <w:r w:rsidRPr="00663934">
        <w:t xml:space="preserve">ein </w:t>
      </w:r>
      <w:r w:rsidRPr="00663934">
        <w:rPr>
          <w:smallCaps/>
        </w:rPr>
        <w:t>Zusätzlicher Hedging-Vertragspartner</w:t>
      </w:r>
      <w:r w:rsidRPr="00663934">
        <w:t>.]</w:t>
      </w:r>
      <w:r>
        <w:rPr>
          <w:rStyle w:val="FootnoteReference"/>
        </w:rPr>
        <w:footnoteReference w:id="189"/>
      </w:r>
    </w:p>
    <w:p w:rsidR="00B549B8" w:rsidRPr="00663934" w:rsidP="00B549B8">
      <w:pPr>
        <w:pStyle w:val="Heading2"/>
      </w:pPr>
      <w:bookmarkStart w:id="751" w:name="_Ref223885988"/>
      <w:r w:rsidRPr="00663934">
        <w:t>[Sicherheiten an Rechten der Darlehensgeber</w:t>
      </w:r>
      <w:bookmarkEnd w:id="751"/>
    </w:p>
    <w:p w:rsidR="00B549B8" w:rsidRPr="00663934" w:rsidP="00B549B8">
      <w:pPr>
        <w:pStyle w:val="Heading3"/>
      </w:pPr>
      <w:bookmarkStart w:id="752" w:name="_Ref402337356"/>
      <w:r w:rsidRPr="00663934">
        <w:t xml:space="preserve">Neben den anderen Rechten, die </w:t>
      </w:r>
      <w:r w:rsidRPr="00663934">
        <w:rPr>
          <w:smallCaps/>
        </w:rPr>
        <w:t>Darlehensgebern</w:t>
      </w:r>
      <w:r w:rsidRPr="00663934">
        <w:t xml:space="preserve"> gemäß dieser Klausel</w:t>
      </w:r>
      <w:r w:rsidR="00E45775">
        <w:t> </w:t>
      </w:r>
      <w:r w:rsidR="00E45775">
        <w:fldChar w:fldCharType="begin"/>
      </w:r>
      <w:r w:rsidR="00E45775">
        <w:instrText xml:space="preserve"> REF _Ref427673513 \r \h </w:instrText>
      </w:r>
      <w:r w:rsidR="00E45775">
        <w:fldChar w:fldCharType="separate"/>
      </w:r>
      <w:r w:rsidR="00606D97">
        <w:t>25</w:t>
      </w:r>
      <w:r w:rsidR="00E45775">
        <w:fldChar w:fldCharType="end"/>
      </w:r>
      <w:r w:rsidRPr="00663934">
        <w:t xml:space="preserve"> zustehen, darf jeder </w:t>
      </w:r>
      <w:r w:rsidRPr="00663934">
        <w:rPr>
          <w:smallCaps/>
        </w:rPr>
        <w:t>Darlehensgeber</w:t>
      </w:r>
      <w:r w:rsidRPr="00663934">
        <w:t xml:space="preserve"> alle oder einen Teil seiner Rechte aus einem </w:t>
      </w:r>
      <w:r w:rsidRPr="00663934">
        <w:rPr>
          <w:smallCaps/>
        </w:rPr>
        <w:t>Finanzierungsdokument</w:t>
      </w:r>
      <w:r w:rsidRPr="00663934">
        <w:t xml:space="preserve"> zur Absicherung von Verpflichtungen dieses </w:t>
      </w:r>
      <w:r w:rsidRPr="00663934">
        <w:rPr>
          <w:smallCaps/>
        </w:rPr>
        <w:t>Darlehensgebers</w:t>
      </w:r>
      <w:r w:rsidRPr="00663934">
        <w:t xml:space="preserve"> jederzeit abtreten, belasten, verpfänden oder eine </w:t>
      </w:r>
      <w:r w:rsidRPr="00663934">
        <w:rPr>
          <w:smallCaps/>
        </w:rPr>
        <w:t>Sicherheit</w:t>
      </w:r>
      <w:r w:rsidRPr="00663934">
        <w:t xml:space="preserve"> daran bestellen (gleich ob im Wege einer</w:t>
      </w:r>
      <w:r w:rsidR="00AC70FE">
        <w:t xml:space="preserve"> </w:t>
      </w:r>
      <w:r w:rsidR="00083E67">
        <w:t>S</w:t>
      </w:r>
      <w:r w:rsidR="00AC70FE">
        <w:t>ic</w:t>
      </w:r>
      <w:r w:rsidR="00083E67">
        <w:t>herheit</w:t>
      </w:r>
      <w:r w:rsidRPr="00663934" w:rsidR="00083E67">
        <w:t xml:space="preserve"> </w:t>
      </w:r>
      <w:r w:rsidRPr="00663934">
        <w:t xml:space="preserve">oder in anderer Weise), ohne dass er dazu Rücksprache mit einem </w:t>
      </w:r>
      <w:r w:rsidRPr="00663934">
        <w:rPr>
          <w:smallCaps/>
        </w:rPr>
        <w:t>Verpflichteten</w:t>
      </w:r>
      <w:r w:rsidRPr="00663934">
        <w:t xml:space="preserve"> halten oder dessen Zustimmung einholen muss. Dazu gehören unter anderem:</w:t>
      </w:r>
      <w:bookmarkEnd w:id="752"/>
    </w:p>
    <w:p w:rsidR="00B549B8" w:rsidRPr="00663934" w:rsidP="00B549B8">
      <w:pPr>
        <w:pStyle w:val="Heading4"/>
      </w:pPr>
      <w:bookmarkStart w:id="753" w:name="_Ref402337383"/>
      <w:r w:rsidRPr="00663934">
        <w:t xml:space="preserve">Abtretungen, Belastungen, Verpfändungen oder andere </w:t>
      </w:r>
      <w:r w:rsidRPr="00663934">
        <w:rPr>
          <w:smallCaps/>
        </w:rPr>
        <w:t>Sicherheiten</w:t>
      </w:r>
      <w:r w:rsidRPr="00663934">
        <w:t xml:space="preserve"> zur Absicherung von Verpflichtungen gegenüber einer Notenbank oder Zentralbank (zur Klarstellung: einschließlich der Europäischen Zentralbank), einschließlich einer Abtretung von Rechten an eine Zweckgesellschaft, an deren begebenen Wertpapieren eine </w:t>
      </w:r>
      <w:r w:rsidRPr="00663934">
        <w:rPr>
          <w:smallCaps/>
        </w:rPr>
        <w:t>Sicherheit</w:t>
      </w:r>
      <w:r w:rsidRPr="00663934">
        <w:t xml:space="preserve"> zugunsten einer Notenbank oder Zentralbank (zur Klarstellung: einschließlich der Europäischen Zentralbank) gestellt werden soll; und</w:t>
      </w:r>
      <w:bookmarkEnd w:id="753"/>
    </w:p>
    <w:p w:rsidR="00B549B8" w:rsidRPr="00663934" w:rsidP="00B549B8">
      <w:pPr>
        <w:pStyle w:val="Heading4"/>
      </w:pPr>
      <w:r w:rsidRPr="00663934">
        <w:t xml:space="preserve">im Falle eines </w:t>
      </w:r>
      <w:r w:rsidRPr="00663934">
        <w:rPr>
          <w:smallCaps/>
        </w:rPr>
        <w:t>Darlehensgebers</w:t>
      </w:r>
      <w:r w:rsidRPr="00663934">
        <w:t xml:space="preserve">, bei dem es sich um einen Fonds handelt, Abtretungen, Belastungen, Verpfändungen oder andere </w:t>
      </w:r>
      <w:r w:rsidRPr="00663934">
        <w:rPr>
          <w:smallCaps/>
        </w:rPr>
        <w:t>Sicherheiten</w:t>
      </w:r>
      <w:r w:rsidR="009E2A5E">
        <w:t xml:space="preserve"> an</w:t>
      </w:r>
      <w:r w:rsidRPr="00663934">
        <w:t xml:space="preserve"> Inhaber (oder </w:t>
      </w:r>
      <w:r w:rsidRPr="00663934" w:rsidR="0092117D">
        <w:t>eine</w:t>
      </w:r>
      <w:r w:rsidR="0092117D">
        <w:t>n</w:t>
      </w:r>
      <w:r w:rsidRPr="00663934" w:rsidR="0092117D">
        <w:t xml:space="preserve"> </w:t>
      </w:r>
      <w:r w:rsidRPr="00663934">
        <w:t>Treuhänder oder Repräsentanten der Inhaber) von Verbindlichkeiten oder Wertpapieren</w:t>
      </w:r>
      <w:r w:rsidR="009E2A5E">
        <w:t>, die</w:t>
      </w:r>
      <w:r w:rsidRPr="00663934">
        <w:t xml:space="preserve"> von diesem </w:t>
      </w:r>
      <w:r w:rsidRPr="00663934">
        <w:rPr>
          <w:smallCaps/>
        </w:rPr>
        <w:t>Darlehensgeber</w:t>
      </w:r>
      <w:r w:rsidRPr="00663934">
        <w:t xml:space="preserve"> </w:t>
      </w:r>
      <w:r w:rsidR="009E2A5E">
        <w:t xml:space="preserve">geschuldet </w:t>
      </w:r>
      <w:r w:rsidR="0092117D">
        <w:t>werden</w:t>
      </w:r>
      <w:r w:rsidR="009E2A5E">
        <w:t xml:space="preserve"> bzw. begeben wurden, </w:t>
      </w:r>
      <w:r w:rsidRPr="00663934">
        <w:t xml:space="preserve">als Sicherheit für diese </w:t>
      </w:r>
      <w:r w:rsidR="009E2A5E">
        <w:t>Verbindlichkeiten</w:t>
      </w:r>
      <w:r w:rsidRPr="00663934" w:rsidR="009E2A5E">
        <w:t xml:space="preserve"> </w:t>
      </w:r>
      <w:r w:rsidRPr="00663934">
        <w:t>oder Wertpapiere,</w:t>
      </w:r>
    </w:p>
    <w:p w:rsidR="00B549B8" w:rsidRPr="00663934" w:rsidP="00E27B8C">
      <w:pPr>
        <w:pStyle w:val="BodyText1"/>
      </w:pPr>
      <w:r w:rsidRPr="00663934">
        <w:t xml:space="preserve">mit der Maßgabe, dass durch eine derartige Abtretung, Belastung, Verpfändung oder </w:t>
      </w:r>
      <w:r w:rsidRPr="00663934">
        <w:rPr>
          <w:smallCaps/>
        </w:rPr>
        <w:t>Sicherheit</w:t>
      </w:r>
      <w:r w:rsidRPr="00663934">
        <w:t>:</w:t>
      </w:r>
    </w:p>
    <w:p w:rsidR="00B549B8" w:rsidRPr="00663934" w:rsidP="00B549B8">
      <w:pPr>
        <w:pStyle w:val="Heading5"/>
      </w:pPr>
      <w:r w:rsidRPr="00663934">
        <w:t xml:space="preserve">ein </w:t>
      </w:r>
      <w:r w:rsidRPr="00663934">
        <w:rPr>
          <w:smallCaps/>
        </w:rPr>
        <w:t>Darlehensgeber</w:t>
      </w:r>
      <w:r w:rsidRPr="00663934">
        <w:t xml:space="preserve"> nicht von seinen Verpflichtungen aus den </w:t>
      </w:r>
      <w:r w:rsidRPr="00663934">
        <w:rPr>
          <w:smallCaps/>
        </w:rPr>
        <w:t>Finanzierungsdokumenten</w:t>
      </w:r>
      <w:r w:rsidRPr="00663934">
        <w:t xml:space="preserve"> befreit oder der Begünstigte der jeweiligen Abtretung, Belastung, Verpfändung oder </w:t>
      </w:r>
      <w:r w:rsidRPr="00663934">
        <w:rPr>
          <w:smallCaps/>
        </w:rPr>
        <w:t>Sicherheit</w:t>
      </w:r>
      <w:r w:rsidRPr="00663934">
        <w:t xml:space="preserve"> nicht den </w:t>
      </w:r>
      <w:r w:rsidRPr="00663934">
        <w:rPr>
          <w:smallCaps/>
        </w:rPr>
        <w:t>Darlehensgeber</w:t>
      </w:r>
      <w:r w:rsidRPr="00663934">
        <w:t xml:space="preserve"> als Partei eines der </w:t>
      </w:r>
      <w:r w:rsidRPr="00663934">
        <w:rPr>
          <w:smallCaps/>
        </w:rPr>
        <w:t>Finanzierungsdokumente</w:t>
      </w:r>
      <w:r w:rsidRPr="00663934">
        <w:t xml:space="preserve"> ersetzt; oder</w:t>
      </w:r>
    </w:p>
    <w:p w:rsidR="00B549B8" w:rsidRPr="00663934" w:rsidP="00B549B8">
      <w:pPr>
        <w:pStyle w:val="Heading5"/>
      </w:pPr>
      <w:r w:rsidRPr="00663934">
        <w:t xml:space="preserve">von einem </w:t>
      </w:r>
      <w:r w:rsidRPr="00663934">
        <w:rPr>
          <w:smallCaps/>
        </w:rPr>
        <w:t>Verpflichteten</w:t>
      </w:r>
      <w:r w:rsidRPr="00663934">
        <w:t xml:space="preserve"> keine weiteren oder höheren Zahlungen zu leisten oder einer Person umfangreichere Rechte zu gewähren sind als diejenigen, die an den betreffenden </w:t>
      </w:r>
      <w:r w:rsidRPr="00663934">
        <w:rPr>
          <w:smallCaps/>
        </w:rPr>
        <w:t>Darlehensgeber</w:t>
      </w:r>
      <w:r w:rsidRPr="00663934">
        <w:t xml:space="preserve"> im Rahmen der </w:t>
      </w:r>
      <w:r w:rsidRPr="00663934">
        <w:rPr>
          <w:smallCaps/>
        </w:rPr>
        <w:t>Finanzierungsdokumente</w:t>
      </w:r>
      <w:r w:rsidRPr="00663934">
        <w:t xml:space="preserve"> zu leisten bzw. diesem zu gewähren sind.]</w:t>
      </w:r>
    </w:p>
    <w:p w:rsidR="00B549B8" w:rsidRPr="00663934" w:rsidP="00B549B8">
      <w:pPr>
        <w:pStyle w:val="Heading3"/>
      </w:pPr>
      <w:bookmarkStart w:id="754" w:name="_Ref414952990"/>
      <w:r w:rsidRPr="00663934">
        <w:t xml:space="preserve">Die in einem </w:t>
      </w:r>
      <w:r w:rsidRPr="00663934">
        <w:rPr>
          <w:smallCaps/>
        </w:rPr>
        <w:t>Finanzierungsdokument</w:t>
      </w:r>
      <w:r w:rsidRPr="00663934">
        <w:t xml:space="preserve"> aufgeführten Beschränkungen hinsichtlich Abtretungen und Übertragungen durch einen </w:t>
      </w:r>
      <w:r w:rsidRPr="00663934">
        <w:rPr>
          <w:smallCaps/>
        </w:rPr>
        <w:t>Darlehensgeber</w:t>
      </w:r>
      <w:r w:rsidRPr="00663934">
        <w:t>, insbesondere die Beschränkungen in Klausel</w:t>
      </w:r>
      <w:r w:rsidR="00635F10">
        <w:t> </w:t>
      </w:r>
      <w:r w:rsidR="001B6C22">
        <w:fldChar w:fldCharType="begin"/>
      </w:r>
      <w:r w:rsidR="001B6C22">
        <w:instrText xml:space="preserve"> REF _Ref402281396 \r \h </w:instrText>
      </w:r>
      <w:r w:rsidR="001B6C22">
        <w:fldChar w:fldCharType="separate"/>
      </w:r>
      <w:r w:rsidR="00606D97">
        <w:t>25.1</w:t>
      </w:r>
      <w:r w:rsidR="001B6C22">
        <w:fldChar w:fldCharType="end"/>
      </w:r>
      <w:r w:rsidRPr="00663934">
        <w:t xml:space="preserve"> (</w:t>
      </w:r>
      <w:r w:rsidRPr="001B6C22" w:rsidR="001B6C22">
        <w:rPr>
          <w:i/>
        </w:rPr>
        <w:fldChar w:fldCharType="begin"/>
      </w:r>
      <w:r w:rsidRPr="001B6C22" w:rsidR="001B6C22">
        <w:rPr>
          <w:i/>
        </w:rPr>
        <w:instrText xml:space="preserve"> REF _Ref402281396 \h </w:instrText>
      </w:r>
      <w:r w:rsidR="001B6C22">
        <w:rPr>
          <w:i/>
        </w:rPr>
        <w:instrText xml:space="preserve"> \* MERGEFORMAT </w:instrText>
      </w:r>
      <w:r w:rsidRPr="001B6C22" w:rsidR="001B6C22">
        <w:rPr>
          <w:i/>
        </w:rPr>
        <w:fldChar w:fldCharType="separate"/>
      </w:r>
      <w:r w:rsidRPr="00606D97" w:rsidR="00606D97">
        <w:rPr>
          <w:i/>
        </w:rPr>
        <w:t>Abtretungen und Übertragungen durch die Darlehensgeber</w:t>
      </w:r>
      <w:r w:rsidRPr="001B6C22" w:rsidR="001B6C22">
        <w:rPr>
          <w:i/>
        </w:rPr>
        <w:fldChar w:fldCharType="end"/>
      </w:r>
      <w:r w:rsidRPr="00663934">
        <w:t>), Klausel</w:t>
      </w:r>
      <w:r w:rsidR="00635F10">
        <w:t> </w:t>
      </w:r>
      <w:r w:rsidR="001B6C22">
        <w:fldChar w:fldCharType="begin"/>
      </w:r>
      <w:r w:rsidR="001B6C22">
        <w:instrText xml:space="preserve"> REF _Ref402281480 \r \h </w:instrText>
      </w:r>
      <w:r w:rsidR="001B6C22">
        <w:fldChar w:fldCharType="separate"/>
      </w:r>
      <w:r w:rsidR="00606D97">
        <w:t>25.2</w:t>
      </w:r>
      <w:r w:rsidR="001B6C22">
        <w:fldChar w:fldCharType="end"/>
      </w:r>
      <w:r w:rsidRPr="00663934">
        <w:t xml:space="preserve"> (</w:t>
      </w:r>
      <w:r w:rsidRPr="001B6C22" w:rsidR="001B6C22">
        <w:rPr>
          <w:i/>
        </w:rPr>
        <w:fldChar w:fldCharType="begin"/>
      </w:r>
      <w:r w:rsidRPr="001B6C22" w:rsidR="001B6C22">
        <w:rPr>
          <w:i/>
        </w:rPr>
        <w:instrText xml:space="preserve"> REF _Ref402281480 \h </w:instrText>
      </w:r>
      <w:r w:rsidR="001B6C22">
        <w:rPr>
          <w:i/>
        </w:rPr>
        <w:instrText xml:space="preserve"> \* MERGEFORMAT </w:instrText>
      </w:r>
      <w:r w:rsidRPr="001B6C22" w:rsidR="001B6C22">
        <w:rPr>
          <w:i/>
        </w:rPr>
        <w:fldChar w:fldCharType="separate"/>
      </w:r>
      <w:r w:rsidRPr="00606D97" w:rsidR="00606D97">
        <w:rPr>
          <w:i/>
        </w:rPr>
        <w:t>Bedingungen für eine Abtretung oder eine Abtretung und Übertragung im Wege der Vertragsübernahme</w:t>
      </w:r>
      <w:r w:rsidRPr="001B6C22" w:rsidR="001B6C22">
        <w:rPr>
          <w:i/>
        </w:rPr>
        <w:fldChar w:fldCharType="end"/>
      </w:r>
      <w:r w:rsidRPr="00663934">
        <w:t>) und Klausel</w:t>
      </w:r>
      <w:r w:rsidR="00635F10">
        <w:t> </w:t>
      </w:r>
      <w:r w:rsidR="001B6C22">
        <w:fldChar w:fldCharType="begin"/>
      </w:r>
      <w:r w:rsidR="001B6C22">
        <w:instrText xml:space="preserve"> REF _Ref402281786 \r \h </w:instrText>
      </w:r>
      <w:r w:rsidR="001B6C22">
        <w:fldChar w:fldCharType="separate"/>
      </w:r>
      <w:r w:rsidR="00606D97">
        <w:t>25.3</w:t>
      </w:r>
      <w:r w:rsidR="001B6C22">
        <w:fldChar w:fldCharType="end"/>
      </w:r>
      <w:r w:rsidRPr="00663934">
        <w:t xml:space="preserve"> (</w:t>
      </w:r>
      <w:r w:rsidRPr="001B6C22" w:rsidR="001B6C22">
        <w:rPr>
          <w:i/>
        </w:rPr>
        <w:fldChar w:fldCharType="begin"/>
      </w:r>
      <w:r w:rsidRPr="001B6C22" w:rsidR="001B6C22">
        <w:rPr>
          <w:i/>
        </w:rPr>
        <w:instrText xml:space="preserve"> REF _Ref402281786 \h </w:instrText>
      </w:r>
      <w:r w:rsidR="001B6C22">
        <w:rPr>
          <w:i/>
        </w:rPr>
        <w:instrText xml:space="preserve"> \* MERGEFORMAT </w:instrText>
      </w:r>
      <w:r w:rsidRPr="001B6C22" w:rsidR="001B6C22">
        <w:rPr>
          <w:i/>
        </w:rPr>
        <w:fldChar w:fldCharType="separate"/>
      </w:r>
      <w:r w:rsidRPr="00606D97" w:rsidR="00606D97">
        <w:rPr>
          <w:i/>
        </w:rPr>
        <w:t>Entgelt bei Abtretung oder Abtretung und Übertragung im Wege der Vertragsübernahme</w:t>
      </w:r>
      <w:r w:rsidRPr="001B6C22" w:rsidR="001B6C22">
        <w:rPr>
          <w:i/>
        </w:rPr>
        <w:fldChar w:fldCharType="end"/>
      </w:r>
      <w:r w:rsidRPr="00663934">
        <w:t>) sowie die Bestimmungen in Klausel</w:t>
      </w:r>
      <w:r w:rsidR="00635F10">
        <w:t> </w:t>
      </w:r>
      <w:r w:rsidR="001B6C22">
        <w:fldChar w:fldCharType="begin"/>
      </w:r>
      <w:r w:rsidR="001B6C22">
        <w:instrText xml:space="preserve"> REF _Ref414959307 \r \h </w:instrText>
      </w:r>
      <w:r w:rsidR="001B6C22">
        <w:fldChar w:fldCharType="separate"/>
      </w:r>
      <w:r w:rsidR="00606D97">
        <w:t>39</w:t>
      </w:r>
      <w:r w:rsidR="001B6C22">
        <w:fldChar w:fldCharType="end"/>
      </w:r>
      <w:r w:rsidRPr="00663934">
        <w:t xml:space="preserve"> (</w:t>
      </w:r>
      <w:r w:rsidRPr="0077740F" w:rsidR="001B6C22">
        <w:rPr>
          <w:i/>
        </w:rPr>
        <w:fldChar w:fldCharType="begin"/>
      </w:r>
      <w:r w:rsidRPr="0077740F" w:rsidR="001B6C22">
        <w:rPr>
          <w:i/>
        </w:rPr>
        <w:instrText xml:space="preserve"> REF _Ref414959307 \h  \* MERGEFORMAT </w:instrText>
      </w:r>
      <w:r w:rsidRPr="0077740F" w:rsidR="001B6C22">
        <w:rPr>
          <w:i/>
        </w:rPr>
        <w:fldChar w:fldCharType="separate"/>
      </w:r>
      <w:r w:rsidRPr="00606D97" w:rsidR="00606D97">
        <w:rPr>
          <w:i/>
        </w:rPr>
        <w:t>Vertrauliche Informationen</w:t>
      </w:r>
      <w:r w:rsidRPr="0077740F" w:rsidR="001B6C22">
        <w:rPr>
          <w:i/>
        </w:rPr>
        <w:fldChar w:fldCharType="end"/>
      </w:r>
      <w:r w:rsidRPr="00663934">
        <w:t xml:space="preserve">), gelten nicht für die Bestellung von </w:t>
      </w:r>
      <w:r w:rsidRPr="00663934">
        <w:rPr>
          <w:smallCaps/>
        </w:rPr>
        <w:t>Sicherheiten</w:t>
      </w:r>
      <w:r w:rsidRPr="00663934">
        <w:t xml:space="preserve"> gemäß vorstehendem Absatz</w:t>
      </w:r>
      <w:r w:rsidR="00635F10">
        <w:t> </w:t>
      </w:r>
      <w:r w:rsidR="00864F43">
        <w:fldChar w:fldCharType="begin"/>
      </w:r>
      <w:r w:rsidR="00864F43">
        <w:instrText xml:space="preserve"> REF _Ref402337356 \n \h </w:instrText>
      </w:r>
      <w:r w:rsidR="00864F43">
        <w:fldChar w:fldCharType="separate"/>
      </w:r>
      <w:r w:rsidR="00606D97">
        <w:t>(a)</w:t>
      </w:r>
      <w:r w:rsidR="00864F43">
        <w:fldChar w:fldCharType="end"/>
      </w:r>
      <w:r w:rsidR="00864F43">
        <w:fldChar w:fldCharType="begin"/>
      </w:r>
      <w:r w:rsidR="00864F43">
        <w:instrText xml:space="preserve"> REF _Ref402337383 \n \h </w:instrText>
      </w:r>
      <w:r w:rsidR="00864F43">
        <w:fldChar w:fldCharType="separate"/>
      </w:r>
      <w:r w:rsidR="00606D97">
        <w:t>(i)</w:t>
      </w:r>
      <w:r w:rsidR="00864F43">
        <w:fldChar w:fldCharType="end"/>
      </w:r>
      <w:r w:rsidRPr="00663934">
        <w:t>.</w:t>
      </w:r>
      <w:bookmarkEnd w:id="754"/>
    </w:p>
    <w:p w:rsidR="00B549B8" w:rsidRPr="00663934" w:rsidP="00B549B8">
      <w:pPr>
        <w:pStyle w:val="Heading3"/>
      </w:pPr>
      <w:r w:rsidRPr="00663934">
        <w:t>Die Beschränkungen und Bestimmungen in vorstehendem Absatz</w:t>
      </w:r>
      <w:r w:rsidR="004D6336">
        <w:t> </w:t>
      </w:r>
      <w:r w:rsidR="004D6336">
        <w:fldChar w:fldCharType="begin"/>
      </w:r>
      <w:r w:rsidR="004D6336">
        <w:instrText xml:space="preserve"> REF _Ref414952990 \n \h </w:instrText>
      </w:r>
      <w:r w:rsidR="004D6336">
        <w:fldChar w:fldCharType="separate"/>
      </w:r>
      <w:r w:rsidR="00606D97">
        <w:t>(b)</w:t>
      </w:r>
      <w:r w:rsidR="004D6336">
        <w:fldChar w:fldCharType="end"/>
      </w:r>
      <w:r w:rsidRPr="00663934">
        <w:t xml:space="preserve"> gelten ferner nicht für eine Abtretung oder Übertragung von Rechten aus den </w:t>
      </w:r>
      <w:r w:rsidRPr="00663934">
        <w:rPr>
          <w:smallCaps/>
        </w:rPr>
        <w:t>Finanzierungsdokumenten</w:t>
      </w:r>
      <w:r w:rsidRPr="00663934">
        <w:t>, die von einer Notenbank oder Zentralbank (zur Klarstellung: einschließlich der Europäischen Zentralbank) an einen Dritten im Zusammenhang mit der Verwertung von gemäß vorstehendem Absatz</w:t>
      </w:r>
      <w:r w:rsidR="004D6336">
        <w:t> </w:t>
      </w:r>
      <w:r w:rsidR="004D6336">
        <w:fldChar w:fldCharType="begin"/>
      </w:r>
      <w:r w:rsidR="004D6336">
        <w:instrText xml:space="preserve"> REF _Ref402337356 \n \h </w:instrText>
      </w:r>
      <w:r w:rsidR="004D6336">
        <w:fldChar w:fldCharType="separate"/>
      </w:r>
      <w:r w:rsidR="00606D97">
        <w:t>(a)</w:t>
      </w:r>
      <w:r w:rsidR="004D6336">
        <w:fldChar w:fldCharType="end"/>
      </w:r>
      <w:r w:rsidR="004D6336">
        <w:fldChar w:fldCharType="begin"/>
      </w:r>
      <w:r w:rsidR="004D6336">
        <w:instrText xml:space="preserve"> REF _Ref402337383 \n \h </w:instrText>
      </w:r>
      <w:r w:rsidR="004D6336">
        <w:fldChar w:fldCharType="separate"/>
      </w:r>
      <w:r w:rsidR="00606D97">
        <w:t>(i)</w:t>
      </w:r>
      <w:r w:rsidR="004D6336">
        <w:fldChar w:fldCharType="end"/>
      </w:r>
      <w:r w:rsidRPr="00663934">
        <w:t xml:space="preserve"> bestellten </w:t>
      </w:r>
      <w:r w:rsidRPr="00663934">
        <w:rPr>
          <w:smallCaps/>
        </w:rPr>
        <w:t>Sicherheiten</w:t>
      </w:r>
      <w:r w:rsidRPr="00663934">
        <w:t xml:space="preserve"> vorgenommen werden.</w:t>
      </w:r>
    </w:p>
    <w:p w:rsidR="00B549B8" w:rsidRPr="00663934" w:rsidP="00B549B8">
      <w:pPr>
        <w:pStyle w:val="Heading3"/>
      </w:pPr>
      <w:r w:rsidRPr="00663934">
        <w:t xml:space="preserve">Ein </w:t>
      </w:r>
      <w:r w:rsidRPr="00663934">
        <w:rPr>
          <w:smallCaps/>
        </w:rPr>
        <w:t>Darlehensgeber</w:t>
      </w:r>
      <w:r w:rsidRPr="00663934">
        <w:t xml:space="preserve"> darf </w:t>
      </w:r>
      <w:r w:rsidRPr="00663934">
        <w:rPr>
          <w:smallCaps/>
        </w:rPr>
        <w:t>Vertrauliche Informationen</w:t>
      </w:r>
      <w:r w:rsidRPr="00663934">
        <w:t xml:space="preserve">, die der betreffende </w:t>
      </w:r>
      <w:r w:rsidRPr="00663934">
        <w:rPr>
          <w:smallCaps/>
        </w:rPr>
        <w:t>Darlehensgeber</w:t>
      </w:r>
      <w:r w:rsidRPr="00663934">
        <w:t xml:space="preserve"> für angemessen erachtet, gegenüber einer Notenbank oder Zentralbank (zur Klarstellung: einschließlich der Europäischen Zentralbank)</w:t>
      </w:r>
      <w:r w:rsidRPr="00663934" w:rsidR="00BC29F7">
        <w:t xml:space="preserve">, für (oder über) die er eine </w:t>
      </w:r>
      <w:r w:rsidRPr="00663934" w:rsidR="00BC29F7">
        <w:rPr>
          <w:smallCaps/>
        </w:rPr>
        <w:t>Sicherheit</w:t>
      </w:r>
      <w:r w:rsidRPr="00663934" w:rsidR="00BC29F7">
        <w:t xml:space="preserve"> gemäß vorstehendem Absatz</w:t>
      </w:r>
      <w:r w:rsidR="00BC29F7">
        <w:t> </w:t>
      </w:r>
      <w:r w:rsidR="00BC29F7">
        <w:fldChar w:fldCharType="begin"/>
      </w:r>
      <w:r w:rsidR="00BC29F7">
        <w:instrText xml:space="preserve"> REF _Ref402337356 \n \h </w:instrText>
      </w:r>
      <w:r w:rsidR="00BC29F7">
        <w:fldChar w:fldCharType="separate"/>
      </w:r>
      <w:r w:rsidR="00606D97">
        <w:t>(a)</w:t>
      </w:r>
      <w:r w:rsidR="00BC29F7">
        <w:fldChar w:fldCharType="end"/>
      </w:r>
      <w:r w:rsidR="00BC29F7">
        <w:fldChar w:fldCharType="begin"/>
      </w:r>
      <w:r w:rsidR="00BC29F7">
        <w:instrText xml:space="preserve"> REF _Ref402337383 \n \h </w:instrText>
      </w:r>
      <w:r w:rsidR="00BC29F7">
        <w:fldChar w:fldCharType="separate"/>
      </w:r>
      <w:r w:rsidR="00606D97">
        <w:t>(i)</w:t>
      </w:r>
      <w:r w:rsidR="00BC29F7">
        <w:fldChar w:fldCharType="end"/>
      </w:r>
      <w:r w:rsidRPr="00663934" w:rsidR="00BC29F7">
        <w:t xml:space="preserve"> stellt</w:t>
      </w:r>
      <w:r w:rsidR="00BC29F7">
        <w:t>,</w:t>
      </w:r>
      <w:r w:rsidRPr="00663934">
        <w:t xml:space="preserve"> offenlegen und eine Notenbank oder Zentralbank (zur Klarstellung: einschließlich der Europäischen Zentralbank) darf diese </w:t>
      </w:r>
      <w:r w:rsidRPr="00663934">
        <w:rPr>
          <w:smallCaps/>
        </w:rPr>
        <w:t>Vertraulichen Informationen</w:t>
      </w:r>
      <w:r w:rsidRPr="00663934">
        <w:t xml:space="preserve"> gegenüber einem Dritten offenlegen, an den sie Rechte aus den </w:t>
      </w:r>
      <w:r w:rsidRPr="00663934">
        <w:rPr>
          <w:smallCaps/>
        </w:rPr>
        <w:t>Finanzierungsdokumenten</w:t>
      </w:r>
      <w:r w:rsidRPr="00663934">
        <w:t xml:space="preserve"> im Zusammenhang mit der Verwertung dieser </w:t>
      </w:r>
      <w:r w:rsidRPr="00663934">
        <w:rPr>
          <w:smallCaps/>
        </w:rPr>
        <w:t>Sicherheit</w:t>
      </w:r>
      <w:r w:rsidRPr="00663934">
        <w:t xml:space="preserve"> abtritt oder überträgt (oder möglicherweise abtreten oder übertragen </w:t>
      </w:r>
      <w:r w:rsidR="00F07886">
        <w:t>wird</w:t>
      </w:r>
      <w:r w:rsidRPr="00663934">
        <w:t>).]</w:t>
      </w:r>
    </w:p>
    <w:p w:rsidR="00B549B8" w:rsidRPr="00663934" w:rsidP="00B549B8">
      <w:pPr>
        <w:pStyle w:val="Heading2"/>
      </w:pPr>
      <w:bookmarkStart w:id="755" w:name="_Ref223884866"/>
      <w:r w:rsidRPr="00663934">
        <w:t>[Anteilige Zinszahlung</w:t>
      </w:r>
      <w:bookmarkEnd w:id="755"/>
    </w:p>
    <w:p w:rsidR="00B549B8" w:rsidRPr="00663934" w:rsidP="00B549B8">
      <w:pPr>
        <w:pStyle w:val="Heading3"/>
      </w:pPr>
      <w:r w:rsidRPr="00663934">
        <w:t xml:space="preserve">Falls der </w:t>
      </w:r>
      <w:r w:rsidR="00AC5A00">
        <w:rPr>
          <w:smallCaps/>
        </w:rPr>
        <w:t>Konsortialführer</w:t>
      </w:r>
      <w:r w:rsidRPr="00663934" w:rsidR="00AC5A00">
        <w:rPr>
          <w:smallCaps/>
        </w:rPr>
        <w:t xml:space="preserve"> </w:t>
      </w:r>
      <w:r w:rsidRPr="00663934">
        <w:t xml:space="preserve">den </w:t>
      </w:r>
      <w:r w:rsidRPr="00663934">
        <w:rPr>
          <w:smallCaps/>
        </w:rPr>
        <w:t>Darlehensgebern</w:t>
      </w:r>
      <w:r w:rsidRPr="00663934">
        <w:t xml:space="preserve"> mitgeteilt hat, dass er </w:t>
      </w:r>
      <w:r w:rsidR="00945B6C">
        <w:t xml:space="preserve">in der Lage ist, </w:t>
      </w:r>
      <w:r w:rsidRPr="00663934">
        <w:t xml:space="preserve">Zinszahlungen anteilig an </w:t>
      </w:r>
      <w:r w:rsidRPr="00663934">
        <w:rPr>
          <w:smallCaps/>
        </w:rPr>
        <w:t>Übertragende Darlehensgeber</w:t>
      </w:r>
      <w:r w:rsidRPr="00663934">
        <w:t xml:space="preserve"> und </w:t>
      </w:r>
      <w:r w:rsidRPr="00663934">
        <w:rPr>
          <w:smallCaps/>
        </w:rPr>
        <w:t>Neue Darlehensgeber</w:t>
      </w:r>
      <w:r w:rsidRPr="00663934">
        <w:t xml:space="preserve"> </w:t>
      </w:r>
      <w:r w:rsidR="005C101F">
        <w:t xml:space="preserve">zu </w:t>
      </w:r>
      <w:r w:rsidRPr="00663934">
        <w:t xml:space="preserve">leisten, </w:t>
      </w:r>
      <w:r w:rsidR="006E7AA0">
        <w:t xml:space="preserve">gilt </w:t>
      </w:r>
      <w:r w:rsidRPr="00663934" w:rsidR="006E7AA0">
        <w:t xml:space="preserve">in Bezug auf </w:t>
      </w:r>
      <w:r w:rsidR="006E7AA0">
        <w:t>jegliche</w:t>
      </w:r>
      <w:r w:rsidRPr="00663934" w:rsidR="006E7AA0">
        <w:t xml:space="preserve"> Abtretung oder Abtretung und Übertragung im Wege der Vertragsübernahme gemäß Klausel</w:t>
      </w:r>
      <w:r w:rsidR="004D6336">
        <w:t> </w:t>
      </w:r>
      <w:r w:rsidR="004D6336">
        <w:fldChar w:fldCharType="begin"/>
      </w:r>
      <w:r w:rsidR="004D6336">
        <w:instrText xml:space="preserve"> REF _Ref480866053 \r \h </w:instrText>
      </w:r>
      <w:r w:rsidR="004D6336">
        <w:fldChar w:fldCharType="separate"/>
      </w:r>
      <w:r w:rsidR="00606D97">
        <w:t>25.5</w:t>
      </w:r>
      <w:r w:rsidR="004D6336">
        <w:fldChar w:fldCharType="end"/>
      </w:r>
      <w:r w:rsidRPr="00663934" w:rsidR="006E7AA0">
        <w:t xml:space="preserve"> (</w:t>
      </w:r>
      <w:r w:rsidRPr="004D6336" w:rsidR="004D6336">
        <w:rPr>
          <w:i/>
        </w:rPr>
        <w:fldChar w:fldCharType="begin"/>
      </w:r>
      <w:r w:rsidRPr="004D6336" w:rsidR="004D6336">
        <w:rPr>
          <w:i/>
        </w:rPr>
        <w:instrText xml:space="preserve"> REF _Ref480866053 \h </w:instrText>
      </w:r>
      <w:r w:rsidR="004D6336">
        <w:rPr>
          <w:i/>
        </w:rPr>
        <w:instrText xml:space="preserve"> \* MERGEFORMAT </w:instrText>
      </w:r>
      <w:r w:rsidRPr="004D6336" w:rsidR="004D6336">
        <w:rPr>
          <w:i/>
        </w:rPr>
        <w:fldChar w:fldCharType="separate"/>
      </w:r>
      <w:r w:rsidRPr="00606D97" w:rsidR="00606D97">
        <w:rPr>
          <w:i/>
        </w:rPr>
        <w:t>Verfahren bei Abtretung und Übertragung im Wege der Vertragsübernahme</w:t>
      </w:r>
      <w:r w:rsidRPr="004D6336" w:rsidR="004D6336">
        <w:rPr>
          <w:i/>
        </w:rPr>
        <w:fldChar w:fldCharType="end"/>
      </w:r>
      <w:r w:rsidRPr="00663934" w:rsidR="006E7AA0">
        <w:t>)</w:t>
      </w:r>
      <w:r w:rsidR="006E7AA0">
        <w:t>,</w:t>
      </w:r>
      <w:r w:rsidRPr="00663934" w:rsidR="006E7AA0">
        <w:t xml:space="preserve"> </w:t>
      </w:r>
      <w:r w:rsidRPr="00663934">
        <w:t xml:space="preserve">deren </w:t>
      </w:r>
      <w:r w:rsidRPr="00663934">
        <w:rPr>
          <w:smallCaps/>
        </w:rPr>
        <w:t>Übertragungstag</w:t>
      </w:r>
      <w:r w:rsidRPr="00663934">
        <w:t xml:space="preserve"> jeweils nach dem Tag dieser Mitteilung liegt und nicht auf den letzten Tag einer </w:t>
      </w:r>
      <w:r w:rsidRPr="00663934">
        <w:rPr>
          <w:smallCaps/>
        </w:rPr>
        <w:t>Zinsperiode</w:t>
      </w:r>
      <w:r w:rsidRPr="00663934">
        <w:t xml:space="preserve"> fällt,</w:t>
      </w:r>
      <w:r w:rsidR="006E7AA0">
        <w:t xml:space="preserve"> Folgendes:</w:t>
      </w:r>
    </w:p>
    <w:p w:rsidR="00B549B8" w:rsidRPr="00663934" w:rsidP="00B549B8">
      <w:pPr>
        <w:pStyle w:val="Heading4"/>
      </w:pPr>
      <w:r w:rsidRPr="00663934">
        <w:t xml:space="preserve">Zinsen oder Entgelte in Bezug auf die jeweilige Beteiligung, die </w:t>
      </w:r>
      <w:r w:rsidR="006E7AA0">
        <w:t>zeitanteilig anfallen</w:t>
      </w:r>
      <w:r w:rsidRPr="00663934">
        <w:t xml:space="preserve">, </w:t>
      </w:r>
      <w:r w:rsidRPr="00663934" w:rsidR="006E7AA0">
        <w:t xml:space="preserve">fallen </w:t>
      </w:r>
      <w:r w:rsidRPr="00663934">
        <w:t xml:space="preserve">weiterhin zugunsten des </w:t>
      </w:r>
      <w:r w:rsidRPr="00663934">
        <w:rPr>
          <w:smallCaps/>
        </w:rPr>
        <w:t>Übertragenden Darlehensgebers</w:t>
      </w:r>
      <w:r w:rsidRPr="00663934">
        <w:t xml:space="preserve"> bis zum </w:t>
      </w:r>
      <w:r w:rsidRPr="00663934">
        <w:rPr>
          <w:smallCaps/>
        </w:rPr>
        <w:t>Übertragungstag</w:t>
      </w:r>
      <w:r w:rsidRPr="00663934">
        <w:t xml:space="preserve"> (ausschließlich) an (</w:t>
      </w:r>
      <w:r w:rsidR="00B52D95">
        <w:t>"</w:t>
      </w:r>
      <w:r w:rsidRPr="00663934">
        <w:rPr>
          <w:b/>
          <w:smallCaps/>
        </w:rPr>
        <w:t>Aufgelaufene Beträge</w:t>
      </w:r>
      <w:r w:rsidR="00B52D95">
        <w:t>"</w:t>
      </w:r>
      <w:r w:rsidRPr="00663934">
        <w:t xml:space="preserve">) und werden am letzten Tag der aktuellen </w:t>
      </w:r>
      <w:r w:rsidRPr="00663934">
        <w:rPr>
          <w:smallCaps/>
        </w:rPr>
        <w:t>Zinsperiode</w:t>
      </w:r>
      <w:r w:rsidRPr="00663934">
        <w:t xml:space="preserve"> (oder, wenn die </w:t>
      </w:r>
      <w:r w:rsidRPr="00663934">
        <w:rPr>
          <w:smallCaps/>
        </w:rPr>
        <w:t>Zinsperiode</w:t>
      </w:r>
      <w:r w:rsidRPr="00663934">
        <w:t xml:space="preserve"> länger als sechs </w:t>
      </w:r>
      <w:r w:rsidRPr="008E2A95">
        <w:rPr>
          <w:smallCaps/>
        </w:rPr>
        <w:t>Monate</w:t>
      </w:r>
      <w:r w:rsidRPr="00663934">
        <w:t xml:space="preserve"> ist, alle sechs </w:t>
      </w:r>
      <w:r w:rsidRPr="008E2A95">
        <w:rPr>
          <w:smallCaps/>
        </w:rPr>
        <w:t>Monate</w:t>
      </w:r>
      <w:r w:rsidRPr="00663934">
        <w:t xml:space="preserve"> ab dem ersten Tag dieser </w:t>
      </w:r>
      <w:r w:rsidRPr="00663934">
        <w:rPr>
          <w:smallCaps/>
        </w:rPr>
        <w:t>Zinsperiode</w:t>
      </w:r>
      <w:r w:rsidRPr="00663934">
        <w:t xml:space="preserve">) an den </w:t>
      </w:r>
      <w:r w:rsidRPr="00663934">
        <w:rPr>
          <w:smallCaps/>
        </w:rPr>
        <w:t>Übertragenden Darlehensgeber</w:t>
      </w:r>
      <w:r w:rsidRPr="00663934">
        <w:t xml:space="preserve"> (ohne weitere darauf anfallende Zinsen) fällig und zahlbar; und</w:t>
      </w:r>
    </w:p>
    <w:p w:rsidR="00B549B8" w:rsidRPr="00663934" w:rsidP="00B549B8">
      <w:pPr>
        <w:pStyle w:val="Heading4"/>
      </w:pPr>
      <w:r w:rsidRPr="00663934">
        <w:t xml:space="preserve">schließen die vom </w:t>
      </w:r>
      <w:r w:rsidRPr="00663934">
        <w:rPr>
          <w:smallCaps/>
        </w:rPr>
        <w:t>Übertragenden Darlehensgeber</w:t>
      </w:r>
      <w:r w:rsidRPr="00663934">
        <w:t xml:space="preserve"> abgetretenen oder im Wege der Vertragsübernahme abgetretenen und übertragenen Rechte nicht das Recht an den </w:t>
      </w:r>
      <w:r w:rsidRPr="00663934">
        <w:rPr>
          <w:smallCaps/>
        </w:rPr>
        <w:t>Aufgelaufenen Beträgen</w:t>
      </w:r>
      <w:r w:rsidRPr="00663934">
        <w:t xml:space="preserve"> mit ein, sodass (zur Klarstellung):</w:t>
      </w:r>
    </w:p>
    <w:p w:rsidR="00B549B8" w:rsidRPr="00663934" w:rsidP="00B549B8">
      <w:pPr>
        <w:pStyle w:val="Heading5"/>
      </w:pPr>
      <w:r w:rsidRPr="00663934">
        <w:t xml:space="preserve">die </w:t>
      </w:r>
      <w:r w:rsidRPr="00663934">
        <w:rPr>
          <w:smallCaps/>
        </w:rPr>
        <w:t>Aufgelaufenen Beträge</w:t>
      </w:r>
      <w:r w:rsidRPr="00663934">
        <w:t xml:space="preserve">, wenn diese zahlbar werden, an den </w:t>
      </w:r>
      <w:r w:rsidRPr="00663934">
        <w:rPr>
          <w:smallCaps/>
        </w:rPr>
        <w:t>Übertragenden Darlehensgeber</w:t>
      </w:r>
      <w:r w:rsidRPr="00663934">
        <w:t xml:space="preserve"> zu leisten sind; und</w:t>
      </w:r>
    </w:p>
    <w:p w:rsidR="00B549B8" w:rsidRPr="00663934" w:rsidP="00B549B8">
      <w:pPr>
        <w:pStyle w:val="Heading5"/>
      </w:pPr>
      <w:r w:rsidRPr="00663934">
        <w:t xml:space="preserve">der an diesem Tag an den </w:t>
      </w:r>
      <w:r w:rsidRPr="00663934">
        <w:rPr>
          <w:smallCaps/>
        </w:rPr>
        <w:t>Neuen Darlehensgeber</w:t>
      </w:r>
      <w:r w:rsidRPr="00663934">
        <w:t xml:space="preserve"> zu zahlende Betrag dem Betrag entspricht, der ohne Anwendung dieser Klausel</w:t>
      </w:r>
      <w:r w:rsidR="004D6336">
        <w:t> </w:t>
      </w:r>
      <w:r w:rsidR="004D6336">
        <w:fldChar w:fldCharType="begin"/>
      </w:r>
      <w:r w:rsidR="004D6336">
        <w:instrText xml:space="preserve"> REF _Ref223884866 \r \h </w:instrText>
      </w:r>
      <w:r w:rsidR="004D6336">
        <w:fldChar w:fldCharType="separate"/>
      </w:r>
      <w:r w:rsidR="00606D97">
        <w:t>25.9</w:t>
      </w:r>
      <w:r w:rsidR="004D6336">
        <w:fldChar w:fldCharType="end"/>
      </w:r>
      <w:r w:rsidRPr="00663934">
        <w:t xml:space="preserve"> an dem betreffenden Tag an ihn zu leisten gewesen wäre, jedoch nach Abzug der </w:t>
      </w:r>
      <w:r w:rsidRPr="00663934">
        <w:rPr>
          <w:smallCaps/>
        </w:rPr>
        <w:t>Aufgelaufenen Beträge</w:t>
      </w:r>
      <w:r w:rsidRPr="00663934">
        <w:t>.</w:t>
      </w:r>
    </w:p>
    <w:p w:rsidR="00B549B8" w:rsidP="00B549B8">
      <w:pPr>
        <w:pStyle w:val="Heading3"/>
      </w:pPr>
      <w:r w:rsidRPr="00663934">
        <w:t>In dieser Klausel</w:t>
      </w:r>
      <w:r w:rsidR="004D6336">
        <w:t> </w:t>
      </w:r>
      <w:r w:rsidR="004D6336">
        <w:fldChar w:fldCharType="begin"/>
      </w:r>
      <w:r w:rsidR="004D6336">
        <w:instrText xml:space="preserve"> REF _Ref427673513 \r \h </w:instrText>
      </w:r>
      <w:r w:rsidR="004D6336">
        <w:fldChar w:fldCharType="separate"/>
      </w:r>
      <w:r w:rsidR="00606D97">
        <w:t>25</w:t>
      </w:r>
      <w:r w:rsidR="004D6336">
        <w:fldChar w:fldCharType="end"/>
      </w:r>
      <w:r w:rsidRPr="00663934">
        <w:t xml:space="preserve"> sind Bezugnahmen auf </w:t>
      </w:r>
      <w:r w:rsidR="00B52D95">
        <w:t>"</w:t>
      </w:r>
      <w:r w:rsidRPr="00663934">
        <w:rPr>
          <w:smallCaps/>
        </w:rPr>
        <w:t>Zinsperiode</w:t>
      </w:r>
      <w:r w:rsidR="00B52D95">
        <w:t>"</w:t>
      </w:r>
      <w:r w:rsidRPr="00663934">
        <w:t xml:space="preserve"> so auszulegen, dass sie andere Perioden, in denen Entgelte auflaufen, mit einschließen.]</w:t>
      </w:r>
    </w:p>
    <w:p w:rsidR="00E62109" w:rsidP="00DD3B5C">
      <w:pPr>
        <w:pStyle w:val="Heading1"/>
      </w:pPr>
      <w:bookmarkStart w:id="756" w:name="_Ref428439535"/>
      <w:bookmarkStart w:id="757" w:name="_Ref428450186"/>
      <w:bookmarkStart w:id="758" w:name="_Toc453145532"/>
      <w:r>
        <w:t xml:space="preserve">[Einschränkung </w:t>
      </w:r>
      <w:r w:rsidR="00DB5D78">
        <w:t>bei</w:t>
      </w:r>
      <w:r>
        <w:t xml:space="preserve"> Forderungskäufen</w:t>
      </w:r>
      <w:bookmarkEnd w:id="756"/>
      <w:r>
        <w:rPr>
          <w:rStyle w:val="FootnoteReference"/>
        </w:rPr>
        <w:footnoteReference w:id="190"/>
      </w:r>
      <w:bookmarkEnd w:id="757"/>
      <w:bookmarkEnd w:id="758"/>
    </w:p>
    <w:p w:rsidR="00E62109" w:rsidP="00DD3B5C">
      <w:pPr>
        <w:pStyle w:val="Heading2"/>
      </w:pPr>
      <w:r>
        <w:t>Verbot von Forderungskäufen durch die Gruppe</w:t>
      </w:r>
    </w:p>
    <w:p w:rsidR="00E62109" w:rsidP="00DD3B5C">
      <w:pPr>
        <w:pStyle w:val="BodyText"/>
      </w:pPr>
      <w:r>
        <w:t xml:space="preserve">Die </w:t>
      </w:r>
      <w:r w:rsidRPr="00DD3B5C">
        <w:rPr>
          <w:smallCaps/>
        </w:rPr>
        <w:t>Gesellschaft</w:t>
      </w:r>
      <w:r>
        <w:t xml:space="preserve"> darf keinen </w:t>
      </w:r>
      <w:r w:rsidRPr="00DD3B5C">
        <w:rPr>
          <w:smallCaps/>
        </w:rPr>
        <w:t>Forderungskauf</w:t>
      </w:r>
      <w:r>
        <w:t xml:space="preserve"> </w:t>
      </w:r>
      <w:r w:rsidR="006B1E05">
        <w:t>tätigen</w:t>
      </w:r>
      <w:r>
        <w:t xml:space="preserve"> </w:t>
      </w:r>
      <w:r w:rsidR="004C0F65">
        <w:t>und darf nicht</w:t>
      </w:r>
      <w:r>
        <w:t xml:space="preserve"> [wirtschaftlicher Eigentümer des gesamten oder eines Teils des Gesellschaftskapitals einer Gesellschaft, die] ein </w:t>
      </w:r>
      <w:r w:rsidRPr="00DD3B5C">
        <w:rPr>
          <w:smallCaps/>
        </w:rPr>
        <w:t>Darlehensgeber</w:t>
      </w:r>
      <w:r>
        <w:t xml:space="preserve"> oder</w:t>
      </w:r>
      <w:r w:rsidR="004C0F65">
        <w:t xml:space="preserve"> eine</w:t>
      </w:r>
      <w:r>
        <w:t xml:space="preserve"> Partei eines </w:t>
      </w:r>
      <w:r w:rsidRPr="00DD3B5C">
        <w:rPr>
          <w:smallCaps/>
        </w:rPr>
        <w:t>Forderungskaufs</w:t>
      </w:r>
      <w:r>
        <w:t xml:space="preserve"> </w:t>
      </w:r>
      <w:r w:rsidR="00710043">
        <w:t>[ist/]</w:t>
      </w:r>
      <w:r w:rsidR="006B1E05">
        <w:t>sein</w:t>
      </w:r>
      <w:r>
        <w:t xml:space="preserve">, bei dem es sich um eine in den Absätzen </w:t>
      </w:r>
      <w:r w:rsidR="00D64256">
        <w:fldChar w:fldCharType="begin"/>
      </w:r>
      <w:r w:rsidR="00D64256">
        <w:instrText xml:space="preserve"> REF _Ref451874291 \n \h </w:instrText>
      </w:r>
      <w:r w:rsidR="00D64256">
        <w:fldChar w:fldCharType="separate"/>
      </w:r>
      <w:r w:rsidR="00606D97">
        <w:t>(b)</w:t>
      </w:r>
      <w:r w:rsidR="00D64256">
        <w:fldChar w:fldCharType="end"/>
      </w:r>
      <w:r>
        <w:t xml:space="preserve"> oder </w:t>
      </w:r>
      <w:r w:rsidR="00D64256">
        <w:fldChar w:fldCharType="begin"/>
      </w:r>
      <w:r w:rsidR="00D64256">
        <w:instrText xml:space="preserve"> REF _Ref451874308 \n \h </w:instrText>
      </w:r>
      <w:r w:rsidR="00D64256">
        <w:fldChar w:fldCharType="separate"/>
      </w:r>
      <w:r w:rsidR="00606D97">
        <w:t>(c)</w:t>
      </w:r>
      <w:r w:rsidR="00D64256">
        <w:fldChar w:fldCharType="end"/>
      </w:r>
      <w:r>
        <w:t xml:space="preserve"> der Definition von "</w:t>
      </w:r>
      <w:r w:rsidRPr="00DD3B5C">
        <w:rPr>
          <w:smallCaps/>
        </w:rPr>
        <w:t>Forderungskauf</w:t>
      </w:r>
      <w:r>
        <w:t xml:space="preserve">" genannte </w:t>
      </w:r>
      <w:r w:rsidR="006B1E05">
        <w:t>Transaktion</w:t>
      </w:r>
      <w:r>
        <w:t xml:space="preserve"> handelt; ferner hat sie dafür Sorge zu tragen, dass kein anderes Mitglied der </w:t>
      </w:r>
      <w:r w:rsidRPr="00DD3B5C">
        <w:rPr>
          <w:smallCaps/>
        </w:rPr>
        <w:t>Gruppe</w:t>
      </w:r>
      <w:r>
        <w:t xml:space="preserve"> einen solchen </w:t>
      </w:r>
      <w:r w:rsidRPr="00DD3B5C">
        <w:rPr>
          <w:smallCaps/>
        </w:rPr>
        <w:t>Forderungskauf</w:t>
      </w:r>
      <w:r>
        <w:t xml:space="preserve"> </w:t>
      </w:r>
      <w:r w:rsidR="006B1E05">
        <w:t>tätigt</w:t>
      </w:r>
      <w:r>
        <w:t xml:space="preserve"> oder </w:t>
      </w:r>
      <w:r w:rsidR="006B1E05">
        <w:t xml:space="preserve">[ein </w:t>
      </w:r>
      <w:r>
        <w:t>solcher wirtschaftlicher Eigentümer</w:t>
      </w:r>
      <w:r w:rsidR="006B1E05">
        <w:t xml:space="preserve">,] ein solcher </w:t>
      </w:r>
      <w:r w:rsidRPr="00DD3B5C" w:rsidR="006B1E05">
        <w:rPr>
          <w:smallCaps/>
        </w:rPr>
        <w:t>Darlehensgeber</w:t>
      </w:r>
      <w:r w:rsidR="006B1E05">
        <w:t xml:space="preserve"> oder eine Partei eines </w:t>
      </w:r>
      <w:r w:rsidRPr="00DD3B5C" w:rsidR="006B1E05">
        <w:rPr>
          <w:smallCaps/>
        </w:rPr>
        <w:t>Forderungskaufs</w:t>
      </w:r>
      <w:r>
        <w:t xml:space="preserve"> ist.</w:t>
      </w:r>
    </w:p>
    <w:p w:rsidR="00E62109" w:rsidP="00DD3B5C">
      <w:pPr>
        <w:pStyle w:val="Heading2"/>
      </w:pPr>
      <w:bookmarkStart w:id="759" w:name="_Ref428436095"/>
      <w:r>
        <w:t>Ausschluss von durch Verbundene Unternehmen des Sponsors abgeschlossenen Forderungskäufen</w:t>
      </w:r>
      <w:bookmarkEnd w:id="759"/>
    </w:p>
    <w:p w:rsidR="00E62109" w:rsidP="00DD3B5C">
      <w:pPr>
        <w:pStyle w:val="Heading3"/>
        <w:keepNext/>
      </w:pPr>
      <w:r>
        <w:t xml:space="preserve">Solange ein </w:t>
      </w:r>
      <w:r w:rsidRPr="00DD3B5C">
        <w:rPr>
          <w:smallCaps/>
        </w:rPr>
        <w:t>Verbundenes</w:t>
      </w:r>
      <w:r>
        <w:t xml:space="preserve"> </w:t>
      </w:r>
      <w:r w:rsidRPr="00DD3B5C">
        <w:rPr>
          <w:smallCaps/>
        </w:rPr>
        <w:t>Unternehmen</w:t>
      </w:r>
      <w:r>
        <w:t xml:space="preserve"> </w:t>
      </w:r>
      <w:r w:rsidRPr="00DD3B5C">
        <w:rPr>
          <w:smallCaps/>
        </w:rPr>
        <w:t>des</w:t>
      </w:r>
      <w:r>
        <w:t xml:space="preserve"> </w:t>
      </w:r>
      <w:r w:rsidRPr="00DD3B5C">
        <w:rPr>
          <w:smallCaps/>
        </w:rPr>
        <w:t>Sponsors</w:t>
      </w:r>
      <w:r>
        <w:t>:</w:t>
      </w:r>
    </w:p>
    <w:p w:rsidR="00E62109" w:rsidP="00DD3B5C">
      <w:pPr>
        <w:pStyle w:val="Heading4"/>
      </w:pPr>
      <w:r>
        <w:t xml:space="preserve">wirtschaftlicher Eigentümer einer </w:t>
      </w:r>
      <w:r w:rsidRPr="00DD3B5C">
        <w:rPr>
          <w:smallCaps/>
        </w:rPr>
        <w:t>Darlehenszusage</w:t>
      </w:r>
      <w:r>
        <w:t xml:space="preserve"> ist; oder</w:t>
      </w:r>
    </w:p>
    <w:p w:rsidR="00E62109" w:rsidP="00DD3B5C">
      <w:pPr>
        <w:pStyle w:val="Heading4"/>
      </w:pPr>
      <w:r>
        <w:t>einen Unterbeteiligun</w:t>
      </w:r>
      <w:r w:rsidR="00B8340B">
        <w:t>g</w:t>
      </w:r>
      <w:r>
        <w:t xml:space="preserve">svertrag </w:t>
      </w:r>
      <w:r w:rsidR="00B8340B">
        <w:t>in Bezug</w:t>
      </w:r>
      <w:r w:rsidR="00763CF0">
        <w:t xml:space="preserve"> auf eine </w:t>
      </w:r>
      <w:r w:rsidRPr="00DD3B5C" w:rsidR="00763CF0">
        <w:rPr>
          <w:smallCaps/>
        </w:rPr>
        <w:t>Darlehenszusage</w:t>
      </w:r>
      <w:r w:rsidR="00763CF0">
        <w:t xml:space="preserve"> oder einen anderen Vertrag oder eine andere Absprache mit einem im Wesentlichen ähnlichen wirtschaftlichen Zweck geschlossen bzw. getroffen hat und dieser Vertrag oder diese Absprache nicht beendet wurde,</w:t>
      </w:r>
    </w:p>
    <w:p w:rsidR="00763CF0" w:rsidP="002A3533">
      <w:pPr>
        <w:pStyle w:val="BodyText1"/>
      </w:pPr>
      <w:r>
        <w:t xml:space="preserve">gilt bei der </w:t>
      </w:r>
      <w:r w:rsidRPr="00132F67">
        <w:t>Feststellung</w:t>
      </w:r>
      <w:r>
        <w:t>:</w:t>
      </w:r>
    </w:p>
    <w:p w:rsidR="00763CF0" w:rsidP="0070257C">
      <w:pPr>
        <w:pStyle w:val="AONormal"/>
        <w:numPr>
          <w:ilvl w:val="0"/>
          <w:numId w:val="35"/>
        </w:numPr>
        <w:spacing w:after="200"/>
        <w:ind w:left="1928" w:hanging="510"/>
      </w:pPr>
      <w:bookmarkStart w:id="760" w:name="_Ref428457186"/>
      <w:r>
        <w:t xml:space="preserve">der </w:t>
      </w:r>
      <w:r w:rsidRPr="002D479B">
        <w:rPr>
          <w:smallCaps/>
        </w:rPr>
        <w:t>Mehrheitsdarlehensgeber</w:t>
      </w:r>
      <w:r>
        <w:t>; oder</w:t>
      </w:r>
      <w:bookmarkEnd w:id="760"/>
    </w:p>
    <w:p w:rsidR="00132F67" w:rsidP="0070257C">
      <w:pPr>
        <w:pStyle w:val="AONormal"/>
        <w:numPr>
          <w:ilvl w:val="0"/>
          <w:numId w:val="35"/>
        </w:numPr>
        <w:spacing w:after="200"/>
        <w:ind w:left="1928" w:hanging="510"/>
      </w:pPr>
      <w:bookmarkStart w:id="761" w:name="_Ref428457199"/>
      <w:r>
        <w:t>ob</w:t>
      </w:r>
      <w:r w:rsidR="00AB6887">
        <w:t>:</w:t>
      </w:r>
      <w:bookmarkEnd w:id="761"/>
    </w:p>
    <w:p w:rsidR="00132F67" w:rsidP="00DD3B5C">
      <w:pPr>
        <w:pStyle w:val="Heading5"/>
      </w:pPr>
      <w:r>
        <w:t>ein bestimmter Prozentsatz (einschließlich, zur Klarstellung:</w:t>
      </w:r>
      <w:r w:rsidR="007E07AF">
        <w:t xml:space="preserve"> </w:t>
      </w:r>
      <w:r w:rsidR="00BB03F7">
        <w:t>Einstimmigkeit</w:t>
      </w:r>
      <w:r>
        <w:t xml:space="preserve">) der </w:t>
      </w:r>
      <w:r w:rsidRPr="00DD3B5C">
        <w:rPr>
          <w:smallCaps/>
        </w:rPr>
        <w:t>Gesamtdarlehenszusagen</w:t>
      </w:r>
      <w:r>
        <w:t>; oder</w:t>
      </w:r>
    </w:p>
    <w:p w:rsidR="00132F67" w:rsidP="00DD3B5C">
      <w:pPr>
        <w:pStyle w:val="Heading5"/>
      </w:pPr>
      <w:r>
        <w:t xml:space="preserve">die Zustimmung einer bestimmten Gruppe von </w:t>
      </w:r>
      <w:r w:rsidRPr="00DD3B5C">
        <w:rPr>
          <w:smallCaps/>
        </w:rPr>
        <w:t>Darlehensgebern</w:t>
      </w:r>
    </w:p>
    <w:p w:rsidR="00132F67" w:rsidP="002A3533">
      <w:pPr>
        <w:pStyle w:val="BodyText1"/>
      </w:pPr>
      <w:r>
        <w:t xml:space="preserve">zur </w:t>
      </w:r>
      <w:r w:rsidRPr="002D479B">
        <w:t>Genehmigung</w:t>
      </w:r>
      <w:r>
        <w:t xml:space="preserve"> eines Antrags auf eine Zustimmung, einen Verzicht, eine Änderung oder andere Abstimmung im Rahmen der </w:t>
      </w:r>
      <w:r w:rsidRPr="00DD3B5C">
        <w:rPr>
          <w:smallCaps/>
        </w:rPr>
        <w:t>Finanzierungsdokumente</w:t>
      </w:r>
      <w:r>
        <w:t xml:space="preserve"> erreicht bzw. eingeholt wurde, diese </w:t>
      </w:r>
      <w:r w:rsidRPr="00DD3B5C">
        <w:rPr>
          <w:smallCaps/>
        </w:rPr>
        <w:t>Darlehenszusage</w:t>
      </w:r>
      <w:r>
        <w:t xml:space="preserve"> als Null, und dieses </w:t>
      </w:r>
      <w:r w:rsidRPr="00DD3B5C">
        <w:rPr>
          <w:smallCaps/>
        </w:rPr>
        <w:t>Verbundene</w:t>
      </w:r>
      <w:r>
        <w:t xml:space="preserve"> </w:t>
      </w:r>
      <w:r w:rsidRPr="00DD3B5C">
        <w:rPr>
          <w:smallCaps/>
        </w:rPr>
        <w:t>Unternehmen</w:t>
      </w:r>
      <w:r>
        <w:t xml:space="preserve"> </w:t>
      </w:r>
      <w:r w:rsidRPr="00DD3B5C">
        <w:rPr>
          <w:smallCaps/>
        </w:rPr>
        <w:t>des</w:t>
      </w:r>
      <w:r>
        <w:t xml:space="preserve"> </w:t>
      </w:r>
      <w:r w:rsidRPr="00DD3B5C">
        <w:rPr>
          <w:smallCaps/>
        </w:rPr>
        <w:t>Sponsors</w:t>
      </w:r>
      <w:r>
        <w:t xml:space="preserve"> oder die Person, mit der es eine solche Unterbeteiligung, einen sonstigen Vertrag oder eine sonstige Absprache abgeschlossen bzw. getroffen hat, gilt für die Zwecke </w:t>
      </w:r>
      <w:r w:rsidR="00AD538C">
        <w:t>gemäß vorstehender</w:t>
      </w:r>
      <w:r>
        <w:t xml:space="preserve"> Absätze </w:t>
      </w:r>
      <w:r w:rsidR="00F33845">
        <w:fldChar w:fldCharType="begin"/>
      </w:r>
      <w:r w:rsidR="00F33845">
        <w:instrText xml:space="preserve"> REF _Ref428457186 \n \h </w:instrText>
      </w:r>
      <w:r w:rsidR="00F33845">
        <w:fldChar w:fldCharType="separate"/>
      </w:r>
      <w:r w:rsidR="00606D97">
        <w:t>(i)</w:t>
      </w:r>
      <w:r w:rsidR="00F33845">
        <w:fldChar w:fldCharType="end"/>
      </w:r>
      <w:r>
        <w:t xml:space="preserve"> und </w:t>
      </w:r>
      <w:r w:rsidR="00F33845">
        <w:fldChar w:fldCharType="begin"/>
      </w:r>
      <w:r w:rsidR="00F33845">
        <w:instrText xml:space="preserve"> REF _Ref428457199 \n \h </w:instrText>
      </w:r>
      <w:r w:rsidR="00F33845">
        <w:fldChar w:fldCharType="separate"/>
      </w:r>
      <w:r w:rsidR="00606D97">
        <w:t>(ii)</w:t>
      </w:r>
      <w:r w:rsidR="00F33845">
        <w:fldChar w:fldCharType="end"/>
      </w:r>
      <w:r>
        <w:t xml:space="preserve"> nicht als </w:t>
      </w:r>
      <w:r w:rsidRPr="00DD3B5C">
        <w:rPr>
          <w:smallCaps/>
        </w:rPr>
        <w:t>Darlehensgeber</w:t>
      </w:r>
      <w:r>
        <w:t xml:space="preserve"> (</w:t>
      </w:r>
      <w:r w:rsidR="00BB03F7">
        <w:t>es sei denn, dass die</w:t>
      </w:r>
      <w:r>
        <w:t xml:space="preserve"> </w:t>
      </w:r>
      <w:r w:rsidR="00BB03F7">
        <w:t xml:space="preserve">betreffende </w:t>
      </w:r>
      <w:r>
        <w:t xml:space="preserve">Person kein </w:t>
      </w:r>
      <w:r w:rsidRPr="00DD3B5C">
        <w:rPr>
          <w:smallCaps/>
        </w:rPr>
        <w:t>Verbundenes</w:t>
      </w:r>
      <w:r>
        <w:t xml:space="preserve"> </w:t>
      </w:r>
      <w:r w:rsidRPr="00DD3B5C">
        <w:rPr>
          <w:smallCaps/>
        </w:rPr>
        <w:t>Unternehmen</w:t>
      </w:r>
      <w:r>
        <w:t xml:space="preserve"> </w:t>
      </w:r>
      <w:r w:rsidRPr="00DD3B5C">
        <w:rPr>
          <w:smallCaps/>
        </w:rPr>
        <w:t>des</w:t>
      </w:r>
      <w:r>
        <w:t xml:space="preserve"> </w:t>
      </w:r>
      <w:r w:rsidRPr="00DD3B5C">
        <w:rPr>
          <w:smallCaps/>
        </w:rPr>
        <w:t>Sponsors</w:t>
      </w:r>
      <w:r>
        <w:t xml:space="preserve"> ist</w:t>
      </w:r>
      <w:r w:rsidR="00BB03F7">
        <w:t xml:space="preserve"> und sie ein</w:t>
      </w:r>
      <w:r>
        <w:t xml:space="preserve"> </w:t>
      </w:r>
      <w:r w:rsidRPr="00DD3B5C">
        <w:rPr>
          <w:smallCaps/>
        </w:rPr>
        <w:t>Darlehensgeber</w:t>
      </w:r>
      <w:r>
        <w:t xml:space="preserve"> anderweitig als </w:t>
      </w:r>
      <w:r w:rsidR="00BB03F7">
        <w:t xml:space="preserve">vermöge des </w:t>
      </w:r>
      <w:r>
        <w:t>wirtschaftliche</w:t>
      </w:r>
      <w:r w:rsidR="00BB03F7">
        <w:t>n</w:t>
      </w:r>
      <w:r>
        <w:t xml:space="preserve"> Eigentum</w:t>
      </w:r>
      <w:r w:rsidR="00BB03F7">
        <w:t>s</w:t>
      </w:r>
      <w:r>
        <w:t xml:space="preserve"> an der maßgeblichen </w:t>
      </w:r>
      <w:r w:rsidRPr="00DD3B5C">
        <w:rPr>
          <w:smallCaps/>
        </w:rPr>
        <w:t>Darlehenszusage</w:t>
      </w:r>
      <w:r>
        <w:t xml:space="preserve"> </w:t>
      </w:r>
      <w:r w:rsidR="00BB03F7">
        <w:t>ist</w:t>
      </w:r>
      <w:r>
        <w:t>).</w:t>
      </w:r>
    </w:p>
    <w:p w:rsidR="00132F67">
      <w:pPr>
        <w:pStyle w:val="Heading3"/>
      </w:pPr>
      <w:bookmarkStart w:id="762" w:name="_Ref428436140"/>
      <w:r>
        <w:t xml:space="preserve">Jeder </w:t>
      </w:r>
      <w:r w:rsidRPr="007F37AC" w:rsidR="007E07AF">
        <w:rPr>
          <w:smallCaps/>
        </w:rPr>
        <w:t>Darlehensgeber</w:t>
      </w:r>
      <w:r w:rsidR="007E07AF">
        <w:rPr>
          <w:smallCaps/>
        </w:rPr>
        <w:t xml:space="preserve"> </w:t>
      </w:r>
      <w:r w:rsidR="007E07AF">
        <w:t xml:space="preserve">hat, </w:t>
      </w:r>
      <w:r w:rsidR="00C42C7B">
        <w:t>es sei denn, dass</w:t>
      </w:r>
      <w:r w:rsidR="007E07AF">
        <w:t xml:space="preserve"> </w:t>
      </w:r>
      <w:r w:rsidR="00C42C7B">
        <w:t>der</w:t>
      </w:r>
      <w:r w:rsidR="007E07AF">
        <w:t xml:space="preserve"> </w:t>
      </w:r>
      <w:r w:rsidRPr="00DD3B5C" w:rsidR="007E07AF">
        <w:rPr>
          <w:smallCaps/>
        </w:rPr>
        <w:t>Forderungskauf</w:t>
      </w:r>
      <w:r w:rsidR="007E07AF">
        <w:t xml:space="preserve"> </w:t>
      </w:r>
      <w:r w:rsidR="00C42C7B">
        <w:t xml:space="preserve">durch </w:t>
      </w:r>
      <w:r w:rsidR="007E07AF">
        <w:t xml:space="preserve">eine Abtretung oder eine Abtretung </w:t>
      </w:r>
      <w:r w:rsidR="00C42C7B">
        <w:t>und</w:t>
      </w:r>
      <w:r w:rsidR="007E07AF">
        <w:t xml:space="preserve"> Übertragung im Wege einer Vertragsübernahme </w:t>
      </w:r>
      <w:r w:rsidR="00C42C7B">
        <w:t>erfolgt</w:t>
      </w:r>
      <w:r w:rsidR="007E07AF">
        <w:t xml:space="preserve">, </w:t>
      </w:r>
      <w:r w:rsidR="000A4D30">
        <w:t xml:space="preserve">den </w:t>
      </w:r>
      <w:r w:rsidR="0049149F">
        <w:rPr>
          <w:smallCaps/>
        </w:rPr>
        <w:t>Konsortialführer</w:t>
      </w:r>
      <w:r w:rsidRPr="00DD3B5C" w:rsidR="0049149F">
        <w:rPr>
          <w:smallCaps/>
        </w:rPr>
        <w:t xml:space="preserve"> </w:t>
      </w:r>
      <w:r w:rsidR="000A4D30">
        <w:t xml:space="preserve">unverzüglich schriftlich in Kenntnis zu setzen, falls er wissentlich einen </w:t>
      </w:r>
      <w:r w:rsidRPr="00DD3B5C" w:rsidR="000A4D30">
        <w:rPr>
          <w:smallCaps/>
        </w:rPr>
        <w:t>Forderungskauf</w:t>
      </w:r>
      <w:r w:rsidR="000A4D30">
        <w:t xml:space="preserve"> mit einem </w:t>
      </w:r>
      <w:r w:rsidRPr="00DD3B5C" w:rsidR="000A4D30">
        <w:rPr>
          <w:smallCaps/>
        </w:rPr>
        <w:t>verbundenen Unternehmen des Sponsors</w:t>
      </w:r>
      <w:r w:rsidR="000A4D30">
        <w:t xml:space="preserve"> </w:t>
      </w:r>
      <w:r w:rsidR="00C42C7B">
        <w:t>tätigt</w:t>
      </w:r>
      <w:r w:rsidR="000A4D30">
        <w:t xml:space="preserve"> (ein „</w:t>
      </w:r>
      <w:r w:rsidRPr="00021A6C" w:rsidR="00021A6C">
        <w:rPr>
          <w:b/>
          <w:smallCaps/>
        </w:rPr>
        <w:t>Anzeigepflichtiger</w:t>
      </w:r>
      <w:r w:rsidRPr="00021A6C" w:rsidR="00021A6C">
        <w:rPr>
          <w:b/>
          <w:smallCaps/>
        </w:rPr>
        <w:t xml:space="preserve"> </w:t>
      </w:r>
      <w:r w:rsidRPr="00DD3B5C" w:rsidR="000A4D30">
        <w:rPr>
          <w:b/>
          <w:smallCaps/>
        </w:rPr>
        <w:t>Forderungskauf</w:t>
      </w:r>
      <w:r w:rsidR="000A4D30">
        <w:t xml:space="preserve">“), wobei diese Benachrichtigung im Wesentlichen dem in </w:t>
      </w:r>
      <w:r w:rsidR="00966C47">
        <w:fldChar w:fldCharType="begin"/>
      </w:r>
      <w:r w:rsidR="00966C47">
        <w:instrText xml:space="preserve"> REF _Ref428456090 \n \h </w:instrText>
      </w:r>
      <w:r w:rsidR="00966C47">
        <w:fldChar w:fldCharType="separate"/>
      </w:r>
      <w:r w:rsidR="00606D97">
        <w:t>Teil I</w:t>
      </w:r>
      <w:r w:rsidR="00966C47">
        <w:fldChar w:fldCharType="end"/>
      </w:r>
      <w:r w:rsidR="000A4D30">
        <w:t xml:space="preserve"> von </w:t>
      </w:r>
      <w:r w:rsidR="00966C47">
        <w:fldChar w:fldCharType="begin"/>
      </w:r>
      <w:r w:rsidR="00966C47">
        <w:instrText xml:space="preserve"> REF _Ref428456069 \r \h </w:instrText>
      </w:r>
      <w:r w:rsidR="00966C47">
        <w:fldChar w:fldCharType="separate"/>
      </w:r>
      <w:r w:rsidR="00606D97">
        <w:t>Anhang 13</w:t>
      </w:r>
      <w:r w:rsidR="00966C47">
        <w:fldChar w:fldCharType="end"/>
      </w:r>
      <w:r w:rsidR="000A4D30">
        <w:t xml:space="preserve"> (</w:t>
      </w:r>
      <w:r w:rsidRPr="00F17D0A" w:rsidR="00966C47">
        <w:rPr>
          <w:i/>
          <w:smallCaps/>
        </w:rPr>
        <w:fldChar w:fldCharType="begin"/>
      </w:r>
      <w:r w:rsidRPr="00DD3B5C" w:rsidR="00966C47">
        <w:rPr>
          <w:i/>
        </w:rPr>
        <w:instrText xml:space="preserve"> REF _Ref428456069 \h </w:instrText>
      </w:r>
      <w:r w:rsidRPr="00DD3B5C" w:rsidR="00966C47">
        <w:rPr>
          <w:i/>
          <w:smallCaps/>
        </w:rPr>
        <w:instrText xml:space="preserve"> \* MERGEFORMAT </w:instrText>
      </w:r>
      <w:r w:rsidRPr="00F17D0A" w:rsidR="00966C47">
        <w:rPr>
          <w:i/>
          <w:smallCaps/>
        </w:rPr>
        <w:fldChar w:fldCharType="separate"/>
      </w:r>
      <w:r w:rsidRPr="00606D97" w:rsidR="00606D97">
        <w:rPr>
          <w:i/>
        </w:rPr>
        <w:t>Muster einer Mitteilung über einen Anzeigepflichtigen Forderungskauf</w:t>
      </w:r>
      <w:r w:rsidRPr="00F17D0A" w:rsidR="00966C47">
        <w:rPr>
          <w:i/>
          <w:smallCaps/>
        </w:rPr>
        <w:fldChar w:fldCharType="end"/>
      </w:r>
      <w:r w:rsidR="000A4D30">
        <w:t>) angegebenen Muster zu entsprechen hat.</w:t>
      </w:r>
      <w:bookmarkEnd w:id="762"/>
    </w:p>
    <w:p w:rsidR="000A4D30" w:rsidP="000A4D30">
      <w:pPr>
        <w:pStyle w:val="Heading3"/>
      </w:pPr>
      <w:bookmarkStart w:id="763" w:name="_Ref428438486"/>
      <w:r>
        <w:t xml:space="preserve">Ein </w:t>
      </w:r>
      <w:r w:rsidRPr="00DD3B5C">
        <w:rPr>
          <w:smallCaps/>
        </w:rPr>
        <w:t>Darlehensgeber</w:t>
      </w:r>
      <w:r>
        <w:t xml:space="preserve"> hat den </w:t>
      </w:r>
      <w:r w:rsidR="0049149F">
        <w:rPr>
          <w:smallCaps/>
        </w:rPr>
        <w:t>Konsortialführer</w:t>
      </w:r>
      <w:r w:rsidRPr="00DD3B5C" w:rsidR="0049149F">
        <w:rPr>
          <w:smallCaps/>
        </w:rPr>
        <w:t xml:space="preserve"> </w:t>
      </w:r>
      <w:r>
        <w:t xml:space="preserve">unverzüglich zu benachrichtigen, falls ein </w:t>
      </w:r>
      <w:r w:rsidRPr="00021A6C" w:rsidR="00021A6C">
        <w:rPr>
          <w:smallCaps/>
        </w:rPr>
        <w:t>Anzeigepflichtiger</w:t>
      </w:r>
      <w:r w:rsidRPr="00021A6C" w:rsidR="00021A6C">
        <w:rPr>
          <w:smallCaps/>
        </w:rPr>
        <w:t xml:space="preserve"> </w:t>
      </w:r>
      <w:r w:rsidRPr="00DD3B5C">
        <w:rPr>
          <w:smallCaps/>
        </w:rPr>
        <w:t>Forderungskauf</w:t>
      </w:r>
      <w:r w:rsidR="005B4053">
        <w:rPr>
          <w:smallCaps/>
        </w:rPr>
        <w:t xml:space="preserve">, </w:t>
      </w:r>
      <w:r w:rsidRPr="00DD3B5C" w:rsidR="005B4053">
        <w:t>an dem er beteiligt</w:t>
      </w:r>
      <w:r>
        <w:t xml:space="preserve"> ist:</w:t>
      </w:r>
      <w:bookmarkEnd w:id="763"/>
    </w:p>
    <w:p w:rsidR="000A4D30" w:rsidP="00DD3B5C">
      <w:pPr>
        <w:pStyle w:val="Heading4"/>
      </w:pPr>
      <w:r>
        <w:t>beendet wird; oder</w:t>
      </w:r>
    </w:p>
    <w:p w:rsidR="000A4D30" w:rsidP="00DD3B5C">
      <w:pPr>
        <w:pStyle w:val="Heading4"/>
      </w:pPr>
      <w:r>
        <w:t xml:space="preserve">nicht mehr mit einem </w:t>
      </w:r>
      <w:r w:rsidR="009A3C93">
        <w:rPr>
          <w:smallCaps/>
        </w:rPr>
        <w:t>V</w:t>
      </w:r>
      <w:r w:rsidRPr="00DD3B5C">
        <w:rPr>
          <w:smallCaps/>
        </w:rPr>
        <w:t>erbundenen Unternehmen des Sponsors</w:t>
      </w:r>
      <w:r>
        <w:t xml:space="preserve"> besteht,</w:t>
      </w:r>
    </w:p>
    <w:p w:rsidR="000A4D30" w:rsidP="002A3533">
      <w:pPr>
        <w:pStyle w:val="BodyText1"/>
      </w:pPr>
      <w:r>
        <w:t xml:space="preserve">wobei </w:t>
      </w:r>
      <w:r w:rsidRPr="005730C2">
        <w:t>diese</w:t>
      </w:r>
      <w:r>
        <w:t xml:space="preserve"> Benachrichtigung im Wesentlichen dem in </w:t>
      </w:r>
      <w:r w:rsidR="00966C47">
        <w:fldChar w:fldCharType="begin"/>
      </w:r>
      <w:r w:rsidR="00966C47">
        <w:instrText xml:space="preserve"> REF _Ref428456139 \n \h </w:instrText>
      </w:r>
      <w:r w:rsidR="00966C47">
        <w:fldChar w:fldCharType="separate"/>
      </w:r>
      <w:r w:rsidR="00606D97">
        <w:t>Teil II</w:t>
      </w:r>
      <w:r w:rsidR="00966C47">
        <w:fldChar w:fldCharType="end"/>
      </w:r>
      <w:r>
        <w:t xml:space="preserve"> von </w:t>
      </w:r>
      <w:r w:rsidR="00966C47">
        <w:fldChar w:fldCharType="begin"/>
      </w:r>
      <w:r w:rsidR="00966C47">
        <w:instrText xml:space="preserve"> REF _Ref428456069 \r \h </w:instrText>
      </w:r>
      <w:r w:rsidR="00966C47">
        <w:fldChar w:fldCharType="separate"/>
      </w:r>
      <w:r w:rsidR="00606D97">
        <w:t>Anhang 13</w:t>
      </w:r>
      <w:r w:rsidR="00966C47">
        <w:fldChar w:fldCharType="end"/>
      </w:r>
      <w:r>
        <w:t xml:space="preserve"> (</w:t>
      </w:r>
      <w:r w:rsidRPr="00F17D0A" w:rsidR="00966C47">
        <w:rPr>
          <w:i/>
          <w:smallCaps/>
        </w:rPr>
        <w:fldChar w:fldCharType="begin"/>
      </w:r>
      <w:r w:rsidRPr="00DD3B5C" w:rsidR="00966C47">
        <w:rPr>
          <w:i/>
        </w:rPr>
        <w:instrText xml:space="preserve"> REF _Ref428456069 \h </w:instrText>
      </w:r>
      <w:r w:rsidRPr="00DD3B5C" w:rsidR="00966C47">
        <w:rPr>
          <w:i/>
          <w:smallCaps/>
        </w:rPr>
        <w:instrText xml:space="preserve"> \* MERGEFORMAT </w:instrText>
      </w:r>
      <w:r w:rsidRPr="00F17D0A" w:rsidR="00966C47">
        <w:rPr>
          <w:i/>
          <w:smallCaps/>
        </w:rPr>
        <w:fldChar w:fldCharType="separate"/>
      </w:r>
      <w:r w:rsidRPr="00606D97" w:rsidR="00606D97">
        <w:rPr>
          <w:i/>
        </w:rPr>
        <w:t>Muster einer Mitteilung über einen Anzeigepflichtigen Forderungskauf</w:t>
      </w:r>
      <w:r w:rsidRPr="00F17D0A" w:rsidR="00966C47">
        <w:rPr>
          <w:i/>
          <w:smallCaps/>
        </w:rPr>
        <w:fldChar w:fldCharType="end"/>
      </w:r>
      <w:r>
        <w:t>) angegebenen Muster zu entsprechen hat.</w:t>
      </w:r>
    </w:p>
    <w:p w:rsidR="000A4D30" w:rsidP="000A4D30">
      <w:pPr>
        <w:pStyle w:val="Heading3"/>
      </w:pPr>
      <w:r>
        <w:t xml:space="preserve">Jedes </w:t>
      </w:r>
      <w:r w:rsidR="009A3C93">
        <w:rPr>
          <w:smallCaps/>
        </w:rPr>
        <w:t>V</w:t>
      </w:r>
      <w:r w:rsidRPr="00DD3B5C">
        <w:rPr>
          <w:smallCaps/>
        </w:rPr>
        <w:t>erbundene Unternehmen</w:t>
      </w:r>
      <w:r>
        <w:t xml:space="preserve"> </w:t>
      </w:r>
      <w:r w:rsidRPr="00DD3B5C">
        <w:rPr>
          <w:smallCaps/>
        </w:rPr>
        <w:t>des Sponsors</w:t>
      </w:r>
      <w:r>
        <w:t xml:space="preserve">, das ein </w:t>
      </w:r>
      <w:r w:rsidRPr="00DD3B5C">
        <w:rPr>
          <w:smallCaps/>
        </w:rPr>
        <w:t>Darlehensgeber</w:t>
      </w:r>
      <w:r>
        <w:t xml:space="preserve"> ist, </w:t>
      </w:r>
      <w:r w:rsidR="004E0D49">
        <w:t>erklärt sich damit einverstanden</w:t>
      </w:r>
      <w:r>
        <w:t>, dass:</w:t>
      </w:r>
    </w:p>
    <w:p w:rsidR="000A4D30" w:rsidP="00DD3B5C">
      <w:pPr>
        <w:pStyle w:val="Heading4"/>
      </w:pPr>
      <w:r>
        <w:t xml:space="preserve">es bei einem Treffen oder einer Telefonkonferenz, zu dem bzw. der alle </w:t>
      </w:r>
      <w:r w:rsidRPr="00DD3B5C">
        <w:rPr>
          <w:smallCaps/>
        </w:rPr>
        <w:t>Darlehensgeber</w:t>
      </w:r>
      <w:r>
        <w:t xml:space="preserve"> eingeladen sind, nicht anwesend sein bzw. daran teilnehmen wird, falls dies von dem </w:t>
      </w:r>
      <w:r w:rsidR="00901E26">
        <w:rPr>
          <w:smallCaps/>
        </w:rPr>
        <w:t>Konsortialführer</w:t>
      </w:r>
      <w:r w:rsidRPr="00DD3B5C" w:rsidR="00901E26">
        <w:rPr>
          <w:smallCaps/>
        </w:rPr>
        <w:t xml:space="preserve"> </w:t>
      </w:r>
      <w:r>
        <w:t xml:space="preserve">verlangt wird, oder – sofern </w:t>
      </w:r>
      <w:r w:rsidR="004E0D49">
        <w:t>mit</w:t>
      </w:r>
      <w:r>
        <w:t xml:space="preserve"> dem </w:t>
      </w:r>
      <w:r w:rsidR="00901E26">
        <w:rPr>
          <w:smallCaps/>
        </w:rPr>
        <w:t>Konsortialführer</w:t>
      </w:r>
      <w:r w:rsidRPr="00DD3B5C" w:rsidR="00901E26">
        <w:rPr>
          <w:smallCaps/>
        </w:rPr>
        <w:t xml:space="preserve"> </w:t>
      </w:r>
      <w:r>
        <w:t xml:space="preserve">nicht </w:t>
      </w:r>
      <w:r w:rsidR="004E0D49">
        <w:t>anderweitig vereinbart – dass es</w:t>
      </w:r>
      <w:r>
        <w:t xml:space="preserve"> zum Erhalt der Tagesordnung oder etwaiger Protokolle </w:t>
      </w:r>
      <w:r w:rsidR="00510713">
        <w:t xml:space="preserve">des- bzw. </w:t>
      </w:r>
      <w:r>
        <w:t>derselben nicht berechtigt ist; und</w:t>
      </w:r>
    </w:p>
    <w:p w:rsidR="000A4D30" w:rsidP="00DD3B5C">
      <w:pPr>
        <w:pStyle w:val="Heading4"/>
      </w:pPr>
      <w:r>
        <w:t>es</w:t>
      </w:r>
      <w:r>
        <w:t xml:space="preserve"> in seiner </w:t>
      </w:r>
      <w:r>
        <w:t>Kapazität</w:t>
      </w:r>
      <w:r>
        <w:t xml:space="preserve"> als </w:t>
      </w:r>
      <w:r w:rsidRPr="00DD3B5C">
        <w:rPr>
          <w:smallCaps/>
        </w:rPr>
        <w:t>Darlehensgeber</w:t>
      </w:r>
      <w:r>
        <w:t xml:space="preserve"> – sofern </w:t>
      </w:r>
      <w:r>
        <w:t>mit</w:t>
      </w:r>
      <w:r>
        <w:t xml:space="preserve"> dem </w:t>
      </w:r>
      <w:r w:rsidR="00901E26">
        <w:rPr>
          <w:smallCaps/>
        </w:rPr>
        <w:t>Konsortialführer</w:t>
      </w:r>
      <w:r w:rsidRPr="00DD3B5C" w:rsidR="00901E26">
        <w:rPr>
          <w:smallCaps/>
        </w:rPr>
        <w:t xml:space="preserve"> </w:t>
      </w:r>
      <w:r>
        <w:t xml:space="preserve">nicht anderweitig vereinbart – nicht berechtigt ist, einen Bericht oder ein anderes Dokument, der bzw. das auf Geheiß oder auf Weisung des </w:t>
      </w:r>
      <w:r w:rsidR="00CB324A">
        <w:rPr>
          <w:smallCaps/>
        </w:rPr>
        <w:t>Konsortialführers</w:t>
      </w:r>
      <w:r w:rsidRPr="00DD3B5C" w:rsidR="00CB324A">
        <w:rPr>
          <w:smallCaps/>
        </w:rPr>
        <w:t xml:space="preserve"> </w:t>
      </w:r>
      <w:r>
        <w:t xml:space="preserve">oder eines oder mehrerer der </w:t>
      </w:r>
      <w:r w:rsidRPr="00DD3B5C">
        <w:rPr>
          <w:smallCaps/>
        </w:rPr>
        <w:t>Darlehensgeber</w:t>
      </w:r>
      <w:r>
        <w:t xml:space="preserve"> erstellt wurde, zu erhalten.</w:t>
      </w:r>
    </w:p>
    <w:p w:rsidR="00D61A70" w:rsidP="00DD3B5C">
      <w:pPr>
        <w:pStyle w:val="Heading2"/>
      </w:pPr>
      <w:r>
        <w:t>Benachrichtigung der anderen Darlehensgeber durch die Verbundenen Unternehmen des Sponsors über Forderungskäufe</w:t>
      </w:r>
    </w:p>
    <w:p w:rsidR="00542003" w:rsidP="00DD3B5C">
      <w:pPr>
        <w:pStyle w:val="BodyText"/>
      </w:pPr>
      <w:r>
        <w:t xml:space="preserve">Ein </w:t>
      </w:r>
      <w:r w:rsidR="009A3C93">
        <w:rPr>
          <w:smallCaps/>
        </w:rPr>
        <w:t>V</w:t>
      </w:r>
      <w:r w:rsidRPr="00DD3B5C">
        <w:rPr>
          <w:smallCaps/>
        </w:rPr>
        <w:t>erbundenes Unternehmen des Sponsors</w:t>
      </w:r>
      <w:r>
        <w:t xml:space="preserve">, das ein </w:t>
      </w:r>
      <w:r w:rsidRPr="00DD3B5C">
        <w:rPr>
          <w:smallCaps/>
        </w:rPr>
        <w:t>Darlehensgeber</w:t>
      </w:r>
      <w:r>
        <w:t xml:space="preserve"> ist oder wird und einen </w:t>
      </w:r>
      <w:r w:rsidRPr="00DD3B5C">
        <w:rPr>
          <w:smallCaps/>
        </w:rPr>
        <w:t>Forderungskauf</w:t>
      </w:r>
      <w:r>
        <w:t xml:space="preserve"> als Käufer oder Beteiligter </w:t>
      </w:r>
      <w:r w:rsidR="00DB5C6D">
        <w:t>tätigt</w:t>
      </w:r>
      <w:r>
        <w:t xml:space="preserve">, hat bis 17.00 Uhr </w:t>
      </w:r>
      <w:r w:rsidR="00F40D58">
        <w:t>an</w:t>
      </w:r>
      <w:r w:rsidR="00DB5C6D">
        <w:t xml:space="preserve"> dem</w:t>
      </w:r>
      <w:r>
        <w:t xml:space="preserve"> </w:t>
      </w:r>
      <w:r w:rsidRPr="00DD3B5C">
        <w:rPr>
          <w:smallCaps/>
        </w:rPr>
        <w:t>Bankgeschäftstag</w:t>
      </w:r>
      <w:r>
        <w:t xml:space="preserve">, der auf den Tag folgt, an dem es diesen </w:t>
      </w:r>
      <w:r w:rsidRPr="00DD3B5C">
        <w:rPr>
          <w:smallCaps/>
        </w:rPr>
        <w:t>Forderungskauf</w:t>
      </w:r>
      <w:r>
        <w:t xml:space="preserve"> </w:t>
      </w:r>
      <w:r w:rsidR="00DB5C6D">
        <w:t>getätigt</w:t>
      </w:r>
      <w:r>
        <w:t xml:space="preserve"> hat, dem </w:t>
      </w:r>
      <w:r w:rsidR="00901E26">
        <w:rPr>
          <w:smallCaps/>
        </w:rPr>
        <w:t>Konsortialführer</w:t>
      </w:r>
      <w:r w:rsidRPr="00DD3B5C" w:rsidR="00901E26">
        <w:rPr>
          <w:smallCaps/>
        </w:rPr>
        <w:t xml:space="preserve"> </w:t>
      </w:r>
      <w:r>
        <w:t xml:space="preserve">die Höhe der </w:t>
      </w:r>
      <w:r w:rsidRPr="00DD3B5C">
        <w:rPr>
          <w:smallCaps/>
        </w:rPr>
        <w:t>Darlehenszusage(n)</w:t>
      </w:r>
      <w:r>
        <w:t xml:space="preserve"> oder den ausstehenden Betrag, auf den sich dieser </w:t>
      </w:r>
      <w:r w:rsidRPr="00DD3B5C">
        <w:rPr>
          <w:smallCaps/>
        </w:rPr>
        <w:t>Forderungskauf</w:t>
      </w:r>
      <w:r>
        <w:t xml:space="preserve"> bezieht, anzuzeigen. Der </w:t>
      </w:r>
      <w:r w:rsidR="00B80E24">
        <w:rPr>
          <w:smallCaps/>
        </w:rPr>
        <w:t>Konsortialführer</w:t>
      </w:r>
      <w:r w:rsidRPr="00DD3B5C" w:rsidR="00B80E24">
        <w:rPr>
          <w:smallCaps/>
        </w:rPr>
        <w:t xml:space="preserve"> </w:t>
      </w:r>
      <w:r>
        <w:t xml:space="preserve">hat diese Informationen den </w:t>
      </w:r>
      <w:r w:rsidRPr="00DD3B5C">
        <w:rPr>
          <w:smallCaps/>
        </w:rPr>
        <w:t>Darlehensgebern</w:t>
      </w:r>
      <w:r>
        <w:t xml:space="preserve"> unverzüglich offenzulegen.] /</w:t>
      </w:r>
    </w:p>
    <w:p w:rsidR="00BB2093" w:rsidP="00DD3B5C">
      <w:pPr>
        <w:pStyle w:val="BodyText"/>
        <w:ind w:left="567"/>
        <w:rPr>
          <w:b/>
        </w:rPr>
      </w:pPr>
      <w:r>
        <w:rPr>
          <w:b/>
        </w:rPr>
        <w:t>ODER</w:t>
      </w:r>
    </w:p>
    <w:p w:rsidR="00BB2093" w:rsidRPr="00DD3B5C" w:rsidP="00DD3B5C">
      <w:pPr>
        <w:ind w:left="624" w:hanging="624"/>
        <w:rPr>
          <w:b/>
          <w:sz w:val="20"/>
        </w:rPr>
      </w:pPr>
      <w:r w:rsidRPr="00865BEA">
        <w:rPr>
          <w:b/>
          <w:szCs w:val="22"/>
        </w:rPr>
        <w:t>26.</w:t>
      </w:r>
      <w:r w:rsidRPr="00865BEA">
        <w:rPr>
          <w:b/>
          <w:szCs w:val="22"/>
        </w:rPr>
        <w:tab/>
        <w:t>[FORDERUNGSKÄUFE</w:t>
      </w:r>
    </w:p>
    <w:p w:rsidR="00CD4CFB" w:rsidRPr="00865BEA" w:rsidP="00865BEA">
      <w:pPr>
        <w:spacing w:after="240"/>
        <w:ind w:left="624" w:hanging="624"/>
        <w:rPr>
          <w:b/>
          <w:szCs w:val="22"/>
        </w:rPr>
      </w:pPr>
      <w:r w:rsidRPr="00865BEA">
        <w:rPr>
          <w:b/>
          <w:szCs w:val="22"/>
        </w:rPr>
        <w:t>26.1</w:t>
      </w:r>
      <w:r w:rsidRPr="00865BEA">
        <w:rPr>
          <w:b/>
          <w:szCs w:val="22"/>
        </w:rPr>
        <w:tab/>
        <w:t>Zulässige Forderungskäufe</w:t>
      </w:r>
    </w:p>
    <w:p w:rsidR="00D61A70">
      <w:pPr>
        <w:pStyle w:val="Heading3"/>
      </w:pPr>
      <w:r>
        <w:t xml:space="preserve">Die </w:t>
      </w:r>
      <w:r w:rsidRPr="00DD3B5C">
        <w:rPr>
          <w:smallCaps/>
        </w:rPr>
        <w:t>Gesellschaft</w:t>
      </w:r>
      <w:r>
        <w:t xml:space="preserve"> </w:t>
      </w:r>
      <w:r w:rsidR="004C0F65">
        <w:t xml:space="preserve">darf </w:t>
      </w:r>
      <w:r w:rsidR="00C76320">
        <w:t xml:space="preserve">(i) </w:t>
      </w:r>
      <w:r>
        <w:t xml:space="preserve">keinen </w:t>
      </w:r>
      <w:r w:rsidRPr="00DD3B5C">
        <w:rPr>
          <w:smallCaps/>
        </w:rPr>
        <w:t>Forderungskauf</w:t>
      </w:r>
      <w:r>
        <w:t xml:space="preserve"> </w:t>
      </w:r>
      <w:r w:rsidR="00C76320">
        <w:t>tätigen</w:t>
      </w:r>
      <w:r>
        <w:t xml:space="preserve">, außer nach Maßgabe der anderen Bestimmungen dieser Klausel 26, </w:t>
      </w:r>
      <w:r w:rsidR="004C0F65">
        <w:t>und</w:t>
      </w:r>
      <w:r>
        <w:t xml:space="preserve"> (ii) </w:t>
      </w:r>
      <w:r w:rsidR="004C0F65">
        <w:t xml:space="preserve">nicht </w:t>
      </w:r>
      <w:r>
        <w:t xml:space="preserve">[wirtschaftlicher Eigentümer des gesamten oder eines Teils des Gesellschaftskapitals einer Gesellschaft, die] ein </w:t>
      </w:r>
      <w:r w:rsidRPr="00DD3B5C">
        <w:rPr>
          <w:smallCaps/>
        </w:rPr>
        <w:t>Darlehensgeber</w:t>
      </w:r>
      <w:r>
        <w:t xml:space="preserve"> oder </w:t>
      </w:r>
      <w:r w:rsidR="004C0F65">
        <w:t xml:space="preserve">eine </w:t>
      </w:r>
      <w:r>
        <w:t xml:space="preserve">Partei eines </w:t>
      </w:r>
      <w:r w:rsidRPr="00DD3B5C">
        <w:rPr>
          <w:smallCaps/>
        </w:rPr>
        <w:t>Forderungskaufs</w:t>
      </w:r>
      <w:r>
        <w:t xml:space="preserve"> </w:t>
      </w:r>
      <w:r w:rsidR="00EE70EC">
        <w:t>[ist/]</w:t>
      </w:r>
      <w:r>
        <w:t xml:space="preserve">sein, bei dem es sich um eine in den Absätzen </w:t>
      </w:r>
      <w:r w:rsidR="00BB63D8">
        <w:fldChar w:fldCharType="begin"/>
      </w:r>
      <w:r w:rsidR="00BB63D8">
        <w:instrText xml:space="preserve"> REF _Ref451874291 \n \h </w:instrText>
      </w:r>
      <w:r w:rsidR="00BB63D8">
        <w:fldChar w:fldCharType="separate"/>
      </w:r>
      <w:r w:rsidR="00606D97">
        <w:t>(b)</w:t>
      </w:r>
      <w:r w:rsidR="00BB63D8">
        <w:fldChar w:fldCharType="end"/>
      </w:r>
      <w:r>
        <w:t xml:space="preserve"> oder </w:t>
      </w:r>
      <w:r w:rsidR="00BB63D8">
        <w:fldChar w:fldCharType="begin"/>
      </w:r>
      <w:r w:rsidR="00BB63D8">
        <w:instrText xml:space="preserve"> REF _Ref451874308 \n \h </w:instrText>
      </w:r>
      <w:r w:rsidR="00BB63D8">
        <w:fldChar w:fldCharType="separate"/>
      </w:r>
      <w:r w:rsidR="00606D97">
        <w:t>(c)</w:t>
      </w:r>
      <w:r w:rsidR="00BB63D8">
        <w:fldChar w:fldCharType="end"/>
      </w:r>
      <w:r>
        <w:t xml:space="preserve"> der Definition von „</w:t>
      </w:r>
      <w:r w:rsidRPr="00DD3B5C">
        <w:rPr>
          <w:smallCaps/>
        </w:rPr>
        <w:t>Forderungskauf</w:t>
      </w:r>
      <w:r>
        <w:t xml:space="preserve">“ genannte </w:t>
      </w:r>
      <w:r w:rsidR="004C0F65">
        <w:t>Transaktion</w:t>
      </w:r>
      <w:r>
        <w:t xml:space="preserve"> handelt; ferner hat sie dafür Sorge zu tragen, dass kein anderes Mitglied </w:t>
      </w:r>
      <w:r w:rsidR="00510713">
        <w:t>d</w:t>
      </w:r>
      <w:r>
        <w:t xml:space="preserve">er </w:t>
      </w:r>
      <w:r w:rsidRPr="00DD3B5C">
        <w:rPr>
          <w:smallCaps/>
        </w:rPr>
        <w:t>Gruppe</w:t>
      </w:r>
      <w:r>
        <w:t xml:space="preserve"> einen </w:t>
      </w:r>
      <w:r w:rsidR="004C0F65">
        <w:t xml:space="preserve">solchen </w:t>
      </w:r>
      <w:r w:rsidRPr="00DD3B5C">
        <w:rPr>
          <w:smallCaps/>
        </w:rPr>
        <w:t>Forderungskauf</w:t>
      </w:r>
      <w:r>
        <w:t xml:space="preserve"> </w:t>
      </w:r>
      <w:r w:rsidR="004C0F65">
        <w:t>tätigt</w:t>
      </w:r>
      <w:r>
        <w:t xml:space="preserve"> oder </w:t>
      </w:r>
      <w:r w:rsidR="004C0F65">
        <w:t>[</w:t>
      </w:r>
      <w:r>
        <w:t>ein s</w:t>
      </w:r>
      <w:r w:rsidR="00F714C3">
        <w:t>olcher wirtschaftlicher Eigentü</w:t>
      </w:r>
      <w:r>
        <w:t>m</w:t>
      </w:r>
      <w:r w:rsidR="00F714C3">
        <w:t>er</w:t>
      </w:r>
      <w:r w:rsidR="004C0F65">
        <w:t xml:space="preserve">,] ein solcher </w:t>
      </w:r>
      <w:r w:rsidRPr="00DD3B5C" w:rsidR="004C0F65">
        <w:rPr>
          <w:smallCaps/>
        </w:rPr>
        <w:t>Darlehensgeber</w:t>
      </w:r>
      <w:r w:rsidR="004C0F65">
        <w:t xml:space="preserve"> oder eine Partei eines </w:t>
      </w:r>
      <w:r w:rsidRPr="00DD3B5C" w:rsidR="004C0F65">
        <w:rPr>
          <w:smallCaps/>
        </w:rPr>
        <w:t>Forderungskaufs</w:t>
      </w:r>
      <w:r>
        <w:t xml:space="preserve"> ist.</w:t>
      </w:r>
    </w:p>
    <w:p w:rsidR="00876F35" w:rsidP="00876F35">
      <w:pPr>
        <w:pStyle w:val="Heading3"/>
      </w:pPr>
      <w:bookmarkStart w:id="764" w:name="_Ref428457973"/>
      <w:r>
        <w:t xml:space="preserve">Ein </w:t>
      </w:r>
      <w:r w:rsidRPr="00DD3B5C">
        <w:rPr>
          <w:smallCaps/>
        </w:rPr>
        <w:t>Darlehensnehmer</w:t>
      </w:r>
      <w:r>
        <w:t xml:space="preserve"> </w:t>
      </w:r>
      <w:r w:rsidR="00EB5844">
        <w:t>darf</w:t>
      </w:r>
      <w:r>
        <w:t xml:space="preserve"> im Wege einer Abtretung oder einer Abtretung und Übertragung im Wege einer Vertragsübernahme </w:t>
      </w:r>
      <w:r w:rsidR="00EB5844">
        <w:t xml:space="preserve">gemäß Klausel </w:t>
      </w:r>
      <w:r w:rsidR="00EB5844">
        <w:fldChar w:fldCharType="begin"/>
      </w:r>
      <w:r w:rsidR="00EB5844">
        <w:instrText xml:space="preserve"> REF _Ref427673513 \r \h </w:instrText>
      </w:r>
      <w:r w:rsidR="00EB5844">
        <w:fldChar w:fldCharType="separate"/>
      </w:r>
      <w:r w:rsidR="00606D97">
        <w:t>25</w:t>
      </w:r>
      <w:r w:rsidR="00EB5844">
        <w:fldChar w:fldCharType="end"/>
      </w:r>
      <w:r w:rsidR="00EB5844">
        <w:t xml:space="preserve"> (</w:t>
      </w:r>
      <w:r w:rsidRPr="009B0FA6" w:rsidR="009B0FA6">
        <w:rPr>
          <w:i/>
        </w:rPr>
        <w:fldChar w:fldCharType="begin"/>
      </w:r>
      <w:r w:rsidRPr="009B0FA6" w:rsidR="009B0FA6">
        <w:rPr>
          <w:i/>
        </w:rPr>
        <w:instrText xml:space="preserve"> REF _Ref434584272 \h </w:instrText>
      </w:r>
      <w:r w:rsidR="009B0FA6">
        <w:rPr>
          <w:i/>
        </w:rPr>
        <w:instrText xml:space="preserve"> \* MERGEFORMAT </w:instrText>
      </w:r>
      <w:r w:rsidRPr="009B0FA6" w:rsidR="009B0FA6">
        <w:rPr>
          <w:i/>
        </w:rPr>
        <w:fldChar w:fldCharType="separate"/>
      </w:r>
      <w:r w:rsidRPr="00606D97" w:rsidR="00606D97">
        <w:rPr>
          <w:i/>
        </w:rPr>
        <w:t>Änderungen bei den Darlehensgebern [und Hedging-Vertragspartnern]</w:t>
      </w:r>
      <w:r w:rsidRPr="009B0FA6" w:rsidR="009B0FA6">
        <w:rPr>
          <w:i/>
        </w:rPr>
        <w:fldChar w:fldCharType="end"/>
      </w:r>
      <w:r w:rsidRPr="005F44A3" w:rsidR="00EB5844">
        <w:t>)</w:t>
      </w:r>
      <w:r w:rsidR="00EB5844">
        <w:t xml:space="preserve"> </w:t>
      </w:r>
      <w:r>
        <w:t>eine Beteiligung an jegliche</w:t>
      </w:r>
      <w:r w:rsidR="00EB5844">
        <w:t>m</w:t>
      </w:r>
      <w:r>
        <w:t xml:space="preserve"> </w:t>
      </w:r>
      <w:r w:rsidRPr="00DD3B5C">
        <w:rPr>
          <w:smallCaps/>
        </w:rPr>
        <w:t>Darlehen</w:t>
      </w:r>
      <w:r>
        <w:t xml:space="preserve">, </w:t>
      </w:r>
      <w:r w:rsidR="00EB5844">
        <w:t>bei dem</w:t>
      </w:r>
      <w:r>
        <w:t xml:space="preserve"> er der </w:t>
      </w:r>
      <w:r w:rsidRPr="00DD3B5C">
        <w:rPr>
          <w:smallCaps/>
        </w:rPr>
        <w:t>Darlehensnehmer</w:t>
      </w:r>
      <w:r>
        <w:t xml:space="preserve"> ist, und jegliche</w:t>
      </w:r>
      <w:r w:rsidR="00EB5844">
        <w:t xml:space="preserve"> zugehörige</w:t>
      </w:r>
      <w:r>
        <w:t xml:space="preserve"> </w:t>
      </w:r>
      <w:r w:rsidRPr="00DD3B5C">
        <w:rPr>
          <w:smallCaps/>
        </w:rPr>
        <w:t>Darlehenszusage</w:t>
      </w:r>
      <w:r>
        <w:t xml:space="preserve"> </w:t>
      </w:r>
      <w:r w:rsidR="00147AA9">
        <w:t>im folgenden Fall</w:t>
      </w:r>
      <w:r>
        <w:t xml:space="preserve"> erwerben:</w:t>
      </w:r>
      <w:bookmarkEnd w:id="764"/>
    </w:p>
    <w:p w:rsidR="00876F35" w:rsidP="00DD3B5C">
      <w:pPr>
        <w:pStyle w:val="Heading4"/>
      </w:pPr>
      <w:r>
        <w:t xml:space="preserve">ein solcher Kauf erfolgt </w:t>
      </w:r>
      <w:r w:rsidR="00147AA9">
        <w:t>zu</w:t>
      </w:r>
      <w:r>
        <w:t xml:space="preserve"> eine</w:t>
      </w:r>
      <w:r w:rsidR="00147AA9">
        <w:t>r</w:t>
      </w:r>
      <w:r>
        <w:t xml:space="preserve"> </w:t>
      </w:r>
      <w:r w:rsidR="00147AA9">
        <w:t xml:space="preserve">geringeren </w:t>
      </w:r>
      <w:r>
        <w:t>Gegenleistung als dem Nominalbetrag;</w:t>
      </w:r>
    </w:p>
    <w:p w:rsidR="00876F35" w:rsidP="00DD3B5C">
      <w:pPr>
        <w:pStyle w:val="Heading4"/>
      </w:pPr>
      <w:r>
        <w:t xml:space="preserve">ein solcher Kauf erfolgt </w:t>
      </w:r>
      <w:r w:rsidR="006479E3">
        <w:t>nach</w:t>
      </w:r>
      <w:r>
        <w:t xml:space="preserve"> eine</w:t>
      </w:r>
      <w:r w:rsidR="006479E3">
        <w:t>m</w:t>
      </w:r>
      <w:r>
        <w:t xml:space="preserve"> der in </w:t>
      </w:r>
      <w:r w:rsidR="00AE6BB9">
        <w:t>nachstehenden</w:t>
      </w:r>
      <w:r>
        <w:t xml:space="preserve"> Absätzen </w:t>
      </w:r>
      <w:r w:rsidR="000D3ADB">
        <w:fldChar w:fldCharType="begin"/>
      </w:r>
      <w:r w:rsidR="000D3ADB">
        <w:instrText xml:space="preserve"> REF _Ref428457623 \n \h </w:instrText>
      </w:r>
      <w:r w:rsidR="000D3ADB">
        <w:fldChar w:fldCharType="separate"/>
      </w:r>
      <w:r w:rsidR="00606D97">
        <w:t>(c)</w:t>
      </w:r>
      <w:r w:rsidR="000D3ADB">
        <w:fldChar w:fldCharType="end"/>
      </w:r>
      <w:r>
        <w:t xml:space="preserve"> und </w:t>
      </w:r>
      <w:r w:rsidR="000D3ADB">
        <w:fldChar w:fldCharType="begin"/>
      </w:r>
      <w:r w:rsidR="000D3ADB">
        <w:instrText xml:space="preserve"> REF _Ref428457633 \n \h </w:instrText>
      </w:r>
      <w:r w:rsidR="000D3ADB">
        <w:fldChar w:fldCharType="separate"/>
      </w:r>
      <w:r w:rsidR="00606D97">
        <w:t>(d)</w:t>
      </w:r>
      <w:r w:rsidR="000D3ADB">
        <w:fldChar w:fldCharType="end"/>
      </w:r>
      <w:r>
        <w:t xml:space="preserve"> aufgeführten Verfahren;</w:t>
      </w:r>
    </w:p>
    <w:p w:rsidR="00876F35" w:rsidP="00DD3B5C">
      <w:pPr>
        <w:pStyle w:val="Heading4"/>
      </w:pPr>
      <w:r>
        <w:t xml:space="preserve">ein solcher Kauf erfolgt zu einem Zeitpunkt, an dem </w:t>
      </w:r>
      <w:r w:rsidR="00853FD0">
        <w:t xml:space="preserve">kein </w:t>
      </w:r>
      <w:r w:rsidRPr="00DD3B5C">
        <w:rPr>
          <w:smallCaps/>
        </w:rPr>
        <w:t>Kündigungstatbestand</w:t>
      </w:r>
      <w:r>
        <w:t xml:space="preserve"> </w:t>
      </w:r>
      <w:r w:rsidR="00853FD0">
        <w:t>(</w:t>
      </w:r>
      <w:r>
        <w:t>fort</w:t>
      </w:r>
      <w:r w:rsidR="00853FD0">
        <w:t>)</w:t>
      </w:r>
      <w:r>
        <w:t>besteht; und</w:t>
      </w:r>
    </w:p>
    <w:p w:rsidR="00876F35" w:rsidP="00DD3B5C">
      <w:pPr>
        <w:pStyle w:val="Heading4"/>
      </w:pPr>
      <w:r>
        <w:t xml:space="preserve">die Gegenleistung für diesen Kauf </w:t>
      </w:r>
      <w:r w:rsidR="00853FD0">
        <w:t>wird</w:t>
      </w:r>
      <w:r>
        <w:t xml:space="preserve"> </w:t>
      </w:r>
      <w:r w:rsidR="00853FD0">
        <w:t>durch</w:t>
      </w:r>
      <w:r>
        <w:t xml:space="preserve"> Gelder</w:t>
      </w:r>
      <w:r w:rsidR="00853FD0">
        <w:t xml:space="preserve"> finanziert</w:t>
      </w:r>
      <w:r>
        <w:t xml:space="preserve">, die sich als Guthaben auf seinem </w:t>
      </w:r>
      <w:r w:rsidRPr="00DD3B5C">
        <w:rPr>
          <w:smallCaps/>
        </w:rPr>
        <w:t>Allgemeinkonto</w:t>
      </w:r>
      <w:r>
        <w:t xml:space="preserve"> befinden und dem </w:t>
      </w:r>
      <w:r w:rsidRPr="00DD3B5C">
        <w:rPr>
          <w:smallCaps/>
        </w:rPr>
        <w:t>Verpflichteten</w:t>
      </w:r>
      <w:r>
        <w:t xml:space="preserve"> gemäß Klausel </w:t>
      </w:r>
      <w:r w:rsidR="000D3ADB">
        <w:fldChar w:fldCharType="begin"/>
      </w:r>
      <w:r w:rsidR="000D3ADB">
        <w:instrText xml:space="preserve"> REF _Ref403298316 \w \h </w:instrText>
      </w:r>
      <w:r w:rsidR="000D3ADB">
        <w:fldChar w:fldCharType="separate"/>
      </w:r>
      <w:r w:rsidR="00606D97">
        <w:t>17.7(b)</w:t>
      </w:r>
      <w:r w:rsidR="000D3ADB">
        <w:fldChar w:fldCharType="end"/>
      </w:r>
      <w:r>
        <w:t xml:space="preserve"> (</w:t>
      </w:r>
      <w:r w:rsidRPr="00F17D0A" w:rsidR="000D3ADB">
        <w:rPr>
          <w:i/>
        </w:rPr>
        <w:fldChar w:fldCharType="begin"/>
      </w:r>
      <w:r w:rsidRPr="00DD3B5C" w:rsidR="000D3ADB">
        <w:rPr>
          <w:i/>
        </w:rPr>
        <w:instrText xml:space="preserve"> REF _Ref403298327 \h  \* MERGEFORMAT </w:instrText>
      </w:r>
      <w:r w:rsidRPr="00F17D0A" w:rsidR="000D3ADB">
        <w:rPr>
          <w:i/>
        </w:rPr>
        <w:fldChar w:fldCharType="separate"/>
      </w:r>
      <w:r w:rsidRPr="00606D97" w:rsidR="00606D97">
        <w:rPr>
          <w:i/>
        </w:rPr>
        <w:t>Allgemeinkonto</w:t>
      </w:r>
      <w:r w:rsidRPr="00F17D0A" w:rsidR="000D3ADB">
        <w:rPr>
          <w:i/>
        </w:rPr>
        <w:fldChar w:fldCharType="end"/>
      </w:r>
      <w:r>
        <w:t xml:space="preserve">) zur </w:t>
      </w:r>
      <w:r w:rsidR="00853FD0">
        <w:t>Verwendung</w:t>
      </w:r>
      <w:r>
        <w:t xml:space="preserve"> für beliebige Zwecke zur Verfügung stehen, </w:t>
      </w:r>
      <w:r w:rsidR="00853FD0">
        <w:t xml:space="preserve">und erfolgt </w:t>
      </w:r>
      <w:r>
        <w:t xml:space="preserve">unter Umständen, unter denen kein </w:t>
      </w:r>
      <w:r w:rsidRPr="00DD3B5C">
        <w:rPr>
          <w:smallCaps/>
        </w:rPr>
        <w:t>Kündigungstatbestand</w:t>
      </w:r>
      <w:r>
        <w:t xml:space="preserve"> </w:t>
      </w:r>
      <w:r w:rsidR="00853FD0">
        <w:t>(</w:t>
      </w:r>
      <w:r>
        <w:t>fort</w:t>
      </w:r>
      <w:r w:rsidR="00853FD0">
        <w:t>)</w:t>
      </w:r>
      <w:r>
        <w:t xml:space="preserve">besteht und die Zahlung keinen </w:t>
      </w:r>
      <w:r w:rsidRPr="00DD3B5C">
        <w:rPr>
          <w:smallCaps/>
        </w:rPr>
        <w:t>Kündigungstatbestand</w:t>
      </w:r>
      <w:r>
        <w:t xml:space="preserve"> zur Folge hätte.</w:t>
      </w:r>
    </w:p>
    <w:p w:rsidR="00392466" w:rsidP="00DD3B5C">
      <w:pPr>
        <w:pStyle w:val="Heading3"/>
        <w:tabs>
          <w:tab w:val="left" w:pos="1418"/>
        </w:tabs>
        <w:ind w:left="1985" w:hanging="1361"/>
      </w:pPr>
      <w:bookmarkStart w:id="765" w:name="_Ref428457623"/>
      <w:r>
        <w:rPr>
          <w:szCs w:val="22"/>
        </w:rPr>
        <w:fldChar w:fldCharType="begin"/>
      </w:r>
      <w:r>
        <w:rPr>
          <w:szCs w:val="22"/>
        </w:rPr>
        <w:instrText xml:space="preserve"> LISTNUM </w:instrText>
      </w:r>
      <w:r>
        <w:rPr>
          <w:szCs w:val="22"/>
        </w:rPr>
        <w:fldChar w:fldCharType="end"/>
      </w:r>
      <w:r>
        <w:tab/>
        <w:t xml:space="preserve">Ein in </w:t>
      </w:r>
      <w:r w:rsidR="00AD538C">
        <w:t xml:space="preserve">vorstehendem </w:t>
      </w:r>
      <w:r>
        <w:t xml:space="preserve">Absatz </w:t>
      </w:r>
      <w:r w:rsidR="00FF16C2">
        <w:fldChar w:fldCharType="begin"/>
      </w:r>
      <w:r w:rsidR="00FF16C2">
        <w:instrText xml:space="preserve"> REF _Ref428457973 \n \h </w:instrText>
      </w:r>
      <w:r w:rsidR="00FF16C2">
        <w:fldChar w:fldCharType="separate"/>
      </w:r>
      <w:r w:rsidR="00606D97">
        <w:t>(b)</w:t>
      </w:r>
      <w:r w:rsidR="00FF16C2">
        <w:fldChar w:fldCharType="end"/>
      </w:r>
      <w:r>
        <w:t xml:space="preserve"> genannter </w:t>
      </w:r>
      <w:r w:rsidRPr="00DD3B5C">
        <w:rPr>
          <w:smallCaps/>
        </w:rPr>
        <w:t>Forderungskauf</w:t>
      </w:r>
      <w:r>
        <w:t xml:space="preserve"> kann im Wege eines Ausschreibungsverfahrens (ein </w:t>
      </w:r>
      <w:r w:rsidR="00615C65">
        <w:t>"</w:t>
      </w:r>
      <w:r w:rsidRPr="00DD3B5C">
        <w:rPr>
          <w:b/>
          <w:smallCaps/>
        </w:rPr>
        <w:t>Ausschreibungsverfahren</w:t>
      </w:r>
      <w:r w:rsidRPr="00DD3B5C" w:rsidR="00615C65">
        <w:rPr>
          <w:smallCaps/>
        </w:rPr>
        <w:t>"</w:t>
      </w:r>
      <w:r w:rsidR="00EE6E40">
        <w:t>)</w:t>
      </w:r>
      <w:r w:rsidR="00AD69BC">
        <w:t xml:space="preserve">, </w:t>
      </w:r>
      <w:r w:rsidR="001273D7">
        <w:t>d</w:t>
      </w:r>
      <w:r w:rsidR="00AD69BC">
        <w:t xml:space="preserve">as wie </w:t>
      </w:r>
      <w:r w:rsidR="00486861">
        <w:t>nachfolgend beschrieben</w:t>
      </w:r>
      <w:r w:rsidR="00AD69BC">
        <w:t xml:space="preserve"> abläuft, </w:t>
      </w:r>
      <w:r w:rsidR="00486861">
        <w:t>getätigt</w:t>
      </w:r>
      <w:r w:rsidR="00AD69BC">
        <w:t xml:space="preserve"> werden.</w:t>
      </w:r>
      <w:bookmarkEnd w:id="765"/>
    </w:p>
    <w:p w:rsidR="00A11841" w:rsidP="00DD3B5C">
      <w:pPr>
        <w:pStyle w:val="Heading4"/>
      </w:pPr>
      <w:r>
        <w:t xml:space="preserve">Die </w:t>
      </w:r>
      <w:r w:rsidRPr="00DD3B5C">
        <w:rPr>
          <w:smallCaps/>
        </w:rPr>
        <w:t>Gesellschaft</w:t>
      </w:r>
      <w:r>
        <w:t xml:space="preserve"> </w:t>
      </w:r>
      <w:r w:rsidR="00A147DB">
        <w:t>o</w:t>
      </w:r>
      <w:r>
        <w:t xml:space="preserve">der ein für die </w:t>
      </w:r>
      <w:r w:rsidRPr="00DD3B5C">
        <w:rPr>
          <w:smallCaps/>
        </w:rPr>
        <w:t>Gesellschaft</w:t>
      </w:r>
      <w:r>
        <w:t xml:space="preserve"> handelndes Finanzinstitut (der </w:t>
      </w:r>
      <w:r w:rsidR="00FF16C2">
        <w:t>"</w:t>
      </w:r>
      <w:r w:rsidRPr="00DD3B5C">
        <w:rPr>
          <w:b/>
          <w:smallCaps/>
        </w:rPr>
        <w:t>Kaufagent</w:t>
      </w:r>
      <w:r w:rsidRPr="00DD3B5C" w:rsidR="00FF16C2">
        <w:t>"</w:t>
      </w:r>
      <w:r>
        <w:t xml:space="preserve">) wird sich vor 11.00 Uhr an einem beliebigen </w:t>
      </w:r>
      <w:r w:rsidRPr="00DD3B5C">
        <w:rPr>
          <w:smallCaps/>
        </w:rPr>
        <w:t>Bankgeschäftstag</w:t>
      </w:r>
      <w:r>
        <w:t xml:space="preserve"> (der </w:t>
      </w:r>
      <w:r w:rsidR="00FF16C2">
        <w:t>"</w:t>
      </w:r>
      <w:r w:rsidRPr="00DD3B5C">
        <w:rPr>
          <w:b/>
          <w:smallCaps/>
        </w:rPr>
        <w:t>Angebotstag</w:t>
      </w:r>
      <w:r w:rsidRPr="00DD3B5C" w:rsidR="00FF16C2">
        <w:t>"</w:t>
      </w:r>
      <w:r>
        <w:t xml:space="preserve">) </w:t>
      </w:r>
      <w:r w:rsidR="00486861">
        <w:t xml:space="preserve">zeitgleich </w:t>
      </w:r>
      <w:r>
        <w:t xml:space="preserve">an jeden </w:t>
      </w:r>
      <w:r w:rsidR="00A147DB">
        <w:rPr>
          <w:smallCaps/>
        </w:rPr>
        <w:t>Darlehensgeber</w:t>
      </w:r>
      <w:r>
        <w:t xml:space="preserve"> wenden, um ihnen die Möglichkeit zu bieten, dem bzw. den maßgeblichen </w:t>
      </w:r>
      <w:r w:rsidRPr="00DD3B5C">
        <w:rPr>
          <w:smallCaps/>
        </w:rPr>
        <w:t>Darlehensnehmer(n)</w:t>
      </w:r>
      <w:r>
        <w:t xml:space="preserve"> ein Angebot zum </w:t>
      </w:r>
      <w:r w:rsidR="00486861">
        <w:t>Kauf</w:t>
      </w:r>
      <w:r>
        <w:t xml:space="preserve"> eines Betrags ihrer Beteiligungen an der </w:t>
      </w:r>
      <w:r w:rsidRPr="00DD3B5C">
        <w:rPr>
          <w:smallCaps/>
        </w:rPr>
        <w:t>Fazilität</w:t>
      </w:r>
      <w:r>
        <w:t xml:space="preserve"> zu unterbreiten.</w:t>
      </w:r>
      <w:r w:rsidR="00A147DB">
        <w:t xml:space="preserve"> Ein </w:t>
      </w:r>
      <w:r w:rsidRPr="00DD3B5C" w:rsidR="00A147DB">
        <w:rPr>
          <w:smallCaps/>
        </w:rPr>
        <w:t>Darlehensgeber</w:t>
      </w:r>
      <w:r w:rsidR="00A147DB">
        <w:t xml:space="preserve">, der </w:t>
      </w:r>
      <w:r w:rsidR="00486861">
        <w:t>ein solches Angebot abgeben möchte,</w:t>
      </w:r>
      <w:r w:rsidR="00D178AB">
        <w:t xml:space="preserve"> muss</w:t>
      </w:r>
      <w:r w:rsidR="00A147DB">
        <w:t xml:space="preserve"> bis 11.00 Uhr am zweiten auf diesen </w:t>
      </w:r>
      <w:r w:rsidRPr="00DD3B5C" w:rsidR="00A147DB">
        <w:rPr>
          <w:smallCaps/>
        </w:rPr>
        <w:t>Angebotstag</w:t>
      </w:r>
      <w:r w:rsidR="00A147DB">
        <w:t xml:space="preserve"> folgenden </w:t>
      </w:r>
      <w:r w:rsidRPr="00DD3B5C" w:rsidR="00A147DB">
        <w:rPr>
          <w:smallCaps/>
        </w:rPr>
        <w:t>Bankgeschäftstag</w:t>
      </w:r>
      <w:r w:rsidR="00A147DB">
        <w:t xml:space="preserve"> dem </w:t>
      </w:r>
      <w:r w:rsidRPr="00DD3B5C" w:rsidR="00A147DB">
        <w:rPr>
          <w:smallCaps/>
        </w:rPr>
        <w:t>Kaufagenten</w:t>
      </w:r>
      <w:r w:rsidR="00A147DB">
        <w:t xml:space="preserve"> die Einzelheiten zum Betrag seiner Beteiligung, die er zum Verkauf anbietet, und den Preis, zu dem er den </w:t>
      </w:r>
      <w:r w:rsidR="00D178AB">
        <w:t>Kauf</w:t>
      </w:r>
      <w:r w:rsidR="00A147DB">
        <w:t xml:space="preserve"> dieser Beteiligung anbietet, mit</w:t>
      </w:r>
      <w:r w:rsidR="00D178AB">
        <w:t>teilen</w:t>
      </w:r>
      <w:r w:rsidR="00A147DB">
        <w:t xml:space="preserve">. Ein solches Angebot ist bis 11.00 Uhr am dritten auf diesen </w:t>
      </w:r>
      <w:r w:rsidRPr="00DD3B5C" w:rsidR="00A147DB">
        <w:rPr>
          <w:smallCaps/>
        </w:rPr>
        <w:t>Angebotstag</w:t>
      </w:r>
      <w:r w:rsidR="00A147DB">
        <w:t xml:space="preserve"> folgenden </w:t>
      </w:r>
      <w:r w:rsidRPr="00DD3B5C" w:rsidR="00A147DB">
        <w:rPr>
          <w:smallCaps/>
        </w:rPr>
        <w:t>Bankgeschäftstag</w:t>
      </w:r>
      <w:r w:rsidR="00A147DB">
        <w:t xml:space="preserve"> unwiderruflich und kann von der </w:t>
      </w:r>
      <w:r w:rsidRPr="00DD3B5C" w:rsidR="00A147DB">
        <w:rPr>
          <w:smallCaps/>
        </w:rPr>
        <w:t>Gesellschaft</w:t>
      </w:r>
      <w:r w:rsidR="00A147DB">
        <w:t xml:space="preserve"> im Auftrag des bzw. der maßgeblichen </w:t>
      </w:r>
      <w:r w:rsidRPr="00DD3B5C" w:rsidR="00A147DB">
        <w:rPr>
          <w:smallCaps/>
        </w:rPr>
        <w:t>Darlehensnehmer(s)</w:t>
      </w:r>
      <w:r w:rsidR="00A147DB">
        <w:t xml:space="preserve"> </w:t>
      </w:r>
      <w:r w:rsidR="00D178AB">
        <w:t>zu</w:t>
      </w:r>
      <w:r w:rsidR="00A147DB">
        <w:t xml:space="preserve"> oder vor </w:t>
      </w:r>
      <w:r w:rsidR="00D178AB">
        <w:t>diesem</w:t>
      </w:r>
      <w:r w:rsidR="00A147DB">
        <w:t xml:space="preserve"> Zeitpunkt durch </w:t>
      </w:r>
      <w:r w:rsidR="00D178AB">
        <w:t xml:space="preserve">schriftliche </w:t>
      </w:r>
      <w:r w:rsidR="00524F97">
        <w:t>Annahmeerklärung</w:t>
      </w:r>
      <w:r w:rsidR="00A147DB">
        <w:t xml:space="preserve"> an den </w:t>
      </w:r>
      <w:r w:rsidRPr="00DD3B5C" w:rsidR="00A147DB">
        <w:rPr>
          <w:smallCaps/>
        </w:rPr>
        <w:t>Kaufagenten</w:t>
      </w:r>
      <w:r w:rsidR="00A147DB">
        <w:t xml:space="preserve"> oder, falls es sich </w:t>
      </w:r>
      <w:r w:rsidR="00D178AB">
        <w:t xml:space="preserve">bei der </w:t>
      </w:r>
      <w:r w:rsidRPr="00DD3B5C" w:rsidR="00D178AB">
        <w:rPr>
          <w:smallCaps/>
        </w:rPr>
        <w:t>Gesellschaft</w:t>
      </w:r>
      <w:r w:rsidR="00A147DB">
        <w:t xml:space="preserve"> um den </w:t>
      </w:r>
      <w:r w:rsidRPr="00DD3B5C" w:rsidR="00A147DB">
        <w:rPr>
          <w:smallCaps/>
        </w:rPr>
        <w:t>Kaufagenten</w:t>
      </w:r>
      <w:r w:rsidR="00A147DB">
        <w:t xml:space="preserve"> handelt, die maßgeblichen </w:t>
      </w:r>
      <w:r w:rsidR="00A147DB">
        <w:rPr>
          <w:smallCaps/>
        </w:rPr>
        <w:t>Darlehensgeber</w:t>
      </w:r>
      <w:r w:rsidR="00A147DB">
        <w:t xml:space="preserve"> angenommen werden. Der </w:t>
      </w:r>
      <w:r w:rsidRPr="00DD3B5C" w:rsidR="00A147DB">
        <w:rPr>
          <w:smallCaps/>
        </w:rPr>
        <w:t>Kaufagent</w:t>
      </w:r>
      <w:r w:rsidR="00A147DB">
        <w:t xml:space="preserve"> (</w:t>
      </w:r>
      <w:r w:rsidR="00D178AB">
        <w:t>sofern</w:t>
      </w:r>
      <w:r w:rsidR="00A147DB">
        <w:t xml:space="preserve"> eine andere Person als die </w:t>
      </w:r>
      <w:r w:rsidRPr="00DD3B5C" w:rsidR="00A147DB">
        <w:rPr>
          <w:smallCaps/>
        </w:rPr>
        <w:t>Gesellschaft</w:t>
      </w:r>
      <w:r w:rsidR="00A147DB">
        <w:t xml:space="preserve">) teilt den maßgeblichen </w:t>
      </w:r>
      <w:r w:rsidRPr="00DD3B5C" w:rsidR="00A147DB">
        <w:rPr>
          <w:smallCaps/>
        </w:rPr>
        <w:t>Darlehensgebern</w:t>
      </w:r>
      <w:r w:rsidR="00A147DB">
        <w:t xml:space="preserve"> mit, welche Angebote bis 12.00 Uhr am dritten auf diesen </w:t>
      </w:r>
      <w:r w:rsidRPr="00DD3B5C" w:rsidR="00A147DB">
        <w:rPr>
          <w:smallCaps/>
        </w:rPr>
        <w:t>Angebotstag</w:t>
      </w:r>
      <w:r w:rsidR="00A147DB">
        <w:t xml:space="preserve"> folgenden </w:t>
      </w:r>
      <w:r w:rsidRPr="00DD3B5C" w:rsidR="00A147DB">
        <w:rPr>
          <w:smallCaps/>
        </w:rPr>
        <w:t>Bankgeschäftstag</w:t>
      </w:r>
      <w:r w:rsidR="00A147DB">
        <w:t xml:space="preserve"> angenommen wurden. Die </w:t>
      </w:r>
      <w:r w:rsidRPr="00DD3B5C" w:rsidR="00A147DB">
        <w:rPr>
          <w:smallCaps/>
        </w:rPr>
        <w:t>Gesellschaft</w:t>
      </w:r>
      <w:r w:rsidR="00A147DB">
        <w:t xml:space="preserve"> hat in jedem Fall bis 17.00 Uhr am vierten auf diesen </w:t>
      </w:r>
      <w:r w:rsidRPr="00DD3B5C" w:rsidR="00A147DB">
        <w:rPr>
          <w:smallCaps/>
        </w:rPr>
        <w:t>Angebotstag</w:t>
      </w:r>
      <w:r w:rsidR="00A147DB">
        <w:t xml:space="preserve"> folgenden </w:t>
      </w:r>
      <w:r w:rsidRPr="00DD3B5C" w:rsidR="00A147DB">
        <w:rPr>
          <w:smallCaps/>
        </w:rPr>
        <w:t>Bankgeschäftstag</w:t>
      </w:r>
      <w:r w:rsidR="00A147DB">
        <w:t xml:space="preserve"> dem </w:t>
      </w:r>
      <w:r w:rsidR="00901E26">
        <w:rPr>
          <w:smallCaps/>
        </w:rPr>
        <w:t>Konsortialführer</w:t>
      </w:r>
      <w:r w:rsidRPr="00DD3B5C" w:rsidR="00901E26">
        <w:rPr>
          <w:smallCaps/>
        </w:rPr>
        <w:t xml:space="preserve"> </w:t>
      </w:r>
      <w:r w:rsidR="00A147DB">
        <w:t xml:space="preserve">die Beträge der im Wege des maßgeblichen </w:t>
      </w:r>
      <w:r w:rsidRPr="00DD3B5C" w:rsidR="00A147DB">
        <w:rPr>
          <w:smallCaps/>
        </w:rPr>
        <w:t>Ausschreibungsverfahrens</w:t>
      </w:r>
      <w:r w:rsidR="00A147DB">
        <w:t xml:space="preserve"> erworbenen Beteiligungen und den für den Erwerb der Beteiligungen gezahlten Durchschnittspreis mitzuteilen. Der </w:t>
      </w:r>
      <w:r w:rsidR="00B80E24">
        <w:rPr>
          <w:smallCaps/>
        </w:rPr>
        <w:t>Konsortialführer</w:t>
      </w:r>
      <w:r w:rsidRPr="00DD3B5C" w:rsidR="00B80E24">
        <w:rPr>
          <w:smallCaps/>
        </w:rPr>
        <w:t xml:space="preserve"> </w:t>
      </w:r>
      <w:r w:rsidR="00A147DB">
        <w:t xml:space="preserve">hat diese Informationen den </w:t>
      </w:r>
      <w:r w:rsidRPr="00DD3B5C" w:rsidR="00A147DB">
        <w:rPr>
          <w:smallCaps/>
        </w:rPr>
        <w:t>Darlehensgebern</w:t>
      </w:r>
      <w:r w:rsidR="00A147DB">
        <w:t xml:space="preserve"> unverzüglich offenzulegen.</w:t>
      </w:r>
    </w:p>
    <w:p w:rsidR="00A147DB" w:rsidP="00DD3B5C">
      <w:pPr>
        <w:pStyle w:val="Heading4"/>
      </w:pPr>
      <w:r>
        <w:t>Jeglicher</w:t>
      </w:r>
      <w:r w:rsidR="001A07E5">
        <w:t xml:space="preserve"> Erwerb </w:t>
      </w:r>
      <w:r w:rsidR="0042757A">
        <w:t>von</w:t>
      </w:r>
      <w:r w:rsidR="001A07E5">
        <w:t xml:space="preserve"> Beteiligungen an der </w:t>
      </w:r>
      <w:r w:rsidRPr="00DD3B5C" w:rsidR="001A07E5">
        <w:rPr>
          <w:smallCaps/>
        </w:rPr>
        <w:t>Fazilität</w:t>
      </w:r>
      <w:r w:rsidR="001A07E5">
        <w:t xml:space="preserve"> im Rahmen eines </w:t>
      </w:r>
      <w:r w:rsidRPr="00DD3B5C" w:rsidR="001A07E5">
        <w:rPr>
          <w:smallCaps/>
        </w:rPr>
        <w:t>Ausschreibungsverfahrens</w:t>
      </w:r>
      <w:r w:rsidR="001A07E5">
        <w:t xml:space="preserve"> muss </w:t>
      </w:r>
      <w:r w:rsidR="0042757A">
        <w:t>an</w:t>
      </w:r>
      <w:r w:rsidR="001A07E5">
        <w:t xml:space="preserve"> bzw. vor dem fünften </w:t>
      </w:r>
      <w:r w:rsidRPr="00DD3B5C" w:rsidR="001A07E5">
        <w:rPr>
          <w:smallCaps/>
        </w:rPr>
        <w:t>Bankgeschäftstag</w:t>
      </w:r>
      <w:r w:rsidR="001A07E5">
        <w:t xml:space="preserve"> nach dem maßgeblichen </w:t>
      </w:r>
      <w:r w:rsidRPr="00DD3B5C" w:rsidR="001A07E5">
        <w:rPr>
          <w:smallCaps/>
        </w:rPr>
        <w:t>Angebotstag</w:t>
      </w:r>
      <w:r w:rsidR="001A07E5">
        <w:t xml:space="preserve"> abgeschlossen und abgewickelt sein.</w:t>
      </w:r>
    </w:p>
    <w:p w:rsidR="001A07E5" w:rsidRPr="00664A8E" w:rsidP="00DD3B5C">
      <w:pPr>
        <w:pStyle w:val="Heading4"/>
      </w:pPr>
      <w:r>
        <w:t xml:space="preserve">Bei der </w:t>
      </w:r>
      <w:r>
        <w:t xml:space="preserve">Annahme von im Rahmen eines </w:t>
      </w:r>
      <w:r w:rsidRPr="00DD3B5C">
        <w:rPr>
          <w:smallCaps/>
        </w:rPr>
        <w:t>Ausschreibungsverfahrens</w:t>
      </w:r>
      <w:r>
        <w:t xml:space="preserve"> unterbreiteten Angeboten steht es der </w:t>
      </w:r>
      <w:r w:rsidRPr="00DD3B5C">
        <w:rPr>
          <w:smallCaps/>
        </w:rPr>
        <w:t>Gesellschaft</w:t>
      </w:r>
      <w:r>
        <w:t xml:space="preserve"> frei auszuwählen, welche Angebote und welche Beträge sie annimmt, mit der Maßgabe, dass die Annahme </w:t>
      </w:r>
      <w:r>
        <w:t>in</w:t>
      </w:r>
      <w:r>
        <w:t xml:space="preserve"> umgekehrte</w:t>
      </w:r>
      <w:r>
        <w:t>r</w:t>
      </w:r>
      <w:r>
        <w:t xml:space="preserve"> Reihenfolge des </w:t>
      </w:r>
      <w:r w:rsidR="002B3D83">
        <w:t>angebotenen</w:t>
      </w:r>
      <w:r>
        <w:t xml:space="preserve"> Preises (wobei zuerst das Angebot bzw. die Angebote mit dem niedrigsten Preis angenommen wird bzw. werden) </w:t>
      </w:r>
      <w:r>
        <w:t xml:space="preserve">erfolgt </w:t>
      </w:r>
      <w:r>
        <w:t>und dass sie, falls sie zwei oder mehr Angebote zu demselben Preis erhält, diese Angebote ausschließlich auf einer anteilsmäßigen Basis annimmt.</w:t>
      </w:r>
    </w:p>
    <w:p w:rsidR="00AD69BC" w:rsidP="00DD3B5C">
      <w:pPr>
        <w:pStyle w:val="Heading3"/>
        <w:tabs>
          <w:tab w:val="left" w:pos="1418"/>
        </w:tabs>
        <w:ind w:left="1985" w:hanging="1361"/>
      </w:pPr>
      <w:bookmarkStart w:id="766" w:name="_Ref428457633"/>
      <w:r>
        <w:fldChar w:fldCharType="begin"/>
      </w:r>
      <w:r>
        <w:instrText xml:space="preserve"> LISTNUM </w:instrText>
      </w:r>
      <w:r>
        <w:fldChar w:fldCharType="end"/>
      </w:r>
      <w:r w:rsidR="001A07E5">
        <w:tab/>
        <w:t xml:space="preserve">Zudem </w:t>
      </w:r>
      <w:r w:rsidR="001869B0">
        <w:t>darf</w:t>
      </w:r>
      <w:r w:rsidR="001A07E5">
        <w:t xml:space="preserve"> ein in </w:t>
      </w:r>
      <w:r w:rsidR="00AD538C">
        <w:t xml:space="preserve">vorstehendem </w:t>
      </w:r>
      <w:r w:rsidR="001A07E5">
        <w:t xml:space="preserve">Absatz </w:t>
      </w:r>
      <w:r w:rsidR="00FF16C2">
        <w:fldChar w:fldCharType="begin"/>
      </w:r>
      <w:r w:rsidR="00FF16C2">
        <w:instrText xml:space="preserve"> REF _Ref428457973 \n \h </w:instrText>
      </w:r>
      <w:r w:rsidR="00FF16C2">
        <w:fldChar w:fldCharType="separate"/>
      </w:r>
      <w:r w:rsidR="00606D97">
        <w:t>(b)</w:t>
      </w:r>
      <w:r w:rsidR="00FF16C2">
        <w:fldChar w:fldCharType="end"/>
      </w:r>
      <w:r w:rsidR="001A07E5">
        <w:t xml:space="preserve"> genannter </w:t>
      </w:r>
      <w:r w:rsidRPr="00DD3B5C" w:rsidR="001A07E5">
        <w:rPr>
          <w:smallCaps/>
        </w:rPr>
        <w:t>Forderungskauf</w:t>
      </w:r>
      <w:r w:rsidR="001A07E5">
        <w:t xml:space="preserve"> im Wege eines offenen Bieterverfahrens (ein </w:t>
      </w:r>
      <w:r w:rsidR="00FF16C2">
        <w:t>"</w:t>
      </w:r>
      <w:r w:rsidRPr="00DD3B5C" w:rsidR="001A07E5">
        <w:rPr>
          <w:b/>
          <w:smallCaps/>
        </w:rPr>
        <w:t>Offenes Bieterverfahren</w:t>
      </w:r>
      <w:r w:rsidR="00FF16C2">
        <w:t>"</w:t>
      </w:r>
      <w:r w:rsidR="001A07E5">
        <w:t xml:space="preserve">), das wie </w:t>
      </w:r>
      <w:r w:rsidR="001869B0">
        <w:t>nachfolgend beschrieben</w:t>
      </w:r>
      <w:r w:rsidR="001A07E5">
        <w:t xml:space="preserve"> abläuft, </w:t>
      </w:r>
      <w:r w:rsidR="001869B0">
        <w:t>getätigt</w:t>
      </w:r>
      <w:r w:rsidR="001A07E5">
        <w:t xml:space="preserve"> werden.</w:t>
      </w:r>
      <w:bookmarkEnd w:id="766"/>
    </w:p>
    <w:p w:rsidR="001A07E5" w:rsidP="00DD3B5C">
      <w:pPr>
        <w:pStyle w:val="Heading4"/>
      </w:pPr>
      <w:r>
        <w:t xml:space="preserve">Die </w:t>
      </w:r>
      <w:r w:rsidRPr="00DD3B5C">
        <w:rPr>
          <w:smallCaps/>
        </w:rPr>
        <w:t>Gesellschaft</w:t>
      </w:r>
      <w:r>
        <w:t xml:space="preserve"> kann (im Auftrag des maßgeblichen </w:t>
      </w:r>
      <w:r w:rsidRPr="00DD3B5C">
        <w:rPr>
          <w:smallCaps/>
        </w:rPr>
        <w:t>Darlehensnehmers</w:t>
      </w:r>
      <w:r>
        <w:t xml:space="preserve"> bzw. der maßgeblichen </w:t>
      </w:r>
      <w:r w:rsidRPr="00DD3B5C">
        <w:rPr>
          <w:smallCaps/>
        </w:rPr>
        <w:t>Darlehensnehmer</w:t>
      </w:r>
      <w:r>
        <w:t xml:space="preserve">) selbst oder über einen anderen </w:t>
      </w:r>
      <w:r w:rsidRPr="00DD3B5C">
        <w:rPr>
          <w:smallCaps/>
        </w:rPr>
        <w:t>Kaufagenten</w:t>
      </w:r>
      <w:r>
        <w:t xml:space="preserve"> ein freibleibendes Angebot (ein </w:t>
      </w:r>
      <w:r w:rsidR="00FF16C2">
        <w:t>"</w:t>
      </w:r>
      <w:r w:rsidRPr="00DD3B5C">
        <w:rPr>
          <w:b/>
          <w:smallCaps/>
        </w:rPr>
        <w:t>Freibleibendes Angebot</w:t>
      </w:r>
      <w:r w:rsidR="00FF16C2">
        <w:t>"</w:t>
      </w:r>
      <w:r>
        <w:t xml:space="preserve">) zum Erwerb von Beteiligungen an der </w:t>
      </w:r>
      <w:r w:rsidRPr="00DD3B5C">
        <w:rPr>
          <w:smallCaps/>
        </w:rPr>
        <w:t>Fazilität</w:t>
      </w:r>
      <w:r>
        <w:t xml:space="preserve"> bis zu einem festgesetzten Gesamtbetrag zu einem festgesetzten Preis durch </w:t>
      </w:r>
      <w:r w:rsidR="00386790">
        <w:t xml:space="preserve">zeitgleiche </w:t>
      </w:r>
      <w:r>
        <w:t xml:space="preserve">Mitteilung an alle </w:t>
      </w:r>
      <w:r w:rsidRPr="00DD3B5C">
        <w:rPr>
          <w:smallCaps/>
        </w:rPr>
        <w:t>Darlehensgeber</w:t>
      </w:r>
      <w:r>
        <w:t xml:space="preserve"> unterbreiten. Ein </w:t>
      </w:r>
      <w:r w:rsidRPr="00DD3B5C">
        <w:rPr>
          <w:smallCaps/>
        </w:rPr>
        <w:t>Darlehensgeber</w:t>
      </w:r>
      <w:r>
        <w:t xml:space="preserve">, der </w:t>
      </w:r>
      <w:r w:rsidR="00386790">
        <w:t>gemäß einem</w:t>
      </w:r>
      <w:r>
        <w:t xml:space="preserve"> </w:t>
      </w:r>
      <w:r w:rsidR="00567FF2">
        <w:rPr>
          <w:smallCaps/>
        </w:rPr>
        <w:t>Freibleibenden Angebot</w:t>
      </w:r>
      <w:r>
        <w:t xml:space="preserve"> </w:t>
      </w:r>
      <w:r w:rsidR="00014983">
        <w:t xml:space="preserve">verkaufen will, wird </w:t>
      </w:r>
      <w:r>
        <w:t xml:space="preserve">bis 11.00 Uhr an einem beliebigen auf den Tag, an dem das </w:t>
      </w:r>
      <w:r w:rsidRPr="00DD3B5C">
        <w:rPr>
          <w:smallCaps/>
        </w:rPr>
        <w:t>Freibleibende Angebot</w:t>
      </w:r>
      <w:r>
        <w:t xml:space="preserve"> unterbreitet wurde, folgenden </w:t>
      </w:r>
      <w:r w:rsidRPr="00DD3B5C">
        <w:rPr>
          <w:smallCaps/>
        </w:rPr>
        <w:t>Bankgeschäftstag</w:t>
      </w:r>
      <w:r>
        <w:t xml:space="preserve">, jedoch frühestens am ersten </w:t>
      </w:r>
      <w:r w:rsidRPr="00DD3B5C">
        <w:rPr>
          <w:smallCaps/>
        </w:rPr>
        <w:t>Bankgeschäftstag</w:t>
      </w:r>
      <w:r>
        <w:t xml:space="preserve"> und spätestens am fünften </w:t>
      </w:r>
      <w:r w:rsidRPr="00DD3B5C">
        <w:rPr>
          <w:smallCaps/>
        </w:rPr>
        <w:t>Bankgeschäftstag</w:t>
      </w:r>
      <w:r>
        <w:t xml:space="preserve"> nach </w:t>
      </w:r>
      <w:r w:rsidR="00014983">
        <w:t>dem</w:t>
      </w:r>
      <w:r>
        <w:t xml:space="preserve"> Tag, an dem das </w:t>
      </w:r>
      <w:r w:rsidRPr="00DD3B5C">
        <w:rPr>
          <w:smallCaps/>
        </w:rPr>
        <w:t>Freibleibende Angebot</w:t>
      </w:r>
      <w:r>
        <w:t xml:space="preserve"> unterbreitet wurde, dem </w:t>
      </w:r>
      <w:r w:rsidRPr="00482540">
        <w:rPr>
          <w:smallCaps/>
        </w:rPr>
        <w:t>Kaufagenten</w:t>
      </w:r>
      <w:r>
        <w:t xml:space="preserve"> die Einzelheiten zum Betrag seiner Beteiligung, die er zum Verkauf anbietet, mit</w:t>
      </w:r>
      <w:r w:rsidR="00014983">
        <w:t>teilen</w:t>
      </w:r>
      <w:r>
        <w:t xml:space="preserve">. Ein solches Angebot zum Verkauf ist bis 11.00 Uhr </w:t>
      </w:r>
      <w:r w:rsidR="007B0127">
        <w:t>an dem</w:t>
      </w:r>
      <w:r>
        <w:t xml:space="preserve"> </w:t>
      </w:r>
      <w:r w:rsidRPr="00DD3B5C">
        <w:rPr>
          <w:smallCaps/>
        </w:rPr>
        <w:t>Bankgeschäftstag</w:t>
      </w:r>
      <w:r w:rsidR="007B0127">
        <w:rPr>
          <w:smallCaps/>
        </w:rPr>
        <w:t xml:space="preserve">, </w:t>
      </w:r>
      <w:r w:rsidRPr="00DD3B5C" w:rsidR="007B0127">
        <w:t>der</w:t>
      </w:r>
      <w:r>
        <w:t xml:space="preserve"> </w:t>
      </w:r>
      <w:r w:rsidR="007B0127">
        <w:t xml:space="preserve">auf den Tag eines von einem solchen </w:t>
      </w:r>
      <w:r w:rsidRPr="00EC3EBF" w:rsidR="007B0127">
        <w:rPr>
          <w:smallCaps/>
        </w:rPr>
        <w:t>Darlehensgeber</w:t>
      </w:r>
      <w:r w:rsidR="007B0127">
        <w:t xml:space="preserve"> unterbreiteten Angebots folgt, </w:t>
      </w:r>
      <w:r>
        <w:t xml:space="preserve">unwiderruflich und kann von der </w:t>
      </w:r>
      <w:r w:rsidRPr="00DD3B5C">
        <w:rPr>
          <w:smallCaps/>
        </w:rPr>
        <w:t>Gesellschaft</w:t>
      </w:r>
      <w:r>
        <w:t xml:space="preserve"> im Auftrag des bzw. der maßgeblichen </w:t>
      </w:r>
      <w:r w:rsidRPr="00DD3B5C">
        <w:rPr>
          <w:smallCaps/>
        </w:rPr>
        <w:t>Darlehensnehmer(s)</w:t>
      </w:r>
      <w:r>
        <w:t xml:space="preserve"> </w:t>
      </w:r>
      <w:r w:rsidR="00FF60AA">
        <w:t xml:space="preserve">an oder vor </w:t>
      </w:r>
      <w:r w:rsidR="007B0127">
        <w:t>diesem</w:t>
      </w:r>
      <w:r w:rsidR="00FF60AA">
        <w:t xml:space="preserve"> Zeitpunkt durch </w:t>
      </w:r>
      <w:r w:rsidR="00524F97">
        <w:t>schriftliche</w:t>
      </w:r>
      <w:r w:rsidR="00FF60AA">
        <w:t xml:space="preserve"> </w:t>
      </w:r>
      <w:r w:rsidR="00524F97">
        <w:t>Annahmeerklärung</w:t>
      </w:r>
      <w:r w:rsidR="00FF60AA">
        <w:t xml:space="preserve"> an den maßgeblichen </w:t>
      </w:r>
      <w:r w:rsidRPr="00DD3B5C" w:rsidR="00FF60AA">
        <w:rPr>
          <w:smallCaps/>
        </w:rPr>
        <w:t>Darlehensgeber</w:t>
      </w:r>
      <w:r w:rsidR="00FF60AA">
        <w:t xml:space="preserve"> angenommen werden.</w:t>
      </w:r>
    </w:p>
    <w:p w:rsidR="00FF60AA" w:rsidP="00DD3B5C">
      <w:pPr>
        <w:pStyle w:val="Heading4"/>
      </w:pPr>
      <w:r>
        <w:t>Jeglicher</w:t>
      </w:r>
      <w:r>
        <w:t xml:space="preserve"> Erwerb von Beteiligungen an der </w:t>
      </w:r>
      <w:r w:rsidRPr="00DD3B5C">
        <w:rPr>
          <w:smallCaps/>
        </w:rPr>
        <w:t>Fazili</w:t>
      </w:r>
      <w:r w:rsidR="002B3D83">
        <w:rPr>
          <w:smallCaps/>
        </w:rPr>
        <w:t>t</w:t>
      </w:r>
      <w:r w:rsidRPr="00DD3B5C">
        <w:rPr>
          <w:smallCaps/>
        </w:rPr>
        <w:t>ät</w:t>
      </w:r>
      <w:r>
        <w:t xml:space="preserve"> </w:t>
      </w:r>
      <w:r>
        <w:t>gemäß einem</w:t>
      </w:r>
      <w:r>
        <w:t xml:space="preserve"> </w:t>
      </w:r>
      <w:r w:rsidRPr="00DD3B5C">
        <w:rPr>
          <w:smallCaps/>
        </w:rPr>
        <w:t>Offenen Bieterverfahren</w:t>
      </w:r>
      <w:r>
        <w:t xml:space="preserve"> </w:t>
      </w:r>
      <w:r w:rsidR="00CA3520">
        <w:t xml:space="preserve">ist von dem maßgeblichen </w:t>
      </w:r>
      <w:r w:rsidRPr="00DD3B5C" w:rsidR="00CA3520">
        <w:rPr>
          <w:smallCaps/>
        </w:rPr>
        <w:t>Darlehensnehmer</w:t>
      </w:r>
      <w:r w:rsidR="00CA3520">
        <w:t xml:space="preserve"> bzw. den maßgeblichen </w:t>
      </w:r>
      <w:r w:rsidRPr="00DD3B5C" w:rsidR="00CA3520">
        <w:rPr>
          <w:smallCaps/>
        </w:rPr>
        <w:t>Darlehensnehmern</w:t>
      </w:r>
      <w:r w:rsidR="00CA3520">
        <w:t xml:space="preserve"> an oder vor dem vierten </w:t>
      </w:r>
      <w:r w:rsidRPr="00DD3B5C" w:rsidR="00CA3520">
        <w:rPr>
          <w:smallCaps/>
        </w:rPr>
        <w:t>Bankgeschäftstag</w:t>
      </w:r>
      <w:r w:rsidR="00CA3520">
        <w:t xml:space="preserve"> nach dem Tag des maßgeblichen Angebots durch einen </w:t>
      </w:r>
      <w:r w:rsidRPr="00DD3B5C" w:rsidR="00CA3520">
        <w:rPr>
          <w:smallCaps/>
        </w:rPr>
        <w:t>Darlehensgeber</w:t>
      </w:r>
      <w:r w:rsidR="00CA3520">
        <w:t xml:space="preserve"> abzuschließen und abzuwickeln.</w:t>
      </w:r>
    </w:p>
    <w:p w:rsidR="00CA3520" w:rsidP="00DD3B5C">
      <w:pPr>
        <w:pStyle w:val="Heading4"/>
      </w:pPr>
      <w:r>
        <w:t xml:space="preserve">Falls </w:t>
      </w:r>
      <w:r w:rsidR="00A43DAA">
        <w:t xml:space="preserve">der </w:t>
      </w:r>
      <w:r w:rsidRPr="0021684E" w:rsidR="00A43DAA">
        <w:rPr>
          <w:smallCaps/>
        </w:rPr>
        <w:t>Kaufagent</w:t>
      </w:r>
      <w:r w:rsidR="00A43DAA">
        <w:t xml:space="preserve"> </w:t>
      </w:r>
      <w:r>
        <w:t xml:space="preserve">an demselben </w:t>
      </w:r>
      <w:r w:rsidRPr="00DD3B5C">
        <w:rPr>
          <w:smallCaps/>
        </w:rPr>
        <w:t>Bankgeschäftstag</w:t>
      </w:r>
      <w:r>
        <w:t xml:space="preserve"> zwei oder mehr Angebote </w:t>
      </w:r>
      <w:r w:rsidR="00A43DAA">
        <w:t xml:space="preserve">in Bezug auf Beteiligungen an der </w:t>
      </w:r>
      <w:r w:rsidRPr="00BB05CF" w:rsidR="00A43DAA">
        <w:rPr>
          <w:smallCaps/>
        </w:rPr>
        <w:t>Fazilität</w:t>
      </w:r>
      <w:r w:rsidR="00A43DAA">
        <w:t xml:space="preserve"> </w:t>
      </w:r>
      <w:r>
        <w:t xml:space="preserve">zu dem festgesetzten Preis erhält, sodass der Maximalbetrag der </w:t>
      </w:r>
      <w:r w:rsidRPr="00DD3B5C">
        <w:rPr>
          <w:smallCaps/>
        </w:rPr>
        <w:t>Fazilität</w:t>
      </w:r>
      <w:r>
        <w:t xml:space="preserve"> überschritten würde, darf die </w:t>
      </w:r>
      <w:r w:rsidRPr="00DD3B5C">
        <w:rPr>
          <w:smallCaps/>
        </w:rPr>
        <w:t>Gesellschaft</w:t>
      </w:r>
      <w:r>
        <w:t xml:space="preserve"> solche Angebote ausschließlich auf einer anteilsmäßigen Basis annehmen.</w:t>
      </w:r>
    </w:p>
    <w:p w:rsidR="00CA3520" w:rsidRPr="001A07E5" w:rsidP="00DD3B5C">
      <w:pPr>
        <w:pStyle w:val="Heading4"/>
      </w:pPr>
      <w:r>
        <w:t xml:space="preserve">Die </w:t>
      </w:r>
      <w:r w:rsidRPr="00DD3B5C">
        <w:rPr>
          <w:smallCaps/>
        </w:rPr>
        <w:t>Gesellschaft</w:t>
      </w:r>
      <w:r>
        <w:t xml:space="preserve"> hat </w:t>
      </w:r>
      <w:r w:rsidR="00A43DAA">
        <w:t xml:space="preserve">dem </w:t>
      </w:r>
      <w:r w:rsidR="00901E26">
        <w:rPr>
          <w:smallCaps/>
        </w:rPr>
        <w:t>Konsortialführer</w:t>
      </w:r>
      <w:r w:rsidRPr="00BE6A2A" w:rsidR="00901E26">
        <w:rPr>
          <w:smallCaps/>
        </w:rPr>
        <w:t xml:space="preserve"> </w:t>
      </w:r>
      <w:r>
        <w:t xml:space="preserve">bis 17.00 Uhr am sechsten </w:t>
      </w:r>
      <w:r w:rsidRPr="00D46B1E" w:rsidR="00A43DAA">
        <w:rPr>
          <w:smallCaps/>
        </w:rPr>
        <w:t>Bankgeschäftstag</w:t>
      </w:r>
      <w:r w:rsidR="00A43DAA">
        <w:rPr>
          <w:smallCaps/>
        </w:rPr>
        <w:t xml:space="preserve">, </w:t>
      </w:r>
      <w:r w:rsidRPr="00DD3B5C" w:rsidR="00A43DAA">
        <w:t>der</w:t>
      </w:r>
      <w:r w:rsidR="00A43DAA">
        <w:t xml:space="preserve"> </w:t>
      </w:r>
      <w:r>
        <w:t xml:space="preserve">auf den Tag, an dem ein </w:t>
      </w:r>
      <w:r w:rsidRPr="00DD3B5C">
        <w:rPr>
          <w:smallCaps/>
        </w:rPr>
        <w:t>Freibleibendes Angebot</w:t>
      </w:r>
      <w:r>
        <w:t xml:space="preserve"> unterbreitet wurde, </w:t>
      </w:r>
      <w:r w:rsidR="00A43DAA">
        <w:t>folgt,</w:t>
      </w:r>
      <w:r>
        <w:t xml:space="preserve"> die Beträge der im Wege eines solchen </w:t>
      </w:r>
      <w:r w:rsidRPr="00DD3B5C">
        <w:rPr>
          <w:smallCaps/>
        </w:rPr>
        <w:t>Offenen Bieterverfahrens</w:t>
      </w:r>
      <w:r>
        <w:t xml:space="preserve"> erworbenen Beteiligungen mitzuteilen. Der </w:t>
      </w:r>
      <w:r w:rsidR="00B80E24">
        <w:rPr>
          <w:smallCaps/>
        </w:rPr>
        <w:t>Konsortialführer</w:t>
      </w:r>
      <w:r w:rsidRPr="00DD3B5C" w:rsidR="00B80E24">
        <w:rPr>
          <w:smallCaps/>
        </w:rPr>
        <w:t xml:space="preserve"> </w:t>
      </w:r>
      <w:r>
        <w:t xml:space="preserve">hat diese Informationen den </w:t>
      </w:r>
      <w:r w:rsidRPr="00DD3B5C">
        <w:rPr>
          <w:smallCaps/>
        </w:rPr>
        <w:t>Darlehensgebern</w:t>
      </w:r>
      <w:r>
        <w:t xml:space="preserve"> unverzüglich offenzulegen.</w:t>
      </w:r>
    </w:p>
    <w:p w:rsidR="001A07E5">
      <w:pPr>
        <w:pStyle w:val="Heading3"/>
      </w:pPr>
      <w:r>
        <w:t xml:space="preserve">Zur Klarstellung wird festgehalten, dass es keine Begrenzung hinsichtlich der Anzahl </w:t>
      </w:r>
      <w:r w:rsidR="004F5B8E">
        <w:t xml:space="preserve">der durchgeführten </w:t>
      </w:r>
      <w:r w:rsidR="004F5B8E">
        <w:rPr>
          <w:smallCaps/>
        </w:rPr>
        <w:t>Ausschreibungsverfahren</w:t>
      </w:r>
      <w:r>
        <w:t xml:space="preserve"> oder </w:t>
      </w:r>
      <w:r w:rsidRPr="00DD3B5C">
        <w:rPr>
          <w:smallCaps/>
        </w:rPr>
        <w:t>Offe</w:t>
      </w:r>
      <w:r w:rsidR="004F5B8E">
        <w:rPr>
          <w:smallCaps/>
        </w:rPr>
        <w:t>nen Bieterverfahren</w:t>
      </w:r>
      <w:r>
        <w:t xml:space="preserve"> gibt.</w:t>
      </w:r>
    </w:p>
    <w:p w:rsidR="00CA3520" w:rsidP="00CA3520">
      <w:pPr>
        <w:pStyle w:val="Heading3"/>
      </w:pPr>
      <w:r>
        <w:t xml:space="preserve">Ungeachtet anderer Bestimmungen dieses </w:t>
      </w:r>
      <w:r w:rsidRPr="00DD3B5C">
        <w:rPr>
          <w:smallCaps/>
        </w:rPr>
        <w:t>Vertrags</w:t>
      </w:r>
      <w:r>
        <w:t xml:space="preserve"> oder der anderen </w:t>
      </w:r>
      <w:r w:rsidRPr="00DD3B5C">
        <w:rPr>
          <w:smallCaps/>
        </w:rPr>
        <w:t>Finanzierungsdokumente</w:t>
      </w:r>
      <w:r>
        <w:t xml:space="preserve"> gilt in Bezug auf einen gemäß dieser Klausel 26.1 abgeschlossenen </w:t>
      </w:r>
      <w:r w:rsidRPr="00DD3B5C">
        <w:rPr>
          <w:smallCaps/>
        </w:rPr>
        <w:t>Forderungskauf</w:t>
      </w:r>
      <w:r>
        <w:t>:</w:t>
      </w:r>
    </w:p>
    <w:p w:rsidR="00CA3520" w:rsidP="00DD3B5C">
      <w:pPr>
        <w:pStyle w:val="Heading4"/>
      </w:pPr>
      <w:bookmarkStart w:id="767" w:name="_Ref428458151"/>
      <w:r>
        <w:t xml:space="preserve">bei Abschluss der maßgeblichen Abtretung </w:t>
      </w:r>
      <w:r w:rsidR="00EA1A74">
        <w:t>o</w:t>
      </w:r>
      <w:r>
        <w:t xml:space="preserve">der Abtretung und Übertragung im Wege der Vertragsübernahme gemäß Klausel </w:t>
      </w:r>
      <w:r w:rsidR="00FF16C2">
        <w:fldChar w:fldCharType="begin"/>
      </w:r>
      <w:r w:rsidR="00FF16C2">
        <w:instrText xml:space="preserve"> REF _Ref427673513 \r \h </w:instrText>
      </w:r>
      <w:r w:rsidR="00FF16C2">
        <w:fldChar w:fldCharType="separate"/>
      </w:r>
      <w:r w:rsidR="00606D97">
        <w:t>25</w:t>
      </w:r>
      <w:r w:rsidR="00FF16C2">
        <w:fldChar w:fldCharType="end"/>
      </w:r>
      <w:r>
        <w:t xml:space="preserve"> (</w:t>
      </w:r>
      <w:r w:rsidRPr="009B0FA6" w:rsidR="009B0FA6">
        <w:rPr>
          <w:i/>
        </w:rPr>
        <w:fldChar w:fldCharType="begin"/>
      </w:r>
      <w:r w:rsidRPr="009B0FA6" w:rsidR="009B0FA6">
        <w:rPr>
          <w:i/>
        </w:rPr>
        <w:instrText xml:space="preserve"> REF _Ref434584272 \h  \* MERGEFORMAT </w:instrText>
      </w:r>
      <w:r w:rsidRPr="009B0FA6" w:rsidR="009B0FA6">
        <w:rPr>
          <w:i/>
        </w:rPr>
        <w:fldChar w:fldCharType="separate"/>
      </w:r>
      <w:r w:rsidRPr="00606D97" w:rsidR="00606D97">
        <w:rPr>
          <w:i/>
        </w:rPr>
        <w:t>Änderungen bei den Darlehensgebern [und Hedging-Vertragspartnern]</w:t>
      </w:r>
      <w:r w:rsidRPr="009B0FA6" w:rsidR="009B0FA6">
        <w:rPr>
          <w:i/>
        </w:rPr>
        <w:fldChar w:fldCharType="end"/>
      </w:r>
      <w:r>
        <w:t xml:space="preserve">) </w:t>
      </w:r>
      <w:r w:rsidR="004F5B8E">
        <w:t xml:space="preserve">erlischt </w:t>
      </w:r>
      <w:r w:rsidR="00BB0E13">
        <w:t>ein entsprechender</w:t>
      </w:r>
      <w:r>
        <w:t xml:space="preserve"> Anteil </w:t>
      </w:r>
      <w:r w:rsidR="00BB0E13">
        <w:t>der Darlehensforderung</w:t>
      </w:r>
      <w:r>
        <w:t xml:space="preserve"> [und jegliche zugehörige </w:t>
      </w:r>
      <w:r w:rsidRPr="00065BDE" w:rsidR="00065BDE">
        <w:rPr>
          <w:smallCaps/>
        </w:rPr>
        <w:t>Tilgungsrate</w:t>
      </w:r>
      <w:r w:rsidR="00065BDE">
        <w:rPr>
          <w:smallCaps/>
        </w:rPr>
        <w:t xml:space="preserve">n </w:t>
      </w:r>
      <w:r>
        <w:t xml:space="preserve">werden entsprechend anteilsmäßig </w:t>
      </w:r>
      <w:r w:rsidR="004F5B8E">
        <w:t>reduziert</w:t>
      </w:r>
      <w:r>
        <w:t>]</w:t>
      </w:r>
      <w:r>
        <w:rPr>
          <w:rStyle w:val="FootnoteReference"/>
        </w:rPr>
        <w:footnoteReference w:id="191"/>
      </w:r>
      <w:r>
        <w:t>;</w:t>
      </w:r>
      <w:bookmarkEnd w:id="767"/>
    </w:p>
    <w:p w:rsidR="00CA3520" w:rsidP="00DD3B5C">
      <w:pPr>
        <w:pStyle w:val="Heading4"/>
      </w:pPr>
      <w:r>
        <w:t xml:space="preserve">ein solcher </w:t>
      </w:r>
      <w:r w:rsidRPr="00DD3B5C">
        <w:rPr>
          <w:smallCaps/>
        </w:rPr>
        <w:t>Forderungskauf</w:t>
      </w:r>
      <w:r>
        <w:t xml:space="preserve"> und die zugehörige in </w:t>
      </w:r>
      <w:r w:rsidR="00AD538C">
        <w:t xml:space="preserve">vorstehendem </w:t>
      </w:r>
      <w:r>
        <w:t xml:space="preserve">Absatz </w:t>
      </w:r>
      <w:r w:rsidR="00FF16C2">
        <w:fldChar w:fldCharType="begin"/>
      </w:r>
      <w:r w:rsidR="00FF16C2">
        <w:instrText xml:space="preserve"> REF _Ref428458151 \n \h </w:instrText>
      </w:r>
      <w:r w:rsidR="00FF16C2">
        <w:fldChar w:fldCharType="separate"/>
      </w:r>
      <w:r w:rsidR="00606D97">
        <w:t>(i)</w:t>
      </w:r>
      <w:r w:rsidR="00FF16C2">
        <w:fldChar w:fldCharType="end"/>
      </w:r>
      <w:r>
        <w:t xml:space="preserve"> genannte Tilgung </w:t>
      </w:r>
      <w:r w:rsidR="004F5B8E">
        <w:t xml:space="preserve">begründet </w:t>
      </w:r>
      <w:r>
        <w:t xml:space="preserve">keine vorzeitige Rückzahlung der </w:t>
      </w:r>
      <w:r w:rsidRPr="00DD3B5C">
        <w:rPr>
          <w:smallCaps/>
        </w:rPr>
        <w:t>Fazilität</w:t>
      </w:r>
      <w:r>
        <w:t>;</w:t>
      </w:r>
    </w:p>
    <w:p w:rsidR="00940A92" w:rsidP="00DD3B5C">
      <w:pPr>
        <w:pStyle w:val="Heading4"/>
      </w:pPr>
      <w:r>
        <w:t xml:space="preserve">der </w:t>
      </w:r>
      <w:r w:rsidRPr="00DD3B5C">
        <w:rPr>
          <w:smallCaps/>
        </w:rPr>
        <w:t>Darlehensnehmer</w:t>
      </w:r>
      <w:r>
        <w:t xml:space="preserve">, der Abtretungsempfänger ist, </w:t>
      </w:r>
      <w:r w:rsidR="004F5B8E">
        <w:t xml:space="preserve">gilt </w:t>
      </w:r>
      <w:r>
        <w:t>als ein Rechtsträger, der die Voraussetzungen</w:t>
      </w:r>
      <w:r w:rsidR="00EA1A74">
        <w:t xml:space="preserve">, um ein neuer </w:t>
      </w:r>
      <w:r w:rsidRPr="005B29CF" w:rsidR="00EA1A74">
        <w:rPr>
          <w:smallCaps/>
        </w:rPr>
        <w:t>Darlehensgeber</w:t>
      </w:r>
      <w:r w:rsidR="00EA1A74">
        <w:t xml:space="preserve"> zu werden, </w:t>
      </w:r>
      <w:r>
        <w:t xml:space="preserve"> in Klause</w:t>
      </w:r>
      <w:r w:rsidR="00DD7F54">
        <w:t xml:space="preserve">l </w:t>
      </w:r>
      <w:r w:rsidR="00DD7F54">
        <w:fldChar w:fldCharType="begin"/>
      </w:r>
      <w:r w:rsidR="00DD7F54">
        <w:instrText xml:space="preserve"> REF _Ref428450685 \r \h </w:instrText>
      </w:r>
      <w:r w:rsidR="00DD7F54">
        <w:fldChar w:fldCharType="separate"/>
      </w:r>
      <w:r w:rsidR="00606D97">
        <w:t>25.1</w:t>
      </w:r>
      <w:r w:rsidR="00DD7F54">
        <w:fldChar w:fldCharType="end"/>
      </w:r>
      <w:r w:rsidR="00DD7F54">
        <w:t xml:space="preserve"> (</w:t>
      </w:r>
      <w:r w:rsidRPr="00DD3B5C" w:rsidR="00DD7F54">
        <w:rPr>
          <w:i/>
        </w:rPr>
        <w:fldChar w:fldCharType="begin"/>
      </w:r>
      <w:r w:rsidRPr="00DD3B5C" w:rsidR="00DD7F54">
        <w:rPr>
          <w:i/>
        </w:rPr>
        <w:instrText xml:space="preserve"> REF _Ref428450685 \h </w:instrText>
      </w:r>
      <w:r w:rsidR="00DD7F54">
        <w:rPr>
          <w:i/>
        </w:rPr>
        <w:instrText xml:space="preserve"> \* MERGEFORMAT </w:instrText>
      </w:r>
      <w:r w:rsidRPr="00DD3B5C" w:rsidR="00DD7F54">
        <w:rPr>
          <w:i/>
        </w:rPr>
        <w:fldChar w:fldCharType="separate"/>
      </w:r>
      <w:r w:rsidRPr="00606D97" w:rsidR="00606D97">
        <w:rPr>
          <w:i/>
        </w:rPr>
        <w:t>Abtretungen und Übertragungen durch die Darlehensgeber</w:t>
      </w:r>
      <w:r w:rsidRPr="00DD3B5C" w:rsidR="00DD7F54">
        <w:rPr>
          <w:i/>
        </w:rPr>
        <w:fldChar w:fldCharType="end"/>
      </w:r>
      <w:r w:rsidR="00DD7F54">
        <w:t>)</w:t>
      </w:r>
      <w:r>
        <w:t xml:space="preserve"> erfüllt;</w:t>
      </w:r>
    </w:p>
    <w:p w:rsidR="003928A0" w:rsidP="00DD3B5C">
      <w:pPr>
        <w:pStyle w:val="Heading4"/>
      </w:pPr>
      <w:r>
        <w:t xml:space="preserve">kein Mitglied der </w:t>
      </w:r>
      <w:r w:rsidRPr="00DD3B5C">
        <w:rPr>
          <w:smallCaps/>
        </w:rPr>
        <w:t>Gruppe</w:t>
      </w:r>
      <w:r>
        <w:t xml:space="preserve"> </w:t>
      </w:r>
      <w:r w:rsidR="00120FBA">
        <w:t>verstößt</w:t>
      </w:r>
      <w:r w:rsidR="004F5B8E">
        <w:t xml:space="preserve"> alleine aufgrund</w:t>
      </w:r>
      <w:r>
        <w:t xml:space="preserve"> eines solchen </w:t>
      </w:r>
      <w:r w:rsidRPr="00DD3B5C">
        <w:rPr>
          <w:smallCaps/>
        </w:rPr>
        <w:t>Forderungskaufs</w:t>
      </w:r>
      <w:r>
        <w:t xml:space="preserve"> gegen eine Bestimmung [[</w:t>
      </w:r>
      <w:r>
        <w:rPr>
          <w:i/>
        </w:rPr>
        <w:t>SPEZIFIERTE KLAUSELN</w:t>
      </w:r>
      <w:r>
        <w:t xml:space="preserve">] der] Klausel </w:t>
      </w:r>
      <w:r w:rsidR="00FF16C2">
        <w:fldChar w:fldCharType="begin"/>
      </w:r>
      <w:r w:rsidR="00FF16C2">
        <w:instrText xml:space="preserve"> REF _Ref427760857 \r \h </w:instrText>
      </w:r>
      <w:r w:rsidR="00FF16C2">
        <w:fldChar w:fldCharType="separate"/>
      </w:r>
      <w:r w:rsidR="00606D97">
        <w:t>22</w:t>
      </w:r>
      <w:r w:rsidR="00FF16C2">
        <w:fldChar w:fldCharType="end"/>
      </w:r>
      <w:r>
        <w:t xml:space="preserve"> (</w:t>
      </w:r>
      <w:r w:rsidRPr="00F17D0A" w:rsidR="00FF16C2">
        <w:rPr>
          <w:i/>
        </w:rPr>
        <w:fldChar w:fldCharType="begin"/>
      </w:r>
      <w:r w:rsidRPr="00DD3B5C" w:rsidR="00FF16C2">
        <w:rPr>
          <w:i/>
        </w:rPr>
        <w:instrText xml:space="preserve"> REF _Ref427760857 \h  \* MERGEFORMAT </w:instrText>
      </w:r>
      <w:r w:rsidRPr="00F17D0A" w:rsidR="00FF16C2">
        <w:rPr>
          <w:i/>
        </w:rPr>
        <w:fldChar w:fldCharType="separate"/>
      </w:r>
      <w:r w:rsidRPr="00606D97" w:rsidR="00606D97">
        <w:rPr>
          <w:i/>
        </w:rPr>
        <w:t>Allgemeine Verpflichtungen</w:t>
      </w:r>
      <w:r w:rsidRPr="00F17D0A" w:rsidR="00FF16C2">
        <w:rPr>
          <w:i/>
        </w:rPr>
        <w:fldChar w:fldCharType="end"/>
      </w:r>
      <w:r w:rsidR="00EA1A74">
        <w:t>)</w:t>
      </w:r>
      <w:r>
        <w:rPr>
          <w:rStyle w:val="FootnoteReference"/>
        </w:rPr>
        <w:footnoteReference w:id="192"/>
      </w:r>
      <w:r w:rsidRPr="00DD7F54">
        <w:t>;</w:t>
      </w:r>
    </w:p>
    <w:p w:rsidR="003928A0" w:rsidP="00DD3B5C">
      <w:pPr>
        <w:pStyle w:val="Heading4"/>
      </w:pPr>
      <w:r>
        <w:t xml:space="preserve">Klausel </w:t>
      </w:r>
      <w:r w:rsidR="00FF16C2">
        <w:fldChar w:fldCharType="begin"/>
      </w:r>
      <w:r w:rsidR="00FF16C2">
        <w:instrText xml:space="preserve"> REF _Ref293392215 \r \h </w:instrText>
      </w:r>
      <w:r w:rsidR="00FF16C2">
        <w:fldChar w:fldCharType="separate"/>
      </w:r>
      <w:r w:rsidR="00606D97">
        <w:t>31</w:t>
      </w:r>
      <w:r w:rsidR="00FF16C2">
        <w:fldChar w:fldCharType="end"/>
      </w:r>
      <w:r w:rsidR="00226956">
        <w:t xml:space="preserve"> (</w:t>
      </w:r>
      <w:r w:rsidRPr="00F17D0A" w:rsidR="00FF16C2">
        <w:rPr>
          <w:i/>
        </w:rPr>
        <w:fldChar w:fldCharType="begin"/>
      </w:r>
      <w:r w:rsidRPr="00DD3B5C" w:rsidR="00FF16C2">
        <w:rPr>
          <w:i/>
        </w:rPr>
        <w:instrText xml:space="preserve"> REF _Ref293392215 \h  \* MERGEFORMAT </w:instrText>
      </w:r>
      <w:r w:rsidRPr="00F17D0A" w:rsidR="00FF16C2">
        <w:rPr>
          <w:i/>
        </w:rPr>
        <w:fldChar w:fldCharType="separate"/>
      </w:r>
      <w:r w:rsidRPr="00606D97" w:rsidR="00606D97">
        <w:rPr>
          <w:i/>
        </w:rPr>
        <w:t>Ausgleich zwischen den Finanzierungsparteien</w:t>
      </w:r>
      <w:r w:rsidRPr="00F17D0A" w:rsidR="00FF16C2">
        <w:rPr>
          <w:i/>
        </w:rPr>
        <w:fldChar w:fldCharType="end"/>
      </w:r>
      <w:r w:rsidR="00226956">
        <w:t xml:space="preserve">) </w:t>
      </w:r>
      <w:r w:rsidR="00BB0E13">
        <w:t xml:space="preserve">findet </w:t>
      </w:r>
      <w:r w:rsidR="00226956">
        <w:t xml:space="preserve">auf die im Rahmen eines solchen </w:t>
      </w:r>
      <w:r w:rsidRPr="00DD3B5C" w:rsidR="00226956">
        <w:rPr>
          <w:smallCaps/>
        </w:rPr>
        <w:t>Forderungskaufs</w:t>
      </w:r>
      <w:r w:rsidR="00226956">
        <w:t xml:space="preserve"> gezahlte Gegenleistung keine Anwendung; und</w:t>
      </w:r>
    </w:p>
    <w:p w:rsidR="00226956" w:rsidP="00DD3B5C">
      <w:pPr>
        <w:pStyle w:val="Heading4"/>
      </w:pPr>
      <w:r>
        <w:t xml:space="preserve">es </w:t>
      </w:r>
      <w:r>
        <w:t>wird klarstellend festgehalten, dass jegliche</w:t>
      </w:r>
      <w:r>
        <w:t>s</w:t>
      </w:r>
      <w:r>
        <w:t xml:space="preserve"> </w:t>
      </w:r>
      <w:r>
        <w:t>Erlöschen</w:t>
      </w:r>
      <w:r>
        <w:t xml:space="preserve"> eines Teils </w:t>
      </w:r>
      <w:r>
        <w:t>der Darlehensforderung</w:t>
      </w:r>
      <w:r>
        <w:t xml:space="preserve"> etwaige </w:t>
      </w:r>
      <w:r>
        <w:t xml:space="preserve">zuvor durch den bzw. die erforderlichen </w:t>
      </w:r>
      <w:r w:rsidRPr="00621C07">
        <w:rPr>
          <w:smallCaps/>
        </w:rPr>
        <w:t>Darlehensgeber</w:t>
      </w:r>
      <w:r>
        <w:t xml:space="preserve"> bzw. in dessen bzw. deren Auftrag nach Maßgabe dieses </w:t>
      </w:r>
      <w:r w:rsidRPr="00621C07">
        <w:rPr>
          <w:smallCaps/>
        </w:rPr>
        <w:t>Vertrags</w:t>
      </w:r>
      <w:r>
        <w:t xml:space="preserve"> genehmigten </w:t>
      </w:r>
      <w:r>
        <w:t xml:space="preserve">Änderungen oder </w:t>
      </w:r>
      <w:r>
        <w:t>Verzichte</w:t>
      </w:r>
      <w:r>
        <w:t xml:space="preserve"> </w:t>
      </w:r>
      <w:r>
        <w:t>unberührt lässt</w:t>
      </w:r>
      <w:r>
        <w:t>.</w:t>
      </w:r>
    </w:p>
    <w:p w:rsidR="00226956" w:rsidRPr="00DD3B5C" w:rsidP="00865BEA">
      <w:pPr>
        <w:spacing w:after="240"/>
        <w:ind w:left="709" w:hanging="709"/>
        <w:rPr>
          <w:b/>
          <w:sz w:val="20"/>
        </w:rPr>
      </w:pPr>
      <w:r w:rsidRPr="00DD3B5C">
        <w:rPr>
          <w:b/>
          <w:sz w:val="20"/>
        </w:rPr>
        <w:t>26.2</w:t>
      </w:r>
      <w:r w:rsidRPr="00DD3B5C">
        <w:rPr>
          <w:b/>
          <w:sz w:val="20"/>
        </w:rPr>
        <w:tab/>
      </w:r>
      <w:r w:rsidRPr="00DD3B5C">
        <w:rPr>
          <w:b/>
          <w:sz w:val="21"/>
          <w:szCs w:val="21"/>
        </w:rPr>
        <w:t>Ausschluss von durch Verbundene Unternehmen des Sponsors abgeschlossenen Forderungskäufen</w:t>
      </w:r>
    </w:p>
    <w:p w:rsidR="00CA3520" w:rsidP="0070257C">
      <w:pPr>
        <w:pStyle w:val="Heading3"/>
        <w:numPr>
          <w:ilvl w:val="2"/>
          <w:numId w:val="26"/>
        </w:numPr>
        <w:tabs>
          <w:tab w:val="num" w:pos="1418"/>
          <w:tab w:val="clear" w:pos="2494"/>
        </w:tabs>
        <w:ind w:hanging="1785"/>
      </w:pPr>
      <w:r>
        <w:t xml:space="preserve">Solange ein </w:t>
      </w:r>
      <w:r w:rsidRPr="00DD3B5C">
        <w:rPr>
          <w:smallCaps/>
        </w:rPr>
        <w:t>Verbundenes Unternehmen</w:t>
      </w:r>
      <w:r>
        <w:t xml:space="preserve"> </w:t>
      </w:r>
      <w:r w:rsidRPr="00DD3B5C">
        <w:rPr>
          <w:smallCaps/>
        </w:rPr>
        <w:t>des Sponsors</w:t>
      </w:r>
      <w:r>
        <w:t>:</w:t>
      </w:r>
    </w:p>
    <w:p w:rsidR="00F1711F" w:rsidP="00DD3B5C">
      <w:pPr>
        <w:pStyle w:val="Heading4"/>
      </w:pPr>
      <w:r>
        <w:t>wirtschaftlicher Eigentümer eine</w:t>
      </w:r>
      <w:r w:rsidR="002B3D83">
        <w:t>r</w:t>
      </w:r>
      <w:r>
        <w:t xml:space="preserve"> </w:t>
      </w:r>
      <w:r w:rsidRPr="00DD3B5C">
        <w:rPr>
          <w:smallCaps/>
        </w:rPr>
        <w:t>Darlehenszusag</w:t>
      </w:r>
      <w:r w:rsidR="002B3D83">
        <w:rPr>
          <w:smallCaps/>
        </w:rPr>
        <w:t>e</w:t>
      </w:r>
      <w:r>
        <w:t xml:space="preserve"> ist; oder</w:t>
      </w:r>
    </w:p>
    <w:p w:rsidR="00F1711F" w:rsidP="00DD3B5C">
      <w:pPr>
        <w:pStyle w:val="Heading4"/>
      </w:pPr>
      <w:r>
        <w:t xml:space="preserve">einen Unterbeteiligungsvertrag in Bezug auf eine </w:t>
      </w:r>
      <w:r w:rsidRPr="00DD3B5C">
        <w:rPr>
          <w:smallCaps/>
        </w:rPr>
        <w:t>Darlehenszusage</w:t>
      </w:r>
      <w:r>
        <w:t xml:space="preserve">  oder einen anderen Vertrag oder eine andere Absprache mit einem im Wesentlichen ähnlichen wirtschaftlichen Zweck geschlossen bzw. getroffen hat und dieser Vertrag oder diese Absprache nicht beendet wurde,</w:t>
      </w:r>
    </w:p>
    <w:p w:rsidR="00F1711F" w:rsidRPr="00F1711F" w:rsidP="002A3533">
      <w:pPr>
        <w:pStyle w:val="BodyText1"/>
      </w:pPr>
      <w:r>
        <w:t>gilt bei der Fest</w:t>
      </w:r>
      <w:r w:rsidR="002B3D83">
        <w:t>st</w:t>
      </w:r>
      <w:r>
        <w:t>ellung:</w:t>
      </w:r>
    </w:p>
    <w:p w:rsidR="00F1711F" w:rsidP="0070257C">
      <w:pPr>
        <w:pStyle w:val="AONormal"/>
        <w:numPr>
          <w:ilvl w:val="0"/>
          <w:numId w:val="36"/>
        </w:numPr>
        <w:spacing w:after="200"/>
        <w:ind w:left="1928" w:hanging="510"/>
      </w:pPr>
      <w:bookmarkStart w:id="768" w:name="_Ref428458395"/>
      <w:r>
        <w:t xml:space="preserve">der </w:t>
      </w:r>
      <w:r w:rsidRPr="00DD3B5C">
        <w:rPr>
          <w:smallCaps/>
        </w:rPr>
        <w:t>Mehrheitsdarlehensgeber</w:t>
      </w:r>
      <w:r>
        <w:t>; oder</w:t>
      </w:r>
      <w:bookmarkEnd w:id="768"/>
    </w:p>
    <w:p w:rsidR="00F1711F" w:rsidP="0070257C">
      <w:pPr>
        <w:pStyle w:val="AONormal"/>
        <w:numPr>
          <w:ilvl w:val="0"/>
          <w:numId w:val="36"/>
        </w:numPr>
        <w:spacing w:after="200"/>
        <w:ind w:left="1928" w:hanging="510"/>
      </w:pPr>
      <w:bookmarkStart w:id="769" w:name="_Ref428458404"/>
      <w:r>
        <w:t>ob</w:t>
      </w:r>
      <w:bookmarkEnd w:id="769"/>
      <w:r w:rsidR="00C24767">
        <w:t>:</w:t>
      </w:r>
    </w:p>
    <w:p w:rsidR="00F1711F" w:rsidP="00DD3B5C">
      <w:pPr>
        <w:pStyle w:val="Heading5"/>
      </w:pPr>
      <w:r>
        <w:t xml:space="preserve">ein bestimmter Prozentsatz (einschließlich, zur Klarstellung: </w:t>
      </w:r>
      <w:r w:rsidR="00C24767">
        <w:t>Einstimmigkeit</w:t>
      </w:r>
      <w:r>
        <w:t xml:space="preserve">) der </w:t>
      </w:r>
      <w:r w:rsidRPr="00DD3B5C">
        <w:rPr>
          <w:smallCaps/>
        </w:rPr>
        <w:t>Gesamtdarlehenszusagen</w:t>
      </w:r>
      <w:r>
        <w:t>; oder</w:t>
      </w:r>
    </w:p>
    <w:p w:rsidR="00F1711F" w:rsidP="00DD3B5C">
      <w:pPr>
        <w:pStyle w:val="Heading5"/>
      </w:pPr>
      <w:r>
        <w:t xml:space="preserve">die Zustimmung einer bestimmten Gruppe von </w:t>
      </w:r>
      <w:r w:rsidRPr="00DD3B5C">
        <w:rPr>
          <w:smallCaps/>
        </w:rPr>
        <w:t>Darlehensgebern</w:t>
      </w:r>
      <w:r>
        <w:t>,</w:t>
      </w:r>
    </w:p>
    <w:p w:rsidR="00F1711F" w:rsidRPr="00F1711F" w:rsidP="00245115">
      <w:pPr>
        <w:pStyle w:val="BodyText1"/>
      </w:pPr>
      <w:r>
        <w:t>z</w:t>
      </w:r>
      <w:r w:rsidRPr="008720D6">
        <w:rPr>
          <w:rStyle w:val="BodyText2Char"/>
        </w:rPr>
        <w:t>u</w:t>
      </w:r>
      <w:r>
        <w:t xml:space="preserve">r </w:t>
      </w:r>
      <w:r w:rsidRPr="008D5544">
        <w:t>Genehmigung</w:t>
      </w:r>
      <w:r>
        <w:t xml:space="preserve"> eines Antrags auf eine Zustimmung, einen Verzicht, eine Änderung oder andere Abstimmung im Rahmen der </w:t>
      </w:r>
      <w:r w:rsidRPr="00DD3B5C">
        <w:rPr>
          <w:smallCaps/>
        </w:rPr>
        <w:t>Finanzierungsdokumente</w:t>
      </w:r>
      <w:r>
        <w:t xml:space="preserve"> erreicht bzw. eingeholt wurde, diese </w:t>
      </w:r>
      <w:r w:rsidRPr="00DD3B5C">
        <w:rPr>
          <w:smallCaps/>
        </w:rPr>
        <w:t>Darlehenszusagen</w:t>
      </w:r>
      <w:r>
        <w:t xml:space="preserve"> als Null, und dieses </w:t>
      </w:r>
      <w:r w:rsidR="007B252A">
        <w:rPr>
          <w:smallCaps/>
        </w:rPr>
        <w:t>V</w:t>
      </w:r>
      <w:r w:rsidRPr="00DD3B5C">
        <w:rPr>
          <w:smallCaps/>
        </w:rPr>
        <w:t>erbundene Unternehmen</w:t>
      </w:r>
      <w:r>
        <w:t xml:space="preserve"> </w:t>
      </w:r>
      <w:r w:rsidRPr="00DD3B5C">
        <w:rPr>
          <w:smallCaps/>
        </w:rPr>
        <w:t>des Sponsors</w:t>
      </w:r>
      <w:r>
        <w:t xml:space="preserve"> oder die Person, mit der es eine solche Unterbeteiligung, einen sonstigen Vertrag oder eine sonstige Absprache abgeschlossen bzw. getroffen hat, gilt für die Zwecke </w:t>
      </w:r>
      <w:r w:rsidR="00AD538C">
        <w:t>vorstehender</w:t>
      </w:r>
      <w:r>
        <w:t xml:space="preserve"> Absätze </w:t>
      </w:r>
      <w:r w:rsidR="00FF16C2">
        <w:fldChar w:fldCharType="begin"/>
      </w:r>
      <w:r w:rsidR="00FF16C2">
        <w:instrText xml:space="preserve"> REF _Ref428458395 \n \h </w:instrText>
      </w:r>
      <w:r w:rsidR="00FF16C2">
        <w:fldChar w:fldCharType="separate"/>
      </w:r>
      <w:r w:rsidR="00606D97">
        <w:t>(i)</w:t>
      </w:r>
      <w:r w:rsidR="00FF16C2">
        <w:fldChar w:fldCharType="end"/>
      </w:r>
      <w:r>
        <w:t xml:space="preserve"> und </w:t>
      </w:r>
      <w:r w:rsidR="00FF16C2">
        <w:fldChar w:fldCharType="begin"/>
      </w:r>
      <w:r w:rsidR="00FF16C2">
        <w:instrText xml:space="preserve"> REF _Ref428458404 \n \h </w:instrText>
      </w:r>
      <w:r w:rsidR="00FF16C2">
        <w:fldChar w:fldCharType="separate"/>
      </w:r>
      <w:r w:rsidR="00606D97">
        <w:t>(ii)</w:t>
      </w:r>
      <w:r w:rsidR="00FF16C2">
        <w:fldChar w:fldCharType="end"/>
      </w:r>
      <w:r>
        <w:t xml:space="preserve"> nicht als </w:t>
      </w:r>
      <w:r w:rsidRPr="00DD3B5C">
        <w:rPr>
          <w:smallCaps/>
        </w:rPr>
        <w:t>Darlehensgeber</w:t>
      </w:r>
      <w:r>
        <w:t xml:space="preserve"> (</w:t>
      </w:r>
      <w:r w:rsidR="00917AED">
        <w:t>es sein denn, dass die betreffende</w:t>
      </w:r>
      <w:r>
        <w:t xml:space="preserve"> Person kein </w:t>
      </w:r>
      <w:r w:rsidR="009A3C93">
        <w:rPr>
          <w:smallCaps/>
        </w:rPr>
        <w:t>V</w:t>
      </w:r>
      <w:r w:rsidRPr="00DD3B5C">
        <w:rPr>
          <w:smallCaps/>
        </w:rPr>
        <w:t>erbundenes Unternehmen des Sponsors</w:t>
      </w:r>
      <w:r w:rsidR="00917AED">
        <w:t xml:space="preserve"> ist und sie </w:t>
      </w:r>
      <w:r w:rsidR="00921679">
        <w:t xml:space="preserve">ein </w:t>
      </w:r>
      <w:r w:rsidRPr="00DD3B5C" w:rsidR="00921679">
        <w:rPr>
          <w:smallCaps/>
        </w:rPr>
        <w:t>Darlehensgeber</w:t>
      </w:r>
      <w:r w:rsidR="00921679">
        <w:t xml:space="preserve"> anderweitig als </w:t>
      </w:r>
      <w:r w:rsidR="00917AED">
        <w:t>vermöge des</w:t>
      </w:r>
      <w:r w:rsidR="00921679">
        <w:t xml:space="preserve"> wirtschaftliche</w:t>
      </w:r>
      <w:r w:rsidR="00917AED">
        <w:t>n</w:t>
      </w:r>
      <w:r w:rsidR="00921679">
        <w:t xml:space="preserve"> Eigentum</w:t>
      </w:r>
      <w:r w:rsidR="00917AED">
        <w:t>s</w:t>
      </w:r>
      <w:r w:rsidR="00921679">
        <w:t xml:space="preserve"> an der maßgeblichen </w:t>
      </w:r>
      <w:r w:rsidRPr="00DD3B5C" w:rsidR="00921679">
        <w:rPr>
          <w:smallCaps/>
        </w:rPr>
        <w:t>Darlehenszusage</w:t>
      </w:r>
      <w:r w:rsidR="00921679">
        <w:t xml:space="preserve"> </w:t>
      </w:r>
      <w:r w:rsidR="00917AED">
        <w:t>ist</w:t>
      </w:r>
      <w:r w:rsidR="00921679">
        <w:t>).</w:t>
      </w:r>
    </w:p>
    <w:p w:rsidR="00F1711F" w:rsidP="008720D6">
      <w:pPr>
        <w:pStyle w:val="Heading3"/>
        <w:ind w:left="1440" w:hanging="720"/>
      </w:pPr>
      <w:r>
        <w:t xml:space="preserve">Jeder </w:t>
      </w:r>
      <w:r w:rsidRPr="00DD3B5C">
        <w:rPr>
          <w:smallCaps/>
        </w:rPr>
        <w:t>Darlehensgeber</w:t>
      </w:r>
      <w:r>
        <w:t xml:space="preserve"> hat, </w:t>
      </w:r>
      <w:r w:rsidR="0036494C">
        <w:t>es sei denn, dass</w:t>
      </w:r>
      <w:r>
        <w:t xml:space="preserve"> </w:t>
      </w:r>
      <w:r w:rsidR="0036494C">
        <w:t>der</w:t>
      </w:r>
      <w:r>
        <w:t xml:space="preserve"> </w:t>
      </w:r>
      <w:r w:rsidRPr="00DD3B5C">
        <w:rPr>
          <w:smallCaps/>
        </w:rPr>
        <w:t>Forderungskauf</w:t>
      </w:r>
      <w:r>
        <w:t xml:space="preserve"> </w:t>
      </w:r>
      <w:r w:rsidR="0036494C">
        <w:t>durch eine</w:t>
      </w:r>
      <w:r>
        <w:t xml:space="preserve"> Abtretung oder eine Abtretung und Übertragung im Wege einer Vertragsübernahme </w:t>
      </w:r>
      <w:r w:rsidR="0036494C">
        <w:t>erfolgt</w:t>
      </w:r>
      <w:r>
        <w:t xml:space="preserve">, den </w:t>
      </w:r>
      <w:r w:rsidR="0049149F">
        <w:rPr>
          <w:smallCaps/>
        </w:rPr>
        <w:t>Konsortialführer</w:t>
      </w:r>
      <w:r w:rsidRPr="00DD3B5C" w:rsidR="0049149F">
        <w:rPr>
          <w:smallCaps/>
        </w:rPr>
        <w:t xml:space="preserve"> </w:t>
      </w:r>
      <w:r>
        <w:t xml:space="preserve">unverzüglich schriftlich in Kenntnis zu setzen, falls er wissentlich einen </w:t>
      </w:r>
      <w:r w:rsidRPr="00DD3B5C">
        <w:rPr>
          <w:smallCaps/>
        </w:rPr>
        <w:t>Forderungskauf</w:t>
      </w:r>
      <w:r>
        <w:t xml:space="preserve"> mit einem </w:t>
      </w:r>
      <w:r w:rsidR="007B252A">
        <w:rPr>
          <w:smallCaps/>
        </w:rPr>
        <w:t>V</w:t>
      </w:r>
      <w:r w:rsidRPr="00DD3B5C">
        <w:rPr>
          <w:smallCaps/>
        </w:rPr>
        <w:t>erbundenen Unternehmen des Sponsors</w:t>
      </w:r>
      <w:r>
        <w:t xml:space="preserve"> </w:t>
      </w:r>
      <w:r w:rsidR="0036494C">
        <w:t>tätigt</w:t>
      </w:r>
      <w:r>
        <w:t xml:space="preserve"> (ein </w:t>
      </w:r>
      <w:r w:rsidR="00FF16C2">
        <w:t>"</w:t>
      </w:r>
      <w:r w:rsidRPr="00021A6C" w:rsidR="00021A6C">
        <w:rPr>
          <w:b/>
          <w:smallCaps/>
        </w:rPr>
        <w:t>Anzeigepflichtiger</w:t>
      </w:r>
      <w:r w:rsidRPr="00021A6C" w:rsidR="00021A6C">
        <w:rPr>
          <w:b/>
          <w:smallCaps/>
        </w:rPr>
        <w:t xml:space="preserve"> </w:t>
      </w:r>
      <w:r w:rsidRPr="00DD3B5C">
        <w:rPr>
          <w:b/>
          <w:smallCaps/>
        </w:rPr>
        <w:t>Forderungskauf</w:t>
      </w:r>
      <w:r w:rsidR="00FF16C2">
        <w:t>"</w:t>
      </w:r>
      <w:r>
        <w:t xml:space="preserve">), wobei diese Benachrichtigung im Wesentlichen dem in </w:t>
      </w:r>
      <w:r w:rsidR="00073727">
        <w:fldChar w:fldCharType="begin"/>
      </w:r>
      <w:r w:rsidR="00073727">
        <w:instrText xml:space="preserve"> REF _Ref428456090 \r \h </w:instrText>
      </w:r>
      <w:r w:rsidR="00073727">
        <w:fldChar w:fldCharType="separate"/>
      </w:r>
      <w:r w:rsidR="00606D97">
        <w:t>Teil I</w:t>
      </w:r>
      <w:r w:rsidR="00073727">
        <w:fldChar w:fldCharType="end"/>
      </w:r>
      <w:r>
        <w:t xml:space="preserve"> von </w:t>
      </w:r>
      <w:r w:rsidR="00073727">
        <w:fldChar w:fldCharType="begin"/>
      </w:r>
      <w:r w:rsidR="00073727">
        <w:instrText xml:space="preserve"> REF _Ref428456069 \r \h </w:instrText>
      </w:r>
      <w:r w:rsidR="00073727">
        <w:fldChar w:fldCharType="separate"/>
      </w:r>
      <w:r w:rsidR="00606D97">
        <w:t>Anhang 13</w:t>
      </w:r>
      <w:r w:rsidR="00073727">
        <w:fldChar w:fldCharType="end"/>
      </w:r>
      <w:r>
        <w:t xml:space="preserve"> (</w:t>
      </w:r>
      <w:r w:rsidRPr="00F17D0A" w:rsidR="00073727">
        <w:rPr>
          <w:i/>
        </w:rPr>
        <w:fldChar w:fldCharType="begin"/>
      </w:r>
      <w:r w:rsidRPr="00DD3B5C" w:rsidR="00073727">
        <w:rPr>
          <w:i/>
        </w:rPr>
        <w:instrText xml:space="preserve"> REF _Ref428456069 \h  \* MERGEFORMAT </w:instrText>
      </w:r>
      <w:r w:rsidRPr="00F17D0A" w:rsidR="00073727">
        <w:rPr>
          <w:i/>
        </w:rPr>
        <w:fldChar w:fldCharType="separate"/>
      </w:r>
      <w:r w:rsidRPr="00606D97" w:rsidR="00606D97">
        <w:rPr>
          <w:i/>
        </w:rPr>
        <w:t>Muster einer Mitteilung über einen Anzeigepflichtigen Forderungskauf</w:t>
      </w:r>
      <w:r w:rsidRPr="00F17D0A" w:rsidR="00073727">
        <w:rPr>
          <w:i/>
        </w:rPr>
        <w:fldChar w:fldCharType="end"/>
      </w:r>
      <w:r>
        <w:t>) angegebenen Muster zu entsprechen hat.</w:t>
      </w:r>
    </w:p>
    <w:p w:rsidR="00921679" w:rsidP="00921679">
      <w:pPr>
        <w:pStyle w:val="Heading3"/>
      </w:pPr>
      <w:r>
        <w:t xml:space="preserve">Ein </w:t>
      </w:r>
      <w:r w:rsidRPr="00DD3B5C">
        <w:rPr>
          <w:smallCaps/>
        </w:rPr>
        <w:t>Darlehensgeber</w:t>
      </w:r>
      <w:r>
        <w:t xml:space="preserve"> hat den </w:t>
      </w:r>
      <w:r w:rsidR="0049149F">
        <w:rPr>
          <w:smallCaps/>
        </w:rPr>
        <w:t>Konsortialführer</w:t>
      </w:r>
      <w:r w:rsidRPr="00DD3B5C" w:rsidR="0049149F">
        <w:rPr>
          <w:smallCaps/>
        </w:rPr>
        <w:t xml:space="preserve"> </w:t>
      </w:r>
      <w:r>
        <w:t xml:space="preserve">unverzüglich zu benachrichtigen, falls ein </w:t>
      </w:r>
      <w:r w:rsidRPr="00021A6C" w:rsidR="00021A6C">
        <w:rPr>
          <w:smallCaps/>
        </w:rPr>
        <w:t>Anzeigepflichtiger</w:t>
      </w:r>
      <w:r w:rsidRPr="00021A6C" w:rsidR="00021A6C">
        <w:rPr>
          <w:smallCaps/>
        </w:rPr>
        <w:t xml:space="preserve"> </w:t>
      </w:r>
      <w:r w:rsidRPr="00DD3B5C">
        <w:rPr>
          <w:smallCaps/>
        </w:rPr>
        <w:t>Forderungskauf</w:t>
      </w:r>
      <w:r>
        <w:t>, zu der er Partei ist:</w:t>
      </w:r>
    </w:p>
    <w:p w:rsidR="00921679" w:rsidP="00DD3B5C">
      <w:pPr>
        <w:pStyle w:val="Heading4"/>
      </w:pPr>
      <w:r>
        <w:t>beendet wird; oder</w:t>
      </w:r>
    </w:p>
    <w:p w:rsidR="00921679" w:rsidP="00DD3B5C">
      <w:pPr>
        <w:pStyle w:val="Heading4"/>
      </w:pPr>
      <w:r>
        <w:t xml:space="preserve">nicht mehr mit einem </w:t>
      </w:r>
      <w:r w:rsidR="007B252A">
        <w:rPr>
          <w:smallCaps/>
        </w:rPr>
        <w:t>V</w:t>
      </w:r>
      <w:r w:rsidRPr="00DD3B5C">
        <w:rPr>
          <w:smallCaps/>
        </w:rPr>
        <w:t>erbundenen Unternehmen</w:t>
      </w:r>
      <w:r>
        <w:t xml:space="preserve"> </w:t>
      </w:r>
      <w:r w:rsidRPr="00DD3B5C">
        <w:rPr>
          <w:smallCaps/>
        </w:rPr>
        <w:t>des Sponsors</w:t>
      </w:r>
      <w:r>
        <w:t xml:space="preserve"> besteht,</w:t>
      </w:r>
    </w:p>
    <w:p w:rsidR="00921679" w:rsidRPr="00921679" w:rsidP="00245115">
      <w:pPr>
        <w:pStyle w:val="BodyText1"/>
      </w:pPr>
      <w:r>
        <w:t xml:space="preserve">wobei diese Benachrichtigung im Wesentlichen dem in </w:t>
      </w:r>
      <w:r w:rsidR="008C3E93">
        <w:fldChar w:fldCharType="begin"/>
      </w:r>
      <w:r w:rsidR="008C3E93">
        <w:instrText xml:space="preserve"> REF _Ref428456139 \n \h </w:instrText>
      </w:r>
      <w:r w:rsidR="008C3E93">
        <w:fldChar w:fldCharType="separate"/>
      </w:r>
      <w:r w:rsidR="00606D97">
        <w:t>Teil II</w:t>
      </w:r>
      <w:r w:rsidR="008C3E93">
        <w:fldChar w:fldCharType="end"/>
      </w:r>
      <w:r>
        <w:t xml:space="preserve"> von </w:t>
      </w:r>
      <w:r w:rsidR="00073727">
        <w:fldChar w:fldCharType="begin"/>
      </w:r>
      <w:r w:rsidR="00073727">
        <w:instrText xml:space="preserve"> REF _Ref428456069 \r \h </w:instrText>
      </w:r>
      <w:r w:rsidR="00073727">
        <w:fldChar w:fldCharType="separate"/>
      </w:r>
      <w:r w:rsidR="00606D97">
        <w:t>Anhang 13</w:t>
      </w:r>
      <w:r w:rsidR="00073727">
        <w:fldChar w:fldCharType="end"/>
      </w:r>
      <w:r>
        <w:t xml:space="preserve"> (</w:t>
      </w:r>
      <w:r w:rsidRPr="00F17D0A" w:rsidR="00073727">
        <w:rPr>
          <w:i/>
        </w:rPr>
        <w:fldChar w:fldCharType="begin"/>
      </w:r>
      <w:r w:rsidRPr="00DD3B5C" w:rsidR="00073727">
        <w:rPr>
          <w:i/>
        </w:rPr>
        <w:instrText xml:space="preserve"> REF _Ref428456090 \h  \* MERGEFORMAT </w:instrText>
      </w:r>
      <w:r w:rsidRPr="00F17D0A" w:rsidR="00073727">
        <w:rPr>
          <w:i/>
        </w:rPr>
        <w:fldChar w:fldCharType="separate"/>
      </w:r>
      <w:r w:rsidRPr="00606D97" w:rsidR="00606D97">
        <w:rPr>
          <w:i/>
        </w:rPr>
        <w:t>Muster einer Mitteilung über den Abschluss eines Anzeigepflichtigen Forderungskaufs</w:t>
      </w:r>
      <w:r w:rsidRPr="00F17D0A" w:rsidR="00073727">
        <w:rPr>
          <w:i/>
        </w:rPr>
        <w:fldChar w:fldCharType="end"/>
      </w:r>
      <w:r>
        <w:t>) angegebenen Muster zu entsprechen hat.</w:t>
      </w:r>
    </w:p>
    <w:p w:rsidR="00921679" w:rsidP="00921679">
      <w:pPr>
        <w:pStyle w:val="Heading3"/>
      </w:pPr>
      <w:r>
        <w:t xml:space="preserve">Jedes </w:t>
      </w:r>
      <w:r w:rsidR="007B252A">
        <w:rPr>
          <w:smallCaps/>
        </w:rPr>
        <w:t>V</w:t>
      </w:r>
      <w:r w:rsidRPr="00DD3B5C">
        <w:rPr>
          <w:smallCaps/>
        </w:rPr>
        <w:t>erbundene Unternehmen</w:t>
      </w:r>
      <w:r>
        <w:t xml:space="preserve"> </w:t>
      </w:r>
      <w:r w:rsidRPr="00DD3B5C">
        <w:rPr>
          <w:smallCaps/>
        </w:rPr>
        <w:t>des Sponsors</w:t>
      </w:r>
      <w:r>
        <w:t xml:space="preserve">, das ein </w:t>
      </w:r>
      <w:r w:rsidRPr="00DD3B5C">
        <w:rPr>
          <w:smallCaps/>
        </w:rPr>
        <w:t>Darlehensgeber</w:t>
      </w:r>
      <w:r>
        <w:t xml:space="preserve"> ist, verpflichtet sich, dass:</w:t>
      </w:r>
    </w:p>
    <w:p w:rsidR="00921679" w:rsidP="00DD3B5C">
      <w:pPr>
        <w:pStyle w:val="Heading4"/>
      </w:pPr>
      <w:r>
        <w:t>es</w:t>
      </w:r>
      <w:r>
        <w:t xml:space="preserve"> bei einem Treffen oder einer Telefonkonferenz, zu dem bzw. der alle </w:t>
      </w:r>
      <w:r w:rsidRPr="00DD3B5C">
        <w:rPr>
          <w:smallCaps/>
        </w:rPr>
        <w:t>Darlehensgeber</w:t>
      </w:r>
      <w:r>
        <w:t xml:space="preserve"> eingeladen sind, nicht anwesend sein wird bzw. nicht daran teilnehmen </w:t>
      </w:r>
      <w:r w:rsidR="002B3D83">
        <w:t>wird</w:t>
      </w:r>
      <w:r>
        <w:t xml:space="preserve">, falls dies von dem </w:t>
      </w:r>
      <w:r w:rsidR="00901E26">
        <w:rPr>
          <w:smallCaps/>
        </w:rPr>
        <w:t>Konsortialführer</w:t>
      </w:r>
      <w:r w:rsidRPr="00DD3B5C" w:rsidR="00901E26">
        <w:rPr>
          <w:smallCaps/>
        </w:rPr>
        <w:t xml:space="preserve"> </w:t>
      </w:r>
      <w:r>
        <w:t xml:space="preserve">verlangt wird, oder – sofern </w:t>
      </w:r>
      <w:r>
        <w:t>mit</w:t>
      </w:r>
      <w:r>
        <w:t xml:space="preserve"> dem </w:t>
      </w:r>
      <w:r w:rsidR="00901E26">
        <w:rPr>
          <w:smallCaps/>
        </w:rPr>
        <w:t>Konsortialführer</w:t>
      </w:r>
      <w:r w:rsidRPr="00DD3B5C" w:rsidR="00901E26">
        <w:rPr>
          <w:smallCaps/>
        </w:rPr>
        <w:t xml:space="preserve"> </w:t>
      </w:r>
      <w:r>
        <w:t xml:space="preserve">nicht anderweitig vereinbart – dass </w:t>
      </w:r>
      <w:r>
        <w:t>es</w:t>
      </w:r>
      <w:r>
        <w:t xml:space="preserve"> zum Erhalt der Tagesordnung oder etwaiger Protokolle</w:t>
      </w:r>
      <w:r w:rsidR="007B252A">
        <w:t xml:space="preserve"> des- bzw.</w:t>
      </w:r>
      <w:r>
        <w:t xml:space="preserve"> derselben nicht berechtigt ist; und</w:t>
      </w:r>
    </w:p>
    <w:p w:rsidR="00921679" w:rsidP="00DD3B5C">
      <w:pPr>
        <w:pStyle w:val="Heading4"/>
      </w:pPr>
      <w:r>
        <w:t>es</w:t>
      </w:r>
      <w:r>
        <w:t xml:space="preserve"> in seiner Rechtsmacht als </w:t>
      </w:r>
      <w:r w:rsidRPr="00DD3B5C">
        <w:rPr>
          <w:smallCaps/>
        </w:rPr>
        <w:t>Darlehensgeber</w:t>
      </w:r>
      <w:r>
        <w:t xml:space="preserve"> – sofern </w:t>
      </w:r>
      <w:r>
        <w:t>mit</w:t>
      </w:r>
      <w:r>
        <w:t xml:space="preserve"> dem </w:t>
      </w:r>
      <w:r w:rsidR="00901E26">
        <w:rPr>
          <w:smallCaps/>
        </w:rPr>
        <w:t>Konsortialführer</w:t>
      </w:r>
      <w:r w:rsidRPr="00DD3B5C" w:rsidR="00901E26">
        <w:rPr>
          <w:smallCaps/>
        </w:rPr>
        <w:t xml:space="preserve"> </w:t>
      </w:r>
      <w:r>
        <w:t xml:space="preserve">nicht anderweitig vereinbart – nicht berechtigt ist, einen Bericht oder ein anderes Dokument, der bzw. das auf Geheiß oder auf Weisung des </w:t>
      </w:r>
      <w:r w:rsidR="00CB324A">
        <w:rPr>
          <w:smallCaps/>
        </w:rPr>
        <w:t>Konsortialführers</w:t>
      </w:r>
      <w:r w:rsidRPr="00DD3B5C" w:rsidR="00CB324A">
        <w:rPr>
          <w:smallCaps/>
        </w:rPr>
        <w:t xml:space="preserve"> </w:t>
      </w:r>
      <w:r>
        <w:t xml:space="preserve">oder eines </w:t>
      </w:r>
      <w:r w:rsidRPr="00DD3B5C">
        <w:rPr>
          <w:smallCaps/>
        </w:rPr>
        <w:t>Darlehensgebers</w:t>
      </w:r>
      <w:r>
        <w:t xml:space="preserve"> oder mehrerer </w:t>
      </w:r>
      <w:r w:rsidR="00757C84">
        <w:t xml:space="preserve">der </w:t>
      </w:r>
      <w:r w:rsidRPr="00DD3B5C">
        <w:rPr>
          <w:smallCaps/>
        </w:rPr>
        <w:t>Darlehensgeber</w:t>
      </w:r>
      <w:r>
        <w:t xml:space="preserve"> erstellt wurde, zu erhalten.</w:t>
      </w:r>
    </w:p>
    <w:p w:rsidR="00757C84" w:rsidP="00865BEA">
      <w:pPr>
        <w:spacing w:after="240"/>
        <w:ind w:left="624" w:hanging="624"/>
        <w:rPr>
          <w:b/>
          <w:sz w:val="21"/>
          <w:szCs w:val="21"/>
        </w:rPr>
      </w:pPr>
      <w:r w:rsidRPr="00DD3B5C">
        <w:rPr>
          <w:b/>
          <w:sz w:val="21"/>
          <w:szCs w:val="21"/>
        </w:rPr>
        <w:t>26.3</w:t>
      </w:r>
      <w:r w:rsidRPr="00DD3B5C">
        <w:rPr>
          <w:sz w:val="21"/>
          <w:szCs w:val="21"/>
        </w:rPr>
        <w:tab/>
      </w:r>
      <w:r w:rsidRPr="00DD3B5C">
        <w:rPr>
          <w:b/>
          <w:sz w:val="21"/>
          <w:szCs w:val="21"/>
        </w:rPr>
        <w:t>Benachrichtigung der anderen Darlehensgeber durch die Verbundenen Unternehmen des Sponsors über Forderungskäufe</w:t>
      </w:r>
    </w:p>
    <w:p w:rsidR="00757C84" w:rsidRPr="00DD3B5C" w:rsidP="008720D6">
      <w:pPr>
        <w:pStyle w:val="BodyText"/>
        <w:rPr>
          <w:sz w:val="20"/>
        </w:rPr>
      </w:pPr>
      <w:r w:rsidRPr="00DD3B5C">
        <w:t xml:space="preserve">Ein </w:t>
      </w:r>
      <w:r w:rsidR="009A3C93">
        <w:rPr>
          <w:smallCaps/>
        </w:rPr>
        <w:t>V</w:t>
      </w:r>
      <w:r w:rsidRPr="00DD3B5C">
        <w:rPr>
          <w:smallCaps/>
        </w:rPr>
        <w:t>erbundenes Unternehmen des Sponsors</w:t>
      </w:r>
      <w:r>
        <w:t xml:space="preserve">, das ein </w:t>
      </w:r>
      <w:r w:rsidRPr="00DD3B5C">
        <w:rPr>
          <w:smallCaps/>
        </w:rPr>
        <w:t>Darlehensgeber</w:t>
      </w:r>
      <w:r>
        <w:t xml:space="preserve"> ist oder wird und einen </w:t>
      </w:r>
      <w:r w:rsidRPr="00DD3B5C">
        <w:rPr>
          <w:smallCaps/>
        </w:rPr>
        <w:t>Forderungskauf</w:t>
      </w:r>
      <w:r>
        <w:t xml:space="preserve"> als Käufer oder Beteiligter </w:t>
      </w:r>
      <w:r w:rsidR="00F40D58">
        <w:t>tätigt</w:t>
      </w:r>
      <w:r>
        <w:t xml:space="preserve">, hat bis 17.00 Uhr </w:t>
      </w:r>
      <w:r w:rsidR="00F40D58">
        <w:t>an dem</w:t>
      </w:r>
      <w:r>
        <w:t xml:space="preserve"> </w:t>
      </w:r>
      <w:r w:rsidRPr="00DD3B5C">
        <w:rPr>
          <w:smallCaps/>
        </w:rPr>
        <w:t>Bankgeschäftstag</w:t>
      </w:r>
      <w:r>
        <w:t xml:space="preserve">, der auf den Tag folgt, an dem es diesen </w:t>
      </w:r>
      <w:r w:rsidRPr="00DD3B5C">
        <w:rPr>
          <w:smallCaps/>
        </w:rPr>
        <w:t>Forderungskauf</w:t>
      </w:r>
      <w:r>
        <w:t xml:space="preserve"> </w:t>
      </w:r>
      <w:r w:rsidR="00F40D58">
        <w:t>getätigt</w:t>
      </w:r>
      <w:r>
        <w:t xml:space="preserve"> hat, dem </w:t>
      </w:r>
      <w:r w:rsidR="00901E26">
        <w:rPr>
          <w:smallCaps/>
        </w:rPr>
        <w:t>Konsortialführer</w:t>
      </w:r>
      <w:r w:rsidRPr="00DD3B5C" w:rsidR="00901E26">
        <w:rPr>
          <w:smallCaps/>
        </w:rPr>
        <w:t xml:space="preserve"> </w:t>
      </w:r>
      <w:r>
        <w:t xml:space="preserve">die Höhe der </w:t>
      </w:r>
      <w:r w:rsidRPr="00DD3B5C">
        <w:rPr>
          <w:smallCaps/>
        </w:rPr>
        <w:t>Darlehenszusage(n)</w:t>
      </w:r>
      <w:r>
        <w:t xml:space="preserve"> oder den ausstehenden Betrag, auf den sich dieser </w:t>
      </w:r>
      <w:r w:rsidRPr="00DD3B5C">
        <w:rPr>
          <w:smallCaps/>
        </w:rPr>
        <w:t>Forderungskauf</w:t>
      </w:r>
      <w:r>
        <w:t xml:space="preserve"> bezieht, anzuzeigen. Der </w:t>
      </w:r>
      <w:r w:rsidR="00B80E24">
        <w:rPr>
          <w:smallCaps/>
        </w:rPr>
        <w:t>Konsortialführer</w:t>
      </w:r>
      <w:r w:rsidRPr="00DD3B5C" w:rsidR="00B80E24">
        <w:rPr>
          <w:smallCaps/>
        </w:rPr>
        <w:t xml:space="preserve"> </w:t>
      </w:r>
      <w:r>
        <w:t xml:space="preserve">hat diese Informationen den </w:t>
      </w:r>
      <w:r w:rsidRPr="00DD3B5C">
        <w:rPr>
          <w:smallCaps/>
        </w:rPr>
        <w:t>Darlehensgebern</w:t>
      </w:r>
      <w:r>
        <w:t xml:space="preserve"> unverzüglich offenzulegen.]</w:t>
      </w:r>
    </w:p>
    <w:p w:rsidR="00B549B8" w:rsidRPr="00663934" w:rsidP="00B549B8">
      <w:pPr>
        <w:pStyle w:val="Heading1"/>
      </w:pPr>
      <w:bookmarkStart w:id="770" w:name="_Toc443276627"/>
      <w:bookmarkStart w:id="771" w:name="_Toc443280968"/>
      <w:bookmarkStart w:id="772" w:name="_Toc443281234"/>
      <w:bookmarkStart w:id="773" w:name="_Toc460155458"/>
      <w:bookmarkStart w:id="774" w:name="_Toc463780888"/>
      <w:bookmarkStart w:id="775" w:name="_Toc463782320"/>
      <w:bookmarkStart w:id="776" w:name="_Ref480865091"/>
      <w:bookmarkStart w:id="777" w:name="_Ref480865098"/>
      <w:bookmarkStart w:id="778" w:name="_Ref480865115"/>
      <w:bookmarkStart w:id="779" w:name="_Ref480865187"/>
      <w:bookmarkStart w:id="780" w:name="_Ref480865767"/>
      <w:bookmarkStart w:id="781" w:name="_Ref480869771"/>
      <w:bookmarkStart w:id="782" w:name="_Toc526164369"/>
      <w:bookmarkStart w:id="783" w:name="_Ref68322104"/>
      <w:bookmarkStart w:id="784" w:name="_Ref292186053"/>
      <w:bookmarkStart w:id="785" w:name="_Ref292186199"/>
      <w:bookmarkStart w:id="786" w:name="_Ref292186738"/>
      <w:bookmarkStart w:id="787" w:name="_Ref292186804"/>
      <w:bookmarkStart w:id="788" w:name="_Ref292187719"/>
      <w:bookmarkStart w:id="789" w:name="_Toc293712113"/>
      <w:bookmarkStart w:id="790" w:name="_Ref339536859"/>
      <w:bookmarkStart w:id="791" w:name="_Ref339536860"/>
      <w:bookmarkStart w:id="792" w:name="_Toc420481926"/>
      <w:bookmarkStart w:id="793" w:name="_Toc424318738"/>
      <w:bookmarkStart w:id="794" w:name="_Ref428180490"/>
      <w:bookmarkStart w:id="795" w:name="_Toc428200972"/>
      <w:bookmarkStart w:id="796" w:name="_Toc428201018"/>
      <w:bookmarkStart w:id="797" w:name="_Toc453145533"/>
      <w:r w:rsidRPr="00663934">
        <w:t xml:space="preserve">Änderungen </w:t>
      </w:r>
      <w:r w:rsidR="00264B5D">
        <w:t>bei den</w:t>
      </w:r>
      <w:r w:rsidRPr="00663934">
        <w:t xml:space="preserve"> Transaktions-</w:t>
      </w:r>
      <w:r w:rsidRPr="00033DD9" w:rsidR="00033DD9">
        <w:t>Verpflichtete</w:t>
      </w:r>
      <w:r w:rsidR="00033DD9">
        <w:t>n</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rsidR="00B549B8" w:rsidRPr="00663934" w:rsidP="004B1D1C">
      <w:pPr>
        <w:pStyle w:val="Heading2"/>
      </w:pPr>
      <w:r w:rsidRPr="00663934">
        <w:t>Abtretungen und Übertragungen durch Verpflichtete</w:t>
      </w:r>
    </w:p>
    <w:p w:rsidR="00B549B8" w:rsidRPr="00663934" w:rsidP="00B549B8">
      <w:pPr>
        <w:pStyle w:val="BodyText"/>
      </w:pPr>
      <w:r w:rsidRPr="00663934">
        <w:t xml:space="preserve">Kein </w:t>
      </w:r>
      <w:r w:rsidRPr="00663934">
        <w:rPr>
          <w:smallCaps/>
        </w:rPr>
        <w:t>Verpflichteter</w:t>
      </w:r>
      <w:r w:rsidRPr="00663934">
        <w:t xml:space="preserve"> darf Rechte oder Pflichten aus den </w:t>
      </w:r>
      <w:r w:rsidRPr="00663934">
        <w:rPr>
          <w:smallCaps/>
        </w:rPr>
        <w:t>Finanzierungsdokumenten</w:t>
      </w:r>
      <w:r w:rsidRPr="00663934">
        <w:t xml:space="preserve"> abtreten oder übertragen.</w:t>
      </w:r>
    </w:p>
    <w:p w:rsidR="00B549B8" w:rsidRPr="00663934" w:rsidP="00B549B8">
      <w:pPr>
        <w:pStyle w:val="Heading2"/>
      </w:pPr>
      <w:bookmarkStart w:id="798" w:name="_Ref480870030"/>
      <w:r w:rsidRPr="00663934">
        <w:t>Austritt eines Darlehensnehmers</w:t>
      </w:r>
      <w:bookmarkEnd w:id="798"/>
    </w:p>
    <w:p w:rsidR="00B549B8" w:rsidRPr="00663934" w:rsidP="00B549B8">
      <w:pPr>
        <w:pStyle w:val="Heading3"/>
      </w:pPr>
      <w:r w:rsidRPr="00663934">
        <w:t xml:space="preserve">Die </w:t>
      </w:r>
      <w:r w:rsidRPr="00663934">
        <w:rPr>
          <w:smallCaps/>
        </w:rPr>
        <w:t>Gesellschaft</w:t>
      </w:r>
      <w:r w:rsidRPr="00663934">
        <w:t xml:space="preserve"> kann durch Übermittlung eines </w:t>
      </w:r>
      <w:r w:rsidRPr="00663934">
        <w:rPr>
          <w:smallCaps/>
        </w:rPr>
        <w:t>Austrittsschreibens</w:t>
      </w:r>
      <w:r w:rsidRPr="00663934">
        <w:t xml:space="preserve"> an den </w:t>
      </w:r>
      <w:r w:rsidR="0049149F">
        <w:rPr>
          <w:smallCaps/>
        </w:rPr>
        <w:t>Konsortialführer</w:t>
      </w:r>
      <w:r w:rsidRPr="00663934" w:rsidR="0049149F">
        <w:rPr>
          <w:smallCaps/>
        </w:rPr>
        <w:t xml:space="preserve"> </w:t>
      </w:r>
      <w:r w:rsidRPr="00663934">
        <w:t xml:space="preserve">verlangen, dass ein </w:t>
      </w:r>
      <w:r w:rsidRPr="00663934">
        <w:rPr>
          <w:smallCaps/>
        </w:rPr>
        <w:t>Darlehensnehmer</w:t>
      </w:r>
      <w:r w:rsidRPr="00663934">
        <w:t xml:space="preserve"> als </w:t>
      </w:r>
      <w:r w:rsidRPr="00663934">
        <w:rPr>
          <w:smallCaps/>
        </w:rPr>
        <w:t>Darlehensnehmer</w:t>
      </w:r>
      <w:r w:rsidRPr="00663934">
        <w:t xml:space="preserve"> ausscheidet.</w:t>
      </w:r>
    </w:p>
    <w:p w:rsidR="00B549B8" w:rsidRPr="00663934" w:rsidP="00B549B8">
      <w:pPr>
        <w:pStyle w:val="Heading3"/>
        <w:keepNext/>
      </w:pPr>
      <w:r w:rsidRPr="00663934">
        <w:t xml:space="preserve">Der </w:t>
      </w:r>
      <w:r w:rsidR="00B80E24">
        <w:rPr>
          <w:smallCaps/>
        </w:rPr>
        <w:t>Konsortialführer</w:t>
      </w:r>
      <w:r w:rsidRPr="00663934" w:rsidR="00B80E24">
        <w:rPr>
          <w:smallCaps/>
        </w:rPr>
        <w:t xml:space="preserve"> </w:t>
      </w:r>
      <w:r w:rsidRPr="00663934">
        <w:t xml:space="preserve">nimmt ein </w:t>
      </w:r>
      <w:r w:rsidRPr="00663934">
        <w:rPr>
          <w:smallCaps/>
        </w:rPr>
        <w:t>Austrittsschreiben</w:t>
      </w:r>
      <w:r w:rsidRPr="00663934">
        <w:t xml:space="preserve"> an und setzt die </w:t>
      </w:r>
      <w:r w:rsidRPr="00663934">
        <w:rPr>
          <w:smallCaps/>
        </w:rPr>
        <w:t>Gesellschaft</w:t>
      </w:r>
      <w:r w:rsidRPr="00663934">
        <w:t xml:space="preserve"> und die </w:t>
      </w:r>
      <w:r w:rsidRPr="00663934">
        <w:rPr>
          <w:smallCaps/>
        </w:rPr>
        <w:t>Darlehensgeber</w:t>
      </w:r>
      <w:r w:rsidRPr="00663934">
        <w:t xml:space="preserve"> von seiner Annahme in Kenntnis, sofern:</w:t>
      </w:r>
    </w:p>
    <w:p w:rsidR="00B549B8" w:rsidRPr="00663934" w:rsidP="00B549B8">
      <w:pPr>
        <w:pStyle w:val="Heading4"/>
      </w:pPr>
      <w:r w:rsidRPr="00663934">
        <w:t xml:space="preserve">kein </w:t>
      </w:r>
      <w:r w:rsidRPr="00663934">
        <w:rPr>
          <w:smallCaps/>
        </w:rPr>
        <w:t>Kündigungstatbestand</w:t>
      </w:r>
      <w:r w:rsidRPr="00663934">
        <w:t xml:space="preserve"> fortbesteht oder sich aufgrund der Annahme des </w:t>
      </w:r>
      <w:r w:rsidRPr="00663934">
        <w:rPr>
          <w:smallCaps/>
        </w:rPr>
        <w:t>Austrittsschreibens</w:t>
      </w:r>
      <w:r w:rsidRPr="00663934">
        <w:t xml:space="preserve"> ergeben würde (und die </w:t>
      </w:r>
      <w:r w:rsidRPr="00663934">
        <w:rPr>
          <w:smallCaps/>
        </w:rPr>
        <w:t>Gesellschaft</w:t>
      </w:r>
      <w:r w:rsidRPr="00663934">
        <w:t xml:space="preserve"> bestätigt hat, dass dies der Fall ist);</w:t>
      </w:r>
    </w:p>
    <w:p w:rsidR="00B549B8" w:rsidRPr="00663934" w:rsidP="00B549B8">
      <w:pPr>
        <w:pStyle w:val="Heading4"/>
      </w:pPr>
      <w:r w:rsidRPr="00663934">
        <w:t xml:space="preserve">keine tatsächlichen oder bedingten Verpflichtungen des </w:t>
      </w:r>
      <w:r w:rsidRPr="00663934">
        <w:rPr>
          <w:smallCaps/>
        </w:rPr>
        <w:t>Darlehensnehmers</w:t>
      </w:r>
      <w:r w:rsidRPr="00663934">
        <w:t xml:space="preserve"> (mit Ausnahme der Verpflichtungen gemäß Klausel</w:t>
      </w:r>
      <w:r w:rsidR="004D6336">
        <w:t> </w:t>
      </w:r>
      <w:r w:rsidR="004D6336">
        <w:fldChar w:fldCharType="begin"/>
      </w:r>
      <w:r w:rsidR="004D6336">
        <w:instrText xml:space="preserve"> REF _Ref427764957 \r \h </w:instrText>
      </w:r>
      <w:r w:rsidR="004D6336">
        <w:fldChar w:fldCharType="separate"/>
      </w:r>
      <w:r w:rsidR="00606D97">
        <w:t>18</w:t>
      </w:r>
      <w:r w:rsidR="004D6336">
        <w:fldChar w:fldCharType="end"/>
      </w:r>
      <w:r w:rsidRPr="00663934">
        <w:t xml:space="preserve"> (</w:t>
      </w:r>
      <w:r w:rsidRPr="004D6336" w:rsidR="004D6336">
        <w:rPr>
          <w:i/>
        </w:rPr>
        <w:fldChar w:fldCharType="begin"/>
      </w:r>
      <w:r w:rsidRPr="004D6336" w:rsidR="004D6336">
        <w:rPr>
          <w:i/>
        </w:rPr>
        <w:instrText xml:space="preserve"> REF _Ref427764966 \h </w:instrText>
      </w:r>
      <w:r w:rsidR="004D6336">
        <w:rPr>
          <w:i/>
        </w:rPr>
        <w:instrText xml:space="preserve"> \* MERGEFORMAT </w:instrText>
      </w:r>
      <w:r w:rsidRPr="004D6336" w:rsidR="004D6336">
        <w:rPr>
          <w:i/>
        </w:rPr>
        <w:fldChar w:fldCharType="separate"/>
      </w:r>
      <w:r w:rsidRPr="00606D97" w:rsidR="00606D97">
        <w:rPr>
          <w:i/>
        </w:rPr>
        <w:t>Garantie und Freistellungsverpflichtung</w:t>
      </w:r>
      <w:r w:rsidRPr="004D6336" w:rsidR="004D6336">
        <w:rPr>
          <w:i/>
        </w:rPr>
        <w:fldChar w:fldCharType="end"/>
      </w:r>
      <w:r w:rsidRPr="00663934">
        <w:t>)</w:t>
      </w:r>
      <w:r w:rsidR="005224D4">
        <w:t>)</w:t>
      </w:r>
      <w:r w:rsidRPr="00663934">
        <w:t xml:space="preserve"> aus einem </w:t>
      </w:r>
      <w:r w:rsidRPr="00663934">
        <w:rPr>
          <w:smallCaps/>
        </w:rPr>
        <w:t>Finanzierungsdokument</w:t>
      </w:r>
      <w:r w:rsidRPr="00663934">
        <w:t xml:space="preserve"> bestehen;</w:t>
      </w:r>
    </w:p>
    <w:p w:rsidR="00B549B8" w:rsidRPr="00663934" w:rsidP="00B549B8">
      <w:pPr>
        <w:pStyle w:val="Heading4"/>
      </w:pPr>
      <w:r w:rsidRPr="00663934">
        <w:t>entweder:</w:t>
      </w:r>
    </w:p>
    <w:p w:rsidR="00B549B8" w:rsidRPr="00663934" w:rsidP="00B549B8">
      <w:pPr>
        <w:pStyle w:val="Heading5"/>
      </w:pPr>
      <w:r w:rsidRPr="00663934">
        <w:t xml:space="preserve">der </w:t>
      </w:r>
      <w:r w:rsidRPr="00663934">
        <w:rPr>
          <w:smallCaps/>
        </w:rPr>
        <w:t>Darlehensnehmer</w:t>
      </w:r>
      <w:r w:rsidRPr="00663934">
        <w:t xml:space="preserve"> keine Rechte mehr an eine</w:t>
      </w:r>
      <w:r w:rsidR="00FD3E25">
        <w:t>m</w:t>
      </w:r>
      <w:r w:rsidRPr="00663934">
        <w:t xml:space="preserve"> </w:t>
      </w:r>
      <w:r w:rsidRPr="00FD3E25" w:rsidR="00FD3E25">
        <w:rPr>
          <w:smallCaps/>
        </w:rPr>
        <w:t>Beleihungsobjekt</w:t>
      </w:r>
      <w:r w:rsidRPr="00663934">
        <w:t xml:space="preserve"> hält und alle </w:t>
      </w:r>
      <w:r w:rsidRPr="00663934">
        <w:rPr>
          <w:smallCaps/>
        </w:rPr>
        <w:t>Darlehensgeber</w:t>
      </w:r>
      <w:r w:rsidRPr="00663934">
        <w:t xml:space="preserve"> </w:t>
      </w:r>
      <w:r w:rsidR="00B8027C">
        <w:t>dem Verlangen</w:t>
      </w:r>
      <w:r w:rsidRPr="00663934">
        <w:t xml:space="preserve"> der </w:t>
      </w:r>
      <w:r w:rsidRPr="00663934">
        <w:rPr>
          <w:smallCaps/>
        </w:rPr>
        <w:t>Gesellschaft</w:t>
      </w:r>
      <w:r w:rsidRPr="00663934">
        <w:t xml:space="preserve"> zugestimmt haben; oder</w:t>
      </w:r>
    </w:p>
    <w:p w:rsidR="00B549B8" w:rsidRPr="00663934" w:rsidP="00B549B8">
      <w:pPr>
        <w:pStyle w:val="Heading5"/>
      </w:pPr>
      <w:r w:rsidRPr="00663934">
        <w:t xml:space="preserve">die </w:t>
      </w:r>
      <w:r w:rsidRPr="00663934">
        <w:rPr>
          <w:smallCaps/>
        </w:rPr>
        <w:t>Gesellschaft</w:t>
      </w:r>
      <w:r w:rsidRPr="00663934">
        <w:t xml:space="preserve"> ihre Anteile an dem </w:t>
      </w:r>
      <w:r w:rsidRPr="00663934">
        <w:rPr>
          <w:smallCaps/>
        </w:rPr>
        <w:t>Darlehensnehmer</w:t>
      </w:r>
      <w:r w:rsidRPr="00663934">
        <w:t xml:space="preserve"> gemäß Klausel</w:t>
      </w:r>
      <w:r w:rsidR="004D6336">
        <w:t> </w:t>
      </w:r>
      <w:r w:rsidR="004D6336">
        <w:fldChar w:fldCharType="begin"/>
      </w:r>
      <w:r w:rsidR="004D6336">
        <w:instrText xml:space="preserve"> REF _Ref427659046 \r \h </w:instrText>
      </w:r>
      <w:r w:rsidR="004D6336">
        <w:fldChar w:fldCharType="separate"/>
      </w:r>
      <w:r w:rsidR="00606D97">
        <w:t>22.4</w:t>
      </w:r>
      <w:r w:rsidR="004D6336">
        <w:fldChar w:fldCharType="end"/>
      </w:r>
      <w:r w:rsidRPr="00663934">
        <w:t xml:space="preserve"> (</w:t>
      </w:r>
      <w:r w:rsidRPr="004D6336" w:rsidR="004D6336">
        <w:rPr>
          <w:i/>
        </w:rPr>
        <w:fldChar w:fldCharType="begin"/>
      </w:r>
      <w:r w:rsidRPr="004D6336" w:rsidR="004D6336">
        <w:rPr>
          <w:i/>
        </w:rPr>
        <w:instrText xml:space="preserve"> REF _Ref427659046 \h </w:instrText>
      </w:r>
      <w:r w:rsidR="004D6336">
        <w:rPr>
          <w:i/>
        </w:rPr>
        <w:instrText xml:space="preserve"> \* MERGEFORMAT </w:instrText>
      </w:r>
      <w:r w:rsidRPr="004D6336" w:rsidR="004D6336">
        <w:rPr>
          <w:i/>
        </w:rPr>
        <w:fldChar w:fldCharType="separate"/>
      </w:r>
      <w:r w:rsidRPr="00606D97" w:rsidR="00606D97">
        <w:rPr>
          <w:i/>
        </w:rPr>
        <w:t>Verfügungen über Vermögensgegenstände</w:t>
      </w:r>
      <w:r w:rsidRPr="004D6336" w:rsidR="004D6336">
        <w:rPr>
          <w:i/>
        </w:rPr>
        <w:fldChar w:fldCharType="end"/>
      </w:r>
      <w:r w:rsidRPr="00663934">
        <w:t>) veräußert; und</w:t>
      </w:r>
    </w:p>
    <w:p w:rsidR="00B549B8" w:rsidRPr="00663934" w:rsidP="00B549B8">
      <w:pPr>
        <w:pStyle w:val="Heading4"/>
      </w:pPr>
      <w:r w:rsidRPr="00663934">
        <w:t>[                    ].</w:t>
      </w:r>
    </w:p>
    <w:p w:rsidR="00B549B8" w:rsidRPr="00663934" w:rsidP="00B549B8">
      <w:pPr>
        <w:pStyle w:val="Heading3"/>
        <w:keepNext/>
      </w:pPr>
      <w:r>
        <w:t>Mit</w:t>
      </w:r>
      <w:r w:rsidRPr="00663934">
        <w:t xml:space="preserve"> </w:t>
      </w:r>
      <w:r w:rsidRPr="00663934">
        <w:t xml:space="preserve">der Annahme eines </w:t>
      </w:r>
      <w:r w:rsidRPr="00663934">
        <w:rPr>
          <w:smallCaps/>
        </w:rPr>
        <w:t>Austrittsschreibens</w:t>
      </w:r>
      <w:r w:rsidRPr="00663934">
        <w:t xml:space="preserve"> durch den </w:t>
      </w:r>
      <w:r w:rsidR="00BD1A1D">
        <w:rPr>
          <w:smallCaps/>
        </w:rPr>
        <w:t>Konsortialführer</w:t>
      </w:r>
      <w:r w:rsidRPr="00663934" w:rsidR="00BD1A1D">
        <w:rPr>
          <w:smallCaps/>
        </w:rPr>
        <w:t xml:space="preserve"> </w:t>
      </w:r>
      <w:r>
        <w:t>scheidet</w:t>
      </w:r>
      <w:r w:rsidRPr="00663934">
        <w:t xml:space="preserve"> </w:t>
      </w:r>
      <w:r w:rsidRPr="00663934">
        <w:t xml:space="preserve">der maßgebliche </w:t>
      </w:r>
      <w:r w:rsidRPr="00663934">
        <w:rPr>
          <w:smallCaps/>
        </w:rPr>
        <w:t>Darlehensnehmer</w:t>
      </w:r>
      <w:r w:rsidRPr="00663934">
        <w:t xml:space="preserve"> </w:t>
      </w:r>
      <w:r>
        <w:t>als</w:t>
      </w:r>
      <w:r w:rsidRPr="00663934">
        <w:t xml:space="preserve"> </w:t>
      </w:r>
      <w:r w:rsidRPr="00663934">
        <w:rPr>
          <w:smallCaps/>
        </w:rPr>
        <w:t>Darlehensnehmer</w:t>
      </w:r>
      <w:r w:rsidRPr="00663934">
        <w:t xml:space="preserve"> </w:t>
      </w:r>
      <w:r>
        <w:t>aus</w:t>
      </w:r>
      <w:r w:rsidRPr="00663934">
        <w:t xml:space="preserve"> </w:t>
      </w:r>
      <w:r w:rsidRPr="00663934">
        <w:t xml:space="preserve">und hat keine weiteren Rechte und Pflichten aus den </w:t>
      </w:r>
      <w:r w:rsidRPr="00663934">
        <w:rPr>
          <w:smallCaps/>
        </w:rPr>
        <w:t>Finanzierungsdokumenten</w:t>
      </w:r>
      <w:r w:rsidRPr="00663934">
        <w:t>.</w:t>
      </w:r>
    </w:p>
    <w:p w:rsidR="00B549B8" w:rsidRPr="00663934" w:rsidP="00B549B8">
      <w:pPr>
        <w:pStyle w:val="Heading2"/>
      </w:pPr>
      <w:bookmarkStart w:id="799" w:name="_Ref358123352"/>
      <w:r w:rsidRPr="00663934">
        <w:t>Freigabe von Sicherheiten</w:t>
      </w:r>
      <w:bookmarkEnd w:id="799"/>
    </w:p>
    <w:p w:rsidR="00B549B8" w:rsidRPr="00663934" w:rsidP="00B549B8">
      <w:pPr>
        <w:pStyle w:val="Heading3"/>
      </w:pPr>
      <w:r w:rsidRPr="00663934">
        <w:t xml:space="preserve">Falls ein </w:t>
      </w:r>
      <w:r w:rsidRPr="00663934">
        <w:rPr>
          <w:smallCaps/>
        </w:rPr>
        <w:t>Darlehensnehmer</w:t>
      </w:r>
      <w:r w:rsidRPr="00663934">
        <w:t xml:space="preserve"> in einer gemäß diesem </w:t>
      </w:r>
      <w:r w:rsidRPr="00663934">
        <w:rPr>
          <w:smallCaps/>
        </w:rPr>
        <w:t>Vertrag</w:t>
      </w:r>
      <w:r w:rsidRPr="00663934">
        <w:t xml:space="preserve"> zulässigen Weise </w:t>
      </w:r>
      <w:r w:rsidR="005224D4">
        <w:t>als</w:t>
      </w:r>
      <w:r w:rsidRPr="00663934" w:rsidR="005224D4">
        <w:t xml:space="preserve"> </w:t>
      </w:r>
      <w:r w:rsidRPr="00663934">
        <w:rPr>
          <w:smallCaps/>
        </w:rPr>
        <w:t>Darlehensnehmer</w:t>
      </w:r>
      <w:r w:rsidRPr="00663934">
        <w:t xml:space="preserve"> </w:t>
      </w:r>
      <w:r w:rsidR="005224D4">
        <w:t>ausscheidet</w:t>
      </w:r>
      <w:r w:rsidRPr="00663934">
        <w:t xml:space="preserve"> und keine weiteren Rechte und Pflichten aus den </w:t>
      </w:r>
      <w:r w:rsidRPr="00663934">
        <w:rPr>
          <w:smallCaps/>
        </w:rPr>
        <w:t>Finanzierungsdokumenten</w:t>
      </w:r>
      <w:r w:rsidRPr="00663934">
        <w:t xml:space="preserve"> mehr hat, wird </w:t>
      </w:r>
      <w:r w:rsidR="005224D4">
        <w:t>jegliche</w:t>
      </w:r>
      <w:r w:rsidRPr="00663934" w:rsidR="005224D4">
        <w:t xml:space="preserve"> </w:t>
      </w:r>
      <w:r w:rsidRPr="00663934">
        <w:t xml:space="preserve">von diesem </w:t>
      </w:r>
      <w:r w:rsidRPr="00663934">
        <w:rPr>
          <w:smallCaps/>
        </w:rPr>
        <w:t>Darlehensnehmer</w:t>
      </w:r>
      <w:r w:rsidRPr="00663934">
        <w:t xml:space="preserve"> gemäß den </w:t>
      </w:r>
      <w:r w:rsidRPr="00663934">
        <w:rPr>
          <w:smallCaps/>
        </w:rPr>
        <w:t>Sicherheitendokumenten</w:t>
      </w:r>
      <w:r w:rsidRPr="00663934">
        <w:t xml:space="preserve"> bestellte Sicherheit an seinen Vermögensgegenständen freigegeben.</w:t>
      </w:r>
    </w:p>
    <w:p w:rsidR="00B549B8" w:rsidRPr="00663934" w:rsidP="00B549B8">
      <w:pPr>
        <w:pStyle w:val="Heading3"/>
      </w:pPr>
      <w:r w:rsidRPr="00663934">
        <w:t xml:space="preserve">Falls eine Veräußerung eines Vermögensgegenstands, an dem eine Sicherheit durch ein </w:t>
      </w:r>
      <w:r w:rsidRPr="00663934">
        <w:rPr>
          <w:smallCaps/>
        </w:rPr>
        <w:t>Sicherheitendokument</w:t>
      </w:r>
      <w:r w:rsidRPr="00663934">
        <w:t xml:space="preserve"> bestellt ist, unter den folgenden Umständen erfolgt:</w:t>
      </w:r>
    </w:p>
    <w:p w:rsidR="00B549B8" w:rsidRPr="00663934" w:rsidP="00B549B8">
      <w:pPr>
        <w:pStyle w:val="Heading4"/>
      </w:pPr>
      <w:r w:rsidRPr="00663934">
        <w:t xml:space="preserve">die Veräußerung ist nach Maßgabe der Bestimmungen dieses </w:t>
      </w:r>
      <w:r w:rsidRPr="00663934">
        <w:rPr>
          <w:smallCaps/>
        </w:rPr>
        <w:t>Vertrags</w:t>
      </w:r>
      <w:r w:rsidRPr="00663934">
        <w:t xml:space="preserve"> zulässig;</w:t>
      </w:r>
    </w:p>
    <w:p w:rsidR="00B549B8" w:rsidRPr="00663934" w:rsidP="00B549B8">
      <w:pPr>
        <w:pStyle w:val="Heading4"/>
      </w:pPr>
      <w:r w:rsidRPr="00663934">
        <w:t xml:space="preserve">[die </w:t>
      </w:r>
      <w:r w:rsidRPr="00663934">
        <w:rPr>
          <w:smallCaps/>
        </w:rPr>
        <w:t>Mehrheitsdarlehensgeber</w:t>
      </w:r>
      <w:r w:rsidRPr="00663934">
        <w:t xml:space="preserve">/sämtliche </w:t>
      </w:r>
      <w:r w:rsidRPr="00663934">
        <w:rPr>
          <w:smallCaps/>
        </w:rPr>
        <w:t>Darlehensgeber</w:t>
      </w:r>
      <w:r w:rsidRPr="00663934">
        <w:t>] stimmen der Veräußerung zu;</w:t>
      </w:r>
    </w:p>
    <w:p w:rsidR="00B549B8" w:rsidRPr="00663934" w:rsidP="00B549B8">
      <w:pPr>
        <w:pStyle w:val="Heading4"/>
      </w:pPr>
      <w:r w:rsidRPr="00663934">
        <w:t xml:space="preserve">die Veräußerung erfolgt auf Verlangen des </w:t>
      </w:r>
      <w:r w:rsidRPr="00663934">
        <w:rPr>
          <w:smallCaps/>
        </w:rPr>
        <w:t>Sicherheitentreuhänders</w:t>
      </w:r>
      <w:r w:rsidRPr="00663934">
        <w:t xml:space="preserve"> unter Umständen, in denen eine durch die </w:t>
      </w:r>
      <w:r w:rsidRPr="00663934">
        <w:rPr>
          <w:smallCaps/>
        </w:rPr>
        <w:t>Sicherheitendokumente</w:t>
      </w:r>
      <w:r w:rsidRPr="00663934">
        <w:t xml:space="preserve"> bestellte Sicherheit verwertbar geworden ist; oder</w:t>
      </w:r>
    </w:p>
    <w:p w:rsidR="00B549B8" w:rsidRPr="00663934" w:rsidP="00B549B8">
      <w:pPr>
        <w:pStyle w:val="Heading4"/>
      </w:pPr>
      <w:r w:rsidRPr="00663934">
        <w:t xml:space="preserve">die Veräußerung erfolgt im Wege der Vollstreckung eines </w:t>
      </w:r>
      <w:r w:rsidRPr="00663934">
        <w:rPr>
          <w:smallCaps/>
        </w:rPr>
        <w:t>Sicherheitendokuments</w:t>
      </w:r>
      <w:r w:rsidRPr="00663934">
        <w:t>,</w:t>
      </w:r>
    </w:p>
    <w:p w:rsidR="00B549B8" w:rsidRPr="00663934" w:rsidP="0055522E">
      <w:pPr>
        <w:pStyle w:val="BodyText1"/>
      </w:pPr>
      <w:r w:rsidRPr="00663934">
        <w:t xml:space="preserve">so kann der </w:t>
      </w:r>
      <w:r w:rsidRPr="00663934">
        <w:rPr>
          <w:smallCaps/>
        </w:rPr>
        <w:t>Sicherheitentreuhänder</w:t>
      </w:r>
      <w:r w:rsidRPr="00663934">
        <w:t xml:space="preserve"> </w:t>
      </w:r>
      <w:r w:rsidR="00600D3E">
        <w:t>jegliche</w:t>
      </w:r>
      <w:r w:rsidRPr="00663934" w:rsidR="00600D3E">
        <w:t xml:space="preserve"> </w:t>
      </w:r>
      <w:r w:rsidRPr="00663934">
        <w:t xml:space="preserve">Sicherheit, die </w:t>
      </w:r>
      <w:r w:rsidRPr="00663934" w:rsidR="005F251A">
        <w:t xml:space="preserve">durch ein </w:t>
      </w:r>
      <w:r w:rsidRPr="00663934" w:rsidR="005F251A">
        <w:rPr>
          <w:smallCaps/>
        </w:rPr>
        <w:t>Sicherheitendokument</w:t>
      </w:r>
      <w:r w:rsidRPr="00663934" w:rsidR="005F251A">
        <w:t xml:space="preserve"> </w:t>
      </w:r>
      <w:r w:rsidRPr="00663934">
        <w:t>an dem oder den veräußerten Vermögensgegenständen (</w:t>
      </w:r>
      <w:r w:rsidR="005F251A">
        <w:t>bzw.</w:t>
      </w:r>
      <w:r w:rsidRPr="00663934" w:rsidR="005F251A">
        <w:t xml:space="preserve"> </w:t>
      </w:r>
      <w:r w:rsidRPr="00663934">
        <w:t xml:space="preserve">im Falle einer Veräußerung von Anteilen an einem </w:t>
      </w:r>
      <w:r w:rsidRPr="00663934">
        <w:rPr>
          <w:smallCaps/>
        </w:rPr>
        <w:t>Darlehensnehmer</w:t>
      </w:r>
      <w:r w:rsidRPr="00663934">
        <w:t xml:space="preserve">, die dazu führt, dass er [oder eine seiner </w:t>
      </w:r>
      <w:r w:rsidRPr="00663934">
        <w:rPr>
          <w:smallCaps/>
        </w:rPr>
        <w:t>Tochtergesellschaften</w:t>
      </w:r>
      <w:r w:rsidRPr="00663934">
        <w:t>]</w:t>
      </w:r>
      <w:r>
        <w:rPr>
          <w:rStyle w:val="FootnoteReference"/>
        </w:rPr>
        <w:footnoteReference w:id="193"/>
      </w:r>
      <w:r w:rsidRPr="00663934">
        <w:t xml:space="preserve"> nicht mehr der </w:t>
      </w:r>
      <w:r w:rsidRPr="00663934">
        <w:rPr>
          <w:smallCaps/>
        </w:rPr>
        <w:t>Gruppe</w:t>
      </w:r>
      <w:r w:rsidRPr="00663934">
        <w:t xml:space="preserve"> angehört, an Vermögensgegenständen dieses </w:t>
      </w:r>
      <w:r w:rsidRPr="00663934">
        <w:rPr>
          <w:smallCaps/>
        </w:rPr>
        <w:t>Darlehensnehmers</w:t>
      </w:r>
      <w:r w:rsidRPr="00663934">
        <w:t xml:space="preserve"> [und </w:t>
      </w:r>
      <w:r w:rsidR="005F251A">
        <w:t>dieser</w:t>
      </w:r>
      <w:r w:rsidRPr="00663934" w:rsidR="005F251A">
        <w:t xml:space="preserve"> </w:t>
      </w:r>
      <w:r w:rsidRPr="00663934">
        <w:rPr>
          <w:smallCaps/>
        </w:rPr>
        <w:t>Tochtergesellschaften</w:t>
      </w:r>
      <w:r w:rsidRPr="00663934">
        <w:t>]</w:t>
      </w:r>
      <w:r>
        <w:rPr>
          <w:rStyle w:val="FootnoteReference"/>
        </w:rPr>
        <w:footnoteReference w:id="194"/>
      </w:r>
      <w:r w:rsidRPr="00663934">
        <w:t xml:space="preserve">) bestellt ist, freigeben. Hierbei gilt jedoch, dass der Erlös aus </w:t>
      </w:r>
      <w:r w:rsidR="00600D3E">
        <w:t>jeglicher</w:t>
      </w:r>
      <w:r w:rsidRPr="00663934" w:rsidR="00600D3E">
        <w:t xml:space="preserve"> </w:t>
      </w:r>
      <w:r w:rsidRPr="00663934">
        <w:t xml:space="preserve">Veräußerung (oder ein entsprechender Betrag) in Übereinstimmung mit den in den </w:t>
      </w:r>
      <w:r w:rsidRPr="00663934">
        <w:rPr>
          <w:smallCaps/>
        </w:rPr>
        <w:t>Finanzierungsdokumenten</w:t>
      </w:r>
      <w:r w:rsidRPr="00663934">
        <w:t xml:space="preserve"> (gegebenenfalls) festgelegten Bedingungen zu verwenden ist.</w:t>
      </w:r>
    </w:p>
    <w:p w:rsidR="00B549B8" w:rsidRPr="00663934" w:rsidP="00B549B8">
      <w:pPr>
        <w:pStyle w:val="Heading3"/>
      </w:pPr>
      <w:r w:rsidRPr="00663934">
        <w:t xml:space="preserve">Sofern sich der </w:t>
      </w:r>
      <w:r w:rsidRPr="00663934">
        <w:rPr>
          <w:smallCaps/>
        </w:rPr>
        <w:t>Sicherheitentreuhänder</w:t>
      </w:r>
      <w:r w:rsidRPr="00663934">
        <w:t xml:space="preserve"> davon überzeugt hat, dass eine Freigabe gemäß dieser Klausel</w:t>
      </w:r>
      <w:r w:rsidR="00B70065">
        <w:t> </w:t>
      </w:r>
      <w:r w:rsidR="00B70065">
        <w:fldChar w:fldCharType="begin"/>
      </w:r>
      <w:r w:rsidR="00B70065">
        <w:instrText xml:space="preserve"> REF _Ref358123352 \r \h </w:instrText>
      </w:r>
      <w:r w:rsidR="00B70065">
        <w:fldChar w:fldCharType="separate"/>
      </w:r>
      <w:r w:rsidR="00606D97">
        <w:t>27.3</w:t>
      </w:r>
      <w:r w:rsidR="00B70065">
        <w:fldChar w:fldCharType="end"/>
      </w:r>
      <w:r w:rsidRPr="00663934">
        <w:t xml:space="preserve"> zulässig ist, hat jede </w:t>
      </w:r>
      <w:r w:rsidRPr="00663934">
        <w:rPr>
          <w:smallCaps/>
        </w:rPr>
        <w:t>Finanzierungspartei</w:t>
      </w:r>
      <w:r w:rsidRPr="00663934">
        <w:t xml:space="preserve"> (auf Verlangen und Kosten der </w:t>
      </w:r>
      <w:r w:rsidRPr="00663934">
        <w:rPr>
          <w:smallCaps/>
        </w:rPr>
        <w:t>Gesellschaft</w:t>
      </w:r>
      <w:r w:rsidRPr="00663934">
        <w:t xml:space="preserve">) alle Dokumente auszufertigen und sonstigen Maßnahmen zu ergreifen, die </w:t>
      </w:r>
      <w:r w:rsidR="00DB0F08">
        <w:t>vernünftigerweise</w:t>
      </w:r>
      <w:r w:rsidRPr="00663934">
        <w:t xml:space="preserve"> zur Erreichung dieser Freigabe erforderlich sind. Jede andere </w:t>
      </w:r>
      <w:r w:rsidRPr="00663934">
        <w:rPr>
          <w:smallCaps/>
        </w:rPr>
        <w:t>Finanzierungspartei</w:t>
      </w:r>
      <w:r w:rsidRPr="00663934">
        <w:t xml:space="preserve"> bevollmächtigt den </w:t>
      </w:r>
      <w:r w:rsidRPr="00663934">
        <w:rPr>
          <w:smallCaps/>
        </w:rPr>
        <w:t>Sicherheitentreuhänder</w:t>
      </w:r>
      <w:r w:rsidRPr="00663934">
        <w:t xml:space="preserve"> unwiderruflich, die betreffenden Dokumente auszufertigen. Durch eine Freigabe werden die Verpflichtungen der anderen </w:t>
      </w:r>
      <w:r w:rsidRPr="00663934">
        <w:rPr>
          <w:smallCaps/>
        </w:rPr>
        <w:t>Verpflichteten</w:t>
      </w:r>
      <w:r w:rsidRPr="00663934">
        <w:t xml:space="preserve"> aus den </w:t>
      </w:r>
      <w:r w:rsidRPr="00663934">
        <w:rPr>
          <w:smallCaps/>
        </w:rPr>
        <w:t>Finanzierungsdokumenten</w:t>
      </w:r>
      <w:r w:rsidRPr="00663934">
        <w:t xml:space="preserve"> nicht berührt.</w:t>
      </w:r>
    </w:p>
    <w:p w:rsidR="00B549B8" w:rsidRPr="00663934" w:rsidP="00B549B8">
      <w:pPr>
        <w:pStyle w:val="Heading2"/>
      </w:pPr>
      <w:r w:rsidRPr="00663934">
        <w:t>Weitere Nachrang-Gläubiger</w:t>
      </w:r>
    </w:p>
    <w:p w:rsidR="00B549B8" w:rsidRPr="00663934" w:rsidP="00B549B8">
      <w:pPr>
        <w:pStyle w:val="Heading3"/>
      </w:pPr>
      <w:bookmarkStart w:id="800" w:name="_Ref292189685"/>
      <w:r w:rsidRPr="00663934">
        <w:t xml:space="preserve">Die </w:t>
      </w:r>
      <w:r w:rsidRPr="00663934">
        <w:rPr>
          <w:smallCaps/>
        </w:rPr>
        <w:t>Gesellschaft</w:t>
      </w:r>
      <w:r w:rsidRPr="00663934">
        <w:t xml:space="preserve"> kann verlangen, dass eine Person mit vorheriger Zustimmung des </w:t>
      </w:r>
      <w:r w:rsidR="00CB324A">
        <w:rPr>
          <w:smallCaps/>
        </w:rPr>
        <w:t>Konsortialführers</w:t>
      </w:r>
      <w:r w:rsidRPr="00663934" w:rsidR="00CB324A">
        <w:rPr>
          <w:smallCaps/>
        </w:rPr>
        <w:t xml:space="preserve"> </w:t>
      </w:r>
      <w:r w:rsidRPr="00663934">
        <w:t xml:space="preserve">ein </w:t>
      </w:r>
      <w:r w:rsidRPr="00663934">
        <w:rPr>
          <w:smallCaps/>
        </w:rPr>
        <w:t>Nachrang-Gläubiger</w:t>
      </w:r>
      <w:r w:rsidRPr="00663934">
        <w:t xml:space="preserve"> wird, indem sie dem </w:t>
      </w:r>
      <w:r w:rsidR="00901E26">
        <w:rPr>
          <w:smallCaps/>
        </w:rPr>
        <w:t>Konsortialführer</w:t>
      </w:r>
      <w:r w:rsidRPr="00663934" w:rsidR="00901E26">
        <w:rPr>
          <w:smallCaps/>
        </w:rPr>
        <w:t xml:space="preserve"> </w:t>
      </w:r>
      <w:r w:rsidRPr="00663934">
        <w:t>die folgenden Dokumente vorlegt:</w:t>
      </w:r>
      <w:bookmarkEnd w:id="800"/>
    </w:p>
    <w:p w:rsidR="00B549B8" w:rsidRPr="00663934" w:rsidP="00B549B8">
      <w:pPr>
        <w:pStyle w:val="Heading4"/>
      </w:pPr>
      <w:r w:rsidRPr="00663934">
        <w:t xml:space="preserve">eine ordnungsgemäß ausgefertigte </w:t>
      </w:r>
      <w:r w:rsidRPr="00663934">
        <w:rPr>
          <w:smallCaps/>
        </w:rPr>
        <w:t>Nachrangvereinbarung</w:t>
      </w:r>
      <w:r w:rsidRPr="00663934">
        <w:t>;</w:t>
      </w:r>
    </w:p>
    <w:p w:rsidR="00B549B8" w:rsidRPr="00663934" w:rsidP="00B549B8">
      <w:pPr>
        <w:pStyle w:val="Heading4"/>
      </w:pPr>
      <w:r w:rsidRPr="00663934">
        <w:t xml:space="preserve">[eine ordnungsgemäß ausgefertigte </w:t>
      </w:r>
      <w:r w:rsidRPr="001B5998" w:rsidR="001B5998">
        <w:rPr>
          <w:smallCaps/>
        </w:rPr>
        <w:t>Abtretung der Nachrangigen Verbindlichkeit</w:t>
      </w:r>
      <w:r w:rsidR="001B5998">
        <w:rPr>
          <w:smallCaps/>
        </w:rPr>
        <w:t>en</w:t>
      </w:r>
      <w:r w:rsidRPr="00663934">
        <w:t>;] und</w:t>
      </w:r>
    </w:p>
    <w:p w:rsidR="00B549B8" w:rsidRPr="00663934" w:rsidP="00B549B8">
      <w:pPr>
        <w:pStyle w:val="Heading4"/>
      </w:pPr>
      <w:r w:rsidRPr="00663934">
        <w:t xml:space="preserve">nach Form und Inhalt für den </w:t>
      </w:r>
      <w:r w:rsidR="00BD1A1D">
        <w:rPr>
          <w:smallCaps/>
        </w:rPr>
        <w:t>Konsortialführer</w:t>
      </w:r>
      <w:r w:rsidRPr="00663934" w:rsidR="00BD1A1D">
        <w:rPr>
          <w:smallCaps/>
        </w:rPr>
        <w:t xml:space="preserve"> </w:t>
      </w:r>
      <w:r w:rsidRPr="00663934">
        <w:t xml:space="preserve">zufriedenstellende Gründungsdokumente, gesellschaftsrechtliche </w:t>
      </w:r>
      <w:r w:rsidRPr="0034295D">
        <w:t>Autorisierungen</w:t>
      </w:r>
      <w:r w:rsidRPr="00663934">
        <w:t xml:space="preserve"> und sonstige Dokumente und Unterlagen, die der </w:t>
      </w:r>
      <w:r w:rsidR="00B80E24">
        <w:rPr>
          <w:smallCaps/>
        </w:rPr>
        <w:t>Konsortialführer</w:t>
      </w:r>
      <w:r w:rsidRPr="00663934" w:rsidR="00B80E24">
        <w:rPr>
          <w:smallCaps/>
        </w:rPr>
        <w:t xml:space="preserve"> </w:t>
      </w:r>
      <w:r w:rsidR="00DB0F08">
        <w:t>vernünftigerweise</w:t>
      </w:r>
      <w:r w:rsidRPr="00663934" w:rsidR="00DB0F08">
        <w:t xml:space="preserve"> </w:t>
      </w:r>
      <w:r w:rsidRPr="00663934">
        <w:t>verlangen kann, um sich zu vergewissern, dass die Verpflichtungen der betreffenden Person rechtsverbindlich, wirksam und durchsetzbar sind, und um alle geltenden gesetzlichen und aufsichtsrechtlichen Vorschriften zu erfüllen.</w:t>
      </w:r>
    </w:p>
    <w:p w:rsidR="00B549B8" w:rsidRPr="00663934" w:rsidP="00B549B8">
      <w:pPr>
        <w:pStyle w:val="Heading3"/>
      </w:pPr>
      <w:r w:rsidRPr="00663934">
        <w:t>Eine in vorstehendem Absatz</w:t>
      </w:r>
      <w:r w:rsidR="00B70065">
        <w:t> </w:t>
      </w:r>
      <w:r w:rsidR="00B70065">
        <w:fldChar w:fldCharType="begin"/>
      </w:r>
      <w:r w:rsidR="00B70065">
        <w:instrText xml:space="preserve"> REF _Ref292189685 \n \h </w:instrText>
      </w:r>
      <w:r w:rsidR="00B70065">
        <w:fldChar w:fldCharType="separate"/>
      </w:r>
      <w:r w:rsidR="00606D97">
        <w:t>(a)</w:t>
      </w:r>
      <w:r w:rsidR="00B70065">
        <w:fldChar w:fldCharType="end"/>
      </w:r>
      <w:r w:rsidRPr="00663934">
        <w:t xml:space="preserve"> genannte Person wird an dem Tag ein </w:t>
      </w:r>
      <w:r w:rsidRPr="00663934">
        <w:rPr>
          <w:smallCaps/>
        </w:rPr>
        <w:t>Nachrang-Gläubiger</w:t>
      </w:r>
      <w:r w:rsidRPr="00663934">
        <w:t xml:space="preserve">, an dem der </w:t>
      </w:r>
      <w:r w:rsidR="00B80E24">
        <w:rPr>
          <w:smallCaps/>
        </w:rPr>
        <w:t>Konsortialführer</w:t>
      </w:r>
      <w:r w:rsidRPr="00663934" w:rsidR="00B80E24">
        <w:rPr>
          <w:smallCaps/>
        </w:rPr>
        <w:t xml:space="preserve"> </w:t>
      </w:r>
      <w:r w:rsidRPr="00663934">
        <w:t>die gemäß vorstehendem Absatz</w:t>
      </w:r>
      <w:r w:rsidR="00B70065">
        <w:t> </w:t>
      </w:r>
      <w:r w:rsidR="00B70065">
        <w:fldChar w:fldCharType="begin"/>
      </w:r>
      <w:r w:rsidR="00B70065">
        <w:instrText xml:space="preserve"> REF _Ref292189685 \n \h </w:instrText>
      </w:r>
      <w:r w:rsidR="00B70065">
        <w:fldChar w:fldCharType="separate"/>
      </w:r>
      <w:r w:rsidR="00606D97">
        <w:t>(a)</w:t>
      </w:r>
      <w:r w:rsidR="00B70065">
        <w:fldChar w:fldCharType="end"/>
      </w:r>
      <w:r w:rsidRPr="00663934">
        <w:t xml:space="preserve"> vorgelegte </w:t>
      </w:r>
      <w:r w:rsidRPr="00663934">
        <w:rPr>
          <w:smallCaps/>
        </w:rPr>
        <w:t>Nachrangvereinbarung</w:t>
      </w:r>
      <w:r w:rsidRPr="00663934">
        <w:t xml:space="preserve"> [und d</w:t>
      </w:r>
      <w:r w:rsidR="001B5998">
        <w:t>i</w:t>
      </w:r>
      <w:r w:rsidRPr="00663934">
        <w:t xml:space="preserve">e </w:t>
      </w:r>
      <w:r w:rsidRPr="001B5998" w:rsidR="001B5998">
        <w:rPr>
          <w:smallCaps/>
        </w:rPr>
        <w:t>Abtretung der Nachrangigen Verbindlichkeit</w:t>
      </w:r>
      <w:r w:rsidR="001B5998">
        <w:rPr>
          <w:smallCaps/>
        </w:rPr>
        <w:t>en</w:t>
      </w:r>
      <w:r w:rsidRPr="00663934">
        <w:t>] abschließt.</w:t>
      </w:r>
    </w:p>
    <w:p w:rsidR="00B549B8" w:rsidRPr="00663934" w:rsidP="00B549B8">
      <w:pPr>
        <w:spacing w:after="0"/>
        <w:jc w:val="center"/>
      </w:pPr>
      <w:r w:rsidRPr="00663934">
        <w:br w:type="page"/>
      </w:r>
      <w:bookmarkStart w:id="801" w:name="_Toc443280969"/>
      <w:bookmarkEnd w:id="801"/>
    </w:p>
    <w:p w:rsidR="00B549B8" w:rsidRPr="00663934" w:rsidP="00B549B8">
      <w:pPr>
        <w:spacing w:after="0"/>
        <w:jc w:val="center"/>
        <w:rPr>
          <w:b/>
        </w:rPr>
      </w:pPr>
      <w:r>
        <w:rPr>
          <w:b/>
        </w:rPr>
        <w:t>ABSCHNITT</w:t>
      </w:r>
      <w:r w:rsidRPr="00663934">
        <w:rPr>
          <w:b/>
        </w:rPr>
        <w:t> </w:t>
      </w:r>
      <w:r w:rsidRPr="00663934">
        <w:rPr>
          <w:b/>
        </w:rPr>
        <w:t>11</w:t>
      </w:r>
    </w:p>
    <w:p w:rsidR="00B549B8" w:rsidRPr="00663934" w:rsidP="00B549B8">
      <w:pPr>
        <w:jc w:val="center"/>
        <w:rPr>
          <w:b/>
        </w:rPr>
      </w:pPr>
      <w:r w:rsidRPr="00663934">
        <w:rPr>
          <w:b/>
        </w:rPr>
        <w:t>DIE FINANZIERUNGSPARTEIEN</w:t>
      </w:r>
    </w:p>
    <w:p w:rsidR="00B549B8" w:rsidRPr="00663934" w:rsidP="00B549B8">
      <w:pPr>
        <w:pStyle w:val="Heading1"/>
      </w:pPr>
      <w:bookmarkStart w:id="802" w:name="_Ref339536158"/>
      <w:bookmarkStart w:id="803" w:name="_Toc420481927"/>
      <w:bookmarkStart w:id="804" w:name="_Toc424318739"/>
      <w:bookmarkStart w:id="805" w:name="_Ref427768820"/>
      <w:bookmarkStart w:id="806" w:name="_Toc428200973"/>
      <w:bookmarkStart w:id="807" w:name="_Toc428201019"/>
      <w:bookmarkStart w:id="808" w:name="_Toc453145534"/>
      <w:r>
        <w:t>Rolle</w:t>
      </w:r>
      <w:r w:rsidRPr="00663934">
        <w:t xml:space="preserve"> </w:t>
      </w:r>
      <w:r w:rsidRPr="00663934">
        <w:t xml:space="preserve">des </w:t>
      </w:r>
      <w:r w:rsidR="00CB324A">
        <w:t>Konsortialführers</w:t>
      </w:r>
      <w:r w:rsidRPr="00663934">
        <w:t>, des Sicherheitentreuhänders [,]</w:t>
      </w:r>
      <w:r w:rsidRPr="00120FBA">
        <w:t>/[</w:t>
      </w:r>
      <w:r w:rsidRPr="00663934">
        <w:t>und</w:t>
      </w:r>
      <w:r w:rsidRPr="00120FBA">
        <w:t>]</w:t>
      </w:r>
      <w:r w:rsidRPr="00663934">
        <w:t xml:space="preserve"> des Arrangeurs</w:t>
      </w:r>
      <w:bookmarkEnd w:id="802"/>
      <w:r w:rsidRPr="00663934">
        <w:t xml:space="preserve"> </w:t>
      </w:r>
      <w:r w:rsidRPr="00120FBA">
        <w:t>[und der Referenzbanken]</w:t>
      </w:r>
      <w:bookmarkEnd w:id="803"/>
      <w:bookmarkEnd w:id="804"/>
      <w:bookmarkEnd w:id="805"/>
      <w:bookmarkEnd w:id="806"/>
      <w:bookmarkEnd w:id="807"/>
      <w:bookmarkEnd w:id="808"/>
    </w:p>
    <w:p w:rsidR="00B549B8" w:rsidRPr="00663934" w:rsidP="00B549B8">
      <w:pPr>
        <w:pStyle w:val="Heading2"/>
      </w:pPr>
      <w:bookmarkStart w:id="809" w:name="_Ref402342346"/>
      <w:r w:rsidRPr="00663934">
        <w:t xml:space="preserve">Der </w:t>
      </w:r>
      <w:r w:rsidR="00B80E24">
        <w:t>Konsortialführer</w:t>
      </w:r>
      <w:r w:rsidRPr="00663934" w:rsidR="00B80E24">
        <w:t xml:space="preserve"> </w:t>
      </w:r>
      <w:r w:rsidRPr="00663934">
        <w:t>und der Sicherheitentreuhänder</w:t>
      </w:r>
      <w:bookmarkEnd w:id="809"/>
    </w:p>
    <w:p w:rsidR="00B549B8" w:rsidRPr="00663934" w:rsidP="00B549B8">
      <w:pPr>
        <w:pStyle w:val="Heading3"/>
      </w:pPr>
      <w:r w:rsidRPr="00663934">
        <w:t xml:space="preserve">Der </w:t>
      </w:r>
      <w:r w:rsidRPr="00663934">
        <w:rPr>
          <w:smallCaps/>
        </w:rPr>
        <w:t>Arrangeur</w:t>
      </w:r>
      <w:r w:rsidRPr="00663934">
        <w:t xml:space="preserve">[,]/[und] </w:t>
      </w:r>
      <w:r w:rsidR="00F47DEF">
        <w:t>jeder</w:t>
      </w:r>
      <w:r w:rsidRPr="00663934" w:rsidR="00F47DEF">
        <w:t xml:space="preserve"> </w:t>
      </w:r>
      <w:r w:rsidRPr="00663934">
        <w:rPr>
          <w:smallCaps/>
        </w:rPr>
        <w:t>Darlehensgeber</w:t>
      </w:r>
      <w:r w:rsidRPr="00663934">
        <w:t xml:space="preserve"> [und </w:t>
      </w:r>
      <w:r w:rsidR="00F47DEF">
        <w:t>jeder</w:t>
      </w:r>
      <w:r w:rsidRPr="00663934" w:rsidR="00F47DEF">
        <w:t xml:space="preserve"> </w:t>
      </w:r>
      <w:r w:rsidRPr="00663934">
        <w:rPr>
          <w:smallCaps/>
        </w:rPr>
        <w:t>Hedging-Vertragspartner</w:t>
      </w:r>
      <w:r w:rsidRPr="00663934">
        <w:t>]</w:t>
      </w:r>
      <w:r>
        <w:rPr>
          <w:rStyle w:val="FootnoteReference"/>
        </w:rPr>
        <w:footnoteReference w:id="195"/>
      </w:r>
      <w:r w:rsidRPr="00663934">
        <w:t xml:space="preserve"> </w:t>
      </w:r>
      <w:r w:rsidRPr="00663934" w:rsidR="00F47DEF">
        <w:t>bestell</w:t>
      </w:r>
      <w:r w:rsidR="00F47DEF">
        <w:t>t</w:t>
      </w:r>
      <w:r w:rsidRPr="00663934" w:rsidR="00F47DEF">
        <w:t xml:space="preserve"> </w:t>
      </w:r>
      <w:r w:rsidRPr="00663934">
        <w:t xml:space="preserve">den </w:t>
      </w:r>
      <w:r w:rsidR="00BD1A1D">
        <w:rPr>
          <w:smallCaps/>
        </w:rPr>
        <w:t>Konsortialführer</w:t>
      </w:r>
      <w:r w:rsidRPr="00663934" w:rsidR="00BD1A1D">
        <w:rPr>
          <w:smallCaps/>
        </w:rPr>
        <w:t xml:space="preserve"> </w:t>
      </w:r>
      <w:r w:rsidRPr="00663934">
        <w:t xml:space="preserve">zu </w:t>
      </w:r>
      <w:r w:rsidR="00F47DEF">
        <w:t>seinem</w:t>
      </w:r>
      <w:r w:rsidRPr="00663934" w:rsidR="00F47DEF">
        <w:t xml:space="preserve"> </w:t>
      </w:r>
      <w:r w:rsidRPr="00663934">
        <w:t xml:space="preserve">Stellvertreter </w:t>
      </w:r>
      <w:r w:rsidR="006E51E6">
        <w:t xml:space="preserve">unter </w:t>
      </w:r>
      <w:r w:rsidRPr="00663934">
        <w:t xml:space="preserve">und im Zusammenhang mit den </w:t>
      </w:r>
      <w:r w:rsidRPr="00663934">
        <w:rPr>
          <w:smallCaps/>
        </w:rPr>
        <w:t>Finanzierungsdokumenten</w:t>
      </w:r>
      <w:r w:rsidRPr="00663934">
        <w:t>.</w:t>
      </w:r>
    </w:p>
    <w:p w:rsidR="00B549B8" w:rsidRPr="00663934" w:rsidP="00B549B8">
      <w:pPr>
        <w:pStyle w:val="Heading3"/>
      </w:pPr>
      <w:r w:rsidRPr="00663934">
        <w:t xml:space="preserve">[Der </w:t>
      </w:r>
      <w:r w:rsidRPr="00663934">
        <w:rPr>
          <w:smallCaps/>
        </w:rPr>
        <w:t>Arrangeur</w:t>
      </w:r>
      <w:r w:rsidRPr="00663934">
        <w:t xml:space="preserve">[,]/[und] </w:t>
      </w:r>
      <w:r w:rsidR="00F47DEF">
        <w:t>jeder</w:t>
      </w:r>
      <w:r w:rsidRPr="00663934" w:rsidR="00F47DEF">
        <w:t xml:space="preserve"> </w:t>
      </w:r>
      <w:r w:rsidRPr="00663934">
        <w:rPr>
          <w:smallCaps/>
        </w:rPr>
        <w:t>Darlehensgeber</w:t>
      </w:r>
      <w:r w:rsidRPr="00663934">
        <w:t xml:space="preserve">[,]/[und] der </w:t>
      </w:r>
      <w:r w:rsidR="00B80E24">
        <w:rPr>
          <w:smallCaps/>
        </w:rPr>
        <w:t>Konsortialführer</w:t>
      </w:r>
      <w:r w:rsidRPr="00663934" w:rsidR="00B80E24">
        <w:rPr>
          <w:smallCaps/>
        </w:rPr>
        <w:t xml:space="preserve"> </w:t>
      </w:r>
      <w:r w:rsidRPr="00663934">
        <w:t xml:space="preserve">[und </w:t>
      </w:r>
      <w:r w:rsidR="00F47DEF">
        <w:t>jeder</w:t>
      </w:r>
      <w:r w:rsidRPr="00663934" w:rsidR="00F47DEF">
        <w:t xml:space="preserve"> </w:t>
      </w:r>
      <w:r w:rsidRPr="00663934">
        <w:rPr>
          <w:smallCaps/>
        </w:rPr>
        <w:t>Hedging-Vertragspartner</w:t>
      </w:r>
      <w:r w:rsidRPr="00663934">
        <w:t xml:space="preserve">] </w:t>
      </w:r>
      <w:r w:rsidRPr="00663934" w:rsidR="00F47DEF">
        <w:t>bestell</w:t>
      </w:r>
      <w:r w:rsidR="00F47DEF">
        <w:t>t</w:t>
      </w:r>
      <w:r w:rsidRPr="00663934" w:rsidR="00F47DEF">
        <w:t xml:space="preserve"> </w:t>
      </w:r>
      <w:r w:rsidRPr="00663934">
        <w:t xml:space="preserve">den </w:t>
      </w:r>
      <w:r w:rsidRPr="00663934">
        <w:rPr>
          <w:smallCaps/>
        </w:rPr>
        <w:t>Sicherheitentreuhänder</w:t>
      </w:r>
      <w:r w:rsidRPr="00663934">
        <w:t xml:space="preserve"> zu </w:t>
      </w:r>
      <w:r w:rsidR="00F47DEF">
        <w:t>seinem</w:t>
      </w:r>
      <w:r w:rsidRPr="00663934" w:rsidR="00F47DEF">
        <w:t xml:space="preserve"> </w:t>
      </w:r>
      <w:r w:rsidRPr="00663934">
        <w:t xml:space="preserve">[Vertreter und </w:t>
      </w:r>
      <w:r w:rsidRPr="0034295D">
        <w:t>Sicherheitentreuhänder</w:t>
      </w:r>
      <w:r w:rsidRPr="00663934">
        <w:t xml:space="preserve">] </w:t>
      </w:r>
      <w:r w:rsidR="00A659EB">
        <w:t>unter</w:t>
      </w:r>
      <w:r w:rsidRPr="00663934" w:rsidR="00A659EB">
        <w:t xml:space="preserve"> </w:t>
      </w:r>
      <w:r w:rsidRPr="00663934">
        <w:t xml:space="preserve">und im Zusammenhang mit den </w:t>
      </w:r>
      <w:r w:rsidRPr="00663934">
        <w:rPr>
          <w:smallCaps/>
        </w:rPr>
        <w:t>Finanzierungsdokumenten</w:t>
      </w:r>
      <w:r w:rsidRPr="00663934">
        <w:t>.]</w:t>
      </w:r>
    </w:p>
    <w:p w:rsidR="00B549B8" w:rsidRPr="00663934" w:rsidP="00B549B8">
      <w:pPr>
        <w:pStyle w:val="Heading3"/>
      </w:pPr>
      <w:r w:rsidRPr="00663934">
        <w:t xml:space="preserve">Der </w:t>
      </w:r>
      <w:r w:rsidRPr="00663934">
        <w:rPr>
          <w:smallCaps/>
        </w:rPr>
        <w:t>Sicherheitentreuhänder</w:t>
      </w:r>
      <w:r w:rsidRPr="00663934">
        <w:t xml:space="preserve"> erklärt, dass er das </w:t>
      </w:r>
      <w:r w:rsidRPr="00663934">
        <w:rPr>
          <w:smallCaps/>
        </w:rPr>
        <w:t>Sicherungsvermögen</w:t>
      </w:r>
      <w:r w:rsidRPr="00663934">
        <w:t xml:space="preserve"> für die </w:t>
      </w:r>
      <w:r w:rsidRPr="00663934">
        <w:rPr>
          <w:smallCaps/>
        </w:rPr>
        <w:t>Finanzierungsparteien</w:t>
      </w:r>
      <w:r w:rsidRPr="00663934">
        <w:t xml:space="preserve"> gemäß den </w:t>
      </w:r>
      <w:r w:rsidR="00A34BFB">
        <w:t>Bestimmungen</w:t>
      </w:r>
      <w:r w:rsidRPr="00663934" w:rsidR="00A34BFB">
        <w:t xml:space="preserve"> </w:t>
      </w:r>
      <w:r w:rsidRPr="00663934">
        <w:t xml:space="preserve">[dieses </w:t>
      </w:r>
      <w:r w:rsidRPr="00663934">
        <w:rPr>
          <w:smallCaps/>
        </w:rPr>
        <w:t>Vertrags</w:t>
      </w:r>
      <w:r w:rsidRPr="00663934">
        <w:t xml:space="preserve">/der </w:t>
      </w:r>
      <w:r w:rsidRPr="00663934">
        <w:rPr>
          <w:smallCaps/>
        </w:rPr>
        <w:t>Sicherheitendokumente</w:t>
      </w:r>
      <w:r w:rsidRPr="00663934">
        <w:t xml:space="preserve">] treuhänderisch </w:t>
      </w:r>
      <w:r w:rsidR="00A659EB">
        <w:t>hält</w:t>
      </w:r>
      <w:r w:rsidRPr="00663934">
        <w:t>.</w:t>
      </w:r>
    </w:p>
    <w:p w:rsidR="00B549B8" w:rsidRPr="00663934" w:rsidP="00B549B8">
      <w:pPr>
        <w:pStyle w:val="Heading3"/>
      </w:pPr>
      <w:r w:rsidRPr="00663934">
        <w:t xml:space="preserve">Jede </w:t>
      </w:r>
      <w:r w:rsidRPr="00663934">
        <w:rPr>
          <w:smallCaps/>
        </w:rPr>
        <w:t>Finanzierungspartei</w:t>
      </w:r>
      <w:r w:rsidRPr="00663934">
        <w:t xml:space="preserve"> bevollmächtigt den </w:t>
      </w:r>
      <w:r w:rsidR="00BD1A1D">
        <w:rPr>
          <w:smallCaps/>
        </w:rPr>
        <w:t>Konsortialführer</w:t>
      </w:r>
      <w:r w:rsidRPr="00663934" w:rsidR="00BD1A1D">
        <w:rPr>
          <w:smallCaps/>
        </w:rPr>
        <w:t xml:space="preserve"> </w:t>
      </w:r>
      <w:r w:rsidRPr="00663934">
        <w:t xml:space="preserve">und den </w:t>
      </w:r>
      <w:r w:rsidRPr="00663934">
        <w:rPr>
          <w:smallCaps/>
        </w:rPr>
        <w:t>Sicherheitentreuhänder</w:t>
      </w:r>
      <w:r w:rsidRPr="00663934">
        <w:t xml:space="preserve">, die Aufgaben, Verpflichtungen und Verantwortlichkeiten zu erfüllen und die Rechte, Vollmachten, Befugnisse und Ermessensspielräume auszuüben, die ihnen jeweils gemäß oder im Zusammenhang mit den </w:t>
      </w:r>
      <w:r w:rsidRPr="00663934">
        <w:rPr>
          <w:smallCaps/>
        </w:rPr>
        <w:t>Finanzierungsdokumenten</w:t>
      </w:r>
      <w:r w:rsidRPr="00663934">
        <w:t xml:space="preserve"> eingeräumt wurden, einschließlich aller anderen damit verbundenen Rechte, Vollmachten, Befugnisse und Ermessensspielräume.</w:t>
      </w:r>
    </w:p>
    <w:p w:rsidR="00B549B8" w:rsidRPr="00663934" w:rsidP="00B549B8">
      <w:pPr>
        <w:pStyle w:val="Heading3"/>
      </w:pPr>
      <w:bookmarkStart w:id="810" w:name="_Ref402342327"/>
      <w:r w:rsidRPr="00663934">
        <w:t xml:space="preserve">Jede </w:t>
      </w:r>
      <w:r w:rsidRPr="00663934">
        <w:rPr>
          <w:smallCaps/>
        </w:rPr>
        <w:t>Finanzierungspartei</w:t>
      </w:r>
      <w:r w:rsidRPr="00663934">
        <w:t xml:space="preserve"> befreit hiermit den </w:t>
      </w:r>
      <w:r w:rsidR="00BD1A1D">
        <w:rPr>
          <w:smallCaps/>
        </w:rPr>
        <w:t>Konsortialführer</w:t>
      </w:r>
      <w:r w:rsidRPr="00663934" w:rsidR="00BD1A1D">
        <w:rPr>
          <w:smallCaps/>
        </w:rPr>
        <w:t xml:space="preserve"> </w:t>
      </w:r>
      <w:r w:rsidRPr="00663934">
        <w:t xml:space="preserve">und den </w:t>
      </w:r>
      <w:r w:rsidRPr="00663934">
        <w:rPr>
          <w:smallCaps/>
        </w:rPr>
        <w:t>Sicherheitentreuhänder</w:t>
      </w:r>
      <w:r w:rsidRPr="00663934">
        <w:t xml:space="preserve"> in dem ihr rechtlich möglichen Umfang von den Beschränkungen des § 181 BGB und vergleichbaren Beschränkungen nach anderem geltenden Recht. Sofern es einer </w:t>
      </w:r>
      <w:r w:rsidRPr="00663934">
        <w:rPr>
          <w:smallCaps/>
        </w:rPr>
        <w:t>Finanzierungspartei</w:t>
      </w:r>
      <w:r w:rsidRPr="00663934">
        <w:t xml:space="preserve"> aufgrund ihrer Gründungsdokumente oder Satzung nicht möglich ist, eine derartige Befreiung zu gewähren, hat sie den </w:t>
      </w:r>
      <w:r w:rsidR="00BD1A1D">
        <w:rPr>
          <w:smallCaps/>
        </w:rPr>
        <w:t>Konsortialführer</w:t>
      </w:r>
      <w:r w:rsidRPr="00663934" w:rsidR="00BD1A1D">
        <w:rPr>
          <w:smallCaps/>
        </w:rPr>
        <w:t xml:space="preserve"> </w:t>
      </w:r>
      <w:r w:rsidRPr="00663934">
        <w:t>entsprechend in Kenntnis zu setzen.</w:t>
      </w:r>
      <w:bookmarkEnd w:id="810"/>
    </w:p>
    <w:p w:rsidR="00B549B8" w:rsidRPr="00663934" w:rsidP="00B549B8">
      <w:pPr>
        <w:pStyle w:val="Heading2"/>
      </w:pPr>
      <w:bookmarkStart w:id="811" w:name="_Ref428431832"/>
      <w:r w:rsidRPr="00663934">
        <w:t>Verwertung nur durch den Sicherheitentreuhänder</w:t>
      </w:r>
      <w:bookmarkEnd w:id="811"/>
    </w:p>
    <w:p w:rsidR="00B549B8" w:rsidRPr="00663934" w:rsidP="00B549B8">
      <w:pPr>
        <w:pStyle w:val="BodyText"/>
      </w:pPr>
      <w:r w:rsidRPr="00663934">
        <w:t xml:space="preserve">Die </w:t>
      </w:r>
      <w:r w:rsidRPr="00663934">
        <w:rPr>
          <w:smallCaps/>
        </w:rPr>
        <w:t>Finanzierungsparteien</w:t>
      </w:r>
      <w:r w:rsidRPr="00663934">
        <w:t xml:space="preserve"> haben kein eigenständiges Verwertungsrecht oder Rückgriffsrecht in Bezug auf die </w:t>
      </w:r>
      <w:r w:rsidRPr="00663934">
        <w:rPr>
          <w:smallCaps/>
        </w:rPr>
        <w:t>Transaktions-Sicherheiten</w:t>
      </w:r>
      <w:r w:rsidRPr="00663934">
        <w:t xml:space="preserve"> </w:t>
      </w:r>
      <w:r w:rsidR="00D36917">
        <w:t>oder</w:t>
      </w:r>
      <w:r w:rsidRPr="00663934" w:rsidR="00D36917">
        <w:t xml:space="preserve"> </w:t>
      </w:r>
      <w:r w:rsidR="00D36917">
        <w:t xml:space="preserve">die Befugnis, </w:t>
      </w:r>
      <w:r w:rsidRPr="00663934">
        <w:t xml:space="preserve">Rechte, Vollmachten, Befugnisse oder Ermessensspielräume, die sich aus den </w:t>
      </w:r>
      <w:r w:rsidRPr="00663934">
        <w:rPr>
          <w:smallCaps/>
        </w:rPr>
        <w:t>Sicherheitendokumenten</w:t>
      </w:r>
      <w:r w:rsidRPr="00663934">
        <w:t xml:space="preserve"> ergeben, aus</w:t>
      </w:r>
      <w:r w:rsidR="00D36917">
        <w:t>zu</w:t>
      </w:r>
      <w:r w:rsidRPr="00663934">
        <w:t>üben</w:t>
      </w:r>
      <w:r w:rsidR="00D36917">
        <w:t xml:space="preserve">, </w:t>
      </w:r>
      <w:r w:rsidR="00F07886">
        <w:t>außer</w:t>
      </w:r>
      <w:r w:rsidR="00D36917">
        <w:t xml:space="preserve"> durch den </w:t>
      </w:r>
      <w:r w:rsidRPr="008E2A95" w:rsidR="00D36917">
        <w:rPr>
          <w:smallCaps/>
        </w:rPr>
        <w:t>Sicherheitentreuhänder</w:t>
      </w:r>
      <w:r w:rsidRPr="00663934">
        <w:t>.</w:t>
      </w:r>
    </w:p>
    <w:p w:rsidR="00B549B8" w:rsidRPr="00663934" w:rsidP="00B549B8">
      <w:pPr>
        <w:pStyle w:val="Heading2"/>
      </w:pPr>
      <w:bookmarkStart w:id="812" w:name="_Ref339548681"/>
      <w:r w:rsidRPr="00663934">
        <w:t>Anweisungen</w:t>
      </w:r>
      <w:bookmarkEnd w:id="812"/>
    </w:p>
    <w:p w:rsidR="00B549B8" w:rsidRPr="00663934" w:rsidP="00B549B8">
      <w:pPr>
        <w:pStyle w:val="Heading3"/>
      </w:pPr>
      <w:bookmarkStart w:id="813" w:name="_Ref339537619"/>
      <w:bookmarkStart w:id="814" w:name="_Ref427766910"/>
      <w:r w:rsidRPr="00663934">
        <w:t xml:space="preserve">Sowohl der </w:t>
      </w:r>
      <w:r w:rsidR="00B80E24">
        <w:rPr>
          <w:smallCaps/>
        </w:rPr>
        <w:t>Konsortialführer</w:t>
      </w:r>
      <w:r w:rsidRPr="00663934" w:rsidR="00B80E24">
        <w:rPr>
          <w:smallCaps/>
        </w:rPr>
        <w:t xml:space="preserve"> </w:t>
      </w:r>
      <w:r w:rsidRPr="00663934">
        <w:t xml:space="preserve">als auch der </w:t>
      </w:r>
      <w:r w:rsidRPr="00663934">
        <w:rPr>
          <w:smallCaps/>
        </w:rPr>
        <w:t>Sicherheitentreuhänder</w:t>
      </w:r>
      <w:bookmarkEnd w:id="813"/>
      <w:r w:rsidR="00230F5A">
        <w:rPr>
          <w:smallCaps/>
        </w:rPr>
        <w:t>:</w:t>
      </w:r>
      <w:bookmarkEnd w:id="814"/>
    </w:p>
    <w:p w:rsidR="00B549B8" w:rsidRPr="00663934" w:rsidP="00B549B8">
      <w:pPr>
        <w:pStyle w:val="Heading4"/>
      </w:pPr>
      <w:bookmarkStart w:id="815" w:name="_Ref339537603"/>
      <w:r w:rsidRPr="00663934">
        <w:t xml:space="preserve">haben, sofern ein </w:t>
      </w:r>
      <w:r w:rsidRPr="00663934">
        <w:rPr>
          <w:smallCaps/>
        </w:rPr>
        <w:t>Finanzierungsdokument</w:t>
      </w:r>
      <w:r w:rsidRPr="00663934">
        <w:t xml:space="preserve"> keine entgegenstehende Regelung enthält, die ihnen als </w:t>
      </w:r>
      <w:r w:rsidR="00482540">
        <w:rPr>
          <w:smallCaps/>
        </w:rPr>
        <w:t>Konsortialführer</w:t>
      </w:r>
      <w:r w:rsidRPr="00663934">
        <w:t xml:space="preserve"> bzw. </w:t>
      </w:r>
      <w:r w:rsidRPr="00663934">
        <w:rPr>
          <w:smallCaps/>
        </w:rPr>
        <w:t>Sicherheitentreuhänder</w:t>
      </w:r>
      <w:r w:rsidRPr="00663934">
        <w:t xml:space="preserve"> übertragenen Rechte, Vollmachten, Befugnisse oder Ermessensspielräume entsprechend den Anweisungen der folgenden Parteien auszuüben oder nicht auszuüben:</w:t>
      </w:r>
      <w:bookmarkEnd w:id="815"/>
    </w:p>
    <w:p w:rsidR="00B549B8" w:rsidRPr="00663934" w:rsidP="00B549B8">
      <w:pPr>
        <w:pStyle w:val="Heading5"/>
      </w:pPr>
      <w:r w:rsidRPr="00663934">
        <w:t xml:space="preserve">aller </w:t>
      </w:r>
      <w:r w:rsidRPr="00663934">
        <w:rPr>
          <w:smallCaps/>
        </w:rPr>
        <w:t>Darlehensgeber</w:t>
      </w:r>
      <w:r w:rsidRPr="00663934">
        <w:t xml:space="preserve">, sofern im betreffenden </w:t>
      </w:r>
      <w:r w:rsidRPr="00663934">
        <w:rPr>
          <w:smallCaps/>
        </w:rPr>
        <w:t>Finanzierungsdokument</w:t>
      </w:r>
      <w:r w:rsidRPr="00663934">
        <w:t xml:space="preserve"> bestimmt ist, dass die Angelegenheit von allen </w:t>
      </w:r>
      <w:r w:rsidRPr="00663934">
        <w:rPr>
          <w:smallCaps/>
        </w:rPr>
        <w:t>Darlehensgebern</w:t>
      </w:r>
      <w:r w:rsidRPr="00663934">
        <w:t xml:space="preserve"> zu entscheiden ist; und</w:t>
      </w:r>
    </w:p>
    <w:p w:rsidR="00B549B8" w:rsidRPr="00663934" w:rsidP="00B549B8">
      <w:pPr>
        <w:pStyle w:val="Heading5"/>
      </w:pPr>
      <w:r w:rsidRPr="00663934">
        <w:t xml:space="preserve">in allen anderen Fällen der </w:t>
      </w:r>
      <w:r w:rsidRPr="00663934">
        <w:rPr>
          <w:smallCaps/>
        </w:rPr>
        <w:t>Mehrheitsdarlehensgeber</w:t>
      </w:r>
      <w:r w:rsidRPr="00663934">
        <w:t>; und</w:t>
      </w:r>
    </w:p>
    <w:p w:rsidR="00B549B8" w:rsidRPr="00663934" w:rsidP="00B549B8">
      <w:pPr>
        <w:pStyle w:val="Heading4"/>
      </w:pPr>
      <w:r w:rsidRPr="00663934">
        <w:t>haften nicht für Handlungen (oder Unterlassungen), sofern sie gemäß vorstehendem Absatz</w:t>
      </w:r>
      <w:r w:rsidR="00B70065">
        <w:t> </w:t>
      </w:r>
      <w:r w:rsidR="00B70065">
        <w:fldChar w:fldCharType="begin"/>
      </w:r>
      <w:r w:rsidR="00B70065">
        <w:instrText xml:space="preserve"> REF _Ref339537603 \n \h </w:instrText>
      </w:r>
      <w:r w:rsidR="00B70065">
        <w:fldChar w:fldCharType="separate"/>
      </w:r>
      <w:r w:rsidR="00606D97">
        <w:t>(i)</w:t>
      </w:r>
      <w:r w:rsidR="00B70065">
        <w:fldChar w:fldCharType="end"/>
      </w:r>
      <w:r w:rsidRPr="00663934">
        <w:t xml:space="preserve"> handeln (oder eine Handlung unterlassen) (bzw., falls in diesem </w:t>
      </w:r>
      <w:r w:rsidRPr="00663934">
        <w:rPr>
          <w:smallCaps/>
        </w:rPr>
        <w:t>Vertrag</w:t>
      </w:r>
      <w:r w:rsidRPr="00663934">
        <w:t xml:space="preserve"> bestimmt ist, dass die Angelegenheit von einer anderen </w:t>
      </w:r>
      <w:r w:rsidRPr="00663934">
        <w:rPr>
          <w:smallCaps/>
        </w:rPr>
        <w:t>Finanzierungspartei</w:t>
      </w:r>
      <w:r w:rsidRPr="00663934">
        <w:t xml:space="preserve"> oder Gruppe von </w:t>
      </w:r>
      <w:r w:rsidRPr="00663934">
        <w:rPr>
          <w:smallCaps/>
        </w:rPr>
        <w:t>Finanzierungsparteien</w:t>
      </w:r>
      <w:r w:rsidRPr="00663934">
        <w:t xml:space="preserve"> zu entscheiden ist, für Handlungen (oder Unterlassungen) dieser </w:t>
      </w:r>
      <w:r w:rsidRPr="00663934">
        <w:rPr>
          <w:smallCaps/>
        </w:rPr>
        <w:t>Finanzierungspartei</w:t>
      </w:r>
      <w:r w:rsidRPr="00663934">
        <w:t xml:space="preserve"> oder Gruppe von </w:t>
      </w:r>
      <w:r w:rsidRPr="00663934">
        <w:rPr>
          <w:smallCaps/>
        </w:rPr>
        <w:t>Finanzierungsparteien</w:t>
      </w:r>
      <w:r w:rsidRPr="00663934">
        <w:t>).</w:t>
      </w:r>
    </w:p>
    <w:p w:rsidR="00B549B8" w:rsidRPr="00663934" w:rsidP="00B549B8">
      <w:pPr>
        <w:pStyle w:val="Heading3"/>
      </w:pPr>
      <w:r w:rsidRPr="00663934">
        <w:t xml:space="preserve">Der </w:t>
      </w:r>
      <w:r w:rsidR="00B80E24">
        <w:rPr>
          <w:smallCaps/>
        </w:rPr>
        <w:t>Konsortialführer</w:t>
      </w:r>
      <w:r w:rsidRPr="00663934" w:rsidR="00B80E24">
        <w:rPr>
          <w:smallCaps/>
        </w:rPr>
        <w:t xml:space="preserve"> </w:t>
      </w:r>
      <w:r w:rsidRPr="00663934">
        <w:t xml:space="preserve">und der </w:t>
      </w:r>
      <w:r w:rsidRPr="00663934">
        <w:rPr>
          <w:smallCaps/>
        </w:rPr>
        <w:t>Sicherheitentreuhänder</w:t>
      </w:r>
      <w:r w:rsidRPr="00663934">
        <w:t xml:space="preserve"> sind jeweils berechtigt, die </w:t>
      </w:r>
      <w:r w:rsidRPr="00663934">
        <w:rPr>
          <w:smallCaps/>
        </w:rPr>
        <w:t>Mehrheitsdarlehensgeber</w:t>
      </w:r>
      <w:r w:rsidRPr="00663934">
        <w:t xml:space="preserve"> (oder, falls im maßgeblichen </w:t>
      </w:r>
      <w:r w:rsidRPr="00663934">
        <w:rPr>
          <w:smallCaps/>
        </w:rPr>
        <w:t>Finanzierungsdokument</w:t>
      </w:r>
      <w:r w:rsidRPr="00663934">
        <w:t xml:space="preserve"> bestimmt ist, dass die Angelegenheit von einer anderen </w:t>
      </w:r>
      <w:r w:rsidRPr="00663934">
        <w:rPr>
          <w:smallCaps/>
        </w:rPr>
        <w:t>Finanzierungspartei</w:t>
      </w:r>
      <w:r w:rsidRPr="00663934">
        <w:t xml:space="preserve"> oder Gruppe von </w:t>
      </w:r>
      <w:r w:rsidRPr="00663934">
        <w:rPr>
          <w:smallCaps/>
        </w:rPr>
        <w:t>Finanzierungsparteien</w:t>
      </w:r>
      <w:r w:rsidRPr="00663934">
        <w:t xml:space="preserve"> zu entscheiden ist, diese </w:t>
      </w:r>
      <w:r w:rsidRPr="00663934">
        <w:rPr>
          <w:smallCaps/>
        </w:rPr>
        <w:t>Finanzierungspartei</w:t>
      </w:r>
      <w:r w:rsidRPr="00663934">
        <w:t xml:space="preserve"> oder Gruppe von </w:t>
      </w:r>
      <w:r w:rsidRPr="00663934">
        <w:rPr>
          <w:smallCaps/>
        </w:rPr>
        <w:t>Finanzierungsparteien</w:t>
      </w:r>
      <w:r w:rsidRPr="00663934">
        <w:t xml:space="preserve">) um Anweisungen oder die Klarstellung einer Anweisung im Hinblick darauf zu ersuchen, ob und auf welche Weise sie Rechte, Vollmachten, Befugnisse oder Ermessensspielräume ausüben oder nicht ausüben sollten; der </w:t>
      </w:r>
      <w:r w:rsidR="00B80E24">
        <w:rPr>
          <w:smallCaps/>
        </w:rPr>
        <w:t>Konsortialführer</w:t>
      </w:r>
      <w:r w:rsidRPr="00663934" w:rsidR="00B80E24">
        <w:rPr>
          <w:smallCaps/>
        </w:rPr>
        <w:t xml:space="preserve"> </w:t>
      </w:r>
      <w:r w:rsidRPr="00663934">
        <w:t xml:space="preserve">bzw. der </w:t>
      </w:r>
      <w:r w:rsidRPr="00663934">
        <w:rPr>
          <w:smallCaps/>
        </w:rPr>
        <w:t>Sicherheitentreuhänder</w:t>
      </w:r>
      <w:r w:rsidRPr="00663934">
        <w:t xml:space="preserve"> kann eine Handlung solange unterlassen, bis er die ersuchte Anweisung oder Klarstellung erhalten hat.</w:t>
      </w:r>
    </w:p>
    <w:p w:rsidR="00B549B8" w:rsidRPr="00663934" w:rsidP="00B549B8">
      <w:pPr>
        <w:pStyle w:val="Heading3"/>
      </w:pPr>
      <w:r w:rsidRPr="00663934">
        <w:t xml:space="preserve">Mit Ausnahme von Entscheidungen, die nach Maßgabe des betreffenden </w:t>
      </w:r>
      <w:r w:rsidRPr="00663934">
        <w:rPr>
          <w:smallCaps/>
        </w:rPr>
        <w:t>Finanzierungsdokuments</w:t>
      </w:r>
      <w:r w:rsidRPr="00663934">
        <w:t xml:space="preserve"> von einer anderen </w:t>
      </w:r>
      <w:r w:rsidRPr="00663934">
        <w:rPr>
          <w:smallCaps/>
        </w:rPr>
        <w:t>Finanzierungspartei</w:t>
      </w:r>
      <w:r w:rsidRPr="00663934">
        <w:t xml:space="preserve"> oder Gruppe von </w:t>
      </w:r>
      <w:r w:rsidRPr="00663934">
        <w:rPr>
          <w:smallCaps/>
        </w:rPr>
        <w:t>Finanzierungsparteien</w:t>
      </w:r>
      <w:r w:rsidRPr="00663934">
        <w:t xml:space="preserve"> zu treffen sind, und sofern ein </w:t>
      </w:r>
      <w:r w:rsidRPr="00663934">
        <w:rPr>
          <w:smallCaps/>
        </w:rPr>
        <w:t>Finanzierungsdokument</w:t>
      </w:r>
      <w:r w:rsidRPr="00663934">
        <w:t xml:space="preserve"> keine entgegenstehende Regelung enthält, haben alle Anweisungen, die dem </w:t>
      </w:r>
      <w:r w:rsidR="00901E26">
        <w:rPr>
          <w:smallCaps/>
        </w:rPr>
        <w:t>Konsortialführer</w:t>
      </w:r>
      <w:r w:rsidRPr="00663934" w:rsidR="00901E26">
        <w:rPr>
          <w:smallCaps/>
        </w:rPr>
        <w:t xml:space="preserve"> </w:t>
      </w:r>
      <w:r w:rsidRPr="00663934">
        <w:t xml:space="preserve">bzw. </w:t>
      </w:r>
      <w:r w:rsidRPr="00663934">
        <w:rPr>
          <w:smallCaps/>
        </w:rPr>
        <w:t>Sicherheitentreuhänder</w:t>
      </w:r>
      <w:r w:rsidRPr="00663934">
        <w:t xml:space="preserve"> von den </w:t>
      </w:r>
      <w:r w:rsidRPr="00663934">
        <w:rPr>
          <w:smallCaps/>
        </w:rPr>
        <w:t>Mehrheitsdarlehensgebern</w:t>
      </w:r>
      <w:r w:rsidRPr="00663934">
        <w:t xml:space="preserve"> erteilt werden, Vorrang vor anderslautenden Anweisungen anderer </w:t>
      </w:r>
      <w:r w:rsidRPr="00663934">
        <w:rPr>
          <w:smallCaps/>
        </w:rPr>
        <w:t>Parteien</w:t>
      </w:r>
      <w:r w:rsidRPr="00663934">
        <w:t xml:space="preserve"> und sind für alle </w:t>
      </w:r>
      <w:r w:rsidRPr="00663934">
        <w:rPr>
          <w:smallCaps/>
        </w:rPr>
        <w:t>Finanzierungsparteien</w:t>
      </w:r>
      <w:r w:rsidRPr="00663934">
        <w:t xml:space="preserve"> </w:t>
      </w:r>
      <w:r w:rsidR="00ED2EDF">
        <w:t>bindend</w:t>
      </w:r>
      <w:r w:rsidRPr="00663934">
        <w:t>.</w:t>
      </w:r>
    </w:p>
    <w:p w:rsidR="00B549B8" w:rsidRPr="00663934" w:rsidP="00B549B8">
      <w:pPr>
        <w:pStyle w:val="Heading3"/>
      </w:pPr>
      <w:bookmarkStart w:id="816" w:name="_Ref358196474"/>
      <w:r w:rsidRPr="00663934">
        <w:t>Vorstehender Absatz</w:t>
      </w:r>
      <w:r w:rsidR="0064043A">
        <w:t> </w:t>
      </w:r>
      <w:r w:rsidR="0064043A">
        <w:fldChar w:fldCharType="begin"/>
      </w:r>
      <w:r w:rsidR="0064043A">
        <w:instrText xml:space="preserve"> REF _Ref427766910 \n \h </w:instrText>
      </w:r>
      <w:r w:rsidR="0064043A">
        <w:fldChar w:fldCharType="separate"/>
      </w:r>
      <w:r w:rsidR="00606D97">
        <w:t>(a)</w:t>
      </w:r>
      <w:r w:rsidR="0064043A">
        <w:fldChar w:fldCharType="end"/>
      </w:r>
      <w:r w:rsidRPr="00663934">
        <w:t xml:space="preserve"> findet keine Anwendung:</w:t>
      </w:r>
      <w:bookmarkEnd w:id="816"/>
    </w:p>
    <w:p w:rsidR="00B549B8" w:rsidRPr="00663934" w:rsidP="00B549B8">
      <w:pPr>
        <w:pStyle w:val="Heading4"/>
      </w:pPr>
      <w:r w:rsidRPr="00663934">
        <w:t xml:space="preserve">wenn ein </w:t>
      </w:r>
      <w:r w:rsidRPr="00663934">
        <w:rPr>
          <w:smallCaps/>
        </w:rPr>
        <w:t>Finanzierungsdokument</w:t>
      </w:r>
      <w:r w:rsidRPr="00663934">
        <w:t xml:space="preserve"> eine entgegenstehende Regelung enthält;</w:t>
      </w:r>
    </w:p>
    <w:p w:rsidR="00B549B8" w:rsidRPr="00663934" w:rsidP="00B549B8">
      <w:pPr>
        <w:pStyle w:val="Heading4"/>
      </w:pPr>
      <w:r w:rsidRPr="00663934">
        <w:t xml:space="preserve">wenn der </w:t>
      </w:r>
      <w:r w:rsidR="00B80E24">
        <w:rPr>
          <w:smallCaps/>
        </w:rPr>
        <w:t>Konsortialführer</w:t>
      </w:r>
      <w:r w:rsidRPr="00663934" w:rsidR="00B80E24">
        <w:rPr>
          <w:smallCaps/>
        </w:rPr>
        <w:t xml:space="preserve"> </w:t>
      </w:r>
      <w:r w:rsidRPr="00663934">
        <w:t xml:space="preserve">oder der </w:t>
      </w:r>
      <w:r w:rsidRPr="00663934">
        <w:rPr>
          <w:smallCaps/>
        </w:rPr>
        <w:t>Sicherheitentreuhänder</w:t>
      </w:r>
      <w:r w:rsidRPr="00663934">
        <w:t xml:space="preserve"> gemäß einem </w:t>
      </w:r>
      <w:r w:rsidRPr="00663934">
        <w:rPr>
          <w:smallCaps/>
        </w:rPr>
        <w:t>Finanzierungsdokument</w:t>
      </w:r>
      <w:r w:rsidRPr="00663934">
        <w:t xml:space="preserve"> verpflichtet ist, in einer festgelegten Weise zu handeln oder eine bestimmte Maßnahme zu ergreifen;</w:t>
      </w:r>
    </w:p>
    <w:p w:rsidR="00B549B8" w:rsidRPr="00663934" w:rsidP="00B549B8">
      <w:pPr>
        <w:pStyle w:val="Heading4"/>
      </w:pPr>
      <w:r w:rsidRPr="00663934">
        <w:t xml:space="preserve">in Bezug auf eine Bestimmung, die die Position des </w:t>
      </w:r>
      <w:r w:rsidR="00CB324A">
        <w:rPr>
          <w:smallCaps/>
        </w:rPr>
        <w:t>Konsortialführers</w:t>
      </w:r>
      <w:r w:rsidRPr="00663934" w:rsidR="00CB324A">
        <w:rPr>
          <w:smallCaps/>
        </w:rPr>
        <w:t xml:space="preserve"> </w:t>
      </w:r>
      <w:r w:rsidRPr="00663934">
        <w:t xml:space="preserve">oder </w:t>
      </w:r>
      <w:r w:rsidRPr="00663934">
        <w:rPr>
          <w:smallCaps/>
        </w:rPr>
        <w:t>Sicherheitentreuhänder</w:t>
      </w:r>
      <w:r w:rsidR="00C10A83">
        <w:rPr>
          <w:smallCaps/>
        </w:rPr>
        <w:t>s</w:t>
      </w:r>
      <w:r w:rsidRPr="00663934">
        <w:t xml:space="preserve"> in </w:t>
      </w:r>
      <w:r w:rsidR="00F07886">
        <w:t xml:space="preserve">seiner </w:t>
      </w:r>
      <w:r w:rsidRPr="00663934" w:rsidR="00F07886">
        <w:t>persönliche</w:t>
      </w:r>
      <w:r w:rsidR="00F07886">
        <w:t xml:space="preserve">n </w:t>
      </w:r>
      <w:r w:rsidRPr="00663934">
        <w:t xml:space="preserve">Eigenschaft und nicht in seiner Eigenschaft als </w:t>
      </w:r>
      <w:r w:rsidR="00482540">
        <w:rPr>
          <w:smallCaps/>
        </w:rPr>
        <w:t>Konsortialführer</w:t>
      </w:r>
      <w:r w:rsidRPr="00663934">
        <w:t xml:space="preserve"> oder </w:t>
      </w:r>
      <w:r w:rsidRPr="00663934">
        <w:rPr>
          <w:smallCaps/>
        </w:rPr>
        <w:t>Sicherheitentreuhänder</w:t>
      </w:r>
      <w:r w:rsidRPr="00663934">
        <w:t xml:space="preserve"> für die jeweiligen </w:t>
      </w:r>
      <w:r w:rsidRPr="00663934">
        <w:rPr>
          <w:smallCaps/>
        </w:rPr>
        <w:t>Finanzierungsparteien</w:t>
      </w:r>
      <w:r w:rsidRPr="00663934">
        <w:t xml:space="preserve"> schützt, insbesondere Klausel</w:t>
      </w:r>
      <w:r w:rsidR="0064043A">
        <w:t> </w:t>
      </w:r>
      <w:r w:rsidR="0064043A">
        <w:fldChar w:fldCharType="begin"/>
      </w:r>
      <w:r w:rsidR="0064043A">
        <w:instrText xml:space="preserve"> REF _Ref339535884 \r \h </w:instrText>
      </w:r>
      <w:r w:rsidR="0064043A">
        <w:fldChar w:fldCharType="separate"/>
      </w:r>
      <w:r w:rsidR="00606D97">
        <w:t>28.6</w:t>
      </w:r>
      <w:r w:rsidR="0064043A">
        <w:fldChar w:fldCharType="end"/>
      </w:r>
      <w:r w:rsidRPr="00663934">
        <w:t xml:space="preserve"> (</w:t>
      </w:r>
      <w:r w:rsidRPr="0064043A" w:rsidR="0064043A">
        <w:rPr>
          <w:i/>
        </w:rPr>
        <w:fldChar w:fldCharType="begin"/>
      </w:r>
      <w:r w:rsidRPr="0064043A" w:rsidR="0064043A">
        <w:rPr>
          <w:i/>
        </w:rPr>
        <w:instrText xml:space="preserve"> REF _Ref339535884 \h </w:instrText>
      </w:r>
      <w:r w:rsidR="0064043A">
        <w:rPr>
          <w:i/>
        </w:rPr>
        <w:instrText xml:space="preserve"> \* MERGEFORMAT </w:instrText>
      </w:r>
      <w:r w:rsidRPr="0064043A" w:rsidR="0064043A">
        <w:rPr>
          <w:i/>
        </w:rPr>
        <w:fldChar w:fldCharType="separate"/>
      </w:r>
      <w:r w:rsidRPr="00606D97" w:rsidR="00606D97">
        <w:rPr>
          <w:i/>
        </w:rPr>
        <w:t>Keine treuhänderischen Pflichten</w:t>
      </w:r>
      <w:r w:rsidRPr="0064043A" w:rsidR="0064043A">
        <w:rPr>
          <w:i/>
        </w:rPr>
        <w:fldChar w:fldCharType="end"/>
      </w:r>
      <w:r w:rsidRPr="00663934">
        <w:t>) bis Klausel</w:t>
      </w:r>
      <w:r w:rsidR="0064043A">
        <w:t> </w:t>
      </w:r>
      <w:r w:rsidR="0064043A">
        <w:fldChar w:fldCharType="begin"/>
      </w:r>
      <w:r w:rsidR="0064043A">
        <w:instrText xml:space="preserve"> REF _Ref339535923 \r \h </w:instrText>
      </w:r>
      <w:r w:rsidR="0064043A">
        <w:fldChar w:fldCharType="separate"/>
      </w:r>
      <w:r w:rsidR="00606D97">
        <w:t>28.11</w:t>
      </w:r>
      <w:r w:rsidR="0064043A">
        <w:fldChar w:fldCharType="end"/>
      </w:r>
      <w:r w:rsidRPr="00663934">
        <w:t xml:space="preserve"> (</w:t>
      </w:r>
      <w:r w:rsidRPr="0064043A" w:rsidR="0064043A">
        <w:rPr>
          <w:i/>
        </w:rPr>
        <w:fldChar w:fldCharType="begin"/>
      </w:r>
      <w:r w:rsidRPr="0064043A" w:rsidR="0064043A">
        <w:rPr>
          <w:i/>
        </w:rPr>
        <w:instrText xml:space="preserve"> REF _Ref339535923 \h </w:instrText>
      </w:r>
      <w:r w:rsidR="0064043A">
        <w:rPr>
          <w:i/>
        </w:rPr>
        <w:instrText xml:space="preserve"> \* MERGEFORMAT </w:instrText>
      </w:r>
      <w:r w:rsidRPr="0064043A" w:rsidR="0064043A">
        <w:rPr>
          <w:i/>
        </w:rPr>
        <w:fldChar w:fldCharType="separate"/>
      </w:r>
      <w:r w:rsidRPr="00606D97" w:rsidR="00606D97">
        <w:rPr>
          <w:i/>
        </w:rPr>
        <w:t>Haftungsausschluss</w:t>
      </w:r>
      <w:r w:rsidRPr="0064043A" w:rsidR="0064043A">
        <w:rPr>
          <w:i/>
        </w:rPr>
        <w:fldChar w:fldCharType="end"/>
      </w:r>
      <w:r w:rsidRPr="00663934">
        <w:t>), Klausel</w:t>
      </w:r>
      <w:r w:rsidR="0064043A">
        <w:t> </w:t>
      </w:r>
      <w:r w:rsidR="0064043A">
        <w:fldChar w:fldCharType="begin"/>
      </w:r>
      <w:r w:rsidR="0064043A">
        <w:instrText xml:space="preserve"> REF _Ref339535943 \r \h </w:instrText>
      </w:r>
      <w:r w:rsidR="0064043A">
        <w:fldChar w:fldCharType="separate"/>
      </w:r>
      <w:r w:rsidR="00606D97">
        <w:t>28.14</w:t>
      </w:r>
      <w:r w:rsidR="0064043A">
        <w:fldChar w:fldCharType="end"/>
      </w:r>
      <w:r w:rsidRPr="00663934">
        <w:t>‎ (</w:t>
      </w:r>
      <w:r w:rsidRPr="0064043A" w:rsidR="0064043A">
        <w:rPr>
          <w:i/>
        </w:rPr>
        <w:fldChar w:fldCharType="begin"/>
      </w:r>
      <w:r w:rsidRPr="0064043A" w:rsidR="0064043A">
        <w:rPr>
          <w:i/>
        </w:rPr>
        <w:instrText xml:space="preserve"> REF _Ref339535943 \h </w:instrText>
      </w:r>
      <w:r w:rsidR="0064043A">
        <w:rPr>
          <w:i/>
        </w:rPr>
        <w:instrText xml:space="preserve"> \* MERGEFORMAT </w:instrText>
      </w:r>
      <w:r w:rsidRPr="0064043A" w:rsidR="0064043A">
        <w:rPr>
          <w:i/>
        </w:rPr>
        <w:fldChar w:fldCharType="separate"/>
      </w:r>
      <w:r w:rsidRPr="00606D97" w:rsidR="00606D97">
        <w:rPr>
          <w:i/>
        </w:rPr>
        <w:t>Vertraulichkeit</w:t>
      </w:r>
      <w:r w:rsidRPr="0064043A" w:rsidR="0064043A">
        <w:rPr>
          <w:i/>
        </w:rPr>
        <w:fldChar w:fldCharType="end"/>
      </w:r>
      <w:r w:rsidRPr="00663934">
        <w:t>) bis Klausel</w:t>
      </w:r>
      <w:r w:rsidR="0064043A">
        <w:t> </w:t>
      </w:r>
      <w:r w:rsidR="0064043A">
        <w:fldChar w:fldCharType="begin"/>
      </w:r>
      <w:r w:rsidR="0064043A">
        <w:instrText xml:space="preserve"> REF _Ref339535966 \r \h </w:instrText>
      </w:r>
      <w:r w:rsidR="0064043A">
        <w:fldChar w:fldCharType="separate"/>
      </w:r>
      <w:r w:rsidR="00606D97">
        <w:t>28.22</w:t>
      </w:r>
      <w:r w:rsidR="0064043A">
        <w:fldChar w:fldCharType="end"/>
      </w:r>
      <w:r w:rsidRPr="00663934">
        <w:t xml:space="preserve"> (</w:t>
      </w:r>
      <w:r w:rsidRPr="0064043A" w:rsidR="0064043A">
        <w:rPr>
          <w:i/>
        </w:rPr>
        <w:fldChar w:fldCharType="begin"/>
      </w:r>
      <w:r w:rsidRPr="0064043A" w:rsidR="0064043A">
        <w:rPr>
          <w:i/>
        </w:rPr>
        <w:instrText xml:space="preserve"> REF _Ref339535966 \h </w:instrText>
      </w:r>
      <w:r w:rsidR="0064043A">
        <w:rPr>
          <w:i/>
        </w:rPr>
        <w:instrText xml:space="preserve"> \* MERGEFORMAT </w:instrText>
      </w:r>
      <w:r w:rsidRPr="0064043A" w:rsidR="0064043A">
        <w:rPr>
          <w:i/>
        </w:rPr>
        <w:fldChar w:fldCharType="separate"/>
      </w:r>
      <w:r w:rsidRPr="00606D97" w:rsidR="00606D97">
        <w:rPr>
          <w:i/>
        </w:rPr>
        <w:t>Verwahrer und Beauftragte</w:t>
      </w:r>
      <w:r w:rsidRPr="0064043A" w:rsidR="0064043A">
        <w:rPr>
          <w:i/>
        </w:rPr>
        <w:fldChar w:fldCharType="end"/>
      </w:r>
      <w:r w:rsidRPr="00663934">
        <w:t>) und Klausel</w:t>
      </w:r>
      <w:r w:rsidR="0064043A">
        <w:t> </w:t>
      </w:r>
      <w:r w:rsidR="0064043A">
        <w:fldChar w:fldCharType="begin"/>
      </w:r>
      <w:r w:rsidR="0064043A">
        <w:instrText xml:space="preserve"> REF _Ref339535983 \r \h </w:instrText>
      </w:r>
      <w:r w:rsidR="0064043A">
        <w:fldChar w:fldCharType="separate"/>
      </w:r>
      <w:r w:rsidR="00606D97">
        <w:t>28.25</w:t>
      </w:r>
      <w:r w:rsidR="0064043A">
        <w:fldChar w:fldCharType="end"/>
      </w:r>
      <w:r w:rsidRPr="00663934">
        <w:t xml:space="preserve"> (</w:t>
      </w:r>
      <w:r w:rsidRPr="0064043A" w:rsidR="0064043A">
        <w:rPr>
          <w:i/>
        </w:rPr>
        <w:fldChar w:fldCharType="begin"/>
      </w:r>
      <w:r w:rsidRPr="0064043A" w:rsidR="0064043A">
        <w:rPr>
          <w:i/>
        </w:rPr>
        <w:instrText xml:space="preserve"> REF _Ref339535983 \h </w:instrText>
      </w:r>
      <w:r w:rsidR="0064043A">
        <w:rPr>
          <w:i/>
        </w:rPr>
        <w:instrText xml:space="preserve"> \* MERGEFORMAT </w:instrText>
      </w:r>
      <w:r w:rsidRPr="0064043A" w:rsidR="0064043A">
        <w:rPr>
          <w:i/>
        </w:rPr>
        <w:fldChar w:fldCharType="separate"/>
      </w:r>
      <w:r w:rsidRPr="00606D97" w:rsidR="00606D97">
        <w:rPr>
          <w:i/>
        </w:rPr>
        <w:t>Annahme von Eigentumsrechten</w:t>
      </w:r>
      <w:r w:rsidRPr="0064043A" w:rsidR="0064043A">
        <w:rPr>
          <w:i/>
        </w:rPr>
        <w:fldChar w:fldCharType="end"/>
      </w:r>
      <w:r w:rsidRPr="00663934">
        <w:t>) bis Klausel</w:t>
      </w:r>
      <w:r w:rsidR="0064043A">
        <w:t> </w:t>
      </w:r>
      <w:r w:rsidR="0064043A">
        <w:fldChar w:fldCharType="begin"/>
      </w:r>
      <w:r w:rsidR="0064043A">
        <w:instrText xml:space="preserve"> REF _Ref339536176 \r \h </w:instrText>
      </w:r>
      <w:r w:rsidR="0064043A">
        <w:fldChar w:fldCharType="separate"/>
      </w:r>
      <w:r w:rsidR="00606D97">
        <w:t>28.26</w:t>
      </w:r>
      <w:r w:rsidR="0064043A">
        <w:fldChar w:fldCharType="end"/>
      </w:r>
      <w:r w:rsidRPr="00663934">
        <w:t xml:space="preserve"> (</w:t>
      </w:r>
      <w:r w:rsidRPr="0064043A" w:rsidR="0064043A">
        <w:rPr>
          <w:i/>
        </w:rPr>
        <w:fldChar w:fldCharType="begin"/>
      </w:r>
      <w:r w:rsidRPr="0064043A" w:rsidR="0064043A">
        <w:rPr>
          <w:i/>
        </w:rPr>
        <w:instrText xml:space="preserve"> REF _Ref339536176 \h </w:instrText>
      </w:r>
      <w:r w:rsidR="0064043A">
        <w:rPr>
          <w:i/>
        </w:rPr>
        <w:instrText xml:space="preserve"> \* MERGEFORMAT </w:instrText>
      </w:r>
      <w:r w:rsidRPr="0064043A" w:rsidR="0064043A">
        <w:rPr>
          <w:i/>
        </w:rPr>
        <w:fldChar w:fldCharType="separate"/>
      </w:r>
      <w:r w:rsidRPr="00606D97" w:rsidR="00606D97">
        <w:rPr>
          <w:i/>
        </w:rPr>
        <w:t>Abwicklung des Treuhandvermögens</w:t>
      </w:r>
      <w:r w:rsidRPr="0064043A" w:rsidR="0064043A">
        <w:rPr>
          <w:i/>
        </w:rPr>
        <w:fldChar w:fldCharType="end"/>
      </w:r>
      <w:r w:rsidRPr="00663934">
        <w:t>);</w:t>
      </w:r>
    </w:p>
    <w:p w:rsidR="00B549B8" w:rsidRPr="00663934" w:rsidP="00B549B8">
      <w:pPr>
        <w:pStyle w:val="Heading4"/>
        <w:tabs>
          <w:tab w:val="num" w:pos="1928"/>
        </w:tabs>
      </w:pPr>
      <w:bookmarkStart w:id="817" w:name="_Ref358196479"/>
      <w:r w:rsidRPr="00663934">
        <w:t xml:space="preserve">in Bezug auf die Ausübung seines Ermessens bei der Ausübung eines Rechts, einer Vollmacht oder einer Befugnis des </w:t>
      </w:r>
      <w:r w:rsidRPr="00663934">
        <w:rPr>
          <w:smallCaps/>
        </w:rPr>
        <w:t>Sicherheitentreuhänders</w:t>
      </w:r>
      <w:r w:rsidRPr="00663934">
        <w:t xml:space="preserve"> gemäß den folgenden Klauseln:</w:t>
      </w:r>
      <w:bookmarkEnd w:id="817"/>
    </w:p>
    <w:p w:rsidR="00B549B8" w:rsidRPr="00663934" w:rsidP="00B549B8">
      <w:pPr>
        <w:pStyle w:val="Heading5"/>
      </w:pPr>
      <w:r w:rsidRPr="00663934">
        <w:t>Klausel</w:t>
      </w:r>
      <w:r w:rsidR="005528D4">
        <w:t> </w:t>
      </w:r>
      <w:r w:rsidR="005528D4">
        <w:fldChar w:fldCharType="begin"/>
      </w:r>
      <w:r w:rsidR="005528D4">
        <w:instrText xml:space="preserve"> REF _Ref14851760 \r \h </w:instrText>
      </w:r>
      <w:r w:rsidR="005528D4">
        <w:fldChar w:fldCharType="separate"/>
      </w:r>
      <w:r w:rsidR="00606D97">
        <w:t>29.1</w:t>
      </w:r>
      <w:r w:rsidR="005528D4">
        <w:fldChar w:fldCharType="end"/>
      </w:r>
      <w:r w:rsidRPr="00663934">
        <w:t xml:space="preserve"> (</w:t>
      </w:r>
      <w:r w:rsidRPr="005528D4" w:rsidR="005528D4">
        <w:rPr>
          <w:i/>
        </w:rPr>
        <w:fldChar w:fldCharType="begin"/>
      </w:r>
      <w:r w:rsidRPr="005528D4" w:rsidR="005528D4">
        <w:rPr>
          <w:i/>
        </w:rPr>
        <w:instrText xml:space="preserve"> REF _Ref14851760 \h </w:instrText>
      </w:r>
      <w:r w:rsidR="005528D4">
        <w:rPr>
          <w:i/>
        </w:rPr>
        <w:instrText xml:space="preserve"> \* MERGEFORMAT </w:instrText>
      </w:r>
      <w:r w:rsidRPr="005528D4" w:rsidR="005528D4">
        <w:rPr>
          <w:i/>
        </w:rPr>
        <w:fldChar w:fldCharType="separate"/>
      </w:r>
      <w:r w:rsidRPr="00606D97" w:rsidR="00606D97">
        <w:rPr>
          <w:i/>
        </w:rPr>
        <w:t>Reihenfolge der Verwendung</w:t>
      </w:r>
      <w:r w:rsidRPr="005528D4" w:rsidR="005528D4">
        <w:rPr>
          <w:i/>
        </w:rPr>
        <w:fldChar w:fldCharType="end"/>
      </w:r>
      <w:r w:rsidRPr="00663934">
        <w:t xml:space="preserve">); </w:t>
      </w:r>
    </w:p>
    <w:p w:rsidR="00B549B8" w:rsidRPr="00663934" w:rsidP="00B549B8">
      <w:pPr>
        <w:pStyle w:val="Heading5"/>
      </w:pPr>
      <w:r w:rsidRPr="00663934">
        <w:t>Klausel</w:t>
      </w:r>
      <w:r w:rsidR="005528D4">
        <w:t> </w:t>
      </w:r>
      <w:r w:rsidR="005528D4">
        <w:fldChar w:fldCharType="begin"/>
      </w:r>
      <w:r w:rsidR="005528D4">
        <w:instrText xml:space="preserve"> REF _Ref201497943 \r \h </w:instrText>
      </w:r>
      <w:r w:rsidR="005528D4">
        <w:fldChar w:fldCharType="separate"/>
      </w:r>
      <w:r w:rsidR="00606D97">
        <w:t>29.2</w:t>
      </w:r>
      <w:r w:rsidR="005528D4">
        <w:fldChar w:fldCharType="end"/>
      </w:r>
      <w:r w:rsidRPr="00663934">
        <w:t xml:space="preserve"> (</w:t>
      </w:r>
      <w:r w:rsidRPr="005528D4" w:rsidR="005528D4">
        <w:rPr>
          <w:i/>
        </w:rPr>
        <w:fldChar w:fldCharType="begin"/>
      </w:r>
      <w:r w:rsidRPr="005528D4" w:rsidR="005528D4">
        <w:rPr>
          <w:i/>
        </w:rPr>
        <w:instrText xml:space="preserve"> REF _Ref201497943 \h </w:instrText>
      </w:r>
      <w:r w:rsidR="005528D4">
        <w:rPr>
          <w:i/>
        </w:rPr>
        <w:instrText xml:space="preserve"> \* MERGEFORMAT </w:instrText>
      </w:r>
      <w:r w:rsidRPr="005528D4" w:rsidR="005528D4">
        <w:rPr>
          <w:i/>
        </w:rPr>
        <w:fldChar w:fldCharType="separate"/>
      </w:r>
      <w:r w:rsidRPr="00606D97" w:rsidR="00606D97">
        <w:rPr>
          <w:i/>
        </w:rPr>
        <w:t>Voraussichtliche Verbindlichkeiten</w:t>
      </w:r>
      <w:r w:rsidRPr="005528D4" w:rsidR="005528D4">
        <w:rPr>
          <w:i/>
        </w:rPr>
        <w:fldChar w:fldCharType="end"/>
      </w:r>
      <w:r w:rsidRPr="00663934">
        <w:t>)</w:t>
      </w:r>
      <w:r w:rsidR="00086FC9">
        <w:t>;</w:t>
      </w:r>
      <w:r w:rsidRPr="00663934">
        <w:t xml:space="preserve"> und</w:t>
      </w:r>
    </w:p>
    <w:p w:rsidR="00B549B8" w:rsidRPr="00663934" w:rsidP="00B549B8">
      <w:pPr>
        <w:pStyle w:val="Heading5"/>
      </w:pPr>
      <w:r w:rsidRPr="00663934">
        <w:t>Klausel</w:t>
      </w:r>
      <w:r w:rsidR="005528D4">
        <w:t> </w:t>
      </w:r>
      <w:r w:rsidR="005528D4">
        <w:fldChar w:fldCharType="begin"/>
      </w:r>
      <w:r w:rsidR="005528D4">
        <w:instrText xml:space="preserve"> REF _Ref427767418 \r \h </w:instrText>
      </w:r>
      <w:r w:rsidR="005528D4">
        <w:fldChar w:fldCharType="separate"/>
      </w:r>
      <w:r w:rsidR="00606D97">
        <w:t>29.5</w:t>
      </w:r>
      <w:r w:rsidR="005528D4">
        <w:fldChar w:fldCharType="end"/>
      </w:r>
      <w:r w:rsidRPr="00663934">
        <w:t xml:space="preserve"> (</w:t>
      </w:r>
      <w:r w:rsidRPr="005528D4" w:rsidR="005528D4">
        <w:rPr>
          <w:i/>
        </w:rPr>
        <w:fldChar w:fldCharType="begin"/>
      </w:r>
      <w:r w:rsidRPr="005528D4" w:rsidR="005528D4">
        <w:rPr>
          <w:i/>
        </w:rPr>
        <w:instrText xml:space="preserve"> REF _Ref427767426 \h </w:instrText>
      </w:r>
      <w:r w:rsidR="005528D4">
        <w:rPr>
          <w:i/>
        </w:rPr>
        <w:instrText xml:space="preserve"> \* MERGEFORMAT </w:instrText>
      </w:r>
      <w:r w:rsidRPr="005528D4" w:rsidR="005528D4">
        <w:rPr>
          <w:i/>
        </w:rPr>
        <w:fldChar w:fldCharType="separate"/>
      </w:r>
      <w:r w:rsidRPr="00606D97" w:rsidR="00606D97">
        <w:rPr>
          <w:i/>
        </w:rPr>
        <w:t>Zulässige Abzüge</w:t>
      </w:r>
      <w:r w:rsidRPr="005528D4" w:rsidR="005528D4">
        <w:rPr>
          <w:i/>
        </w:rPr>
        <w:fldChar w:fldCharType="end"/>
      </w:r>
      <w:r w:rsidRPr="00663934">
        <w:t>).</w:t>
      </w:r>
    </w:p>
    <w:p w:rsidR="00B549B8" w:rsidRPr="00663934" w:rsidP="00B549B8">
      <w:pPr>
        <w:pStyle w:val="Heading3"/>
      </w:pPr>
      <w:r w:rsidRPr="00663934">
        <w:t xml:space="preserve">Falls die Durchführung der von den </w:t>
      </w:r>
      <w:r w:rsidRPr="00663934">
        <w:rPr>
          <w:smallCaps/>
        </w:rPr>
        <w:t>Mehrheitsdarlehensgebern</w:t>
      </w:r>
      <w:r w:rsidRPr="00663934">
        <w:t xml:space="preserve"> erteilten Anweisungen (nach Auffassung des </w:t>
      </w:r>
      <w:r w:rsidR="00CB324A">
        <w:rPr>
          <w:smallCaps/>
        </w:rPr>
        <w:t>Konsortialführers</w:t>
      </w:r>
      <w:r w:rsidRPr="00663934" w:rsidR="00CB324A">
        <w:rPr>
          <w:smallCaps/>
        </w:rPr>
        <w:t xml:space="preserve"> </w:t>
      </w:r>
      <w:r w:rsidRPr="00663934">
        <w:t xml:space="preserve">bzw. des </w:t>
      </w:r>
      <w:r w:rsidRPr="00663934">
        <w:rPr>
          <w:smallCaps/>
        </w:rPr>
        <w:t>Sicherheitentreuhänders</w:t>
      </w:r>
      <w:r w:rsidRPr="00663934">
        <w:t>) eine mit einer Änderung oder Verzichtserklärung gemäß Klausel</w:t>
      </w:r>
      <w:r w:rsidR="005528D4">
        <w:t> </w:t>
      </w:r>
      <w:r w:rsidR="00867126">
        <w:fldChar w:fldCharType="begin"/>
      </w:r>
      <w:r w:rsidR="00867126">
        <w:instrText xml:space="preserve"> REF _Ref427767453 \r \h </w:instrText>
      </w:r>
      <w:r w:rsidR="00867126">
        <w:fldChar w:fldCharType="separate"/>
      </w:r>
      <w:r w:rsidR="00606D97">
        <w:t>38</w:t>
      </w:r>
      <w:r w:rsidR="00867126">
        <w:fldChar w:fldCharType="end"/>
      </w:r>
      <w:r w:rsidRPr="00663934">
        <w:t xml:space="preserve"> (</w:t>
      </w:r>
      <w:r w:rsidRPr="00867126" w:rsidR="00867126">
        <w:rPr>
          <w:i/>
        </w:rPr>
        <w:fldChar w:fldCharType="begin"/>
      </w:r>
      <w:r w:rsidRPr="00867126" w:rsidR="00867126">
        <w:rPr>
          <w:i/>
        </w:rPr>
        <w:instrText xml:space="preserve"> REF _Ref427767465 \h </w:instrText>
      </w:r>
      <w:r w:rsidR="00867126">
        <w:rPr>
          <w:i/>
        </w:rPr>
        <w:instrText xml:space="preserve"> \* MERGEFORMAT </w:instrText>
      </w:r>
      <w:r w:rsidRPr="00867126" w:rsidR="00867126">
        <w:rPr>
          <w:i/>
        </w:rPr>
        <w:fldChar w:fldCharType="separate"/>
      </w:r>
      <w:r w:rsidRPr="00606D97" w:rsidR="00606D97">
        <w:rPr>
          <w:i/>
        </w:rPr>
        <w:t>Änderungen und Verzichtserklärungen</w:t>
      </w:r>
      <w:r w:rsidRPr="00867126" w:rsidR="00867126">
        <w:rPr>
          <w:i/>
        </w:rPr>
        <w:fldChar w:fldCharType="end"/>
      </w:r>
      <w:r w:rsidRPr="00663934">
        <w:t xml:space="preserve">) vergleichbare Wirkung hat, handelt der </w:t>
      </w:r>
      <w:r w:rsidR="00B80E24">
        <w:rPr>
          <w:smallCaps/>
        </w:rPr>
        <w:t>Konsortialführer</w:t>
      </w:r>
      <w:r w:rsidRPr="00663934" w:rsidR="00B80E24">
        <w:rPr>
          <w:smallCaps/>
        </w:rPr>
        <w:t xml:space="preserve"> </w:t>
      </w:r>
      <w:r w:rsidRPr="00663934">
        <w:t xml:space="preserve">bzw. der </w:t>
      </w:r>
      <w:r w:rsidRPr="00663934">
        <w:rPr>
          <w:smallCaps/>
        </w:rPr>
        <w:t>Sicherheitentreuhänder</w:t>
      </w:r>
      <w:r w:rsidRPr="00663934">
        <w:t xml:space="preserve"> nicht entsprechend diesen Anweisungen, es sei denn, es wurde die Zustimmung zu dieser Handlung von jeder </w:t>
      </w:r>
      <w:r w:rsidRPr="00663934">
        <w:rPr>
          <w:smallCaps/>
        </w:rPr>
        <w:t>Partei</w:t>
      </w:r>
      <w:r w:rsidRPr="00663934">
        <w:t xml:space="preserve"> (mit Ausnahme des </w:t>
      </w:r>
      <w:r w:rsidR="00CB324A">
        <w:rPr>
          <w:smallCaps/>
        </w:rPr>
        <w:t>Konsortialführers</w:t>
      </w:r>
      <w:r w:rsidRPr="00663934" w:rsidR="00CB324A">
        <w:rPr>
          <w:smallCaps/>
        </w:rPr>
        <w:t xml:space="preserve"> </w:t>
      </w:r>
      <w:r w:rsidRPr="00663934">
        <w:t xml:space="preserve">oder </w:t>
      </w:r>
      <w:r w:rsidRPr="00663934">
        <w:rPr>
          <w:smallCaps/>
        </w:rPr>
        <w:t>Sicherheitentreuhänders</w:t>
      </w:r>
      <w:r w:rsidRPr="00663934">
        <w:t>) eingeholt, deren Zustimmung zu dieser Änderung oder Verzichtserklärung erforderlich gewesen wäre.</w:t>
      </w:r>
    </w:p>
    <w:p w:rsidR="00B549B8" w:rsidRPr="00663934" w:rsidP="00B549B8">
      <w:pPr>
        <w:pStyle w:val="Heading3"/>
      </w:pPr>
      <w:r w:rsidRPr="00663934">
        <w:t xml:space="preserve">Wenn hinsichtlich der Ausübung eines Rechts, einer Vollmacht oder einer Befugnis gemäß den </w:t>
      </w:r>
      <w:r w:rsidRPr="00663934">
        <w:rPr>
          <w:smallCaps/>
        </w:rPr>
        <w:t>Finanzierungsdokumenten</w:t>
      </w:r>
      <w:r w:rsidRPr="00663934">
        <w:t xml:space="preserve"> eine Ermessensentscheidung zu treffen ist und</w:t>
      </w:r>
      <w:r w:rsidR="00E74B93">
        <w:t xml:space="preserve"> entweder:</w:t>
      </w:r>
    </w:p>
    <w:p w:rsidR="00B549B8" w:rsidRPr="00663934" w:rsidP="00B549B8">
      <w:pPr>
        <w:pStyle w:val="Heading4"/>
      </w:pPr>
      <w:r w:rsidRPr="00663934">
        <w:t>keine Anweisungen bezüglich der Ausübung dieses Ermessens vorliegen; oder</w:t>
      </w:r>
    </w:p>
    <w:p w:rsidR="00B549B8" w:rsidRPr="00663934" w:rsidP="00B549B8">
      <w:pPr>
        <w:pStyle w:val="Heading4"/>
      </w:pPr>
      <w:r w:rsidRPr="00663934">
        <w:t>die Ausübung dieses Ermessens den Bestimmungen des vorstehenden Absatzes</w:t>
      </w:r>
      <w:r w:rsidR="00867126">
        <w:t> </w:t>
      </w:r>
      <w:r w:rsidR="0090349A">
        <w:fldChar w:fldCharType="begin"/>
      </w:r>
      <w:r w:rsidR="0090349A">
        <w:instrText xml:space="preserve"> REF _Ref358196474 \n \h </w:instrText>
      </w:r>
      <w:r w:rsidR="0090349A">
        <w:fldChar w:fldCharType="separate"/>
      </w:r>
      <w:r w:rsidR="00606D97">
        <w:t>(d)</w:t>
      </w:r>
      <w:r w:rsidR="0090349A">
        <w:fldChar w:fldCharType="end"/>
      </w:r>
      <w:r w:rsidR="0090349A">
        <w:fldChar w:fldCharType="begin"/>
      </w:r>
      <w:r w:rsidR="0090349A">
        <w:instrText xml:space="preserve"> REF _Ref358196479 \n \h </w:instrText>
      </w:r>
      <w:r w:rsidR="0090349A">
        <w:fldChar w:fldCharType="separate"/>
      </w:r>
      <w:r w:rsidR="00606D97">
        <w:t>(iv)</w:t>
      </w:r>
      <w:r w:rsidR="0090349A">
        <w:fldChar w:fldCharType="end"/>
      </w:r>
      <w:r w:rsidRPr="00663934">
        <w:t xml:space="preserve"> unterliegt,</w:t>
      </w:r>
    </w:p>
    <w:p w:rsidR="00B549B8" w:rsidRPr="00663934" w:rsidP="0055522E">
      <w:pPr>
        <w:pStyle w:val="BodyText1"/>
      </w:pPr>
      <w:r w:rsidRPr="00663934">
        <w:t xml:space="preserve">hat der </w:t>
      </w:r>
      <w:r w:rsidR="00B80E24">
        <w:rPr>
          <w:smallCaps/>
        </w:rPr>
        <w:t>Konsortialführer</w:t>
      </w:r>
      <w:r w:rsidRPr="00663934" w:rsidR="00B80E24">
        <w:rPr>
          <w:smallCaps/>
        </w:rPr>
        <w:t xml:space="preserve"> </w:t>
      </w:r>
      <w:r w:rsidRPr="00663934">
        <w:t xml:space="preserve">oder </w:t>
      </w:r>
      <w:r w:rsidRPr="00663934">
        <w:rPr>
          <w:smallCaps/>
        </w:rPr>
        <w:t>Sicherheitentreuhänder</w:t>
      </w:r>
      <w:r w:rsidRPr="00663934">
        <w:t xml:space="preserve"> sein Ermessen unter Berücksichtigung der Interessen aller </w:t>
      </w:r>
      <w:r w:rsidRPr="00663934">
        <w:rPr>
          <w:smallCaps/>
        </w:rPr>
        <w:t>Finanzierungsparteien</w:t>
      </w:r>
      <w:r w:rsidRPr="00663934">
        <w:t xml:space="preserve"> auszuüben.</w:t>
      </w:r>
    </w:p>
    <w:p w:rsidR="00B549B8" w:rsidRPr="00663934" w:rsidP="00B549B8">
      <w:pPr>
        <w:pStyle w:val="Heading3"/>
      </w:pPr>
      <w:r w:rsidRPr="00663934">
        <w:t xml:space="preserve">Der </w:t>
      </w:r>
      <w:r w:rsidR="00B80E24">
        <w:rPr>
          <w:smallCaps/>
        </w:rPr>
        <w:t>Konsortialführer</w:t>
      </w:r>
      <w:r w:rsidRPr="00663934" w:rsidR="00B80E24">
        <w:rPr>
          <w:smallCaps/>
        </w:rPr>
        <w:t xml:space="preserve"> </w:t>
      </w:r>
      <w:r w:rsidRPr="00663934">
        <w:t xml:space="preserve">bzw. der </w:t>
      </w:r>
      <w:r w:rsidRPr="00663934">
        <w:rPr>
          <w:smallCaps/>
        </w:rPr>
        <w:t>Sicherheitentreuhänder</w:t>
      </w:r>
      <w:r w:rsidRPr="00663934">
        <w:t xml:space="preserve"> kann es unterlassen, nach den Anweisungen einer </w:t>
      </w:r>
      <w:r w:rsidRPr="00663934">
        <w:rPr>
          <w:smallCaps/>
        </w:rPr>
        <w:t>Finanzierungspartei</w:t>
      </w:r>
      <w:r w:rsidRPr="00663934">
        <w:t xml:space="preserve"> oder Gruppe von </w:t>
      </w:r>
      <w:r w:rsidRPr="00663934">
        <w:rPr>
          <w:smallCaps/>
        </w:rPr>
        <w:t>Finanzierungsparteien</w:t>
      </w:r>
      <w:r w:rsidRPr="00663934">
        <w:t xml:space="preserve"> zu handeln, bis er eine von ihm nach Ermessen verlangte Freistellung und/oder Sicherheit (die umfangreicher als in den </w:t>
      </w:r>
      <w:r w:rsidRPr="00663934">
        <w:rPr>
          <w:smallCaps/>
        </w:rPr>
        <w:t>Finanzierungsdokumenten</w:t>
      </w:r>
      <w:r w:rsidRPr="00663934">
        <w:t xml:space="preserve"> sein und auch eine Vorauszahlung beinhalten kann) für alle Kosten, Verluste oder Verbindlichkeiten (zuzüglich der geltenden </w:t>
      </w:r>
      <w:r w:rsidRPr="008E2A95">
        <w:rPr>
          <w:smallCaps/>
        </w:rPr>
        <w:t>Umsatzsteuer</w:t>
      </w:r>
      <w:r w:rsidRPr="00663934">
        <w:t>) erhalten hat, die ihm bei der Befolgung dieser Anweisungen entstehen können.</w:t>
      </w:r>
    </w:p>
    <w:p w:rsidR="00B549B8" w:rsidRPr="00663934" w:rsidP="00B549B8">
      <w:pPr>
        <w:pStyle w:val="Heading3"/>
      </w:pPr>
      <w:r w:rsidRPr="00663934">
        <w:t>Unbeschadet der übrigen Bestimmungen dieser Klausel</w:t>
      </w:r>
      <w:r w:rsidR="0090349A">
        <w:t> </w:t>
      </w:r>
      <w:r w:rsidR="0090349A">
        <w:fldChar w:fldCharType="begin"/>
      </w:r>
      <w:r w:rsidR="0090349A">
        <w:instrText xml:space="preserve"> REF _Ref339548681 \r \h </w:instrText>
      </w:r>
      <w:r w:rsidR="0090349A">
        <w:fldChar w:fldCharType="separate"/>
      </w:r>
      <w:r w:rsidR="00606D97">
        <w:t>28.3</w:t>
      </w:r>
      <w:r w:rsidR="0090349A">
        <w:fldChar w:fldCharType="end"/>
      </w:r>
      <w:r w:rsidRPr="00663934">
        <w:t xml:space="preserve"> (</w:t>
      </w:r>
      <w:r w:rsidRPr="0090349A" w:rsidR="0090349A">
        <w:rPr>
          <w:i/>
        </w:rPr>
        <w:fldChar w:fldCharType="begin"/>
      </w:r>
      <w:r w:rsidRPr="0090349A" w:rsidR="0090349A">
        <w:rPr>
          <w:i/>
        </w:rPr>
        <w:instrText xml:space="preserve"> REF _Ref339548681 \h </w:instrText>
      </w:r>
      <w:r w:rsidR="0090349A">
        <w:rPr>
          <w:i/>
        </w:rPr>
        <w:instrText xml:space="preserve"> \* MERGEFORMAT </w:instrText>
      </w:r>
      <w:r w:rsidRPr="0090349A" w:rsidR="0090349A">
        <w:rPr>
          <w:i/>
        </w:rPr>
        <w:fldChar w:fldCharType="separate"/>
      </w:r>
      <w:r w:rsidRPr="00606D97" w:rsidR="00606D97">
        <w:rPr>
          <w:i/>
        </w:rPr>
        <w:t>Anweisungen</w:t>
      </w:r>
      <w:r w:rsidRPr="0090349A" w:rsidR="0090349A">
        <w:rPr>
          <w:i/>
        </w:rPr>
        <w:fldChar w:fldCharType="end"/>
      </w:r>
      <w:r w:rsidRPr="00663934">
        <w:t xml:space="preserve">) dürfen der </w:t>
      </w:r>
      <w:r w:rsidR="00B80E24">
        <w:rPr>
          <w:smallCaps/>
        </w:rPr>
        <w:t>Konsortialführer</w:t>
      </w:r>
      <w:r w:rsidRPr="00663934" w:rsidR="00B80E24">
        <w:rPr>
          <w:smallCaps/>
        </w:rPr>
        <w:t xml:space="preserve"> </w:t>
      </w:r>
      <w:r w:rsidRPr="00663934">
        <w:t xml:space="preserve">und der </w:t>
      </w:r>
      <w:r w:rsidRPr="00663934">
        <w:rPr>
          <w:smallCaps/>
        </w:rPr>
        <w:t>Sicherheitentreuhänder</w:t>
      </w:r>
      <w:r w:rsidRPr="00663934">
        <w:t xml:space="preserve"> </w:t>
      </w:r>
      <w:r w:rsidR="00E74B93">
        <w:t>bei Nichtvorliegen von</w:t>
      </w:r>
      <w:r w:rsidRPr="00663934">
        <w:t xml:space="preserve"> Anweisungen jeweils so handeln (oder eine Handlung unterlassen), wie dies</w:t>
      </w:r>
      <w:r w:rsidR="00E74B93">
        <w:t xml:space="preserve"> aus ihrer Sicht</w:t>
      </w:r>
      <w:r w:rsidRPr="00663934">
        <w:t xml:space="preserve"> im besten Interesse der </w:t>
      </w:r>
      <w:r w:rsidRPr="00663934">
        <w:rPr>
          <w:smallCaps/>
        </w:rPr>
        <w:t>Finanzierungsparteien</w:t>
      </w:r>
      <w:r w:rsidRPr="00663934">
        <w:t xml:space="preserve"> </w:t>
      </w:r>
      <w:r w:rsidR="00E74B93">
        <w:t>ist</w:t>
      </w:r>
      <w:r w:rsidRPr="00663934">
        <w:t>.</w:t>
      </w:r>
    </w:p>
    <w:p w:rsidR="00B549B8" w:rsidRPr="00663934" w:rsidP="00B549B8">
      <w:pPr>
        <w:pStyle w:val="Heading3"/>
      </w:pPr>
      <w:bookmarkStart w:id="818" w:name="_Ref339537638"/>
      <w:r w:rsidRPr="00663934">
        <w:t xml:space="preserve">Weder der </w:t>
      </w:r>
      <w:r w:rsidR="00B80E24">
        <w:rPr>
          <w:smallCaps/>
        </w:rPr>
        <w:t>Konsortialführer</w:t>
      </w:r>
      <w:r w:rsidRPr="00663934" w:rsidR="00B80E24">
        <w:rPr>
          <w:smallCaps/>
        </w:rPr>
        <w:t xml:space="preserve"> </w:t>
      </w:r>
      <w:r w:rsidRPr="00663934">
        <w:t xml:space="preserve">noch der </w:t>
      </w:r>
      <w:r w:rsidRPr="00663934">
        <w:rPr>
          <w:smallCaps/>
        </w:rPr>
        <w:t>Sicherheitentreuhänder</w:t>
      </w:r>
      <w:r w:rsidRPr="00663934">
        <w:t xml:space="preserve"> sind bevollmächtigt, in einem Gerichts- oder Schiedsverfahren im Zusammenhang mit einem </w:t>
      </w:r>
      <w:r w:rsidRPr="00663934">
        <w:rPr>
          <w:smallCaps/>
        </w:rPr>
        <w:t>Finanzierungsdokument</w:t>
      </w:r>
      <w:r w:rsidRPr="00663934">
        <w:t xml:space="preserve"> für eine </w:t>
      </w:r>
      <w:r w:rsidRPr="00663934">
        <w:rPr>
          <w:smallCaps/>
        </w:rPr>
        <w:t>Finanzierungspartei</w:t>
      </w:r>
      <w:r w:rsidRPr="00663934">
        <w:t xml:space="preserve"> zu handeln (ohne zuerst die Zustimmung dieser </w:t>
      </w:r>
      <w:r w:rsidRPr="00663934">
        <w:rPr>
          <w:smallCaps/>
        </w:rPr>
        <w:t>Finanzierungspartei</w:t>
      </w:r>
      <w:r w:rsidRPr="00663934">
        <w:t xml:space="preserve"> einzuholen). Dieser Absatz</w:t>
      </w:r>
      <w:r w:rsidR="0090349A">
        <w:t> </w:t>
      </w:r>
      <w:r w:rsidR="0090349A">
        <w:fldChar w:fldCharType="begin"/>
      </w:r>
      <w:r w:rsidR="0090349A">
        <w:instrText xml:space="preserve"> REF _Ref339537638 \r \h </w:instrText>
      </w:r>
      <w:r w:rsidR="0090349A">
        <w:fldChar w:fldCharType="separate"/>
      </w:r>
      <w:r w:rsidR="00606D97">
        <w:t>(i)</w:t>
      </w:r>
      <w:r w:rsidR="0090349A">
        <w:fldChar w:fldCharType="end"/>
      </w:r>
      <w:r w:rsidRPr="00663934">
        <w:t xml:space="preserve"> findet keine Anwendung auf Gerichts- oder Schiedsverfahren im Zusammenhang mit dem Wirksamwerden, der Erhaltung oder dem Schutz von Rechten gemäß den </w:t>
      </w:r>
      <w:r w:rsidRPr="00663934">
        <w:rPr>
          <w:smallCaps/>
        </w:rPr>
        <w:t>Sicherheitendokumenten</w:t>
      </w:r>
      <w:r w:rsidRPr="00663934">
        <w:t xml:space="preserve">, der Verwertung der </w:t>
      </w:r>
      <w:r w:rsidRPr="00663934">
        <w:rPr>
          <w:smallCaps/>
        </w:rPr>
        <w:t>Transaktions-Sicherheit</w:t>
      </w:r>
      <w:r w:rsidRPr="00663934">
        <w:t xml:space="preserve"> oder der Vollstreckung der </w:t>
      </w:r>
      <w:r w:rsidRPr="00663934">
        <w:rPr>
          <w:smallCaps/>
        </w:rPr>
        <w:t>Sicherheitendokumente</w:t>
      </w:r>
      <w:r w:rsidRPr="00663934">
        <w:t>.</w:t>
      </w:r>
      <w:bookmarkEnd w:id="818"/>
    </w:p>
    <w:p w:rsidR="00B549B8" w:rsidRPr="00663934" w:rsidP="00B549B8">
      <w:pPr>
        <w:pStyle w:val="Heading2"/>
      </w:pPr>
      <w:r w:rsidRPr="00663934">
        <w:t xml:space="preserve">Pflichten des </w:t>
      </w:r>
      <w:r w:rsidR="00CB324A">
        <w:t>Konsortialführers</w:t>
      </w:r>
      <w:r w:rsidRPr="00663934" w:rsidR="00CB324A">
        <w:t xml:space="preserve"> </w:t>
      </w:r>
      <w:r w:rsidRPr="00663934">
        <w:t>und des Sicherheitentreuhänders</w:t>
      </w:r>
    </w:p>
    <w:p w:rsidR="00B549B8" w:rsidRPr="00663934" w:rsidP="00B549B8">
      <w:pPr>
        <w:pStyle w:val="Heading3"/>
      </w:pPr>
      <w:r w:rsidRPr="00663934">
        <w:t xml:space="preserve">Die Pflichten des </w:t>
      </w:r>
      <w:r w:rsidR="00CB324A">
        <w:rPr>
          <w:smallCaps/>
        </w:rPr>
        <w:t>Konsortialführers</w:t>
      </w:r>
      <w:r w:rsidRPr="00663934" w:rsidR="00CB324A">
        <w:rPr>
          <w:smallCaps/>
        </w:rPr>
        <w:t xml:space="preserve"> </w:t>
      </w:r>
      <w:r w:rsidRPr="00663934">
        <w:t xml:space="preserve">und des </w:t>
      </w:r>
      <w:r w:rsidRPr="00663934">
        <w:rPr>
          <w:smallCaps/>
        </w:rPr>
        <w:t>Sicherheitentreuhänders</w:t>
      </w:r>
      <w:r w:rsidRPr="00663934">
        <w:t xml:space="preserve"> gemäß den </w:t>
      </w:r>
      <w:r w:rsidRPr="00663934">
        <w:rPr>
          <w:smallCaps/>
        </w:rPr>
        <w:t>Finanzierungsdokumenten</w:t>
      </w:r>
      <w:r w:rsidRPr="00663934">
        <w:t xml:space="preserve"> sind rein technischer und administrativer Natur.</w:t>
      </w:r>
    </w:p>
    <w:p w:rsidR="00B549B8" w:rsidRPr="00663934" w:rsidP="00B549B8">
      <w:pPr>
        <w:pStyle w:val="Heading3"/>
      </w:pPr>
      <w:bookmarkStart w:id="819" w:name="_Ref339537663"/>
      <w:r w:rsidRPr="00663934">
        <w:t>Vorbehaltlich des nachstehenden Absatzes</w:t>
      </w:r>
      <w:r w:rsidR="0090349A">
        <w:t> </w:t>
      </w:r>
      <w:r w:rsidR="0090349A">
        <w:fldChar w:fldCharType="begin"/>
      </w:r>
      <w:r w:rsidR="0090349A">
        <w:instrText xml:space="preserve"> REF _Ref339537649 \r \h </w:instrText>
      </w:r>
      <w:r w:rsidR="0090349A">
        <w:fldChar w:fldCharType="separate"/>
      </w:r>
      <w:r w:rsidR="00606D97">
        <w:t>(c)</w:t>
      </w:r>
      <w:r w:rsidR="0090349A">
        <w:fldChar w:fldCharType="end"/>
      </w:r>
      <w:r w:rsidRPr="00663934">
        <w:t xml:space="preserve"> haben der </w:t>
      </w:r>
      <w:r w:rsidR="00B80E24">
        <w:rPr>
          <w:smallCaps/>
        </w:rPr>
        <w:t>Konsortialführer</w:t>
      </w:r>
      <w:r w:rsidRPr="00663934" w:rsidR="00B80E24">
        <w:rPr>
          <w:smallCaps/>
        </w:rPr>
        <w:t xml:space="preserve"> </w:t>
      </w:r>
      <w:r w:rsidRPr="00663934">
        <w:t xml:space="preserve">und der </w:t>
      </w:r>
      <w:r w:rsidRPr="00663934">
        <w:rPr>
          <w:smallCaps/>
        </w:rPr>
        <w:t>Sicherheitentreuhänder</w:t>
      </w:r>
      <w:r w:rsidRPr="00663934">
        <w:t xml:space="preserve"> jeweils das Original oder eine Kopie eines Dokuments, das ihnen von einer </w:t>
      </w:r>
      <w:r w:rsidRPr="008E2A95">
        <w:rPr>
          <w:smallCaps/>
        </w:rPr>
        <w:t>Partei</w:t>
      </w:r>
      <w:r w:rsidRPr="00663934">
        <w:t xml:space="preserve"> für eine andere </w:t>
      </w:r>
      <w:r w:rsidRPr="008E2A95">
        <w:rPr>
          <w:smallCaps/>
        </w:rPr>
        <w:t>Partei</w:t>
      </w:r>
      <w:r w:rsidRPr="00663934">
        <w:t xml:space="preserve"> übergeben wird, unverzüglich an diese weiterzuleiten.</w:t>
      </w:r>
      <w:bookmarkEnd w:id="819"/>
    </w:p>
    <w:p w:rsidR="00B549B8" w:rsidRPr="00663934" w:rsidP="00B549B8">
      <w:pPr>
        <w:pStyle w:val="Heading3"/>
      </w:pPr>
      <w:bookmarkStart w:id="820" w:name="_Ref339537649"/>
      <w:r w:rsidRPr="00663934">
        <w:t>Unbeschadet Klausel</w:t>
      </w:r>
      <w:r w:rsidR="0090349A">
        <w:t> </w:t>
      </w:r>
      <w:r w:rsidR="0090349A">
        <w:fldChar w:fldCharType="begin"/>
      </w:r>
      <w:r w:rsidR="0090349A">
        <w:instrText xml:space="preserve"> REF _Ref223884944 \r \h </w:instrText>
      </w:r>
      <w:r w:rsidR="0090349A">
        <w:fldChar w:fldCharType="separate"/>
      </w:r>
      <w:r w:rsidR="00606D97">
        <w:t>25.6</w:t>
      </w:r>
      <w:r w:rsidR="0090349A">
        <w:fldChar w:fldCharType="end"/>
      </w:r>
      <w:r w:rsidRPr="00663934">
        <w:t xml:space="preserve"> (</w:t>
      </w:r>
      <w:r w:rsidRPr="0090349A" w:rsidR="0090349A">
        <w:rPr>
          <w:i/>
        </w:rPr>
        <w:fldChar w:fldCharType="begin"/>
      </w:r>
      <w:r w:rsidRPr="0090349A" w:rsidR="0090349A">
        <w:rPr>
          <w:i/>
        </w:rPr>
        <w:instrText xml:space="preserve"> REF _Ref223884944 \h </w:instrText>
      </w:r>
      <w:r w:rsidR="0090349A">
        <w:rPr>
          <w:i/>
        </w:rPr>
        <w:instrText xml:space="preserve"> \* MERGEFORMAT </w:instrText>
      </w:r>
      <w:r w:rsidRPr="0090349A" w:rsidR="0090349A">
        <w:rPr>
          <w:i/>
        </w:rPr>
        <w:fldChar w:fldCharType="separate"/>
      </w:r>
      <w:r w:rsidRPr="00606D97" w:rsidR="00606D97">
        <w:rPr>
          <w:i/>
        </w:rPr>
        <w:t>Abschrift der Übertragungsvereinbarung an die Gesellschaft</w:t>
      </w:r>
      <w:r w:rsidRPr="0090349A" w:rsidR="0090349A">
        <w:rPr>
          <w:i/>
        </w:rPr>
        <w:fldChar w:fldCharType="end"/>
      </w:r>
      <w:r w:rsidRPr="00663934">
        <w:t>) findet vorstehender Absatz</w:t>
      </w:r>
      <w:r w:rsidR="0090349A">
        <w:t> </w:t>
      </w:r>
      <w:r w:rsidR="0090349A">
        <w:fldChar w:fldCharType="begin"/>
      </w:r>
      <w:r w:rsidR="0090349A">
        <w:instrText xml:space="preserve"> REF _Ref339537663 \n \h </w:instrText>
      </w:r>
      <w:r w:rsidR="0090349A">
        <w:fldChar w:fldCharType="separate"/>
      </w:r>
      <w:r w:rsidR="00606D97">
        <w:t>(b)</w:t>
      </w:r>
      <w:r w:rsidR="0090349A">
        <w:fldChar w:fldCharType="end"/>
      </w:r>
      <w:r w:rsidRPr="00663934">
        <w:t xml:space="preserve"> nicht auf eine </w:t>
      </w:r>
      <w:r w:rsidRPr="00D76211" w:rsidR="00D76211">
        <w:rPr>
          <w:smallCaps/>
        </w:rPr>
        <w:t>Übertragungsvereinbarung</w:t>
      </w:r>
      <w:r w:rsidRPr="00663934">
        <w:t xml:space="preserve"> Anwendung.</w:t>
      </w:r>
      <w:bookmarkEnd w:id="820"/>
    </w:p>
    <w:p w:rsidR="00B549B8" w:rsidRPr="00663934" w:rsidP="00B549B8">
      <w:pPr>
        <w:pStyle w:val="Heading3"/>
      </w:pPr>
      <w:r w:rsidRPr="00663934">
        <w:t xml:space="preserve">Soweit in einem </w:t>
      </w:r>
      <w:r w:rsidRPr="00663934">
        <w:rPr>
          <w:smallCaps/>
        </w:rPr>
        <w:t>Finanzierungsdokument</w:t>
      </w:r>
      <w:r w:rsidRPr="00663934">
        <w:t xml:space="preserve"> nicht ausdrücklich etwas anderes </w:t>
      </w:r>
      <w:r w:rsidR="005C1897">
        <w:t>geregelt</w:t>
      </w:r>
      <w:r w:rsidRPr="00663934" w:rsidR="005C1897">
        <w:t xml:space="preserve"> </w:t>
      </w:r>
      <w:r w:rsidRPr="00663934">
        <w:t xml:space="preserve">ist, sind weder der </w:t>
      </w:r>
      <w:r w:rsidR="00B80E24">
        <w:rPr>
          <w:smallCaps/>
        </w:rPr>
        <w:t>Konsortialführer</w:t>
      </w:r>
      <w:r w:rsidRPr="00663934" w:rsidR="00B80E24">
        <w:rPr>
          <w:smallCaps/>
        </w:rPr>
        <w:t xml:space="preserve"> </w:t>
      </w:r>
      <w:r w:rsidRPr="00663934">
        <w:t xml:space="preserve">noch der </w:t>
      </w:r>
      <w:r w:rsidRPr="00663934">
        <w:rPr>
          <w:smallCaps/>
        </w:rPr>
        <w:t>Sicherheitentreuhänder</w:t>
      </w:r>
      <w:r w:rsidRPr="00663934">
        <w:t xml:space="preserve"> verpflichtet, die Angemessenheit, Richtigkeit oder Vollständigkeit eines Dokuments, das er an eine andere </w:t>
      </w:r>
      <w:r w:rsidRPr="00663934">
        <w:rPr>
          <w:smallCaps/>
        </w:rPr>
        <w:t>Partei</w:t>
      </w:r>
      <w:r w:rsidRPr="00663934">
        <w:t xml:space="preserve"> weiterleitet, zu überprüfen.</w:t>
      </w:r>
    </w:p>
    <w:p w:rsidR="00B549B8" w:rsidRPr="00663934" w:rsidP="00B549B8">
      <w:pPr>
        <w:pStyle w:val="Heading3"/>
      </w:pPr>
      <w:r w:rsidRPr="00663934">
        <w:t xml:space="preserve">Wenn dem </w:t>
      </w:r>
      <w:r w:rsidR="00901E26">
        <w:rPr>
          <w:smallCaps/>
        </w:rPr>
        <w:t>Konsortialführer</w:t>
      </w:r>
      <w:r w:rsidRPr="00663934" w:rsidR="00901E26">
        <w:rPr>
          <w:smallCaps/>
        </w:rPr>
        <w:t xml:space="preserve"> </w:t>
      </w:r>
      <w:r w:rsidRPr="00663934">
        <w:t xml:space="preserve">oder dem </w:t>
      </w:r>
      <w:r w:rsidRPr="00663934">
        <w:rPr>
          <w:smallCaps/>
        </w:rPr>
        <w:t>Sicherheitentreuhänder</w:t>
      </w:r>
      <w:r w:rsidRPr="00663934">
        <w:t xml:space="preserve"> von einer </w:t>
      </w:r>
      <w:r w:rsidRPr="00663934">
        <w:rPr>
          <w:smallCaps/>
        </w:rPr>
        <w:t>Partei</w:t>
      </w:r>
      <w:r w:rsidRPr="00663934">
        <w:t xml:space="preserve"> eine Mitteilung unter Bezugnahme auf ein </w:t>
      </w:r>
      <w:r w:rsidRPr="00663934">
        <w:rPr>
          <w:smallCaps/>
        </w:rPr>
        <w:t>Finanzierungsdokument</w:t>
      </w:r>
      <w:r w:rsidRPr="00663934">
        <w:t xml:space="preserve"> zugeht, die einen </w:t>
      </w:r>
      <w:r w:rsidRPr="00663934">
        <w:rPr>
          <w:smallCaps/>
        </w:rPr>
        <w:t>Kündigungstatbestand</w:t>
      </w:r>
      <w:r w:rsidRPr="00663934">
        <w:t xml:space="preserve"> beschreibt und diesen als solchen bezeichnet, hat er die anderen </w:t>
      </w:r>
      <w:r w:rsidRPr="00663934">
        <w:rPr>
          <w:smallCaps/>
        </w:rPr>
        <w:t>Finanzierungsparteien</w:t>
      </w:r>
      <w:r w:rsidRPr="00663934">
        <w:t xml:space="preserve"> unverzüglich in Kenntnis zu setzen.</w:t>
      </w:r>
    </w:p>
    <w:p w:rsidR="00B549B8" w:rsidRPr="00663934" w:rsidP="00B549B8">
      <w:pPr>
        <w:pStyle w:val="Heading3"/>
      </w:pPr>
      <w:r w:rsidRPr="00663934">
        <w:t xml:space="preserve">Wenn der </w:t>
      </w:r>
      <w:r w:rsidR="00B80E24">
        <w:rPr>
          <w:smallCaps/>
        </w:rPr>
        <w:t>Konsortialführer</w:t>
      </w:r>
      <w:r w:rsidRPr="00663934" w:rsidR="00B80E24">
        <w:rPr>
          <w:smallCaps/>
        </w:rPr>
        <w:t xml:space="preserve"> </w:t>
      </w:r>
      <w:r w:rsidRPr="00663934">
        <w:t xml:space="preserve">Kenntnis von der Nichtzahlung von Kapitalbeträgen, Zinsen, einer Bereitstellungsgebühr oder anderen Entgelten, die einer </w:t>
      </w:r>
      <w:r w:rsidRPr="00663934">
        <w:rPr>
          <w:smallCaps/>
        </w:rPr>
        <w:t>Finanzierungspartei</w:t>
      </w:r>
      <w:r w:rsidRPr="00663934">
        <w:t xml:space="preserve"> (mit Ausnahme des </w:t>
      </w:r>
      <w:r w:rsidR="00CB324A">
        <w:rPr>
          <w:smallCaps/>
        </w:rPr>
        <w:t>Konsortialführers</w:t>
      </w:r>
      <w:r w:rsidRPr="00663934">
        <w:t xml:space="preserve">, des </w:t>
      </w:r>
      <w:r w:rsidRPr="00663934">
        <w:rPr>
          <w:smallCaps/>
        </w:rPr>
        <w:t>Arrangeurs</w:t>
      </w:r>
      <w:r w:rsidRPr="00663934">
        <w:t xml:space="preserve"> oder des </w:t>
      </w:r>
      <w:r w:rsidRPr="00663934">
        <w:rPr>
          <w:smallCaps/>
        </w:rPr>
        <w:t>Sicherheitentreuhänders</w:t>
      </w:r>
      <w:r w:rsidRPr="00663934">
        <w:t xml:space="preserve">) gemäß diesem </w:t>
      </w:r>
      <w:r w:rsidRPr="00663934">
        <w:rPr>
          <w:smallCaps/>
        </w:rPr>
        <w:t>Vertrag</w:t>
      </w:r>
      <w:r w:rsidRPr="00663934">
        <w:t xml:space="preserve"> geschuldet werden, erlangt, hat er die anderen </w:t>
      </w:r>
      <w:r w:rsidRPr="00663934">
        <w:rPr>
          <w:smallCaps/>
        </w:rPr>
        <w:t>Finanzierungsparteien</w:t>
      </w:r>
      <w:r w:rsidRPr="00663934">
        <w:t xml:space="preserve"> unverzüglich in Kenntnis zu setzen.</w:t>
      </w:r>
    </w:p>
    <w:p w:rsidR="00B549B8" w:rsidRPr="00663934" w:rsidP="00B549B8">
      <w:pPr>
        <w:pStyle w:val="Heading3"/>
      </w:pPr>
      <w:r w:rsidRPr="00663934">
        <w:t xml:space="preserve">Der </w:t>
      </w:r>
      <w:r w:rsidR="00B80E24">
        <w:rPr>
          <w:smallCaps/>
        </w:rPr>
        <w:t>Konsortialführer</w:t>
      </w:r>
      <w:r w:rsidRPr="00663934" w:rsidR="00B80E24">
        <w:rPr>
          <w:smallCaps/>
        </w:rPr>
        <w:t xml:space="preserve"> </w:t>
      </w:r>
      <w:r w:rsidRPr="00663934">
        <w:t xml:space="preserve">hat der </w:t>
      </w:r>
      <w:r w:rsidRPr="00663934">
        <w:rPr>
          <w:smallCaps/>
        </w:rPr>
        <w:t>Gesellschaft</w:t>
      </w:r>
      <w:r w:rsidRPr="00663934">
        <w:t xml:space="preserve"> [innerhalb von [    ] </w:t>
      </w:r>
      <w:r w:rsidRPr="00663934">
        <w:rPr>
          <w:smallCaps/>
        </w:rPr>
        <w:t>Bankgeschäftstagen</w:t>
      </w:r>
      <w:r w:rsidRPr="00663934">
        <w:t xml:space="preserve"> nach dem letzten </w:t>
      </w:r>
      <w:r w:rsidRPr="00663934">
        <w:rPr>
          <w:smallCaps/>
        </w:rPr>
        <w:t>Bankgeschäftstag</w:t>
      </w:r>
      <w:r w:rsidRPr="00663934">
        <w:t xml:space="preserve"> jedes Kalendermonats]/[</w:t>
      </w:r>
      <w:r w:rsidR="00C26910">
        <w:t>auf</w:t>
      </w:r>
      <w:r w:rsidRPr="00663934" w:rsidR="00C26910">
        <w:t xml:space="preserve"> </w:t>
      </w:r>
      <w:r w:rsidR="00C26910">
        <w:t>Verlangen</w:t>
      </w:r>
      <w:r w:rsidRPr="00663934" w:rsidR="00C26910">
        <w:t xml:space="preserve"> </w:t>
      </w:r>
      <w:r w:rsidR="00C26910">
        <w:t>der</w:t>
      </w:r>
      <w:r w:rsidRPr="00663934" w:rsidR="00C26910">
        <w:t xml:space="preserve"> </w:t>
      </w:r>
      <w:r w:rsidRPr="00663934" w:rsidR="00C26910">
        <w:rPr>
          <w:smallCaps/>
        </w:rPr>
        <w:t>Gesellschaft</w:t>
      </w:r>
      <w:r w:rsidRPr="00663934" w:rsidR="00C26910">
        <w:t xml:space="preserve"> (jedoch nicht häufiger als einmal pro Kalendermonat)</w:t>
      </w:r>
      <w:r w:rsidR="00C26910">
        <w:t xml:space="preserve"> </w:t>
      </w:r>
      <w:r w:rsidRPr="00663934">
        <w:t xml:space="preserve">innerhalb von [    ] </w:t>
      </w:r>
      <w:r w:rsidRPr="00663934">
        <w:rPr>
          <w:smallCaps/>
        </w:rPr>
        <w:t>Bankgeschäftstagen</w:t>
      </w:r>
      <w:r w:rsidRPr="00663934">
        <w:t xml:space="preserve">] eine Liste (bei der es sich auch um eine Liste in elektronischem Format handeln kann) vorzulegen, die folgende Angaben enthält: die Namen der </w:t>
      </w:r>
      <w:r w:rsidRPr="00663934">
        <w:rPr>
          <w:smallCaps/>
        </w:rPr>
        <w:t>Darlehensgeber</w:t>
      </w:r>
      <w:r w:rsidRPr="00663934">
        <w:t xml:space="preserve"> [zum betreffenden </w:t>
      </w:r>
      <w:r w:rsidRPr="00663934">
        <w:rPr>
          <w:smallCaps/>
        </w:rPr>
        <w:t>Bankgeschäftstag</w:t>
      </w:r>
      <w:r w:rsidRPr="00663934">
        <w:t xml:space="preserve">]/[zum Tag der betreffenden Anforderung], ihre jeweiligen </w:t>
      </w:r>
      <w:r w:rsidRPr="00663934">
        <w:rPr>
          <w:smallCaps/>
        </w:rPr>
        <w:t>Darlehenszusagen</w:t>
      </w:r>
      <w:r w:rsidRPr="00663934">
        <w:t xml:space="preserve">, die Anschrift und Faxnummer (und gegebenenfalls die Abteilung oder zuständige Person, an die eine Mitteilung zu richten ist) jedes </w:t>
      </w:r>
      <w:r w:rsidRPr="00663934">
        <w:rPr>
          <w:smallCaps/>
        </w:rPr>
        <w:t>Darlehensgebers</w:t>
      </w:r>
      <w:r w:rsidRPr="00663934">
        <w:t xml:space="preserve"> für alle gemäß oder im Zusammenhang mit den </w:t>
      </w:r>
      <w:r w:rsidRPr="00663934">
        <w:rPr>
          <w:smallCaps/>
        </w:rPr>
        <w:t>Finanzierungsdokumenten</w:t>
      </w:r>
      <w:r w:rsidRPr="00663934">
        <w:t xml:space="preserve"> zu übermittelnden Mitteilungen oder Dokumente, die E-Mail-Adresse und/oder andere erforderliche Angaben für das Senden und Empfangen von Informationen per E-Mail oder über sonstige elektronische Kommunikationswege an jeden und von jedem </w:t>
      </w:r>
      <w:r w:rsidRPr="00663934">
        <w:rPr>
          <w:smallCaps/>
        </w:rPr>
        <w:t>Darlehensgeber</w:t>
      </w:r>
      <w:r w:rsidRPr="00663934">
        <w:t xml:space="preserve">, an den Mitteilungen gemäß oder im Zusammenhang mit den </w:t>
      </w:r>
      <w:r w:rsidRPr="00663934">
        <w:rPr>
          <w:smallCaps/>
        </w:rPr>
        <w:t>Finanzierungsdokumenten</w:t>
      </w:r>
      <w:r w:rsidRPr="00663934">
        <w:t xml:space="preserve"> auf diesem Wege zu übermitteln sind, sowie die Kontoverbindung jedes </w:t>
      </w:r>
      <w:r w:rsidRPr="00663934">
        <w:rPr>
          <w:smallCaps/>
        </w:rPr>
        <w:t>Darlehensgebers</w:t>
      </w:r>
      <w:r w:rsidRPr="00663934">
        <w:t xml:space="preserve"> für Auszahlungen durch den </w:t>
      </w:r>
      <w:r w:rsidR="00AC5A00">
        <w:rPr>
          <w:smallCaps/>
        </w:rPr>
        <w:t>Konsortialführer</w:t>
      </w:r>
      <w:r w:rsidRPr="00663934" w:rsidR="00AC5A00">
        <w:rPr>
          <w:smallCaps/>
        </w:rPr>
        <w:t xml:space="preserve"> </w:t>
      </w:r>
      <w:r w:rsidRPr="00663934">
        <w:t xml:space="preserve">an den betreffenden </w:t>
      </w:r>
      <w:r w:rsidRPr="00663934">
        <w:rPr>
          <w:smallCaps/>
        </w:rPr>
        <w:t>Darlehensgeber</w:t>
      </w:r>
      <w:r w:rsidRPr="00663934">
        <w:t xml:space="preserve"> gemäß den </w:t>
      </w:r>
      <w:r w:rsidRPr="00663934">
        <w:rPr>
          <w:smallCaps/>
        </w:rPr>
        <w:t>Finanzierungsdokumenten</w:t>
      </w:r>
      <w:r w:rsidRPr="00663934">
        <w:t>.</w:t>
      </w:r>
    </w:p>
    <w:p w:rsidR="00B549B8" w:rsidRPr="00663934" w:rsidP="00B549B8">
      <w:pPr>
        <w:pStyle w:val="Heading3"/>
      </w:pPr>
      <w:r w:rsidRPr="00663934">
        <w:t xml:space="preserve">Der </w:t>
      </w:r>
      <w:r w:rsidR="00B80E24">
        <w:rPr>
          <w:smallCaps/>
        </w:rPr>
        <w:t>Konsortialführer</w:t>
      </w:r>
      <w:r w:rsidRPr="00663934" w:rsidR="00B80E24">
        <w:rPr>
          <w:smallCaps/>
        </w:rPr>
        <w:t xml:space="preserve"> </w:t>
      </w:r>
      <w:r w:rsidRPr="00663934">
        <w:t xml:space="preserve">und der </w:t>
      </w:r>
      <w:r w:rsidRPr="00663934">
        <w:rPr>
          <w:smallCaps/>
        </w:rPr>
        <w:t>Sicherheitentreuhänder</w:t>
      </w:r>
      <w:r w:rsidRPr="00663934">
        <w:t xml:space="preserve"> haben jeweils nur die ausdrücklich in den </w:t>
      </w:r>
      <w:r w:rsidRPr="00663934">
        <w:rPr>
          <w:smallCaps/>
        </w:rPr>
        <w:t>Finanzierungsdokumenten</w:t>
      </w:r>
      <w:r w:rsidRPr="00663934">
        <w:t xml:space="preserve">, deren Partei sie </w:t>
      </w:r>
      <w:r w:rsidR="0051362B">
        <w:t>sein sollen</w:t>
      </w:r>
      <w:r w:rsidRPr="00663934">
        <w:t xml:space="preserve">, festgelegten Pflichten, Verpflichtungen und Verantwortlichkeiten (und es werden keine weiteren stillschweigend </w:t>
      </w:r>
      <w:r w:rsidR="00F07886">
        <w:t>impliziert</w:t>
      </w:r>
      <w:r w:rsidRPr="00663934">
        <w:t>).</w:t>
      </w:r>
    </w:p>
    <w:p w:rsidR="00B549B8" w:rsidRPr="00663934" w:rsidP="00B549B8">
      <w:pPr>
        <w:pStyle w:val="Heading2"/>
      </w:pPr>
      <w:r w:rsidRPr="00663934">
        <w:t>Rolle des Arrangeurs</w:t>
      </w:r>
    </w:p>
    <w:p w:rsidR="00B549B8" w:rsidRPr="00663934" w:rsidP="00B549B8">
      <w:pPr>
        <w:pStyle w:val="BodyText"/>
      </w:pPr>
      <w:r w:rsidRPr="00663934">
        <w:t xml:space="preserve">Soweit in den </w:t>
      </w:r>
      <w:r w:rsidRPr="00663934">
        <w:rPr>
          <w:smallCaps/>
        </w:rPr>
        <w:t>Finanzierungsdokumenten</w:t>
      </w:r>
      <w:r w:rsidRPr="00663934">
        <w:t xml:space="preserve"> nicht ausdrücklich etwas anderes </w:t>
      </w:r>
      <w:r w:rsidR="005C1897">
        <w:t>geregelt</w:t>
      </w:r>
      <w:r w:rsidRPr="00663934" w:rsidR="005C1897">
        <w:t xml:space="preserve"> </w:t>
      </w:r>
      <w:r w:rsidRPr="00663934">
        <w:t xml:space="preserve">ist, hat der </w:t>
      </w:r>
      <w:r w:rsidRPr="00663934">
        <w:rPr>
          <w:smallCaps/>
        </w:rPr>
        <w:t>Arrangeur</w:t>
      </w:r>
      <w:r w:rsidRPr="00663934">
        <w:t xml:space="preserve"> keinerlei Verpflichtungen jedweder Art gegenüber einer anderen </w:t>
      </w:r>
      <w:r w:rsidRPr="00663934">
        <w:rPr>
          <w:smallCaps/>
        </w:rPr>
        <w:t>Partei</w:t>
      </w:r>
      <w:r w:rsidRPr="00663934">
        <w:t xml:space="preserve"> gemäß oder im Zusammenhang mit einem </w:t>
      </w:r>
      <w:r w:rsidRPr="00663934">
        <w:rPr>
          <w:smallCaps/>
        </w:rPr>
        <w:t>Finanzierungsdokument</w:t>
      </w:r>
      <w:r w:rsidRPr="00663934">
        <w:t>.</w:t>
      </w:r>
    </w:p>
    <w:p w:rsidR="00B549B8" w:rsidRPr="00663934" w:rsidP="00B549B8">
      <w:pPr>
        <w:pStyle w:val="Heading2"/>
      </w:pPr>
      <w:bookmarkStart w:id="821" w:name="_Ref339535884"/>
      <w:r w:rsidRPr="00663934">
        <w:t>Keine treuhänderischen Pflichten</w:t>
      </w:r>
      <w:bookmarkEnd w:id="821"/>
    </w:p>
    <w:p w:rsidR="00B549B8" w:rsidRPr="00663934" w:rsidP="00B549B8">
      <w:pPr>
        <w:pStyle w:val="Heading3"/>
      </w:pPr>
      <w:r w:rsidRPr="00663934">
        <w:t xml:space="preserve">Keine Regelung in einem </w:t>
      </w:r>
      <w:r w:rsidRPr="00663934">
        <w:rPr>
          <w:smallCaps/>
        </w:rPr>
        <w:t>Finanzierungsdokument</w:t>
      </w:r>
      <w:r w:rsidRPr="00663934">
        <w:t xml:space="preserve"> begründet:</w:t>
      </w:r>
    </w:p>
    <w:p w:rsidR="00B549B8" w:rsidRPr="00663934" w:rsidP="00B549B8">
      <w:pPr>
        <w:pStyle w:val="Heading4"/>
      </w:pPr>
      <w:r w:rsidRPr="00663934">
        <w:t xml:space="preserve">Pflichten des </w:t>
      </w:r>
      <w:r w:rsidR="00CB324A">
        <w:rPr>
          <w:smallCaps/>
        </w:rPr>
        <w:t>Konsortialführers</w:t>
      </w:r>
      <w:r w:rsidRPr="00663934" w:rsidR="00CB324A">
        <w:rPr>
          <w:smallCaps/>
        </w:rPr>
        <w:t xml:space="preserve"> </w:t>
      </w:r>
      <w:r w:rsidRPr="00663934">
        <w:t xml:space="preserve">oder des </w:t>
      </w:r>
      <w:r w:rsidRPr="00663934">
        <w:rPr>
          <w:smallCaps/>
        </w:rPr>
        <w:t>Arrangeurs</w:t>
      </w:r>
      <w:r w:rsidRPr="00663934">
        <w:t xml:space="preserve"> als Treuhänder oder Vermögensverwalter einer anderen Person; </w:t>
      </w:r>
    </w:p>
    <w:p w:rsidR="00B549B8" w:rsidRPr="00663934" w:rsidP="00B549B8">
      <w:pPr>
        <w:pStyle w:val="Heading4"/>
      </w:pPr>
      <w:r w:rsidRPr="00663934">
        <w:t xml:space="preserve">Pflichten des </w:t>
      </w:r>
      <w:r w:rsidRPr="00663934">
        <w:rPr>
          <w:smallCaps/>
        </w:rPr>
        <w:t>Sicherheitentreuhänders</w:t>
      </w:r>
      <w:r w:rsidRPr="00663934">
        <w:t xml:space="preserve"> als Beauftragter, Treuhänder oder Vermögensverwalter eines </w:t>
      </w:r>
      <w:r w:rsidRPr="00663934">
        <w:rPr>
          <w:smallCaps/>
        </w:rPr>
        <w:t>Transaktions-</w:t>
      </w:r>
      <w:r w:rsidRPr="00033DD9" w:rsidR="00033DD9">
        <w:rPr>
          <w:smallCaps/>
        </w:rPr>
        <w:t>Verpflichtete</w:t>
      </w:r>
      <w:r w:rsidR="00033DD9">
        <w:rPr>
          <w:smallCaps/>
        </w:rPr>
        <w:t>n</w:t>
      </w:r>
      <w:r w:rsidRPr="00663934">
        <w:t xml:space="preserve"> (außer als [</w:t>
      </w:r>
      <w:r w:rsidRPr="0034295D">
        <w:t>Sicherheitentreuhänder</w:t>
      </w:r>
      <w:r w:rsidRPr="00663934">
        <w:t xml:space="preserve">] gemäß den </w:t>
      </w:r>
      <w:r w:rsidRPr="00663934">
        <w:rPr>
          <w:smallCaps/>
        </w:rPr>
        <w:t>Sicherheitendokumenten</w:t>
      </w:r>
      <w:r w:rsidRPr="00663934">
        <w:t>);</w:t>
      </w:r>
    </w:p>
    <w:p w:rsidR="00B549B8" w:rsidRPr="00663934" w:rsidP="00B549B8">
      <w:pPr>
        <w:pStyle w:val="Heading4"/>
      </w:pPr>
      <w:r w:rsidRPr="00663934">
        <w:t xml:space="preserve">eine Vermögensfürsorgepflicht des </w:t>
      </w:r>
      <w:r w:rsidR="00CB324A">
        <w:rPr>
          <w:smallCaps/>
        </w:rPr>
        <w:t>Konsortialführers</w:t>
      </w:r>
      <w:r w:rsidRPr="00663934">
        <w:t xml:space="preserve">, des </w:t>
      </w:r>
      <w:r w:rsidRPr="00663934">
        <w:rPr>
          <w:smallCaps/>
        </w:rPr>
        <w:t>Sicherheitentreuhänders</w:t>
      </w:r>
      <w:r w:rsidRPr="00663934">
        <w:t xml:space="preserve"> oder des </w:t>
      </w:r>
      <w:r w:rsidRPr="00663934">
        <w:rPr>
          <w:smallCaps/>
        </w:rPr>
        <w:t>Arrangeurs</w:t>
      </w:r>
      <w:r w:rsidRPr="00663934">
        <w:t xml:space="preserve"> für eine Person.</w:t>
      </w:r>
    </w:p>
    <w:p w:rsidR="00B549B8" w:rsidRPr="00663934" w:rsidP="00B549B8">
      <w:pPr>
        <w:pStyle w:val="Heading3"/>
      </w:pPr>
      <w:r w:rsidRPr="00663934">
        <w:t xml:space="preserve">Der </w:t>
      </w:r>
      <w:r w:rsidR="00B80E24">
        <w:rPr>
          <w:smallCaps/>
        </w:rPr>
        <w:t>Konsortialführer</w:t>
      </w:r>
      <w:r w:rsidRPr="00663934">
        <w:t xml:space="preserve">, der </w:t>
      </w:r>
      <w:r w:rsidRPr="00663934">
        <w:rPr>
          <w:smallCaps/>
        </w:rPr>
        <w:t>Sicherheitentreuhänder</w:t>
      </w:r>
      <w:r w:rsidRPr="00663934">
        <w:t xml:space="preserve"> und der </w:t>
      </w:r>
      <w:r w:rsidRPr="00663934">
        <w:rPr>
          <w:smallCaps/>
        </w:rPr>
        <w:t>Arrangeur</w:t>
      </w:r>
      <w:r w:rsidRPr="00663934">
        <w:t xml:space="preserve"> sind nicht verpflichtet, gegenüber einer anderen </w:t>
      </w:r>
      <w:r w:rsidRPr="00663934">
        <w:rPr>
          <w:smallCaps/>
        </w:rPr>
        <w:t>Finanzierungspartei</w:t>
      </w:r>
      <w:r w:rsidRPr="00663934">
        <w:t xml:space="preserve"> </w:t>
      </w:r>
      <w:r w:rsidR="0051362B">
        <w:t>über</w:t>
      </w:r>
      <w:r w:rsidRPr="00663934" w:rsidR="0051362B">
        <w:t xml:space="preserve"> </w:t>
      </w:r>
      <w:r w:rsidRPr="00663934">
        <w:t>Vergütungen oder Erträge, die ihnen für eigene Rechnung zufließen, Rechenschaft abzulegen.</w:t>
      </w:r>
    </w:p>
    <w:p w:rsidR="00B549B8" w:rsidRPr="00663934" w:rsidP="00B549B8">
      <w:pPr>
        <w:pStyle w:val="Heading2"/>
      </w:pPr>
      <w:r w:rsidRPr="00663934">
        <w:t>Geschäftliche Beziehungen mit der Gruppe</w:t>
      </w:r>
    </w:p>
    <w:p w:rsidR="00B549B8" w:rsidRPr="00663934" w:rsidP="00B549B8">
      <w:pPr>
        <w:pStyle w:val="BodyText"/>
      </w:pPr>
      <w:r w:rsidRPr="00663934">
        <w:t xml:space="preserve">Der </w:t>
      </w:r>
      <w:r w:rsidR="00B80E24">
        <w:rPr>
          <w:smallCaps/>
        </w:rPr>
        <w:t>Konsortialführer</w:t>
      </w:r>
      <w:r w:rsidRPr="00663934">
        <w:t xml:space="preserve">, der </w:t>
      </w:r>
      <w:r w:rsidRPr="00663934">
        <w:rPr>
          <w:smallCaps/>
        </w:rPr>
        <w:t>Sicherheitentreuhänder</w:t>
      </w:r>
      <w:r w:rsidRPr="00663934">
        <w:t xml:space="preserve"> und der </w:t>
      </w:r>
      <w:r w:rsidRPr="00663934">
        <w:rPr>
          <w:smallCaps/>
        </w:rPr>
        <w:t>Arrangeur</w:t>
      </w:r>
      <w:r w:rsidRPr="00663934">
        <w:t xml:space="preserve"> sind berechtigt, von einem </w:t>
      </w:r>
      <w:r w:rsidRPr="00663934">
        <w:rPr>
          <w:smallCaps/>
        </w:rPr>
        <w:t>Transaktions-</w:t>
      </w:r>
      <w:r w:rsidRPr="00033DD9" w:rsidR="00033DD9">
        <w:rPr>
          <w:smallCaps/>
        </w:rPr>
        <w:t>Verpflichtete</w:t>
      </w:r>
      <w:r w:rsidR="00033DD9">
        <w:rPr>
          <w:smallCaps/>
        </w:rPr>
        <w:t>n</w:t>
      </w:r>
      <w:r w:rsidRPr="00663934">
        <w:t xml:space="preserve"> oder einem seiner </w:t>
      </w:r>
      <w:r w:rsidRPr="00663934">
        <w:rPr>
          <w:smallCaps/>
        </w:rPr>
        <w:t>Verbundenen Unternehmen</w:t>
      </w:r>
      <w:r w:rsidRPr="00663934">
        <w:t xml:space="preserve"> Einlagen entgegenzunehmen, ihm Gelder zu leihen und allgemein Bankgeschäfte oder sonstige Geschäfte </w:t>
      </w:r>
      <w:r w:rsidR="00600D3E">
        <w:t>jeglicher</w:t>
      </w:r>
      <w:r w:rsidRPr="00663934" w:rsidR="00600D3E">
        <w:t xml:space="preserve"> </w:t>
      </w:r>
      <w:r w:rsidRPr="00663934">
        <w:t>Art mit ihm zu tätigen.</w:t>
      </w:r>
    </w:p>
    <w:p w:rsidR="00B549B8" w:rsidRPr="00663934" w:rsidP="00B549B8">
      <w:pPr>
        <w:pStyle w:val="Heading2"/>
      </w:pPr>
      <w:bookmarkStart w:id="822" w:name="_Ref339536782"/>
      <w:r w:rsidRPr="00663934">
        <w:t>Rechte und Ermessensspielräume</w:t>
      </w:r>
      <w:bookmarkEnd w:id="822"/>
    </w:p>
    <w:p w:rsidR="00B549B8" w:rsidRPr="00663934" w:rsidP="00B549B8">
      <w:pPr>
        <w:pStyle w:val="Heading3"/>
      </w:pPr>
      <w:r w:rsidRPr="00663934">
        <w:t xml:space="preserve">Der </w:t>
      </w:r>
      <w:r w:rsidR="00B80E24">
        <w:rPr>
          <w:smallCaps/>
        </w:rPr>
        <w:t>Konsortialführer</w:t>
      </w:r>
      <w:r w:rsidRPr="00663934" w:rsidR="00B80E24">
        <w:rPr>
          <w:smallCaps/>
        </w:rPr>
        <w:t xml:space="preserve"> </w:t>
      </w:r>
      <w:r w:rsidRPr="00663934">
        <w:t xml:space="preserve">und der </w:t>
      </w:r>
      <w:r w:rsidRPr="00663934">
        <w:rPr>
          <w:smallCaps/>
        </w:rPr>
        <w:t>Sicherheitentreuhänder</w:t>
      </w:r>
      <w:r w:rsidRPr="00663934">
        <w:t xml:space="preserve"> sind jeweils berechtigt:</w:t>
      </w:r>
    </w:p>
    <w:p w:rsidR="00B549B8" w:rsidRPr="00663934" w:rsidP="00B549B8">
      <w:pPr>
        <w:pStyle w:val="Heading4"/>
      </w:pPr>
      <w:r w:rsidRPr="00663934">
        <w:t>auf eine Zusicherung, Nachricht, Mitteilung oder ein Dokument zu vertrauen, die/das sie für echt, wahrheitsgemäß und ordnungsgemäß autorisiert erachten;</w:t>
      </w:r>
    </w:p>
    <w:p w:rsidR="00B549B8" w:rsidRPr="00663934" w:rsidP="00B549B8">
      <w:pPr>
        <w:pStyle w:val="Heading4"/>
        <w:keepNext/>
      </w:pPr>
      <w:r w:rsidRPr="00663934">
        <w:t>anzunehmen, dass:</w:t>
      </w:r>
    </w:p>
    <w:p w:rsidR="00B549B8" w:rsidRPr="00663934" w:rsidP="00B549B8">
      <w:pPr>
        <w:pStyle w:val="Heading5"/>
      </w:pPr>
      <w:bookmarkStart w:id="823" w:name="_Ref427767799"/>
      <w:r w:rsidRPr="00663934">
        <w:t xml:space="preserve">Anweisungen, die sie von den </w:t>
      </w:r>
      <w:r w:rsidRPr="00663934">
        <w:rPr>
          <w:smallCaps/>
        </w:rPr>
        <w:t>Mehrheitsdarlehensgebern</w:t>
      </w:r>
      <w:r w:rsidRPr="00663934">
        <w:t xml:space="preserve">, einer </w:t>
      </w:r>
      <w:r w:rsidRPr="00663934">
        <w:rPr>
          <w:smallCaps/>
        </w:rPr>
        <w:t>Finanzierungspartei</w:t>
      </w:r>
      <w:r w:rsidRPr="00663934">
        <w:t xml:space="preserve"> oder einer Gruppe von </w:t>
      </w:r>
      <w:r w:rsidRPr="00663934">
        <w:rPr>
          <w:smallCaps/>
        </w:rPr>
        <w:t>Finanzierungsparteien</w:t>
      </w:r>
      <w:r w:rsidRPr="00663934">
        <w:t xml:space="preserve"> erhalten, ordnungsgemäß nach Maßgabe der </w:t>
      </w:r>
      <w:r w:rsidR="00A34BFB">
        <w:t>Bestimmungen</w:t>
      </w:r>
      <w:r w:rsidRPr="00663934" w:rsidR="00A34BFB">
        <w:t xml:space="preserve"> </w:t>
      </w:r>
      <w:r w:rsidRPr="00663934">
        <w:t xml:space="preserve">der </w:t>
      </w:r>
      <w:r w:rsidRPr="00663934">
        <w:rPr>
          <w:smallCaps/>
        </w:rPr>
        <w:t>Finanzierungsdokumente</w:t>
      </w:r>
      <w:r w:rsidRPr="00663934">
        <w:t xml:space="preserve"> erteilt wurden; und</w:t>
      </w:r>
      <w:bookmarkEnd w:id="823"/>
    </w:p>
    <w:p w:rsidR="00B549B8" w:rsidRPr="00663934" w:rsidP="00B549B8">
      <w:pPr>
        <w:pStyle w:val="Heading5"/>
      </w:pPr>
      <w:r w:rsidRPr="00663934">
        <w:t>diese Anweisungen nicht widerrufen wurden, sofern sie keine Widerrufserklärung erhalten haben; und</w:t>
      </w:r>
    </w:p>
    <w:p w:rsidR="00B549B8" w:rsidRPr="00663934" w:rsidP="00B549B8">
      <w:pPr>
        <w:pStyle w:val="Heading4"/>
        <w:keepNext/>
      </w:pPr>
      <w:r w:rsidRPr="00663934">
        <w:t>auf eine Bescheinigung einer Person:</w:t>
      </w:r>
    </w:p>
    <w:p w:rsidR="00B549B8" w:rsidRPr="00663934" w:rsidP="00B549B8">
      <w:pPr>
        <w:pStyle w:val="Heading5"/>
      </w:pPr>
      <w:bookmarkStart w:id="824" w:name="_Ref339537687"/>
      <w:r w:rsidRPr="00663934">
        <w:t xml:space="preserve">in Bezug auf einen Sachverhalt oder Umstand, der dieser Person </w:t>
      </w:r>
      <w:r w:rsidR="00DB0F08">
        <w:t>bei vernünftiger Betrachtungsweise</w:t>
      </w:r>
      <w:r w:rsidRPr="00663934">
        <w:t xml:space="preserve"> bekannt sein könnte; oder</w:t>
      </w:r>
      <w:bookmarkEnd w:id="824"/>
    </w:p>
    <w:p w:rsidR="00B549B8" w:rsidRPr="00663934" w:rsidP="00B549B8">
      <w:pPr>
        <w:pStyle w:val="Heading5"/>
      </w:pPr>
      <w:r w:rsidRPr="00663934">
        <w:t>mit der diese Person ein(e) bestimmte(s) Geschäft, Transaktion, Maßnahme, Handlung oder Sache billigt,</w:t>
      </w:r>
    </w:p>
    <w:p w:rsidR="00B549B8" w:rsidRPr="00663934" w:rsidP="00910B84">
      <w:pPr>
        <w:pStyle w:val="BodyText3"/>
      </w:pPr>
      <w:r w:rsidRPr="00663934">
        <w:t>als ausreichenden Nachweis zu vertrauen, dass dies zutreffend ist, und darf im Falle des vorstehenden Absatzes</w:t>
      </w:r>
      <w:r w:rsidR="00710575">
        <w:t> </w:t>
      </w:r>
      <w:r w:rsidR="00710575">
        <w:fldChar w:fldCharType="begin"/>
      </w:r>
      <w:r w:rsidR="00710575">
        <w:instrText xml:space="preserve"> REF _Ref427767799 \n \h </w:instrText>
      </w:r>
      <w:r w:rsidR="00710575">
        <w:fldChar w:fldCharType="separate"/>
      </w:r>
      <w:r w:rsidR="00606D97">
        <w:t>(A)</w:t>
      </w:r>
      <w:r w:rsidR="00710575">
        <w:fldChar w:fldCharType="end"/>
      </w:r>
      <w:r w:rsidRPr="00663934">
        <w:t xml:space="preserve"> annehmen, dass diese Bescheinigung wahrheitsgemäß und richtig ist.</w:t>
      </w:r>
    </w:p>
    <w:p w:rsidR="00B549B8" w:rsidRPr="00663934" w:rsidP="00B549B8">
      <w:pPr>
        <w:pStyle w:val="Heading3"/>
      </w:pPr>
      <w:r w:rsidRPr="00663934">
        <w:t xml:space="preserve">Der </w:t>
      </w:r>
      <w:r w:rsidR="00B80E24">
        <w:rPr>
          <w:smallCaps/>
        </w:rPr>
        <w:t>Konsortialführer</w:t>
      </w:r>
      <w:r w:rsidRPr="00663934" w:rsidR="00B80E24">
        <w:rPr>
          <w:smallCaps/>
        </w:rPr>
        <w:t xml:space="preserve"> </w:t>
      </w:r>
      <w:r w:rsidRPr="00663934">
        <w:t xml:space="preserve">und der </w:t>
      </w:r>
      <w:r w:rsidRPr="00663934">
        <w:rPr>
          <w:smallCaps/>
        </w:rPr>
        <w:t>Sicherheitentreuhänder</w:t>
      </w:r>
      <w:r w:rsidRPr="00663934">
        <w:t xml:space="preserve"> sind jeweils berechtigt anzunehmen (solange ihnen keine gegenteilige Mitteilung in ihrer Eigenschaft als </w:t>
      </w:r>
      <w:r w:rsidRPr="00BE2FC0" w:rsidR="00BE2FC0">
        <w:t>Konsortialführer</w:t>
      </w:r>
      <w:r w:rsidRPr="00663934">
        <w:t xml:space="preserve"> bzw. </w:t>
      </w:r>
      <w:r w:rsidRPr="0034295D">
        <w:t>Sicherheitentreuhänder</w:t>
      </w:r>
      <w:r w:rsidRPr="00663934">
        <w:t xml:space="preserve"> für die </w:t>
      </w:r>
      <w:r w:rsidRPr="00663934">
        <w:rPr>
          <w:smallCaps/>
        </w:rPr>
        <w:t>Finanzierungsparteien</w:t>
      </w:r>
      <w:r w:rsidRPr="00663934">
        <w:t xml:space="preserve"> vorliegt), dass:</w:t>
      </w:r>
    </w:p>
    <w:p w:rsidR="00B549B8" w:rsidRPr="00663934" w:rsidP="00B549B8">
      <w:pPr>
        <w:pStyle w:val="Heading4"/>
      </w:pPr>
      <w:r w:rsidRPr="00663934">
        <w:t xml:space="preserve">kein </w:t>
      </w:r>
      <w:r w:rsidRPr="00663934">
        <w:rPr>
          <w:smallCaps/>
        </w:rPr>
        <w:t>Kündigungstatbestand</w:t>
      </w:r>
      <w:r w:rsidRPr="00663934">
        <w:t xml:space="preserve"> eingetreten ist (es sei denn, der </w:t>
      </w:r>
      <w:r w:rsidR="00B80E24">
        <w:rPr>
          <w:smallCaps/>
        </w:rPr>
        <w:t>Konsortialführer</w:t>
      </w:r>
      <w:r w:rsidRPr="00663934" w:rsidR="00B80E24">
        <w:rPr>
          <w:smallCaps/>
        </w:rPr>
        <w:t xml:space="preserve"> </w:t>
      </w:r>
      <w:r w:rsidRPr="00663934">
        <w:t xml:space="preserve">hat positive Kenntnis vom Eintritt eines </w:t>
      </w:r>
      <w:r w:rsidRPr="00663934">
        <w:rPr>
          <w:smallCaps/>
        </w:rPr>
        <w:t>Kündigungstatbestands</w:t>
      </w:r>
      <w:r w:rsidRPr="00663934">
        <w:t xml:space="preserve"> gemäß Klausel</w:t>
      </w:r>
      <w:r w:rsidR="00710575">
        <w:t> </w:t>
      </w:r>
      <w:r w:rsidR="00710575">
        <w:fldChar w:fldCharType="begin"/>
      </w:r>
      <w:r w:rsidR="00710575">
        <w:instrText xml:space="preserve"> REF _Ref480865880 \r \h </w:instrText>
      </w:r>
      <w:r w:rsidR="00710575">
        <w:fldChar w:fldCharType="separate"/>
      </w:r>
      <w:r w:rsidR="00606D97">
        <w:t>24.1</w:t>
      </w:r>
      <w:r w:rsidR="00710575">
        <w:fldChar w:fldCharType="end"/>
      </w:r>
      <w:r w:rsidRPr="00663934">
        <w:t xml:space="preserve"> (</w:t>
      </w:r>
      <w:r w:rsidRPr="00710575" w:rsidR="00710575">
        <w:rPr>
          <w:i/>
        </w:rPr>
        <w:fldChar w:fldCharType="begin"/>
      </w:r>
      <w:r w:rsidRPr="00710575" w:rsidR="00710575">
        <w:rPr>
          <w:i/>
        </w:rPr>
        <w:instrText xml:space="preserve"> REF _Ref480865880 \h </w:instrText>
      </w:r>
      <w:r w:rsidR="00710575">
        <w:rPr>
          <w:i/>
        </w:rPr>
        <w:instrText xml:space="preserve"> \* MERGEFORMAT </w:instrText>
      </w:r>
      <w:r w:rsidRPr="00710575" w:rsidR="00710575">
        <w:rPr>
          <w:i/>
        </w:rPr>
        <w:fldChar w:fldCharType="separate"/>
      </w:r>
      <w:r w:rsidRPr="00606D97" w:rsidR="00606D97">
        <w:rPr>
          <w:i/>
        </w:rPr>
        <w:t>Nichtzahlung bei Fälligkeit</w:t>
      </w:r>
      <w:r w:rsidRPr="00710575" w:rsidR="00710575">
        <w:rPr>
          <w:i/>
        </w:rPr>
        <w:fldChar w:fldCharType="end"/>
      </w:r>
      <w:r w:rsidRPr="00663934">
        <w:t>));</w:t>
      </w:r>
    </w:p>
    <w:p w:rsidR="00B549B8" w:rsidRPr="00663934" w:rsidP="00B549B8">
      <w:pPr>
        <w:pStyle w:val="Heading4"/>
      </w:pPr>
      <w:r w:rsidRPr="00663934">
        <w:t xml:space="preserve">einer </w:t>
      </w:r>
      <w:r w:rsidRPr="00663934">
        <w:rPr>
          <w:smallCaps/>
        </w:rPr>
        <w:t>Partei</w:t>
      </w:r>
      <w:r w:rsidRPr="00663934">
        <w:t xml:space="preserve"> oder einer Gruppe von </w:t>
      </w:r>
      <w:r w:rsidRPr="00663934">
        <w:rPr>
          <w:smallCaps/>
        </w:rPr>
        <w:t>Finanzierungsparteien</w:t>
      </w:r>
      <w:r w:rsidRPr="00663934">
        <w:t xml:space="preserve"> übertragene Rechte, Vollmachten, Befugnisse oder Ermessensspielräume nicht ausgeübt wurden; und</w:t>
      </w:r>
    </w:p>
    <w:p w:rsidR="00B549B8" w:rsidRPr="00663934" w:rsidP="00B549B8">
      <w:pPr>
        <w:pStyle w:val="Heading4"/>
      </w:pPr>
      <w:r w:rsidRPr="00663934">
        <w:t xml:space="preserve">eine Mitteilung oder </w:t>
      </w:r>
      <w:r w:rsidR="00B8027C">
        <w:t xml:space="preserve">ein Verlangen der </w:t>
      </w:r>
      <w:r w:rsidRPr="008E2A95" w:rsidR="00B8027C">
        <w:rPr>
          <w:smallCaps/>
        </w:rPr>
        <w:t>Gesellschaft</w:t>
      </w:r>
      <w:r w:rsidRPr="00663934" w:rsidR="00B8027C">
        <w:t xml:space="preserve"> </w:t>
      </w:r>
      <w:r w:rsidRPr="00663934">
        <w:t xml:space="preserve">(mit Ausnahme einer </w:t>
      </w:r>
      <w:r w:rsidRPr="00663934">
        <w:rPr>
          <w:smallCaps/>
        </w:rPr>
        <w:t>Ziehungsnachricht</w:t>
      </w:r>
      <w:r w:rsidRPr="00663934">
        <w:t xml:space="preserve">) im Auftrag und mit der Zustimmung und dem Wissen sämtlicher </w:t>
      </w:r>
      <w:r w:rsidRPr="00663934">
        <w:rPr>
          <w:smallCaps/>
        </w:rPr>
        <w:t>Transaktions-</w:t>
      </w:r>
      <w:r w:rsidRPr="00033DD9" w:rsidR="00033DD9">
        <w:rPr>
          <w:smallCaps/>
        </w:rPr>
        <w:t>Verpflichtete</w:t>
      </w:r>
      <w:r w:rsidR="00033DD9">
        <w:rPr>
          <w:smallCaps/>
        </w:rPr>
        <w:t>r</w:t>
      </w:r>
      <w:r w:rsidRPr="00663934">
        <w:t xml:space="preserve"> abgegeben wurde.</w:t>
      </w:r>
    </w:p>
    <w:p w:rsidR="00B549B8" w:rsidRPr="00663934" w:rsidP="00B549B8">
      <w:pPr>
        <w:pStyle w:val="Heading3"/>
      </w:pPr>
      <w:bookmarkStart w:id="825" w:name="_Ref339537709"/>
      <w:r w:rsidRPr="00663934">
        <w:t xml:space="preserve">Der </w:t>
      </w:r>
      <w:r w:rsidR="00B80E24">
        <w:rPr>
          <w:smallCaps/>
        </w:rPr>
        <w:t>Konsortialführer</w:t>
      </w:r>
      <w:r w:rsidRPr="00663934" w:rsidR="00B80E24">
        <w:rPr>
          <w:smallCaps/>
        </w:rPr>
        <w:t xml:space="preserve"> </w:t>
      </w:r>
      <w:r w:rsidRPr="00663934">
        <w:t xml:space="preserve">und der </w:t>
      </w:r>
      <w:r w:rsidRPr="00663934">
        <w:rPr>
          <w:smallCaps/>
        </w:rPr>
        <w:t>Sicherheitentreuhänder</w:t>
      </w:r>
      <w:r w:rsidRPr="00663934">
        <w:t xml:space="preserve"> können jeweils den Rat oder die Dienste von Rechtsanwälten, Wirtschaftsprüfern, Steuerberatern, Gutachtern und sonstigen </w:t>
      </w:r>
      <w:r w:rsidR="00247251">
        <w:t>professionellen Beratern</w:t>
      </w:r>
      <w:r w:rsidRPr="00663934" w:rsidR="00247251">
        <w:t xml:space="preserve"> </w:t>
      </w:r>
      <w:r w:rsidRPr="00663934">
        <w:t>oder Sachverständigen in Anspruch nehmen und für diese zahlen.</w:t>
      </w:r>
      <w:bookmarkEnd w:id="825"/>
    </w:p>
    <w:p w:rsidR="00B549B8" w:rsidRPr="00663934" w:rsidP="00B549B8">
      <w:pPr>
        <w:pStyle w:val="Heading3"/>
      </w:pPr>
      <w:bookmarkStart w:id="826" w:name="_Ref339538238"/>
      <w:r w:rsidRPr="00663934">
        <w:t>Unbeschadet der Allgemeingültigkeit des vorstehenden Absatzes</w:t>
      </w:r>
      <w:r w:rsidR="00E73209">
        <w:t> </w:t>
      </w:r>
      <w:r w:rsidR="00E73209">
        <w:fldChar w:fldCharType="begin"/>
      </w:r>
      <w:r w:rsidR="00E73209">
        <w:instrText xml:space="preserve"> REF _Ref339537709 \r \h </w:instrText>
      </w:r>
      <w:r w:rsidR="00E73209">
        <w:fldChar w:fldCharType="separate"/>
      </w:r>
      <w:r w:rsidR="00606D97">
        <w:t>(c)</w:t>
      </w:r>
      <w:r w:rsidR="00E73209">
        <w:fldChar w:fldCharType="end"/>
      </w:r>
      <w:r w:rsidRPr="00663934">
        <w:t xml:space="preserve"> oder des nachstehenden Absatzes </w:t>
      </w:r>
      <w:r w:rsidR="00E73209">
        <w:fldChar w:fldCharType="begin"/>
      </w:r>
      <w:r w:rsidR="00E73209">
        <w:instrText xml:space="preserve"> REF _Ref339537712 \r \h </w:instrText>
      </w:r>
      <w:r w:rsidR="00E73209">
        <w:fldChar w:fldCharType="separate"/>
      </w:r>
      <w:r w:rsidR="00606D97">
        <w:t>(e)</w:t>
      </w:r>
      <w:r w:rsidR="00E73209">
        <w:fldChar w:fldCharType="end"/>
      </w:r>
      <w:r w:rsidRPr="00663934">
        <w:t xml:space="preserve"> können der </w:t>
      </w:r>
      <w:r w:rsidR="00B80E24">
        <w:rPr>
          <w:smallCaps/>
        </w:rPr>
        <w:t>Konsortialführer</w:t>
      </w:r>
      <w:r w:rsidRPr="00663934" w:rsidR="00B80E24">
        <w:rPr>
          <w:smallCaps/>
        </w:rPr>
        <w:t xml:space="preserve"> </w:t>
      </w:r>
      <w:r w:rsidRPr="00663934">
        <w:t xml:space="preserve">und der </w:t>
      </w:r>
      <w:r w:rsidRPr="00663934">
        <w:rPr>
          <w:smallCaps/>
        </w:rPr>
        <w:t>Sicherheitentreuhänder</w:t>
      </w:r>
      <w:r w:rsidRPr="00663934">
        <w:t xml:space="preserve"> jeweils jederzeit die Dienste von Rechtsanwälten als unabhängige (und somit von etwaigen von den </w:t>
      </w:r>
      <w:r w:rsidRPr="00663934">
        <w:rPr>
          <w:smallCaps/>
        </w:rPr>
        <w:t>Darlehensgebern</w:t>
      </w:r>
      <w:r w:rsidRPr="00663934">
        <w:t xml:space="preserve"> beauftragten Rechtsanwälten getrennte) Berater des </w:t>
      </w:r>
      <w:r w:rsidR="00CB324A">
        <w:rPr>
          <w:smallCaps/>
        </w:rPr>
        <w:t>Konsortialführers</w:t>
      </w:r>
      <w:r w:rsidRPr="00663934" w:rsidR="00CB324A">
        <w:rPr>
          <w:smallCaps/>
        </w:rPr>
        <w:t xml:space="preserve"> </w:t>
      </w:r>
      <w:r w:rsidRPr="00663934">
        <w:t xml:space="preserve">bzw. des </w:t>
      </w:r>
      <w:r w:rsidRPr="00663934">
        <w:rPr>
          <w:smallCaps/>
        </w:rPr>
        <w:t>Sicherheitentreuhänders</w:t>
      </w:r>
      <w:r w:rsidRPr="00663934">
        <w:t xml:space="preserve"> in Anspruch nehmen und für diese zahlen, wenn der </w:t>
      </w:r>
      <w:r w:rsidR="00B80E24">
        <w:rPr>
          <w:smallCaps/>
        </w:rPr>
        <w:t>Konsortialführer</w:t>
      </w:r>
      <w:r w:rsidRPr="00663934" w:rsidR="00B80E24">
        <w:rPr>
          <w:smallCaps/>
        </w:rPr>
        <w:t xml:space="preserve"> </w:t>
      </w:r>
      <w:r w:rsidRPr="00663934">
        <w:t xml:space="preserve">bzw. der </w:t>
      </w:r>
      <w:r w:rsidRPr="00663934">
        <w:rPr>
          <w:smallCaps/>
        </w:rPr>
        <w:t>Sicherheitentreuhänder</w:t>
      </w:r>
      <w:r w:rsidRPr="00663934">
        <w:t xml:space="preserve"> dies </w:t>
      </w:r>
      <w:r w:rsidR="002B3D83">
        <w:t>nach</w:t>
      </w:r>
      <w:r w:rsidR="000F6760">
        <w:t xml:space="preserve"> </w:t>
      </w:r>
      <w:r w:rsidR="00F07886">
        <w:t xml:space="preserve">seiner </w:t>
      </w:r>
      <w:r w:rsidR="000F6760">
        <w:t xml:space="preserve">vernünftigen </w:t>
      </w:r>
      <w:r w:rsidR="002B3D83">
        <w:t>Auffassung</w:t>
      </w:r>
      <w:r w:rsidRPr="00663934">
        <w:t xml:space="preserve"> für </w:t>
      </w:r>
      <w:r w:rsidR="003865A2">
        <w:t>wünschenswert</w:t>
      </w:r>
      <w:r w:rsidRPr="00663934" w:rsidR="003865A2">
        <w:t xml:space="preserve"> </w:t>
      </w:r>
      <w:r w:rsidRPr="00663934">
        <w:t>erachtet.</w:t>
      </w:r>
      <w:bookmarkEnd w:id="826"/>
    </w:p>
    <w:p w:rsidR="00B549B8" w:rsidRPr="00663934" w:rsidP="00B549B8">
      <w:pPr>
        <w:pStyle w:val="Heading3"/>
      </w:pPr>
      <w:bookmarkStart w:id="827" w:name="_Ref339537712"/>
      <w:r w:rsidRPr="00663934">
        <w:t xml:space="preserve">Der </w:t>
      </w:r>
      <w:r w:rsidR="00B80E24">
        <w:rPr>
          <w:smallCaps/>
        </w:rPr>
        <w:t>Konsortialführer</w:t>
      </w:r>
      <w:r w:rsidRPr="00663934" w:rsidR="00B80E24">
        <w:rPr>
          <w:smallCaps/>
        </w:rPr>
        <w:t xml:space="preserve"> </w:t>
      </w:r>
      <w:r w:rsidRPr="00663934">
        <w:t xml:space="preserve">und der </w:t>
      </w:r>
      <w:r w:rsidRPr="00663934">
        <w:rPr>
          <w:smallCaps/>
        </w:rPr>
        <w:t>Sicherheitentreuhänder</w:t>
      </w:r>
      <w:r w:rsidRPr="00663934">
        <w:t xml:space="preserve"> sind jeweils berechtigt, auf den Rat oder die Dienste von Rechtsanwälten, Wirtschaftsprüfern, Steuerberatern, Gutachtern oder sonstigen </w:t>
      </w:r>
      <w:r w:rsidR="00247251">
        <w:t>professionellen Beratern</w:t>
      </w:r>
      <w:r w:rsidRPr="00663934" w:rsidR="00247251">
        <w:t xml:space="preserve"> </w:t>
      </w:r>
      <w:r w:rsidRPr="00663934">
        <w:t xml:space="preserve">und Sachverständigen zu vertrauen (gleich ob diese von dem </w:t>
      </w:r>
      <w:r w:rsidR="00901E26">
        <w:rPr>
          <w:smallCaps/>
        </w:rPr>
        <w:t>Konsortialführer</w:t>
      </w:r>
      <w:r w:rsidRPr="00663934" w:rsidR="00901E26">
        <w:rPr>
          <w:smallCaps/>
        </w:rPr>
        <w:t xml:space="preserve"> </w:t>
      </w:r>
      <w:r w:rsidRPr="00663934">
        <w:t xml:space="preserve">oder dem </w:t>
      </w:r>
      <w:r w:rsidRPr="00663934">
        <w:rPr>
          <w:smallCaps/>
        </w:rPr>
        <w:t>Sicherheitentreuhänder</w:t>
      </w:r>
      <w:r w:rsidRPr="00663934">
        <w:t xml:space="preserve"> oder von einer anderen </w:t>
      </w:r>
      <w:r w:rsidRPr="00663934">
        <w:rPr>
          <w:smallCaps/>
        </w:rPr>
        <w:t>Partei</w:t>
      </w:r>
      <w:r w:rsidRPr="00663934">
        <w:t xml:space="preserve"> beauftragt wurden), und haften nicht für Schäden, Kosten oder Verluste einer Person, eine Wertminderung oder sonstige Verbindlichkeiten, die daraus entstehen, dass sie darauf vertraut haben.</w:t>
      </w:r>
      <w:bookmarkEnd w:id="827"/>
    </w:p>
    <w:p w:rsidR="00B549B8" w:rsidRPr="00663934" w:rsidP="00B549B8">
      <w:pPr>
        <w:pStyle w:val="Heading3"/>
      </w:pPr>
      <w:r w:rsidRPr="00663934">
        <w:t xml:space="preserve">Der </w:t>
      </w:r>
      <w:r w:rsidR="00B80E24">
        <w:rPr>
          <w:smallCaps/>
        </w:rPr>
        <w:t>Konsortialführer</w:t>
      </w:r>
      <w:r w:rsidRPr="00663934" w:rsidR="00B80E24">
        <w:rPr>
          <w:smallCaps/>
        </w:rPr>
        <w:t xml:space="preserve"> </w:t>
      </w:r>
      <w:r w:rsidRPr="00663934">
        <w:t xml:space="preserve">und der </w:t>
      </w:r>
      <w:r w:rsidRPr="00663934">
        <w:rPr>
          <w:smallCaps/>
        </w:rPr>
        <w:t>Sicherheitentreuhänder</w:t>
      </w:r>
      <w:r w:rsidRPr="00663934">
        <w:t xml:space="preserve"> sind jeweils berechtigt, im Zusammenhang mit den </w:t>
      </w:r>
      <w:r w:rsidRPr="00663934">
        <w:rPr>
          <w:smallCaps/>
        </w:rPr>
        <w:t>Finanzierungsdokumenten</w:t>
      </w:r>
      <w:r w:rsidRPr="00663934">
        <w:t xml:space="preserve"> und dem </w:t>
      </w:r>
      <w:r w:rsidRPr="00663934">
        <w:rPr>
          <w:smallCaps/>
        </w:rPr>
        <w:t>Sicherungsvermögen</w:t>
      </w:r>
      <w:r w:rsidRPr="00663934">
        <w:t xml:space="preserve"> </w:t>
      </w:r>
      <w:r w:rsidR="008D6DA1">
        <w:t>vermittels</w:t>
      </w:r>
      <w:r w:rsidRPr="00663934" w:rsidR="008D6DA1">
        <w:t xml:space="preserve"> </w:t>
      </w:r>
      <w:r w:rsidRPr="00663934">
        <w:t>ihre</w:t>
      </w:r>
      <w:r w:rsidR="008D6DA1">
        <w:t>r</w:t>
      </w:r>
      <w:r w:rsidRPr="00663934">
        <w:t xml:space="preserve"> leitenden Angestellten, Mitarbeiter und Beauftragten zu handeln, und:</w:t>
      </w:r>
    </w:p>
    <w:p w:rsidR="00B549B8" w:rsidRPr="00663934" w:rsidP="00B549B8">
      <w:pPr>
        <w:pStyle w:val="Heading4"/>
      </w:pPr>
      <w:r w:rsidRPr="00663934">
        <w:t>haften nicht für Fehleinschätzungen dieser Personen; und</w:t>
      </w:r>
    </w:p>
    <w:p w:rsidR="00B549B8" w:rsidRPr="00663934" w:rsidP="00B549B8">
      <w:pPr>
        <w:pStyle w:val="Heading4"/>
      </w:pPr>
      <w:r w:rsidRPr="00663934">
        <w:t>sind weder verpflichtet, diese Personen zu beaufsichtigen, noch</w:t>
      </w:r>
      <w:r w:rsidR="008D6DA1">
        <w:t xml:space="preserve"> sind sie</w:t>
      </w:r>
      <w:r w:rsidRPr="00663934">
        <w:t xml:space="preserve"> in irgendeiner Weise für Verluste verantwortlich, die aufgrund eines Fehlverhaltens, einer Unterlassung oder eines Versäumnisses seitens dieser Personen entstehen,</w:t>
      </w:r>
    </w:p>
    <w:p w:rsidR="00B549B8" w:rsidRPr="00663934" w:rsidP="00910B84">
      <w:pPr>
        <w:pStyle w:val="BodyText1"/>
      </w:pPr>
      <w:r w:rsidRPr="00663934">
        <w:t xml:space="preserve">es sei denn, dieser Fehler oder Verlust war unmittelbar auf grobe Fahrlässigkeit bzw. Vorsatz des </w:t>
      </w:r>
      <w:r w:rsidR="00CB324A">
        <w:rPr>
          <w:smallCaps/>
        </w:rPr>
        <w:t>Konsortialführers</w:t>
      </w:r>
      <w:r w:rsidRPr="00663934" w:rsidR="00CB324A">
        <w:rPr>
          <w:smallCaps/>
        </w:rPr>
        <w:t xml:space="preserve"> </w:t>
      </w:r>
      <w:r w:rsidRPr="00663934">
        <w:t xml:space="preserve">bzw. </w:t>
      </w:r>
      <w:r w:rsidRPr="00663934">
        <w:rPr>
          <w:smallCaps/>
        </w:rPr>
        <w:t>Sicherheitentreuhänders</w:t>
      </w:r>
      <w:r w:rsidRPr="00663934">
        <w:t xml:space="preserve"> zurückzuführen.</w:t>
      </w:r>
    </w:p>
    <w:p w:rsidR="00B549B8" w:rsidRPr="00663934" w:rsidP="00B549B8">
      <w:pPr>
        <w:pStyle w:val="Heading3"/>
      </w:pPr>
      <w:r w:rsidRPr="00663934">
        <w:t xml:space="preserve">Soweit in einem </w:t>
      </w:r>
      <w:r w:rsidRPr="00663934">
        <w:rPr>
          <w:smallCaps/>
        </w:rPr>
        <w:t>Finanzierungsdokument</w:t>
      </w:r>
      <w:r w:rsidRPr="00663934">
        <w:t xml:space="preserve"> nicht ausdrücklich etwas anderes </w:t>
      </w:r>
      <w:r w:rsidR="005C1897">
        <w:t>geregelt</w:t>
      </w:r>
      <w:r w:rsidRPr="00663934" w:rsidR="005C1897">
        <w:t xml:space="preserve"> </w:t>
      </w:r>
      <w:r w:rsidRPr="00663934">
        <w:t xml:space="preserve">ist, sind der </w:t>
      </w:r>
      <w:r w:rsidR="00B80E24">
        <w:rPr>
          <w:smallCaps/>
        </w:rPr>
        <w:t xml:space="preserve">Konsortialführer </w:t>
      </w:r>
      <w:r w:rsidRPr="00663934">
        <w:t xml:space="preserve">und der </w:t>
      </w:r>
      <w:r w:rsidRPr="00663934">
        <w:rPr>
          <w:smallCaps/>
        </w:rPr>
        <w:t>Sicherheitentreuhänder</w:t>
      </w:r>
      <w:r w:rsidRPr="00663934">
        <w:t xml:space="preserve"> jeweils berechtigt, einer anderen </w:t>
      </w:r>
      <w:r w:rsidRPr="00663934">
        <w:rPr>
          <w:smallCaps/>
        </w:rPr>
        <w:t>Partei</w:t>
      </w:r>
      <w:r w:rsidRPr="00663934">
        <w:t xml:space="preserve"> gegenüber alle Informationen offenzulegen, die sie nach </w:t>
      </w:r>
      <w:r w:rsidR="000F6760">
        <w:t>ihrer vernünftigen</w:t>
      </w:r>
      <w:r w:rsidRPr="00663934" w:rsidR="000F6760">
        <w:t xml:space="preserve"> </w:t>
      </w:r>
      <w:r w:rsidRPr="00663934">
        <w:t xml:space="preserve">Auffassung als </w:t>
      </w:r>
      <w:r w:rsidRPr="00BE2FC0" w:rsidR="00BE2FC0">
        <w:t>Konsortialführer</w:t>
      </w:r>
      <w:r w:rsidRPr="00663934">
        <w:t xml:space="preserve"> bzw. </w:t>
      </w:r>
      <w:r w:rsidRPr="0034295D">
        <w:t>Sicherheitentreuhänder</w:t>
      </w:r>
      <w:r w:rsidRPr="00663934">
        <w:t xml:space="preserve"> gemäß den </w:t>
      </w:r>
      <w:r w:rsidRPr="00663934">
        <w:rPr>
          <w:smallCaps/>
        </w:rPr>
        <w:t>Finanzierungsdokumenten</w:t>
      </w:r>
      <w:r w:rsidRPr="00663934">
        <w:t xml:space="preserve"> erhalten haben.</w:t>
      </w:r>
    </w:p>
    <w:p w:rsidR="00B549B8" w:rsidRPr="00663934" w:rsidP="00B549B8">
      <w:pPr>
        <w:pStyle w:val="Heading3"/>
      </w:pPr>
      <w:r w:rsidRPr="00663934">
        <w:t xml:space="preserve">Unbeschadet etwaiger gegenteiliger Bestimmungen in einem </w:t>
      </w:r>
      <w:r w:rsidRPr="00663934">
        <w:rPr>
          <w:smallCaps/>
        </w:rPr>
        <w:t>Finanzierungsdokument</w:t>
      </w:r>
      <w:r w:rsidRPr="00663934">
        <w:t xml:space="preserve"> sind der </w:t>
      </w:r>
      <w:r w:rsidR="00B80E24">
        <w:rPr>
          <w:smallCaps/>
        </w:rPr>
        <w:t>Konsortialführer</w:t>
      </w:r>
      <w:r w:rsidRPr="00663934">
        <w:t xml:space="preserve">, der </w:t>
      </w:r>
      <w:r w:rsidRPr="00663934">
        <w:rPr>
          <w:smallCaps/>
        </w:rPr>
        <w:t>Sicherheitentreuhänder</w:t>
      </w:r>
      <w:r w:rsidRPr="00663934">
        <w:t xml:space="preserve"> und der </w:t>
      </w:r>
      <w:r w:rsidRPr="00663934">
        <w:rPr>
          <w:smallCaps/>
        </w:rPr>
        <w:t>Arrangeur</w:t>
      </w:r>
      <w:r w:rsidRPr="00663934">
        <w:t xml:space="preserve"> nicht zu Handlungen oder Unterlassungen verpflichtet, wenn diese nach ihrer </w:t>
      </w:r>
      <w:r w:rsidR="000F6760">
        <w:t>vernünftigen</w:t>
      </w:r>
      <w:r w:rsidRPr="00663934" w:rsidR="000F6760">
        <w:t xml:space="preserve"> </w:t>
      </w:r>
      <w:r w:rsidRPr="00663934">
        <w:t>Auffassung gegen ein Gesetz oder eine Vorschrift oder eine treuhänderische Pflicht oder Geheimhaltungspflicht verstoßen würden oder könnten.</w:t>
      </w:r>
    </w:p>
    <w:p w:rsidR="00B549B8" w:rsidRPr="00663934" w:rsidP="00B549B8">
      <w:pPr>
        <w:pStyle w:val="Heading3"/>
      </w:pPr>
      <w:r w:rsidRPr="00663934">
        <w:t xml:space="preserve">[Der </w:t>
      </w:r>
      <w:r w:rsidR="00B80E24">
        <w:rPr>
          <w:smallCaps/>
        </w:rPr>
        <w:t xml:space="preserve">Konsortialführer </w:t>
      </w:r>
      <w:r w:rsidRPr="00663934">
        <w:t xml:space="preserve">ist nicht verpflichtet]/[Dem </w:t>
      </w:r>
      <w:r w:rsidR="00901E26">
        <w:rPr>
          <w:smallCaps/>
        </w:rPr>
        <w:t>Konsortialführer</w:t>
      </w:r>
      <w:r w:rsidRPr="00663934" w:rsidR="00901E26">
        <w:rPr>
          <w:smallCaps/>
        </w:rPr>
        <w:t xml:space="preserve"> </w:t>
      </w:r>
      <w:r w:rsidRPr="00663934">
        <w:t xml:space="preserve">ist nicht gestattet], einer </w:t>
      </w:r>
      <w:r w:rsidRPr="00663934">
        <w:rPr>
          <w:smallCaps/>
        </w:rPr>
        <w:t>Finanzierungspartei</w:t>
      </w:r>
      <w:r w:rsidRPr="00663934">
        <w:t xml:space="preserve"> gegenüber Einzelheiten des ihm von einem </w:t>
      </w:r>
      <w:r w:rsidRPr="00663934">
        <w:rPr>
          <w:smallCaps/>
        </w:rPr>
        <w:t>Darlehensgeber</w:t>
      </w:r>
      <w:r w:rsidRPr="00663934">
        <w:t xml:space="preserve"> mitgeteilten Zinssatzes [oder die Identität dieses </w:t>
      </w:r>
      <w:r w:rsidRPr="00663934">
        <w:rPr>
          <w:smallCaps/>
        </w:rPr>
        <w:t>Darlehensgebers</w:t>
      </w:r>
      <w:r w:rsidRPr="00663934">
        <w:t xml:space="preserve"> für die Zwecke von Klausel</w:t>
      </w:r>
      <w:r w:rsidR="00E73209">
        <w:t> </w:t>
      </w:r>
      <w:r w:rsidR="00E73209">
        <w:fldChar w:fldCharType="begin"/>
      </w:r>
      <w:r w:rsidR="00E73209">
        <w:instrText xml:space="preserve"> REF _Ref480865429 \r \h </w:instrText>
      </w:r>
      <w:r w:rsidR="00E73209">
        <w:fldChar w:fldCharType="separate"/>
      </w:r>
      <w:r w:rsidR="00606D97">
        <w:t>10.3</w:t>
      </w:r>
      <w:r w:rsidR="00E73209">
        <w:fldChar w:fldCharType="end"/>
      </w:r>
      <w:r w:rsidRPr="00663934">
        <w:t xml:space="preserve"> (</w:t>
      </w:r>
      <w:r w:rsidRPr="00E73209" w:rsidR="00E73209">
        <w:rPr>
          <w:i/>
        </w:rPr>
        <w:fldChar w:fldCharType="begin"/>
      </w:r>
      <w:r w:rsidRPr="00E73209" w:rsidR="00E73209">
        <w:rPr>
          <w:i/>
        </w:rPr>
        <w:instrText xml:space="preserve"> REF _Ref480865429 \h </w:instrText>
      </w:r>
      <w:r w:rsidR="00E73209">
        <w:rPr>
          <w:i/>
        </w:rPr>
        <w:instrText xml:space="preserve"> \* MERGEFORMAT </w:instrText>
      </w:r>
      <w:r w:rsidRPr="00E73209" w:rsidR="00E73209">
        <w:rPr>
          <w:i/>
        </w:rPr>
        <w:fldChar w:fldCharType="separate"/>
      </w:r>
      <w:r w:rsidRPr="00606D97" w:rsidR="00606D97">
        <w:rPr>
          <w:i/>
        </w:rPr>
        <w:t>Marktstörung</w:t>
      </w:r>
      <w:r w:rsidRPr="00E73209" w:rsidR="00E73209">
        <w:rPr>
          <w:i/>
        </w:rPr>
        <w:fldChar w:fldCharType="end"/>
      </w:r>
      <w:r w:rsidRPr="00663934">
        <w:t>)] offenzulegen.</w:t>
      </w:r>
    </w:p>
    <w:p w:rsidR="00B549B8" w:rsidRPr="00663934" w:rsidP="00B549B8">
      <w:pPr>
        <w:pStyle w:val="Heading3"/>
      </w:pPr>
      <w:r w:rsidRPr="00663934">
        <w:t xml:space="preserve">Unbeschadet etwaiger gegenteiliger Bestimmungen in einem </w:t>
      </w:r>
      <w:r w:rsidRPr="00663934">
        <w:rPr>
          <w:smallCaps/>
        </w:rPr>
        <w:t>Finanzierungsdokument</w:t>
      </w:r>
      <w:r w:rsidRPr="00663934">
        <w:t xml:space="preserve"> ist weder der </w:t>
      </w:r>
      <w:r w:rsidR="00B80E24">
        <w:rPr>
          <w:smallCaps/>
        </w:rPr>
        <w:t xml:space="preserve">Konsortialführer </w:t>
      </w:r>
      <w:r w:rsidRPr="00663934">
        <w:t xml:space="preserve">noch der </w:t>
      </w:r>
      <w:r w:rsidRPr="00663934">
        <w:rPr>
          <w:smallCaps/>
        </w:rPr>
        <w:t>Sicherheitentreuhänder</w:t>
      </w:r>
      <w:r w:rsidRPr="00663934">
        <w:t xml:space="preserve"> verpflichtet, bei der Erfüllung seiner Pflichten, Verpflichtungen oder Verantwortlichkeiten oder der Ausübung von Rechten, Vollmachten, Befugnissen oder Ermessensspielräumen Eigenmittel aufzuwenden oder zu riskieren oder anderweitig etwaige finanzielle Verbindlichkeiten </w:t>
      </w:r>
      <w:r w:rsidR="001158E4">
        <w:t>aufzunehmen</w:t>
      </w:r>
      <w:r w:rsidRPr="00663934">
        <w:t xml:space="preserve">, falls </w:t>
      </w:r>
      <w:r w:rsidR="001158E4">
        <w:t>Grund zur Annahme besteht</w:t>
      </w:r>
      <w:r w:rsidRPr="00663934">
        <w:t xml:space="preserve">, dass die Erstattung derartiger Ausgaben oder eine für ihn ausreichende </w:t>
      </w:r>
      <w:r w:rsidR="004E06F0">
        <w:t>Freistellung</w:t>
      </w:r>
      <w:r w:rsidRPr="00663934" w:rsidR="004E06F0">
        <w:t xml:space="preserve"> </w:t>
      </w:r>
      <w:r w:rsidRPr="00663934">
        <w:t>im Hinblick auf ein solches Risiko oder eine solche Verbindlichkeit nicht in angemessener Weise gesichert ist.</w:t>
      </w:r>
    </w:p>
    <w:p w:rsidR="00B549B8" w:rsidRPr="00663934" w:rsidP="00B549B8">
      <w:pPr>
        <w:pStyle w:val="Heading2"/>
      </w:pPr>
      <w:r w:rsidRPr="00663934">
        <w:t>Verantwortlichkeit für Unterlagen</w:t>
      </w:r>
    </w:p>
    <w:p w:rsidR="00B549B8" w:rsidRPr="00663934" w:rsidP="00B549B8">
      <w:pPr>
        <w:pStyle w:val="BodyText"/>
      </w:pPr>
      <w:r>
        <w:t>Weder der</w:t>
      </w:r>
      <w:r w:rsidRPr="00663934">
        <w:t xml:space="preserve"> </w:t>
      </w:r>
      <w:r w:rsidR="00B80E24">
        <w:rPr>
          <w:smallCaps/>
        </w:rPr>
        <w:t>Konsortialführer</w:t>
      </w:r>
      <w:r w:rsidRPr="00663934">
        <w:t xml:space="preserve">, der </w:t>
      </w:r>
      <w:r w:rsidRPr="00663934">
        <w:rPr>
          <w:smallCaps/>
        </w:rPr>
        <w:t>Sicherheitentreuhänder</w:t>
      </w:r>
      <w:r w:rsidRPr="00663934">
        <w:t xml:space="preserve"> </w:t>
      </w:r>
      <w:r>
        <w:t>noch</w:t>
      </w:r>
      <w:r w:rsidRPr="00663934">
        <w:t xml:space="preserve"> </w:t>
      </w:r>
      <w:r w:rsidRPr="00663934">
        <w:t xml:space="preserve">der </w:t>
      </w:r>
      <w:r w:rsidRPr="00663934">
        <w:rPr>
          <w:smallCaps/>
        </w:rPr>
        <w:t>Arrangeur</w:t>
      </w:r>
      <w:r w:rsidRPr="00663934">
        <w:t xml:space="preserve"> sind verantwortlich </w:t>
      </w:r>
      <w:r>
        <w:t>oder</w:t>
      </w:r>
      <w:r w:rsidRPr="00663934">
        <w:t xml:space="preserve"> </w:t>
      </w:r>
      <w:r w:rsidRPr="00663934">
        <w:t>haften für:</w:t>
      </w:r>
    </w:p>
    <w:p w:rsidR="00B549B8" w:rsidRPr="00663934" w:rsidP="00B549B8">
      <w:pPr>
        <w:pStyle w:val="Heading3"/>
      </w:pPr>
      <w:r w:rsidRPr="00663934">
        <w:t xml:space="preserve">die Angemessenheit, Richtigkeit oder Vollständigkeit jeglicher (mündlicher oder schriftlicher) Informationen, die von dem </w:t>
      </w:r>
      <w:r w:rsidR="00901E26">
        <w:rPr>
          <w:smallCaps/>
        </w:rPr>
        <w:t>Konsortialführer</w:t>
      </w:r>
      <w:r w:rsidRPr="00663934">
        <w:t xml:space="preserve">, dem </w:t>
      </w:r>
      <w:r w:rsidRPr="00663934">
        <w:rPr>
          <w:smallCaps/>
        </w:rPr>
        <w:t>Sicherheitentreuhänder</w:t>
      </w:r>
      <w:r w:rsidRPr="00663934">
        <w:t xml:space="preserve">, dem </w:t>
      </w:r>
      <w:r w:rsidRPr="00663934">
        <w:rPr>
          <w:smallCaps/>
        </w:rPr>
        <w:t>Arrangeur</w:t>
      </w:r>
      <w:r w:rsidRPr="00663934">
        <w:t xml:space="preserve">, einem </w:t>
      </w:r>
      <w:r w:rsidRPr="00663934">
        <w:rPr>
          <w:smallCaps/>
        </w:rPr>
        <w:t>Transaktions-</w:t>
      </w:r>
      <w:r w:rsidRPr="00E64E45" w:rsidR="00E64E45">
        <w:rPr>
          <w:smallCaps/>
        </w:rPr>
        <w:t xml:space="preserve"> Verpflichtete</w:t>
      </w:r>
      <w:r w:rsidR="00E64E45">
        <w:rPr>
          <w:smallCaps/>
        </w:rPr>
        <w:t>n</w:t>
      </w:r>
      <w:r w:rsidRPr="00663934">
        <w:t xml:space="preserve"> oder einer anderen Person in oder im Zusammenhang mit einem </w:t>
      </w:r>
      <w:r w:rsidRPr="00663934">
        <w:rPr>
          <w:smallCaps/>
        </w:rPr>
        <w:t>Finanzierungsdokument</w:t>
      </w:r>
      <w:r w:rsidRPr="00663934">
        <w:t xml:space="preserve"> oder den </w:t>
      </w:r>
      <w:r w:rsidRPr="00663934">
        <w:rPr>
          <w:smallCaps/>
        </w:rPr>
        <w:t>Immobilienreports</w:t>
      </w:r>
      <w:r w:rsidRPr="00663934">
        <w:t xml:space="preserve"> oder den in den </w:t>
      </w:r>
      <w:r w:rsidRPr="00663934">
        <w:rPr>
          <w:smallCaps/>
        </w:rPr>
        <w:t>Finanzierungsdokumenten</w:t>
      </w:r>
      <w:r w:rsidRPr="00663934">
        <w:t xml:space="preserve"> vorgesehenen Transaktionen oder in anderen Verträgen, Vereinbarungen oder Dokumenten, die gemäß oder im Zusammenhang mit einem </w:t>
      </w:r>
      <w:r w:rsidRPr="00663934">
        <w:rPr>
          <w:smallCaps/>
        </w:rPr>
        <w:t>Finanzierungsdokument</w:t>
      </w:r>
      <w:r w:rsidRPr="00663934">
        <w:t xml:space="preserve"> oder im Vorgriff darauf mitgeteilt werden; [oder]</w:t>
      </w:r>
    </w:p>
    <w:p w:rsidR="00B549B8" w:rsidRPr="00663934" w:rsidP="00B549B8">
      <w:pPr>
        <w:pStyle w:val="Heading3"/>
      </w:pPr>
      <w:r w:rsidRPr="00663934">
        <w:t xml:space="preserve">die Rechtmäßigkeit, Gültigkeit, Wirksamkeit, Angemessenheit oder Durchsetzbarkeit eines </w:t>
      </w:r>
      <w:r w:rsidRPr="00663934">
        <w:rPr>
          <w:smallCaps/>
        </w:rPr>
        <w:t>Finanzierungsdokuments</w:t>
      </w:r>
      <w:r w:rsidRPr="00663934">
        <w:t xml:space="preserve"> oder des </w:t>
      </w:r>
      <w:r w:rsidRPr="00663934">
        <w:rPr>
          <w:smallCaps/>
        </w:rPr>
        <w:t>Sicherungsvermögens</w:t>
      </w:r>
      <w:r w:rsidRPr="00663934">
        <w:t xml:space="preserve"> oder anderer Verträge, Vereinbarungen oder Dokumente, die gemäß oder im Zusammenhang mit einem </w:t>
      </w:r>
      <w:r w:rsidRPr="00663934">
        <w:rPr>
          <w:smallCaps/>
        </w:rPr>
        <w:t>Finanzierungsdokument</w:t>
      </w:r>
      <w:r w:rsidRPr="00663934">
        <w:t xml:space="preserve"> oder dem </w:t>
      </w:r>
      <w:r w:rsidRPr="00663934">
        <w:rPr>
          <w:smallCaps/>
        </w:rPr>
        <w:t>Sicherungsvermögen</w:t>
      </w:r>
      <w:r w:rsidRPr="00663934">
        <w:t xml:space="preserve"> oder im Vorgriff darauf abgeschlossen oder ausgefertigt werden[</w:t>
      </w:r>
      <w:r w:rsidR="009E5507">
        <w:t xml:space="preserve">; </w:t>
      </w:r>
      <w:r w:rsidRPr="00663934">
        <w:t>oder</w:t>
      </w:r>
    </w:p>
    <w:p w:rsidR="00B549B8" w:rsidRPr="00663934" w:rsidP="00B549B8">
      <w:pPr>
        <w:pStyle w:val="Heading3"/>
      </w:pPr>
      <w:r w:rsidRPr="00663934">
        <w:t xml:space="preserve">jegliche Feststellung, ob es sich bei den einer </w:t>
      </w:r>
      <w:r w:rsidRPr="00663934">
        <w:rPr>
          <w:smallCaps/>
        </w:rPr>
        <w:t>Finanzierungspartei</w:t>
      </w:r>
      <w:r w:rsidRPr="00663934">
        <w:t xml:space="preserve"> mitgeteilten oder mitzuteilenden Informationen um nicht öffentliche Informationen handelt, deren Verwendung nach geltenden Gesetzen oder Vorschriften zu Insiderhandel oder anderen Bestimmungen eingeschränkt oder untersagt sein kann]</w:t>
      </w:r>
      <w:r w:rsidR="009E5507">
        <w:t>.</w:t>
      </w:r>
    </w:p>
    <w:p w:rsidR="00B549B8" w:rsidRPr="00663934" w:rsidP="00B549B8">
      <w:pPr>
        <w:pStyle w:val="Heading2"/>
      </w:pPr>
      <w:r w:rsidRPr="00663934">
        <w:t>Keine Überwachungspflicht</w:t>
      </w:r>
    </w:p>
    <w:p w:rsidR="00B549B8" w:rsidRPr="00663934" w:rsidP="00910B84">
      <w:pPr>
        <w:pStyle w:val="BodyText"/>
      </w:pPr>
      <w:r w:rsidRPr="00663934">
        <w:t xml:space="preserve">Weder der </w:t>
      </w:r>
      <w:r w:rsidR="00B80E24">
        <w:rPr>
          <w:smallCaps/>
        </w:rPr>
        <w:t>Konsortialführer</w:t>
      </w:r>
      <w:r w:rsidRPr="00663934" w:rsidR="00B80E24">
        <w:rPr>
          <w:smallCaps/>
        </w:rPr>
        <w:t xml:space="preserve"> </w:t>
      </w:r>
      <w:r w:rsidRPr="00663934">
        <w:t xml:space="preserve">noch der </w:t>
      </w:r>
      <w:r w:rsidRPr="00663934">
        <w:rPr>
          <w:smallCaps/>
        </w:rPr>
        <w:t>Sicherheitentreuhänder</w:t>
      </w:r>
      <w:r w:rsidRPr="00663934">
        <w:t xml:space="preserve"> sind gehalten, Nachforschungen anzustellen:</w:t>
      </w:r>
    </w:p>
    <w:p w:rsidR="00B549B8" w:rsidRPr="00663934" w:rsidP="00B549B8">
      <w:pPr>
        <w:pStyle w:val="Heading3"/>
      </w:pPr>
      <w:r w:rsidRPr="00663934">
        <w:t xml:space="preserve">ob ein </w:t>
      </w:r>
      <w:r w:rsidRPr="00663934">
        <w:rPr>
          <w:smallCaps/>
        </w:rPr>
        <w:t>Kündigungstatbestand</w:t>
      </w:r>
      <w:r w:rsidRPr="00663934">
        <w:t xml:space="preserve"> eingetreten ist oder nicht; </w:t>
      </w:r>
    </w:p>
    <w:p w:rsidR="00B549B8" w:rsidRPr="00663934" w:rsidP="00B549B8">
      <w:pPr>
        <w:pStyle w:val="Heading3"/>
      </w:pPr>
      <w:r w:rsidRPr="00663934">
        <w:t xml:space="preserve">im Hinblick auf die Erfüllung, Nichterfüllung oder Verletzung der Verpflichtungen einer </w:t>
      </w:r>
      <w:r w:rsidRPr="00663934">
        <w:rPr>
          <w:smallCaps/>
        </w:rPr>
        <w:t>Partei</w:t>
      </w:r>
      <w:r w:rsidRPr="00663934">
        <w:t xml:space="preserve"> aus einem </w:t>
      </w:r>
      <w:r w:rsidRPr="00663934">
        <w:rPr>
          <w:smallCaps/>
        </w:rPr>
        <w:t>Finanzierungsdokument</w:t>
      </w:r>
      <w:r w:rsidRPr="00663934">
        <w:t>; oder</w:t>
      </w:r>
    </w:p>
    <w:p w:rsidR="00B549B8" w:rsidRPr="00663934" w:rsidP="00B549B8">
      <w:pPr>
        <w:pStyle w:val="Heading3"/>
      </w:pPr>
      <w:r w:rsidRPr="00663934">
        <w:t xml:space="preserve">ob ein sonstiges in einem </w:t>
      </w:r>
      <w:r w:rsidRPr="00663934">
        <w:rPr>
          <w:smallCaps/>
        </w:rPr>
        <w:t>Finanzierungsdokument</w:t>
      </w:r>
      <w:r w:rsidRPr="00663934">
        <w:t xml:space="preserve"> angegebenes Ereignis eingetreten ist.</w:t>
      </w:r>
    </w:p>
    <w:p w:rsidR="00B549B8" w:rsidRPr="00663934" w:rsidP="00B549B8">
      <w:pPr>
        <w:pStyle w:val="Heading2"/>
      </w:pPr>
      <w:bookmarkStart w:id="828" w:name="_Ref339535923"/>
      <w:r w:rsidRPr="00663934">
        <w:t>Haftungsausschluss</w:t>
      </w:r>
      <w:bookmarkEnd w:id="828"/>
    </w:p>
    <w:p w:rsidR="00B549B8" w:rsidRPr="00663934" w:rsidP="00B549B8">
      <w:pPr>
        <w:pStyle w:val="Heading3"/>
      </w:pPr>
      <w:r w:rsidRPr="00663934">
        <w:t>Ohne nachstehenden Absatz</w:t>
      </w:r>
      <w:r w:rsidR="00E73209">
        <w:t> </w:t>
      </w:r>
      <w:r w:rsidR="00E73209">
        <w:fldChar w:fldCharType="begin"/>
      </w:r>
      <w:r w:rsidR="00E73209">
        <w:instrText xml:space="preserve"> REF _Ref339537733 \r \h </w:instrText>
      </w:r>
      <w:r w:rsidR="00E73209">
        <w:fldChar w:fldCharType="separate"/>
      </w:r>
      <w:r w:rsidR="00606D97">
        <w:t>(b)</w:t>
      </w:r>
      <w:r w:rsidR="00E73209">
        <w:fldChar w:fldCharType="end"/>
      </w:r>
      <w:r w:rsidRPr="00663934">
        <w:t xml:space="preserve"> einzuschränken (und unbeschadet etwaiger anderer Bestimmungen in einem </w:t>
      </w:r>
      <w:r w:rsidRPr="00663934">
        <w:rPr>
          <w:smallCaps/>
        </w:rPr>
        <w:t>Finanzierungsdokument</w:t>
      </w:r>
      <w:r w:rsidRPr="00663934">
        <w:t xml:space="preserve">, die die Haftung des </w:t>
      </w:r>
      <w:r w:rsidR="00CB324A">
        <w:rPr>
          <w:smallCaps/>
        </w:rPr>
        <w:t>Konsortialführers</w:t>
      </w:r>
      <w:r w:rsidRPr="00663934" w:rsidR="00CB324A">
        <w:rPr>
          <w:smallCaps/>
        </w:rPr>
        <w:t xml:space="preserve"> </w:t>
      </w:r>
      <w:r w:rsidRPr="00663934">
        <w:t xml:space="preserve">oder des </w:t>
      </w:r>
      <w:r w:rsidRPr="00663934">
        <w:rPr>
          <w:smallCaps/>
        </w:rPr>
        <w:t>Sicherheitentreuhänders</w:t>
      </w:r>
      <w:r w:rsidRPr="00663934">
        <w:t xml:space="preserve"> ausschließen oder beschränken), haftet weder der </w:t>
      </w:r>
      <w:r w:rsidR="00B80E24">
        <w:rPr>
          <w:smallCaps/>
        </w:rPr>
        <w:t>Konsortialführer</w:t>
      </w:r>
      <w:r w:rsidRPr="00663934" w:rsidR="00B80E24">
        <w:rPr>
          <w:smallCaps/>
        </w:rPr>
        <w:t xml:space="preserve"> </w:t>
      </w:r>
      <w:r w:rsidRPr="00663934">
        <w:t xml:space="preserve">noch der </w:t>
      </w:r>
      <w:r w:rsidRPr="00663934">
        <w:rPr>
          <w:smallCaps/>
        </w:rPr>
        <w:t>Sicherheitentreuhänder</w:t>
      </w:r>
      <w:r w:rsidRPr="00663934">
        <w:t xml:space="preserve"> [(auch </w:t>
      </w:r>
      <w:r w:rsidR="003530A2">
        <w:t xml:space="preserve">nicht für </w:t>
      </w:r>
      <w:r w:rsidRPr="00663934">
        <w:t xml:space="preserve">Fahrlässigkeit oder </w:t>
      </w:r>
      <w:r w:rsidR="003530A2">
        <w:t xml:space="preserve">aufgrund </w:t>
      </w:r>
      <w:r w:rsidRPr="00663934">
        <w:t>anderer Haftungskategorien jedweder Art)] für:</w:t>
      </w:r>
    </w:p>
    <w:p w:rsidR="00B549B8" w:rsidRPr="00663934" w:rsidP="00B549B8">
      <w:pPr>
        <w:pStyle w:val="Heading4"/>
      </w:pPr>
      <w:bookmarkStart w:id="829" w:name="_Ref339537751"/>
      <w:r w:rsidRPr="00663934">
        <w:t xml:space="preserve">Schäden, Kosten oder Verluste einer Person, eine Wertminderung oder sonstige Verbindlichkeiten, die daraus entstehen, dass er eine Maßnahme gemäß oder im Zusammenhang mit einem </w:t>
      </w:r>
      <w:r w:rsidRPr="00663934">
        <w:rPr>
          <w:smallCaps/>
        </w:rPr>
        <w:t>Finanzierungsdokument</w:t>
      </w:r>
      <w:r w:rsidRPr="00663934">
        <w:t xml:space="preserve"> oder dem </w:t>
      </w:r>
      <w:r w:rsidRPr="00663934">
        <w:rPr>
          <w:smallCaps/>
        </w:rPr>
        <w:t>Sicherungsvermögen</w:t>
      </w:r>
      <w:r w:rsidRPr="00663934">
        <w:t xml:space="preserve"> getroffen oder unterlassen hat, es sei denn, diese sind unmittelbar auf seine grobe Fahrlässigkeit oder Vorsatz zurückzuführen;</w:t>
      </w:r>
      <w:bookmarkEnd w:id="829"/>
    </w:p>
    <w:p w:rsidR="00B549B8" w:rsidRPr="00663934" w:rsidP="00B549B8">
      <w:pPr>
        <w:pStyle w:val="Heading4"/>
      </w:pPr>
      <w:r w:rsidRPr="00663934">
        <w:t xml:space="preserve">die Ausübung oder Nichtausübung von Rechten, Vollmachten, Befugnissen oder Ermessensspielräumen, die ihm gemäß oder im Zusammenhang mit einem </w:t>
      </w:r>
      <w:r w:rsidRPr="00663934">
        <w:rPr>
          <w:smallCaps/>
        </w:rPr>
        <w:t>Finanzierungsdokument</w:t>
      </w:r>
      <w:r w:rsidRPr="00663934">
        <w:t xml:space="preserve">, dem </w:t>
      </w:r>
      <w:r w:rsidRPr="00663934">
        <w:rPr>
          <w:smallCaps/>
        </w:rPr>
        <w:t>Sicherungsvermögen</w:t>
      </w:r>
      <w:r w:rsidRPr="00663934">
        <w:t xml:space="preserve"> oder anderen gemäß oder im Zusammenhang mit einem </w:t>
      </w:r>
      <w:r w:rsidRPr="00663934">
        <w:rPr>
          <w:smallCaps/>
        </w:rPr>
        <w:t>Finanzierungsdokument</w:t>
      </w:r>
      <w:r w:rsidRPr="00663934">
        <w:t xml:space="preserve"> oder dem </w:t>
      </w:r>
      <w:r w:rsidRPr="00663934">
        <w:rPr>
          <w:smallCaps/>
        </w:rPr>
        <w:t>Sicherungsvermögen</w:t>
      </w:r>
      <w:r w:rsidRPr="00663934">
        <w:t xml:space="preserve"> oder im Vorgriff darauf abgeschlossenen oder ausgefertigten Verträgen, Vereinbarungen oder Dokumenten eingeräumt werden;</w:t>
      </w:r>
    </w:p>
    <w:p w:rsidR="00B549B8" w:rsidRPr="00663934" w:rsidP="00B549B8">
      <w:pPr>
        <w:pStyle w:val="Heading4"/>
      </w:pPr>
      <w:bookmarkStart w:id="830" w:name="_Ref339537754"/>
      <w:r w:rsidRPr="00663934">
        <w:t xml:space="preserve">einen Fehlbetrag, der bei der Realisierung oder Verwertung des </w:t>
      </w:r>
      <w:r w:rsidRPr="00663934">
        <w:rPr>
          <w:smallCaps/>
        </w:rPr>
        <w:t>Sicherungsvermögens</w:t>
      </w:r>
      <w:r w:rsidRPr="00663934">
        <w:t xml:space="preserve"> entsteht; oder</w:t>
      </w:r>
      <w:bookmarkEnd w:id="830"/>
    </w:p>
    <w:p w:rsidR="00B549B8" w:rsidRPr="00663934" w:rsidP="00B549B8">
      <w:pPr>
        <w:pStyle w:val="Heading4"/>
      </w:pPr>
      <w:r w:rsidRPr="00663934">
        <w:t>unbeschadet der Allgemeingültigkeit der vorstehenden Absätze</w:t>
      </w:r>
      <w:r w:rsidR="006D59D8">
        <w:t> </w:t>
      </w:r>
      <w:r w:rsidR="006D59D8">
        <w:fldChar w:fldCharType="begin"/>
      </w:r>
      <w:r w:rsidR="006D59D8">
        <w:instrText xml:space="preserve"> REF _Ref339537751 \n \h </w:instrText>
      </w:r>
      <w:r w:rsidR="006D59D8">
        <w:fldChar w:fldCharType="separate"/>
      </w:r>
      <w:r w:rsidR="00606D97">
        <w:t>(i)</w:t>
      </w:r>
      <w:r w:rsidR="006D59D8">
        <w:fldChar w:fldCharType="end"/>
      </w:r>
      <w:r w:rsidRPr="00663934">
        <w:t xml:space="preserve"> bis </w:t>
      </w:r>
      <w:r w:rsidR="006D59D8">
        <w:fldChar w:fldCharType="begin"/>
      </w:r>
      <w:r w:rsidR="006D59D8">
        <w:instrText xml:space="preserve"> REF _Ref339537754 \n \h </w:instrText>
      </w:r>
      <w:r w:rsidR="006D59D8">
        <w:fldChar w:fldCharType="separate"/>
      </w:r>
      <w:r w:rsidR="00606D97">
        <w:t>(iii)</w:t>
      </w:r>
      <w:r w:rsidR="006D59D8">
        <w:fldChar w:fldCharType="end"/>
      </w:r>
      <w:r w:rsidRPr="00663934">
        <w:t xml:space="preserve"> jegliche Schäden, Kosten oder Verluste einer Person, eine Wertminderung oder sonstige Verbindlichkeiten, die entstehen aus:</w:t>
      </w:r>
    </w:p>
    <w:p w:rsidR="00B549B8" w:rsidRPr="00663934" w:rsidP="00B549B8">
      <w:pPr>
        <w:pStyle w:val="Heading5"/>
      </w:pPr>
      <w:r w:rsidRPr="00663934">
        <w:t xml:space="preserve">Handlungen, Ereignissen oder Umständen, die </w:t>
      </w:r>
      <w:r w:rsidR="00DB0F08">
        <w:t>bei vernünftiger Betrachtungsweise</w:t>
      </w:r>
      <w:r w:rsidRPr="00663934">
        <w:t xml:space="preserve"> nicht in </w:t>
      </w:r>
      <w:r w:rsidR="00170A80">
        <w:t>seiner Kontrolle</w:t>
      </w:r>
      <w:r w:rsidRPr="00663934">
        <w:t xml:space="preserve"> liegen; oder </w:t>
      </w:r>
    </w:p>
    <w:p w:rsidR="00B549B8" w:rsidRPr="00663934" w:rsidP="00B549B8">
      <w:pPr>
        <w:pStyle w:val="Heading5"/>
      </w:pPr>
      <w:r w:rsidRPr="00663934">
        <w:t>den allgemeinen mit dem Erwerb oder Halten von Vermögensgegenständen in einer Rechtsordnung verbundenen Risiken,</w:t>
      </w:r>
    </w:p>
    <w:p w:rsidR="00B549B8" w:rsidRPr="00663934" w:rsidP="00910B84">
      <w:pPr>
        <w:pStyle w:val="BodyText3"/>
      </w:pPr>
      <w:r w:rsidRPr="00663934">
        <w:t xml:space="preserve">(jeweils und ohne Einschränkung) einschließlich Schäden, Kosten, Verlusten, Wertminderungen oder Verbindlichkeiten, die aus folgenden Ereignissen entstehen: Verstaatlichung, Enteignung und anderen staatlichen Maßnahmen; Regulierungen, Währungsbeschränkungen, </w:t>
      </w:r>
      <w:r w:rsidRPr="00663934">
        <w:noBreakHyphen/>
        <w:t xml:space="preserve">abwertungen oder </w:t>
      </w:r>
      <w:r w:rsidRPr="00663934">
        <w:noBreakHyphen/>
        <w:t xml:space="preserve">schwankungen; Marktbedingungen, die die Ausführung oder Abwicklung von Transaktionen oder den Wert von Vermögensgegenständen beeinträchtigen (einschließlich eines </w:t>
      </w:r>
      <w:r w:rsidRPr="00663934">
        <w:rPr>
          <w:smallCaps/>
        </w:rPr>
        <w:t>Störungsereignisses</w:t>
      </w:r>
      <w:r w:rsidRPr="00663934">
        <w:t>); Zusammenbruch, Ausfall oder Fehlfunktion von Verkehrs</w:t>
      </w:r>
      <w:r w:rsidRPr="00663934">
        <w:noBreakHyphen/>
        <w:t>, Telekommunikations</w:t>
      </w:r>
      <w:r w:rsidRPr="00663934">
        <w:noBreakHyphen/>
        <w:t xml:space="preserve"> oder Computerdienstleistungen oder </w:t>
      </w:r>
      <w:r w:rsidRPr="00663934">
        <w:noBreakHyphen/>
        <w:t>systemen Dritter; Naturkatastrophen oder höherer Gewalt; Krieg, Terrorismus, Aufständen oder Revolutionen; oder Streiks oder Arbeitskämpfen.</w:t>
      </w:r>
    </w:p>
    <w:p w:rsidR="00B549B8" w:rsidRPr="00663934" w:rsidP="00B549B8">
      <w:pPr>
        <w:pStyle w:val="Heading3"/>
      </w:pPr>
      <w:bookmarkStart w:id="831" w:name="_Ref339537733"/>
      <w:r w:rsidRPr="00663934">
        <w:t xml:space="preserve">Keine </w:t>
      </w:r>
      <w:r w:rsidRPr="00663934">
        <w:rPr>
          <w:smallCaps/>
        </w:rPr>
        <w:t>Partei</w:t>
      </w:r>
      <w:r w:rsidRPr="00663934">
        <w:t xml:space="preserve"> (mit Ausnahme des </w:t>
      </w:r>
      <w:r w:rsidR="00FC73E9">
        <w:rPr>
          <w:smallCaps/>
        </w:rPr>
        <w:t>Konsortialführers</w:t>
      </w:r>
      <w:r w:rsidRPr="00663934" w:rsidR="00FC73E9">
        <w:rPr>
          <w:smallCaps/>
        </w:rPr>
        <w:t xml:space="preserve"> </w:t>
      </w:r>
      <w:r w:rsidRPr="00663934">
        <w:t xml:space="preserve">bzw. des </w:t>
      </w:r>
      <w:r w:rsidRPr="00663934">
        <w:rPr>
          <w:smallCaps/>
        </w:rPr>
        <w:t>Sicherheitentreuhänders</w:t>
      </w:r>
      <w:r w:rsidRPr="00663934">
        <w:t xml:space="preserve">) darf ein Verfahren gegen einen leitenden Angestellten, Mitarbeiter oder Beauftragten des </w:t>
      </w:r>
      <w:r w:rsidR="00FC73E9">
        <w:rPr>
          <w:smallCaps/>
        </w:rPr>
        <w:t>Konsortialführers</w:t>
      </w:r>
      <w:r w:rsidRPr="00663934" w:rsidR="00FC73E9">
        <w:rPr>
          <w:smallCaps/>
        </w:rPr>
        <w:t xml:space="preserve"> </w:t>
      </w:r>
      <w:r w:rsidRPr="00663934">
        <w:t xml:space="preserve">oder des </w:t>
      </w:r>
      <w:r w:rsidRPr="00663934">
        <w:rPr>
          <w:smallCaps/>
        </w:rPr>
        <w:t>Sicherheitentreuhänders</w:t>
      </w:r>
      <w:r w:rsidRPr="00663934">
        <w:t xml:space="preserve"> hinsichtlich eines ihr gegen den </w:t>
      </w:r>
      <w:r w:rsidR="00AC5A00">
        <w:rPr>
          <w:smallCaps/>
        </w:rPr>
        <w:t>Konsortialführer</w:t>
      </w:r>
      <w:r w:rsidRPr="00663934" w:rsidR="00AC5A00">
        <w:rPr>
          <w:smallCaps/>
        </w:rPr>
        <w:t xml:space="preserve"> </w:t>
      </w:r>
      <w:r w:rsidRPr="00663934">
        <w:t xml:space="preserve">oder den </w:t>
      </w:r>
      <w:r w:rsidRPr="00663934">
        <w:rPr>
          <w:smallCaps/>
        </w:rPr>
        <w:t>Sicherheitentreuhänder</w:t>
      </w:r>
      <w:r w:rsidRPr="00663934">
        <w:t xml:space="preserve"> oder wegen einer Handlung oder Unterlassung jedweder Art dieses leitenden Angestellten, Mitarbeiters oder Beauftragten im Zusammenhang mit einem </w:t>
      </w:r>
      <w:r w:rsidRPr="00663934">
        <w:rPr>
          <w:smallCaps/>
        </w:rPr>
        <w:t>Finanzierungsdokument</w:t>
      </w:r>
      <w:r w:rsidRPr="00663934">
        <w:t xml:space="preserve"> oder dem </w:t>
      </w:r>
      <w:r w:rsidRPr="00663934">
        <w:rPr>
          <w:smallCaps/>
        </w:rPr>
        <w:t>Sicherungsvermögen</w:t>
      </w:r>
      <w:r w:rsidRPr="00663934">
        <w:t xml:space="preserve"> zustehenden Anspruchs einleiten. [Ein leitender Angestellter, Mitarbeiter oder Beauftragter des </w:t>
      </w:r>
      <w:r w:rsidR="00FC73E9">
        <w:rPr>
          <w:smallCaps/>
        </w:rPr>
        <w:t>Konsortialführers</w:t>
      </w:r>
      <w:r w:rsidRPr="00663934" w:rsidR="00FC73E9">
        <w:rPr>
          <w:smallCaps/>
        </w:rPr>
        <w:t xml:space="preserve"> </w:t>
      </w:r>
      <w:r w:rsidRPr="00663934">
        <w:t xml:space="preserve">oder des </w:t>
      </w:r>
      <w:r w:rsidRPr="00663934">
        <w:rPr>
          <w:smallCaps/>
        </w:rPr>
        <w:t>Sicherheitentreuhänders</w:t>
      </w:r>
      <w:r w:rsidRPr="00663934">
        <w:t xml:space="preserve"> kann auf diese Klausel</w:t>
      </w:r>
      <w:r w:rsidR="006D59D8">
        <w:t> </w:t>
      </w:r>
      <w:r w:rsidR="006D59D8">
        <w:fldChar w:fldCharType="begin"/>
      </w:r>
      <w:r w:rsidR="006D59D8">
        <w:instrText xml:space="preserve"> REF _Ref339535923 \r \h </w:instrText>
      </w:r>
      <w:r w:rsidR="006D59D8">
        <w:fldChar w:fldCharType="separate"/>
      </w:r>
      <w:r w:rsidR="00606D97">
        <w:t>28.11</w:t>
      </w:r>
      <w:r w:rsidR="006D59D8">
        <w:fldChar w:fldCharType="end"/>
      </w:r>
      <w:r w:rsidRPr="00663934">
        <w:t xml:space="preserve"> gemäß § 328 Abs. 1 BGB (</w:t>
      </w:r>
      <w:r w:rsidRPr="008E2A95">
        <w:rPr>
          <w:i/>
        </w:rPr>
        <w:t>echter berechtigender Vertrag zugunsten Dritter</w:t>
      </w:r>
      <w:r w:rsidRPr="00663934">
        <w:t>) vertrauen.]</w:t>
      </w:r>
      <w:bookmarkEnd w:id="831"/>
    </w:p>
    <w:p w:rsidR="00B549B8" w:rsidRPr="00663934" w:rsidP="00B549B8">
      <w:pPr>
        <w:pStyle w:val="Heading3"/>
      </w:pPr>
      <w:r w:rsidRPr="00663934">
        <w:t xml:space="preserve">Weder der </w:t>
      </w:r>
      <w:r w:rsidR="00B80E24">
        <w:rPr>
          <w:smallCaps/>
        </w:rPr>
        <w:t>Konsortialführer</w:t>
      </w:r>
      <w:r w:rsidRPr="00663934" w:rsidR="00B80E24">
        <w:rPr>
          <w:smallCaps/>
        </w:rPr>
        <w:t xml:space="preserve"> </w:t>
      </w:r>
      <w:r w:rsidRPr="00663934">
        <w:t xml:space="preserve">noch der </w:t>
      </w:r>
      <w:r w:rsidRPr="00663934">
        <w:rPr>
          <w:smallCaps/>
        </w:rPr>
        <w:t>Sicherheitentreuhänder</w:t>
      </w:r>
      <w:r w:rsidRPr="00663934">
        <w:t xml:space="preserve"> haften für Verzögerungen (oder damit verbundene Folgen) bei einer Kontogutschrift eines Betrags, der von dem </w:t>
      </w:r>
      <w:r w:rsidR="00901E26">
        <w:rPr>
          <w:smallCaps/>
        </w:rPr>
        <w:t>Konsortialführer</w:t>
      </w:r>
      <w:r w:rsidRPr="00663934" w:rsidR="00901E26">
        <w:rPr>
          <w:smallCaps/>
        </w:rPr>
        <w:t xml:space="preserve"> </w:t>
      </w:r>
      <w:r w:rsidRPr="00663934">
        <w:t xml:space="preserve">bzw. dem </w:t>
      </w:r>
      <w:r w:rsidRPr="00663934">
        <w:rPr>
          <w:smallCaps/>
        </w:rPr>
        <w:t>Sicherheitentreuhänder</w:t>
      </w:r>
      <w:r w:rsidRPr="00663934">
        <w:t xml:space="preserve"> gemäß den </w:t>
      </w:r>
      <w:r w:rsidRPr="00663934">
        <w:rPr>
          <w:smallCaps/>
        </w:rPr>
        <w:t>Finanzierungsdokumenten</w:t>
      </w:r>
      <w:r w:rsidRPr="00663934">
        <w:t xml:space="preserve"> zu zahlen ist, wenn der </w:t>
      </w:r>
      <w:r w:rsidR="00B80E24">
        <w:rPr>
          <w:smallCaps/>
        </w:rPr>
        <w:t>Konsortialführer</w:t>
      </w:r>
      <w:r w:rsidRPr="00663934" w:rsidR="00B80E24">
        <w:rPr>
          <w:smallCaps/>
        </w:rPr>
        <w:t xml:space="preserve"> </w:t>
      </w:r>
      <w:r w:rsidRPr="00663934">
        <w:t xml:space="preserve">bzw. </w:t>
      </w:r>
      <w:r w:rsidRPr="00663934">
        <w:rPr>
          <w:smallCaps/>
        </w:rPr>
        <w:t>Sicherheitentreuhänder</w:t>
      </w:r>
      <w:r w:rsidRPr="00663934">
        <w:t>, sobald dies vernünftigerweise durchführbar ist, alle notwendigen Maßnahmen ergriffen hat, um die Vorschriften oder Verfahrensregeln eines anerkannten Clearing- oder Zahlungsverkehrssystems einzuhalten, dessen er sich zu diesem Zweck bedient.</w:t>
      </w:r>
    </w:p>
    <w:p w:rsidR="00B549B8" w:rsidRPr="00663934" w:rsidP="00B549B8">
      <w:pPr>
        <w:pStyle w:val="Heading3"/>
      </w:pPr>
      <w:r w:rsidRPr="00663934">
        <w:t xml:space="preserve">Der </w:t>
      </w:r>
      <w:r w:rsidR="00B80E24">
        <w:rPr>
          <w:smallCaps/>
        </w:rPr>
        <w:t>Konsortialführer</w:t>
      </w:r>
      <w:r w:rsidRPr="00663934">
        <w:t xml:space="preserve">, der </w:t>
      </w:r>
      <w:r w:rsidRPr="00663934">
        <w:rPr>
          <w:smallCaps/>
        </w:rPr>
        <w:t>Sicherheitentreuhänder</w:t>
      </w:r>
      <w:r w:rsidRPr="00663934">
        <w:t xml:space="preserve"> und der </w:t>
      </w:r>
      <w:r w:rsidRPr="00663934">
        <w:rPr>
          <w:smallCaps/>
        </w:rPr>
        <w:t>Arrangeur</w:t>
      </w:r>
      <w:r w:rsidRPr="00663934">
        <w:t xml:space="preserve"> sind durch keine Bestimmung dieses </w:t>
      </w:r>
      <w:r w:rsidRPr="00663934">
        <w:rPr>
          <w:smallCaps/>
        </w:rPr>
        <w:t>Vertrags</w:t>
      </w:r>
      <w:r w:rsidRPr="00663934">
        <w:t xml:space="preserve"> verpflichtet, für eine </w:t>
      </w:r>
      <w:r w:rsidRPr="00663934">
        <w:rPr>
          <w:smallCaps/>
        </w:rPr>
        <w:t>Finanzierungspartei</w:t>
      </w:r>
      <w:r w:rsidRPr="00663934">
        <w:t>:</w:t>
      </w:r>
    </w:p>
    <w:p w:rsidR="00B549B8" w:rsidRPr="00663934" w:rsidP="00B549B8">
      <w:pPr>
        <w:pStyle w:val="Heading4"/>
      </w:pPr>
      <w:r w:rsidRPr="00663934">
        <w:t>Verfahren zur Feststellung der Kundenidentität oder andere Prüfungen in Bezug auf eine Person durchzuführen; oder</w:t>
      </w:r>
    </w:p>
    <w:p w:rsidR="00B549B8" w:rsidRPr="00663934" w:rsidP="00B549B8">
      <w:pPr>
        <w:pStyle w:val="Heading4"/>
      </w:pPr>
      <w:r w:rsidRPr="00663934">
        <w:t xml:space="preserve">zu prüfen, inwieweit eine in diesem </w:t>
      </w:r>
      <w:r w:rsidRPr="00663934">
        <w:rPr>
          <w:smallCaps/>
        </w:rPr>
        <w:t>Vertrag</w:t>
      </w:r>
      <w:r w:rsidRPr="00663934">
        <w:t xml:space="preserve"> vorgesehene Transaktion für eine </w:t>
      </w:r>
      <w:r w:rsidRPr="00663934">
        <w:rPr>
          <w:smallCaps/>
        </w:rPr>
        <w:t>Finanzierungspartei</w:t>
      </w:r>
      <w:r w:rsidRPr="00663934">
        <w:t xml:space="preserve"> rechtswidrig sein könnte,</w:t>
      </w:r>
    </w:p>
    <w:p w:rsidR="00B549B8" w:rsidRPr="00663934" w:rsidP="00910B84">
      <w:pPr>
        <w:pStyle w:val="BodyText1"/>
      </w:pPr>
      <w:r w:rsidRPr="00663934">
        <w:t xml:space="preserve">und jede </w:t>
      </w:r>
      <w:r w:rsidRPr="00663934">
        <w:rPr>
          <w:smallCaps/>
        </w:rPr>
        <w:t>Finanzierungspartei</w:t>
      </w:r>
      <w:r w:rsidRPr="00663934">
        <w:t xml:space="preserve"> bestätigt gegenüber dem </w:t>
      </w:r>
      <w:r w:rsidR="00901E26">
        <w:rPr>
          <w:smallCaps/>
        </w:rPr>
        <w:t>Konsortialführer</w:t>
      </w:r>
      <w:r w:rsidRPr="00663934">
        <w:t xml:space="preserve">, dem </w:t>
      </w:r>
      <w:r w:rsidRPr="00663934">
        <w:rPr>
          <w:smallCaps/>
        </w:rPr>
        <w:t>Sicherheitentreuhänder</w:t>
      </w:r>
      <w:r w:rsidRPr="00663934">
        <w:t xml:space="preserve"> und dem </w:t>
      </w:r>
      <w:r w:rsidRPr="00663934">
        <w:rPr>
          <w:smallCaps/>
        </w:rPr>
        <w:t>Arrangeur</w:t>
      </w:r>
      <w:r w:rsidRPr="00663934">
        <w:t xml:space="preserve">, dass sie alleine für derartige vorgeschriebene Prüfungen verantwortlich ist und nicht auf eine Aussage des </w:t>
      </w:r>
      <w:r w:rsidR="00FC73E9">
        <w:rPr>
          <w:smallCaps/>
        </w:rPr>
        <w:t>Konsortialführers</w:t>
      </w:r>
      <w:r w:rsidRPr="00663934">
        <w:t xml:space="preserve">, des </w:t>
      </w:r>
      <w:r w:rsidRPr="00663934">
        <w:rPr>
          <w:smallCaps/>
        </w:rPr>
        <w:t>Sicherheitentreuhänders</w:t>
      </w:r>
      <w:r w:rsidRPr="00663934">
        <w:t xml:space="preserve"> oder des </w:t>
      </w:r>
      <w:r w:rsidRPr="00663934">
        <w:rPr>
          <w:smallCaps/>
        </w:rPr>
        <w:t>Arrangeurs</w:t>
      </w:r>
      <w:r w:rsidRPr="00663934">
        <w:t xml:space="preserve"> hinsichtlich dieser Prüfungen vertrauen darf.</w:t>
      </w:r>
    </w:p>
    <w:p w:rsidR="00B549B8" w:rsidRPr="00663934" w:rsidP="00B549B8">
      <w:pPr>
        <w:pStyle w:val="Heading3"/>
      </w:pPr>
      <w:r w:rsidRPr="00663934">
        <w:t xml:space="preserve">Unbeschadet anderer Bestimmungen in einem </w:t>
      </w:r>
      <w:r w:rsidRPr="00663934">
        <w:rPr>
          <w:smallCaps/>
        </w:rPr>
        <w:t>Finanzierungsdokument</w:t>
      </w:r>
      <w:r w:rsidRPr="00663934">
        <w:t xml:space="preserve">, die die Haftung des </w:t>
      </w:r>
      <w:r w:rsidR="00FC73E9">
        <w:rPr>
          <w:smallCaps/>
        </w:rPr>
        <w:t xml:space="preserve">Konsortialführers </w:t>
      </w:r>
      <w:r w:rsidRPr="00663934">
        <w:t xml:space="preserve">oder des </w:t>
      </w:r>
      <w:r w:rsidRPr="00663934">
        <w:rPr>
          <w:smallCaps/>
        </w:rPr>
        <w:t>Sicherheitentreuhänders</w:t>
      </w:r>
      <w:r w:rsidRPr="00663934">
        <w:t xml:space="preserve"> ausschließen oder beschränken, ist </w:t>
      </w:r>
      <w:r w:rsidR="00346E12">
        <w:t>jegliche</w:t>
      </w:r>
      <w:r w:rsidRPr="00663934" w:rsidR="00346E12">
        <w:t xml:space="preserve"> </w:t>
      </w:r>
      <w:r w:rsidRPr="00663934">
        <w:t xml:space="preserve">Haftung des </w:t>
      </w:r>
      <w:r w:rsidR="00FC73E9">
        <w:rPr>
          <w:smallCaps/>
        </w:rPr>
        <w:t xml:space="preserve">Konsortialführers </w:t>
      </w:r>
      <w:r w:rsidRPr="00663934">
        <w:t xml:space="preserve">oder des </w:t>
      </w:r>
      <w:r w:rsidRPr="00663934">
        <w:rPr>
          <w:smallCaps/>
        </w:rPr>
        <w:t>Sicherheitentreuhänders</w:t>
      </w:r>
      <w:r w:rsidRPr="00663934">
        <w:t xml:space="preserve"> aus oder im Zusammenhang mit einem </w:t>
      </w:r>
      <w:r w:rsidRPr="00663934">
        <w:rPr>
          <w:smallCaps/>
        </w:rPr>
        <w:t>Finanzierungsdokument</w:t>
      </w:r>
      <w:r w:rsidRPr="00663934">
        <w:t xml:space="preserve"> oder dem </w:t>
      </w:r>
      <w:r w:rsidRPr="00663934">
        <w:rPr>
          <w:smallCaps/>
        </w:rPr>
        <w:t>Sicherungsvermögen</w:t>
      </w:r>
      <w:r w:rsidRPr="00663934">
        <w:t xml:space="preserve"> auf den Betrag des tatsächlich entstandenen Schadens, der rechtskräftig </w:t>
      </w:r>
      <w:r w:rsidR="00DE50CB">
        <w:t>festgestellt</w:t>
      </w:r>
      <w:r w:rsidRPr="00663934" w:rsidR="00DE50CB">
        <w:t xml:space="preserve"> </w:t>
      </w:r>
      <w:r w:rsidRPr="00663934">
        <w:t xml:space="preserve">wurde, beschränkt (wobei die Feststellung unter Bezugnahme auf den Tag der Pflichtverletzung des </w:t>
      </w:r>
      <w:r w:rsidR="00FC73E9">
        <w:rPr>
          <w:smallCaps/>
        </w:rPr>
        <w:t xml:space="preserve">Konsortialführers </w:t>
      </w:r>
      <w:r w:rsidRPr="00663934">
        <w:t xml:space="preserve">oder des </w:t>
      </w:r>
      <w:r w:rsidRPr="00663934">
        <w:rPr>
          <w:smallCaps/>
        </w:rPr>
        <w:t>Sicherheitentreuhänders</w:t>
      </w:r>
      <w:r w:rsidRPr="00663934">
        <w:t xml:space="preserve"> oder, falls später, den Tag, an dem der Schaden als Folge dieser Pflichtverletzung entsteht, erfolgt), jedoch ohne Berücksichtigung etwaiger jederzeit von dem </w:t>
      </w:r>
      <w:r w:rsidR="00901E26">
        <w:rPr>
          <w:smallCaps/>
        </w:rPr>
        <w:t>Konsortialführer</w:t>
      </w:r>
      <w:r w:rsidRPr="00663934" w:rsidR="00901E26">
        <w:rPr>
          <w:smallCaps/>
        </w:rPr>
        <w:t xml:space="preserve"> </w:t>
      </w:r>
      <w:r w:rsidRPr="00663934">
        <w:t xml:space="preserve">oder dem </w:t>
      </w:r>
      <w:r w:rsidRPr="00663934">
        <w:rPr>
          <w:smallCaps/>
        </w:rPr>
        <w:t>Sicherheitentreuhänder</w:t>
      </w:r>
      <w:r w:rsidRPr="00663934">
        <w:t xml:space="preserve"> bekannter besonderer Bedingungen oder Umstände, durch die sich dieser Schaden erhöht. Der </w:t>
      </w:r>
      <w:r w:rsidR="00B80E24">
        <w:rPr>
          <w:smallCaps/>
        </w:rPr>
        <w:t>Konsortialführer</w:t>
      </w:r>
      <w:r w:rsidRPr="00663934" w:rsidR="00B80E24">
        <w:rPr>
          <w:smallCaps/>
        </w:rPr>
        <w:t xml:space="preserve"> </w:t>
      </w:r>
      <w:r w:rsidRPr="00663934">
        <w:t xml:space="preserve">oder der </w:t>
      </w:r>
      <w:r w:rsidRPr="00663934">
        <w:rPr>
          <w:smallCaps/>
        </w:rPr>
        <w:t>Sicherheitentreuhänder</w:t>
      </w:r>
      <w:r w:rsidRPr="00663934">
        <w:t xml:space="preserve"> haftet in keinem Fall für entgangenen Gewinn, Verlust von Geschäfts- oder Firmenwert, Verlust von Ansehen, entgangene Geschäfte oder erwartete Einsparungen oder für Einzelfallschäden, Strafschadensersatz, mittelbare Schäden oder Folgeschäden unabhängig davon, ob der </w:t>
      </w:r>
      <w:r w:rsidR="00B80E24">
        <w:rPr>
          <w:smallCaps/>
        </w:rPr>
        <w:t>Konsortialführer</w:t>
      </w:r>
      <w:r w:rsidRPr="00663934" w:rsidR="00B80E24">
        <w:rPr>
          <w:smallCaps/>
        </w:rPr>
        <w:t xml:space="preserve"> </w:t>
      </w:r>
      <w:r w:rsidRPr="00663934">
        <w:t xml:space="preserve">oder der </w:t>
      </w:r>
      <w:r w:rsidRPr="00663934">
        <w:rPr>
          <w:smallCaps/>
        </w:rPr>
        <w:t>Sicherheitentreuhänder</w:t>
      </w:r>
      <w:r w:rsidRPr="00663934">
        <w:t xml:space="preserve"> auf die Möglichkeit solcher Verluste oder Schäden hingewiesen wurde.</w:t>
      </w:r>
    </w:p>
    <w:p w:rsidR="00B549B8" w:rsidRPr="00663934" w:rsidP="00B549B8">
      <w:pPr>
        <w:pStyle w:val="Heading2"/>
      </w:pPr>
      <w:bookmarkStart w:id="832" w:name="_Ref339536443"/>
      <w:r w:rsidRPr="00663934">
        <w:t xml:space="preserve">Freistellung des </w:t>
      </w:r>
      <w:r w:rsidR="00FC73E9">
        <w:t>Konsortialführers</w:t>
      </w:r>
      <w:r w:rsidRPr="00663934" w:rsidR="00FC73E9">
        <w:t xml:space="preserve"> </w:t>
      </w:r>
      <w:r w:rsidRPr="00663934">
        <w:t>und des Sicherheitentreuhänders durch die Darlehensgeber</w:t>
      </w:r>
      <w:bookmarkEnd w:id="832"/>
    </w:p>
    <w:p w:rsidR="00B549B8" w:rsidRPr="00663934" w:rsidP="00B549B8">
      <w:pPr>
        <w:pStyle w:val="Heading3"/>
      </w:pPr>
      <w:bookmarkStart w:id="833" w:name="_Ref339537780"/>
      <w:r w:rsidRPr="00663934">
        <w:t xml:space="preserve">Jeder </w:t>
      </w:r>
      <w:r w:rsidRPr="00663934">
        <w:rPr>
          <w:smallCaps/>
        </w:rPr>
        <w:t>Darlehensgeber</w:t>
      </w:r>
      <w:r w:rsidRPr="00663934">
        <w:t xml:space="preserve"> verpflichtet sich (in Höhe seines Anteils an den </w:t>
      </w:r>
      <w:r w:rsidRPr="00663934">
        <w:rPr>
          <w:smallCaps/>
        </w:rPr>
        <w:t>Gesamtdarlehenszusagen</w:t>
      </w:r>
      <w:r w:rsidRPr="00663934">
        <w:t xml:space="preserve"> oder, wenn die </w:t>
      </w:r>
      <w:r w:rsidRPr="00663934">
        <w:rPr>
          <w:smallCaps/>
        </w:rPr>
        <w:t>Gesamtdarlehenszusagen</w:t>
      </w:r>
      <w:r w:rsidRPr="00663934">
        <w:t xml:space="preserve"> null betragen, in Höhe seines Anteils an den </w:t>
      </w:r>
      <w:r w:rsidRPr="00663934">
        <w:rPr>
          <w:smallCaps/>
        </w:rPr>
        <w:t>Gesamtdarlehenszusagen</w:t>
      </w:r>
      <w:r w:rsidRPr="00663934">
        <w:t xml:space="preserve"> unmittelbar vor ihrer Verringerung auf null), den </w:t>
      </w:r>
      <w:r w:rsidR="00AC5A00">
        <w:rPr>
          <w:smallCaps/>
        </w:rPr>
        <w:t>Konsortialführer</w:t>
      </w:r>
      <w:r w:rsidRPr="00663934" w:rsidR="00AC5A00">
        <w:rPr>
          <w:smallCaps/>
        </w:rPr>
        <w:t xml:space="preserve"> </w:t>
      </w:r>
      <w:r w:rsidRPr="00663934">
        <w:t xml:space="preserve">und den </w:t>
      </w:r>
      <w:r w:rsidRPr="00663934">
        <w:rPr>
          <w:smallCaps/>
        </w:rPr>
        <w:t>Sicherheitentreuhänder</w:t>
      </w:r>
      <w:r w:rsidRPr="00663934">
        <w:t xml:space="preserve"> </w:t>
      </w:r>
      <w:r w:rsidR="00C26910">
        <w:t>auf</w:t>
      </w:r>
      <w:r w:rsidRPr="00663934" w:rsidR="00C26910">
        <w:t xml:space="preserve"> </w:t>
      </w:r>
      <w:r w:rsidR="00C26910">
        <w:t>Anfordern</w:t>
      </w:r>
      <w:r w:rsidRPr="00663934" w:rsidR="00C26910">
        <w:t xml:space="preserve"> </w:t>
      </w:r>
      <w:r w:rsidRPr="00663934">
        <w:t xml:space="preserve">innerhalb von drei </w:t>
      </w:r>
      <w:r w:rsidRPr="00663934">
        <w:rPr>
          <w:smallCaps/>
        </w:rPr>
        <w:t>Bankgeschäftstagen</w:t>
      </w:r>
      <w:r w:rsidRPr="00663934">
        <w:t xml:space="preserve"> von allen Kosten, Verlusten oder Verbindlichkeiten [(auch aufgrund von Fahrlässigkeit oder anderer Haftungskategorien jedweder Art)]</w:t>
      </w:r>
      <w:r>
        <w:rPr>
          <w:rStyle w:val="FootnoteReference"/>
        </w:rPr>
        <w:footnoteReference w:id="196"/>
      </w:r>
      <w:r w:rsidRPr="00663934">
        <w:t xml:space="preserve"> freizustellen, die einem von ihnen (ausgenommen infolge von grober Fahrlässigkeit oder Vorsatz seitens des </w:t>
      </w:r>
      <w:r w:rsidR="00FC73E9">
        <w:rPr>
          <w:smallCaps/>
        </w:rPr>
        <w:t>Konsortialführers</w:t>
      </w:r>
      <w:r w:rsidRPr="00663934" w:rsidR="00FC73E9">
        <w:rPr>
          <w:smallCaps/>
        </w:rPr>
        <w:t xml:space="preserve"> </w:t>
      </w:r>
      <w:r w:rsidRPr="00663934">
        <w:t xml:space="preserve">oder des </w:t>
      </w:r>
      <w:r w:rsidRPr="00663934">
        <w:rPr>
          <w:smallCaps/>
        </w:rPr>
        <w:t>Sicherheitentreuhänders</w:t>
      </w:r>
      <w:r w:rsidRPr="00663934">
        <w:t>) [(oder, im Falle von Kosten, Verlusten oder Verbindlichkeiten gemäß Klausel</w:t>
      </w:r>
      <w:r w:rsidR="006D59D8">
        <w:t> </w:t>
      </w:r>
      <w:r w:rsidR="0050080A">
        <w:fldChar w:fldCharType="begin"/>
      </w:r>
      <w:r w:rsidR="0050080A">
        <w:instrText xml:space="preserve"> REF _Ref339535656 \r \h </w:instrText>
      </w:r>
      <w:r w:rsidR="0050080A">
        <w:fldChar w:fldCharType="separate"/>
      </w:r>
      <w:r w:rsidR="00606D97">
        <w:t>32.10</w:t>
      </w:r>
      <w:r w:rsidR="0050080A">
        <w:fldChar w:fldCharType="end"/>
      </w:r>
      <w:r w:rsidRPr="00663934">
        <w:t xml:space="preserve"> (</w:t>
      </w:r>
      <w:r w:rsidRPr="0050080A" w:rsidR="0050080A">
        <w:rPr>
          <w:i/>
        </w:rPr>
        <w:fldChar w:fldCharType="begin"/>
      </w:r>
      <w:r w:rsidRPr="0050080A" w:rsidR="0050080A">
        <w:rPr>
          <w:i/>
        </w:rPr>
        <w:instrText xml:space="preserve"> REF _Ref339535656 \h </w:instrText>
      </w:r>
      <w:r w:rsidR="0050080A">
        <w:rPr>
          <w:i/>
        </w:rPr>
        <w:instrText xml:space="preserve"> \* MERGEFORMAT </w:instrText>
      </w:r>
      <w:r w:rsidRPr="0050080A" w:rsidR="0050080A">
        <w:rPr>
          <w:i/>
        </w:rPr>
        <w:fldChar w:fldCharType="separate"/>
      </w:r>
      <w:r w:rsidRPr="00606D97" w:rsidR="00606D97">
        <w:rPr>
          <w:i/>
        </w:rPr>
        <w:t>[Störungen der Zahlungssysteme u. a.</w:t>
      </w:r>
      <w:r w:rsidRPr="0050080A" w:rsidR="0050080A">
        <w:rPr>
          <w:i/>
        </w:rPr>
        <w:fldChar w:fldCharType="end"/>
      </w:r>
      <w:r w:rsidRPr="00663934">
        <w:t xml:space="preserve">), ungeachtet der Fahrlässigkeit, groben Fahrlässigkeit oder anderer Haftungskategorien des </w:t>
      </w:r>
      <w:r w:rsidR="00FC73E9">
        <w:rPr>
          <w:smallCaps/>
        </w:rPr>
        <w:t>Konsortialführers</w:t>
      </w:r>
      <w:r w:rsidRPr="00663934" w:rsidR="00FC73E9">
        <w:rPr>
          <w:smallCaps/>
        </w:rPr>
        <w:t xml:space="preserve"> </w:t>
      </w:r>
      <w:r w:rsidRPr="00663934">
        <w:t xml:space="preserve">jedweder Art, jedoch mit Ausnahme von Ansprüchen, die auf Betrug seitens des </w:t>
      </w:r>
      <w:r w:rsidR="00FC73E9">
        <w:rPr>
          <w:smallCaps/>
        </w:rPr>
        <w:t>Konsortialführers</w:t>
      </w:r>
      <w:r w:rsidRPr="00663934" w:rsidR="00FC73E9">
        <w:rPr>
          <w:smallCaps/>
        </w:rPr>
        <w:t xml:space="preserve"> </w:t>
      </w:r>
      <w:r w:rsidRPr="00663934">
        <w:t xml:space="preserve">beruhen)] bei ihrer Handlung als </w:t>
      </w:r>
      <w:r w:rsidR="00BE2FC0">
        <w:rPr>
          <w:smallCaps/>
        </w:rPr>
        <w:t>Konsortialführer</w:t>
      </w:r>
      <w:r w:rsidRPr="00663934">
        <w:t xml:space="preserve"> oder </w:t>
      </w:r>
      <w:r w:rsidRPr="00663934">
        <w:rPr>
          <w:smallCaps/>
        </w:rPr>
        <w:t>Sicherheitentreuhänder</w:t>
      </w:r>
      <w:r w:rsidRPr="00663934">
        <w:t xml:space="preserve"> im Rahmen der </w:t>
      </w:r>
      <w:r w:rsidRPr="00663934">
        <w:rPr>
          <w:smallCaps/>
        </w:rPr>
        <w:t>Finanzierungsdokumente</w:t>
      </w:r>
      <w:r w:rsidRPr="00663934">
        <w:t xml:space="preserve"> entstehen (es sei denn, der betreffende </w:t>
      </w:r>
      <w:r w:rsidR="00BE2FC0">
        <w:rPr>
          <w:smallCaps/>
        </w:rPr>
        <w:t>Konsortialführer</w:t>
      </w:r>
      <w:r w:rsidRPr="00663934" w:rsidR="00BE2FC0">
        <w:rPr>
          <w:smallCaps/>
        </w:rPr>
        <w:t xml:space="preserve"> </w:t>
      </w:r>
      <w:r w:rsidRPr="00663934">
        <w:t xml:space="preserve">oder </w:t>
      </w:r>
      <w:r w:rsidRPr="00663934">
        <w:rPr>
          <w:smallCaps/>
        </w:rPr>
        <w:t>Sicherheitentreuhänder</w:t>
      </w:r>
      <w:r w:rsidRPr="00663934">
        <w:t xml:space="preserve"> hat von einem </w:t>
      </w:r>
      <w:r w:rsidRPr="00663934">
        <w:rPr>
          <w:smallCaps/>
        </w:rPr>
        <w:t>Verpflichteten</w:t>
      </w:r>
      <w:r w:rsidRPr="00663934">
        <w:t xml:space="preserve"> gemäß einem </w:t>
      </w:r>
      <w:r w:rsidRPr="00663934">
        <w:rPr>
          <w:smallCaps/>
        </w:rPr>
        <w:t>Finanzierungsdokument</w:t>
      </w:r>
      <w:r w:rsidRPr="00663934">
        <w:t xml:space="preserve"> eine Erstattung erhalten).</w:t>
      </w:r>
      <w:bookmarkEnd w:id="833"/>
    </w:p>
    <w:p w:rsidR="00B549B8" w:rsidRPr="00663934" w:rsidP="00B549B8">
      <w:pPr>
        <w:pStyle w:val="Heading3"/>
      </w:pPr>
      <w:bookmarkStart w:id="834" w:name="_Ref339537806"/>
      <w:r w:rsidRPr="00663934">
        <w:t>Vorbehaltlich des nachstehenden Absatzes</w:t>
      </w:r>
      <w:r w:rsidR="0050080A">
        <w:t> </w:t>
      </w:r>
      <w:r w:rsidR="0050080A">
        <w:fldChar w:fldCharType="begin"/>
      </w:r>
      <w:r w:rsidR="0050080A">
        <w:instrText xml:space="preserve"> REF _Ref339537776 \r \h </w:instrText>
      </w:r>
      <w:r w:rsidR="0050080A">
        <w:fldChar w:fldCharType="separate"/>
      </w:r>
      <w:r w:rsidR="00606D97">
        <w:t>(c)</w:t>
      </w:r>
      <w:r w:rsidR="0050080A">
        <w:fldChar w:fldCharType="end"/>
      </w:r>
      <w:r w:rsidRPr="00663934">
        <w:t xml:space="preserve"> hat die </w:t>
      </w:r>
      <w:r w:rsidRPr="00663934">
        <w:rPr>
          <w:smallCaps/>
        </w:rPr>
        <w:t>Gesellschaft</w:t>
      </w:r>
      <w:r w:rsidRPr="00663934">
        <w:t xml:space="preserve"> einem </w:t>
      </w:r>
      <w:r w:rsidRPr="00663934">
        <w:rPr>
          <w:smallCaps/>
        </w:rPr>
        <w:t>Darlehensgeber</w:t>
      </w:r>
      <w:r w:rsidRPr="00663934">
        <w:t xml:space="preserve"> alle Zahlungen, die dieser gemäß vorstehendem Absatz</w:t>
      </w:r>
      <w:r w:rsidR="0050080A">
        <w:t> </w:t>
      </w:r>
      <w:r w:rsidR="0050080A">
        <w:fldChar w:fldCharType="begin"/>
      </w:r>
      <w:r w:rsidR="0050080A">
        <w:instrText xml:space="preserve"> REF _Ref339537780 \r \h </w:instrText>
      </w:r>
      <w:r w:rsidR="0050080A">
        <w:fldChar w:fldCharType="separate"/>
      </w:r>
      <w:r w:rsidR="00606D97">
        <w:t>(a)</w:t>
      </w:r>
      <w:r w:rsidR="0050080A">
        <w:fldChar w:fldCharType="end"/>
      </w:r>
      <w:r w:rsidRPr="00663934">
        <w:t xml:space="preserve"> an den </w:t>
      </w:r>
      <w:r w:rsidR="00AC5A00">
        <w:rPr>
          <w:smallCaps/>
        </w:rPr>
        <w:t>Konsortialführer</w:t>
      </w:r>
      <w:r w:rsidRPr="00663934" w:rsidR="00AC5A00">
        <w:rPr>
          <w:smallCaps/>
        </w:rPr>
        <w:t xml:space="preserve"> </w:t>
      </w:r>
      <w:r w:rsidRPr="00663934">
        <w:t xml:space="preserve">oder den </w:t>
      </w:r>
      <w:r w:rsidRPr="00663934">
        <w:rPr>
          <w:smallCaps/>
        </w:rPr>
        <w:t>Sicherheitentreuhänder</w:t>
      </w:r>
      <w:r w:rsidRPr="00663934">
        <w:t xml:space="preserve"> leistet, auf </w:t>
      </w:r>
      <w:r w:rsidR="005B6074">
        <w:t>Anfordern</w:t>
      </w:r>
      <w:r w:rsidRPr="00663934" w:rsidR="005B6074">
        <w:t xml:space="preserve"> </w:t>
      </w:r>
      <w:r w:rsidRPr="00663934">
        <w:t>unverzüglich zu erstatten.</w:t>
      </w:r>
      <w:bookmarkEnd w:id="834"/>
    </w:p>
    <w:p w:rsidR="00B549B8" w:rsidRPr="00663934" w:rsidP="00B549B8">
      <w:pPr>
        <w:pStyle w:val="Heading3"/>
      </w:pPr>
      <w:bookmarkStart w:id="835" w:name="_Ref339537776"/>
      <w:r w:rsidRPr="00663934">
        <w:t>Vorstehender Absatz</w:t>
      </w:r>
      <w:r w:rsidR="0050080A">
        <w:t> </w:t>
      </w:r>
      <w:r w:rsidR="0050080A">
        <w:fldChar w:fldCharType="begin"/>
      </w:r>
      <w:r w:rsidR="0050080A">
        <w:instrText xml:space="preserve"> REF _Ref339537806 \n \h </w:instrText>
      </w:r>
      <w:r w:rsidR="0050080A">
        <w:fldChar w:fldCharType="separate"/>
      </w:r>
      <w:r w:rsidR="00606D97">
        <w:t>(b)</w:t>
      </w:r>
      <w:r w:rsidR="0050080A">
        <w:fldChar w:fldCharType="end"/>
      </w:r>
      <w:r w:rsidRPr="00663934">
        <w:t xml:space="preserve"> findet keine Anwendung, soweit sich die von dem </w:t>
      </w:r>
      <w:r w:rsidRPr="00663934">
        <w:rPr>
          <w:smallCaps/>
        </w:rPr>
        <w:t>Darlehensgeber</w:t>
      </w:r>
      <w:r w:rsidRPr="00663934">
        <w:t xml:space="preserve"> geforderte Entschädigungszahlung im Rahmen der Freistellung auf eine Verbindlichkeit des </w:t>
      </w:r>
      <w:r w:rsidR="00FC73E9">
        <w:rPr>
          <w:smallCaps/>
        </w:rPr>
        <w:t>Konsortialführers</w:t>
      </w:r>
      <w:r w:rsidRPr="00663934" w:rsidR="00FC73E9">
        <w:rPr>
          <w:smallCaps/>
        </w:rPr>
        <w:t xml:space="preserve"> </w:t>
      </w:r>
      <w:r w:rsidRPr="00663934">
        <w:t xml:space="preserve">oder des </w:t>
      </w:r>
      <w:r w:rsidRPr="00663934">
        <w:rPr>
          <w:smallCaps/>
        </w:rPr>
        <w:t>Sicherheitentreuhänders</w:t>
      </w:r>
      <w:r w:rsidRPr="00663934">
        <w:t xml:space="preserve"> gegenüber einem </w:t>
      </w:r>
      <w:r w:rsidRPr="00663934">
        <w:rPr>
          <w:smallCaps/>
        </w:rPr>
        <w:t>Verpflichteten</w:t>
      </w:r>
      <w:r w:rsidRPr="00663934">
        <w:t xml:space="preserve"> bezieht.</w:t>
      </w:r>
      <w:bookmarkEnd w:id="835"/>
    </w:p>
    <w:p w:rsidR="00B549B8" w:rsidRPr="00663934" w:rsidP="00B549B8">
      <w:pPr>
        <w:pStyle w:val="Heading2"/>
      </w:pPr>
      <w:bookmarkStart w:id="836" w:name="_Ref339536485"/>
      <w:r>
        <w:t>Rück</w:t>
      </w:r>
      <w:r w:rsidRPr="00663934">
        <w:t xml:space="preserve">tritt </w:t>
      </w:r>
      <w:r w:rsidRPr="00663934">
        <w:t xml:space="preserve">des </w:t>
      </w:r>
      <w:r w:rsidR="00FC73E9">
        <w:t>Konsortialführers</w:t>
      </w:r>
      <w:r w:rsidRPr="00663934" w:rsidR="00FC73E9">
        <w:t xml:space="preserve"> </w:t>
      </w:r>
      <w:r w:rsidRPr="00663934">
        <w:t xml:space="preserve">und des </w:t>
      </w:r>
      <w:r w:rsidRPr="008C1715">
        <w:t>Sicherheitentreuhänders</w:t>
      </w:r>
      <w:bookmarkEnd w:id="836"/>
    </w:p>
    <w:p w:rsidR="00B549B8" w:rsidRPr="00663934" w:rsidP="00B549B8">
      <w:pPr>
        <w:pStyle w:val="Heading3"/>
      </w:pPr>
      <w:r w:rsidRPr="00663934">
        <w:t xml:space="preserve">Sowohl der </w:t>
      </w:r>
      <w:r w:rsidR="00B80E24">
        <w:rPr>
          <w:smallCaps/>
        </w:rPr>
        <w:t>Konsortialführer</w:t>
      </w:r>
      <w:r w:rsidRPr="00663934" w:rsidR="00B80E24">
        <w:rPr>
          <w:smallCaps/>
        </w:rPr>
        <w:t xml:space="preserve"> </w:t>
      </w:r>
      <w:r w:rsidRPr="00663934">
        <w:t xml:space="preserve">als auch der </w:t>
      </w:r>
      <w:r w:rsidRPr="00663934">
        <w:rPr>
          <w:smallCaps/>
        </w:rPr>
        <w:t>Sicherheitentreuhänder</w:t>
      </w:r>
      <w:r w:rsidRPr="00663934">
        <w:t xml:space="preserve"> können jeweils durch Mitteilung an die anderen </w:t>
      </w:r>
      <w:r w:rsidRPr="00663934">
        <w:rPr>
          <w:smallCaps/>
        </w:rPr>
        <w:t>Finanzierungsparteien</w:t>
      </w:r>
      <w:r w:rsidRPr="00663934">
        <w:t xml:space="preserve"> und die </w:t>
      </w:r>
      <w:r w:rsidRPr="00663934">
        <w:rPr>
          <w:smallCaps/>
        </w:rPr>
        <w:t>Gesellschaft</w:t>
      </w:r>
      <w:r w:rsidRPr="00663934">
        <w:t xml:space="preserve"> </w:t>
      </w:r>
      <w:r w:rsidR="0022292D">
        <w:t>zurücktreten</w:t>
      </w:r>
      <w:r w:rsidRPr="00663934" w:rsidR="0022292D">
        <w:t xml:space="preserve"> </w:t>
      </w:r>
      <w:r w:rsidRPr="00663934">
        <w:t xml:space="preserve">und eines ihrer </w:t>
      </w:r>
      <w:r w:rsidRPr="00663934">
        <w:rPr>
          <w:smallCaps/>
        </w:rPr>
        <w:t>Verbundenen Unternehmen</w:t>
      </w:r>
      <w:r w:rsidRPr="00663934">
        <w:t>, das über eine Niederlassung in [         ] handelt, zu ihrem Nachfolger bestellen.</w:t>
      </w:r>
    </w:p>
    <w:p w:rsidR="00B549B8" w:rsidRPr="00663934" w:rsidP="00B549B8">
      <w:pPr>
        <w:pStyle w:val="Heading3"/>
      </w:pPr>
      <w:bookmarkStart w:id="837" w:name="_Ref339537820"/>
      <w:r w:rsidRPr="00663934">
        <w:t xml:space="preserve">Darüber hinaus kann der </w:t>
      </w:r>
      <w:r w:rsidR="00B80E24">
        <w:rPr>
          <w:smallCaps/>
        </w:rPr>
        <w:t>Konsortialführer</w:t>
      </w:r>
      <w:r w:rsidRPr="00663934" w:rsidR="00B80E24">
        <w:rPr>
          <w:smallCaps/>
        </w:rPr>
        <w:t xml:space="preserve"> </w:t>
      </w:r>
      <w:r w:rsidRPr="00663934">
        <w:t xml:space="preserve">oder der </w:t>
      </w:r>
      <w:r w:rsidRPr="00663934">
        <w:rPr>
          <w:smallCaps/>
        </w:rPr>
        <w:t>Sicherheitentreuhänder</w:t>
      </w:r>
      <w:r w:rsidRPr="00663934">
        <w:t xml:space="preserve"> durch Mitteilung an die anderen </w:t>
      </w:r>
      <w:r w:rsidRPr="00663934">
        <w:rPr>
          <w:smallCaps/>
        </w:rPr>
        <w:t>Finanzierungsparteien</w:t>
      </w:r>
      <w:r w:rsidRPr="00663934">
        <w:t xml:space="preserve"> und die </w:t>
      </w:r>
      <w:r w:rsidRPr="00663934">
        <w:rPr>
          <w:smallCaps/>
        </w:rPr>
        <w:t>Gesellschaft</w:t>
      </w:r>
      <w:r w:rsidRPr="00663934">
        <w:t xml:space="preserve"> mit einer Frist von 30 Tagen </w:t>
      </w:r>
      <w:r w:rsidR="0022292D">
        <w:t>zurücktreten</w:t>
      </w:r>
      <w:r w:rsidRPr="00663934">
        <w:t xml:space="preserve">; in diesem Fall können die </w:t>
      </w:r>
      <w:r w:rsidRPr="00663934">
        <w:rPr>
          <w:smallCaps/>
        </w:rPr>
        <w:t>Mehrheitsdarlehensgeber</w:t>
      </w:r>
      <w:r w:rsidRPr="00663934">
        <w:t xml:space="preserve"> (</w:t>
      </w:r>
      <w:r w:rsidR="00F3236D">
        <w:t>nach</w:t>
      </w:r>
      <w:r w:rsidRPr="00663934" w:rsidR="00F3236D">
        <w:t xml:space="preserve"> </w:t>
      </w:r>
      <w:r w:rsidR="00F3236D">
        <w:t>Konsultation</w:t>
      </w:r>
      <w:r w:rsidRPr="00663934" w:rsidR="00F3236D">
        <w:t xml:space="preserve"> </w:t>
      </w:r>
      <w:r w:rsidR="00F3236D">
        <w:t>der</w:t>
      </w:r>
      <w:r w:rsidRPr="00663934">
        <w:t xml:space="preserve"> anderen </w:t>
      </w:r>
      <w:r w:rsidRPr="00663934">
        <w:rPr>
          <w:smallCaps/>
        </w:rPr>
        <w:t>Finanzierungsparteien</w:t>
      </w:r>
      <w:r w:rsidRPr="00663934">
        <w:t xml:space="preserve"> und der </w:t>
      </w:r>
      <w:r w:rsidRPr="00663934">
        <w:rPr>
          <w:smallCaps/>
        </w:rPr>
        <w:t>Gesellschaft</w:t>
      </w:r>
      <w:r w:rsidRPr="00663934">
        <w:t xml:space="preserve">) einen Nachfolger des </w:t>
      </w:r>
      <w:r w:rsidR="00FC73E9">
        <w:rPr>
          <w:smallCaps/>
        </w:rPr>
        <w:t>Konsortialführers</w:t>
      </w:r>
      <w:r w:rsidRPr="00663934" w:rsidR="00FC73E9">
        <w:rPr>
          <w:smallCaps/>
        </w:rPr>
        <w:t xml:space="preserve"> </w:t>
      </w:r>
      <w:r w:rsidRPr="00663934">
        <w:t xml:space="preserve">bzw. des </w:t>
      </w:r>
      <w:r w:rsidRPr="00663934">
        <w:rPr>
          <w:smallCaps/>
        </w:rPr>
        <w:t>Sicherheitentreuhänders</w:t>
      </w:r>
      <w:r w:rsidRPr="00663934">
        <w:t xml:space="preserve"> bestellen.</w:t>
      </w:r>
      <w:bookmarkEnd w:id="837"/>
    </w:p>
    <w:p w:rsidR="00B549B8" w:rsidRPr="00663934" w:rsidP="00B549B8">
      <w:pPr>
        <w:pStyle w:val="Heading3"/>
      </w:pPr>
      <w:bookmarkStart w:id="838" w:name="_Ref339537832"/>
      <w:r w:rsidRPr="00663934">
        <w:t xml:space="preserve">Haben die </w:t>
      </w:r>
      <w:r w:rsidRPr="00663934">
        <w:rPr>
          <w:smallCaps/>
        </w:rPr>
        <w:t>Mehrheitsdarlehensgeber</w:t>
      </w:r>
      <w:r w:rsidRPr="00663934">
        <w:t xml:space="preserve"> innerhalb von 20 Tagen nach Bekanntgabe des </w:t>
      </w:r>
      <w:r w:rsidR="0022292D">
        <w:t>Rücktritts</w:t>
      </w:r>
      <w:r w:rsidRPr="00663934" w:rsidR="0022292D">
        <w:t xml:space="preserve"> </w:t>
      </w:r>
      <w:r w:rsidRPr="00663934">
        <w:t xml:space="preserve">keinen Nachfolger des </w:t>
      </w:r>
      <w:r w:rsidR="00FC73E9">
        <w:rPr>
          <w:smallCaps/>
        </w:rPr>
        <w:t>Konsortialführers</w:t>
      </w:r>
      <w:r w:rsidRPr="00663934" w:rsidR="00FC73E9">
        <w:rPr>
          <w:smallCaps/>
        </w:rPr>
        <w:t xml:space="preserve"> </w:t>
      </w:r>
      <w:r w:rsidRPr="00663934">
        <w:t xml:space="preserve">oder des </w:t>
      </w:r>
      <w:r w:rsidRPr="00663934">
        <w:rPr>
          <w:smallCaps/>
        </w:rPr>
        <w:t>Sicherheitentreuhänders</w:t>
      </w:r>
      <w:r w:rsidRPr="00663934">
        <w:t xml:space="preserve"> gemäß vorstehendem Absatz</w:t>
      </w:r>
      <w:r w:rsidR="0050080A">
        <w:t> </w:t>
      </w:r>
      <w:r w:rsidR="0050080A">
        <w:fldChar w:fldCharType="begin"/>
      </w:r>
      <w:r w:rsidR="0050080A">
        <w:instrText xml:space="preserve"> REF _Ref339537820 \n \h </w:instrText>
      </w:r>
      <w:r w:rsidR="0050080A">
        <w:fldChar w:fldCharType="separate"/>
      </w:r>
      <w:r w:rsidR="00606D97">
        <w:t>(b)</w:t>
      </w:r>
      <w:r w:rsidR="0050080A">
        <w:fldChar w:fldCharType="end"/>
      </w:r>
      <w:r w:rsidRPr="00663934">
        <w:t xml:space="preserve"> bestellt, so ist der ausscheidende </w:t>
      </w:r>
      <w:r w:rsidR="00BE2FC0">
        <w:rPr>
          <w:smallCaps/>
        </w:rPr>
        <w:t>Konsortialführer</w:t>
      </w:r>
      <w:r w:rsidRPr="00663934">
        <w:t xml:space="preserve"> bzw. </w:t>
      </w:r>
      <w:r w:rsidRPr="00663934">
        <w:rPr>
          <w:smallCaps/>
        </w:rPr>
        <w:t>Sicherheitentreuhänder</w:t>
      </w:r>
      <w:r w:rsidRPr="00663934">
        <w:t xml:space="preserve"> (</w:t>
      </w:r>
      <w:r w:rsidR="00F3236D">
        <w:t xml:space="preserve">nach </w:t>
      </w:r>
      <w:r w:rsidR="002B3D83">
        <w:t>Konsultation</w:t>
      </w:r>
      <w:r w:rsidRPr="00663934">
        <w:t xml:space="preserve"> </w:t>
      </w:r>
      <w:r w:rsidR="00F3236D">
        <w:t>der</w:t>
      </w:r>
      <w:r w:rsidRPr="00663934">
        <w:t xml:space="preserve"> anderen </w:t>
      </w:r>
      <w:r w:rsidRPr="00663934">
        <w:rPr>
          <w:smallCaps/>
        </w:rPr>
        <w:t>Finanzierungsparteien</w:t>
      </w:r>
      <w:r w:rsidRPr="00663934">
        <w:t xml:space="preserve"> und der </w:t>
      </w:r>
      <w:r w:rsidRPr="00663934">
        <w:rPr>
          <w:smallCaps/>
        </w:rPr>
        <w:t>Gesellschaft</w:t>
      </w:r>
      <w:r w:rsidRPr="00663934">
        <w:t xml:space="preserve">) berechtigt, einen Nachfolger des </w:t>
      </w:r>
      <w:r w:rsidR="00FC73E9">
        <w:rPr>
          <w:smallCaps/>
        </w:rPr>
        <w:t>Konsortialführers</w:t>
      </w:r>
      <w:r w:rsidRPr="00663934" w:rsidR="00FC73E9">
        <w:rPr>
          <w:smallCaps/>
        </w:rPr>
        <w:t xml:space="preserve"> </w:t>
      </w:r>
      <w:r w:rsidRPr="00663934">
        <w:t xml:space="preserve">bzw. </w:t>
      </w:r>
      <w:r w:rsidRPr="00663934">
        <w:rPr>
          <w:smallCaps/>
        </w:rPr>
        <w:t>Sicherheitentreuhänders</w:t>
      </w:r>
      <w:r w:rsidRPr="00663934">
        <w:t>[(, der über eine Niederlassung in [    ] handelt,)] zu bestellen.</w:t>
      </w:r>
      <w:bookmarkEnd w:id="838"/>
    </w:p>
    <w:p w:rsidR="00B549B8" w:rsidRPr="00663934" w:rsidP="00B549B8">
      <w:pPr>
        <w:pStyle w:val="Heading3"/>
      </w:pPr>
      <w:r w:rsidRPr="00663934">
        <w:t xml:space="preserve">Falls der </w:t>
      </w:r>
      <w:r w:rsidR="00B80E24">
        <w:rPr>
          <w:smallCaps/>
        </w:rPr>
        <w:t>Konsortialführer</w:t>
      </w:r>
      <w:r w:rsidRPr="00663934" w:rsidR="00B80E24">
        <w:rPr>
          <w:smallCaps/>
        </w:rPr>
        <w:t xml:space="preserve"> </w:t>
      </w:r>
      <w:r w:rsidR="0022292D">
        <w:t>zurücktreten</w:t>
      </w:r>
      <w:r w:rsidRPr="00663934" w:rsidR="0022292D">
        <w:t xml:space="preserve"> </w:t>
      </w:r>
      <w:r w:rsidRPr="00663934">
        <w:t>möchte, weil er (</w:t>
      </w:r>
      <w:r w:rsidR="00DB0F08">
        <w:t>vernünftig handelnd</w:t>
      </w:r>
      <w:r w:rsidRPr="00663934">
        <w:t xml:space="preserve">) zu dem Schluss gelangt ist, dass es für ihn nicht mehr angemessen ist, weiter als </w:t>
      </w:r>
      <w:r w:rsidRPr="00BE2FC0" w:rsidR="00BE2FC0">
        <w:t>Konsortialführer</w:t>
      </w:r>
      <w:r w:rsidRPr="00BE2FC0" w:rsidR="00BE2FC0">
        <w:t xml:space="preserve"> </w:t>
      </w:r>
      <w:r w:rsidRPr="00663934">
        <w:t xml:space="preserve">tätig zu sein, und der </w:t>
      </w:r>
      <w:r w:rsidR="00B80E24">
        <w:rPr>
          <w:smallCaps/>
        </w:rPr>
        <w:t>Konsortialführer</w:t>
      </w:r>
      <w:r w:rsidRPr="00663934" w:rsidR="00B80E24">
        <w:rPr>
          <w:smallCaps/>
        </w:rPr>
        <w:t xml:space="preserve"> </w:t>
      </w:r>
      <w:r w:rsidRPr="00663934">
        <w:t xml:space="preserve">zur Bestellung eines Nachfolgers des </w:t>
      </w:r>
      <w:r w:rsidR="00FC73E9">
        <w:rPr>
          <w:smallCaps/>
        </w:rPr>
        <w:t>Konsortialführers</w:t>
      </w:r>
      <w:r w:rsidRPr="00663934" w:rsidR="00FC73E9">
        <w:rPr>
          <w:smallCaps/>
        </w:rPr>
        <w:t xml:space="preserve"> </w:t>
      </w:r>
      <w:r w:rsidRPr="00663934">
        <w:t>gemäß vorstehendem Absatz</w:t>
      </w:r>
      <w:r w:rsidR="0050080A">
        <w:t> </w:t>
      </w:r>
      <w:r w:rsidR="0050080A">
        <w:fldChar w:fldCharType="begin"/>
      </w:r>
      <w:r w:rsidR="0050080A">
        <w:instrText xml:space="preserve"> REF _Ref339537832 \n \h </w:instrText>
      </w:r>
      <w:r w:rsidR="0050080A">
        <w:fldChar w:fldCharType="separate"/>
      </w:r>
      <w:r w:rsidR="00606D97">
        <w:t>(c)</w:t>
      </w:r>
      <w:r w:rsidR="0050080A">
        <w:fldChar w:fldCharType="end"/>
      </w:r>
      <w:r w:rsidRPr="00663934">
        <w:t xml:space="preserve"> berechtigt ist, kann er (sofern er (</w:t>
      </w:r>
      <w:r w:rsidR="00DB0F08">
        <w:t>vernünftig handelnd</w:t>
      </w:r>
      <w:r w:rsidRPr="00663934">
        <w:t xml:space="preserve">) zu dem Schluss gelangt, dass dies notwendig ist, um seinen vorgeschlagenen Nachfolger davon zu überzeugen, diesem </w:t>
      </w:r>
      <w:r w:rsidRPr="00663934">
        <w:rPr>
          <w:smallCaps/>
        </w:rPr>
        <w:t>Vertrag</w:t>
      </w:r>
      <w:r w:rsidRPr="00663934">
        <w:t xml:space="preserve"> als </w:t>
      </w:r>
      <w:r w:rsidR="00BE2FC0">
        <w:rPr>
          <w:smallCaps/>
        </w:rPr>
        <w:t>Konsortialführer</w:t>
      </w:r>
      <w:r w:rsidRPr="00663934">
        <w:t xml:space="preserve"> beizutreten) mit dem vorgeschlagenen Nachfolger des </w:t>
      </w:r>
      <w:r w:rsidR="00FC73E9">
        <w:rPr>
          <w:smallCaps/>
        </w:rPr>
        <w:t>Konsortialführers</w:t>
      </w:r>
      <w:r w:rsidRPr="00663934" w:rsidR="00FC73E9">
        <w:rPr>
          <w:smallCaps/>
        </w:rPr>
        <w:t xml:space="preserve"> </w:t>
      </w:r>
      <w:r w:rsidRPr="00663934">
        <w:t>Änderungen dieser Klausel</w:t>
      </w:r>
      <w:r w:rsidR="0050080A">
        <w:t> </w:t>
      </w:r>
      <w:r w:rsidR="0050080A">
        <w:fldChar w:fldCharType="begin"/>
      </w:r>
      <w:r w:rsidR="0050080A">
        <w:instrText xml:space="preserve"> REF _Ref427768820 \r \h </w:instrText>
      </w:r>
      <w:r w:rsidR="0050080A">
        <w:fldChar w:fldCharType="separate"/>
      </w:r>
      <w:r w:rsidR="00606D97">
        <w:t>28</w:t>
      </w:r>
      <w:r w:rsidR="0050080A">
        <w:fldChar w:fldCharType="end"/>
      </w:r>
      <w:r w:rsidRPr="00663934">
        <w:t xml:space="preserve"> [und anderer Bestimmungen dieses </w:t>
      </w:r>
      <w:r w:rsidRPr="00663934">
        <w:rPr>
          <w:smallCaps/>
        </w:rPr>
        <w:t>Vertrags</w:t>
      </w:r>
      <w:r w:rsidRPr="00663934">
        <w:t xml:space="preserve"> betreffend die Rechte oder Pflichten des </w:t>
      </w:r>
      <w:r w:rsidR="00FC73E9">
        <w:rPr>
          <w:smallCaps/>
        </w:rPr>
        <w:t>Konsortialführers</w:t>
      </w:r>
      <w:r w:rsidRPr="00663934">
        <w:t xml:space="preserve">], wie sie den </w:t>
      </w:r>
      <w:r w:rsidR="009F1FD8">
        <w:t>dann geltenden</w:t>
      </w:r>
      <w:r w:rsidRPr="00663934" w:rsidR="009F1FD8">
        <w:t xml:space="preserve"> </w:t>
      </w:r>
      <w:r w:rsidRPr="00663934">
        <w:t xml:space="preserve">Marktpraktiken für die Bestellung und den Schutz von </w:t>
      </w:r>
      <w:r w:rsidR="00C10A83">
        <w:t>gewerblichen Treuhändern</w:t>
      </w:r>
      <w:r w:rsidRPr="00663934" w:rsidR="00C10A83">
        <w:t xml:space="preserve"> </w:t>
      </w:r>
      <w:r w:rsidRPr="00663934">
        <w:t xml:space="preserve">entsprechen, sowie angemessene Änderungen des gemäß diesem </w:t>
      </w:r>
      <w:r w:rsidRPr="00663934">
        <w:rPr>
          <w:smallCaps/>
        </w:rPr>
        <w:t>Vertrag</w:t>
      </w:r>
      <w:r w:rsidRPr="00663934">
        <w:t xml:space="preserve"> zu zahlenden Entgelts für den </w:t>
      </w:r>
      <w:r w:rsidR="00AC5A00">
        <w:rPr>
          <w:smallCaps/>
        </w:rPr>
        <w:t>Konsortialführer</w:t>
      </w:r>
      <w:r w:rsidRPr="00663934">
        <w:t xml:space="preserve">, die den üblichen Gebührensätzen des Nachfolgers des </w:t>
      </w:r>
      <w:r w:rsidR="00FC73E9">
        <w:rPr>
          <w:smallCaps/>
        </w:rPr>
        <w:t>Konsortialführers</w:t>
      </w:r>
      <w:r w:rsidRPr="00663934" w:rsidR="00FC73E9">
        <w:rPr>
          <w:smallCaps/>
        </w:rPr>
        <w:t xml:space="preserve"> </w:t>
      </w:r>
      <w:r w:rsidRPr="00663934">
        <w:t xml:space="preserve">entsprechen, vereinbaren; diese Änderungen sind für die </w:t>
      </w:r>
      <w:r w:rsidRPr="00663934">
        <w:rPr>
          <w:smallCaps/>
        </w:rPr>
        <w:t>Parteien</w:t>
      </w:r>
      <w:r w:rsidRPr="00663934">
        <w:t xml:space="preserve"> </w:t>
      </w:r>
      <w:r w:rsidR="00ED2EDF">
        <w:t>bindend</w:t>
      </w:r>
      <w:r w:rsidRPr="00663934">
        <w:t>.</w:t>
      </w:r>
    </w:p>
    <w:p w:rsidR="00B549B8" w:rsidRPr="00663934" w:rsidP="00B549B8">
      <w:pPr>
        <w:pStyle w:val="Heading3"/>
      </w:pPr>
      <w:bookmarkStart w:id="839" w:name="_Ref339537926"/>
      <w:r w:rsidRPr="00663934">
        <w:t xml:space="preserve">Der ausscheidende </w:t>
      </w:r>
      <w:r w:rsidR="00BE2FC0">
        <w:rPr>
          <w:smallCaps/>
        </w:rPr>
        <w:t>Konsortialführer</w:t>
      </w:r>
      <w:r w:rsidRPr="00663934">
        <w:t xml:space="preserve"> bzw. </w:t>
      </w:r>
      <w:r w:rsidRPr="00663934">
        <w:rPr>
          <w:smallCaps/>
        </w:rPr>
        <w:t>Sicherheitentreuhänder</w:t>
      </w:r>
      <w:r w:rsidRPr="00663934">
        <w:t xml:space="preserve"> hat seinem Nachfolger [auf eigene Kosten] alle Dokumente und Unterlagen zur Verfügung zu stellen und diejenige Unterstützung zu leisten, die der Nachfolger des </w:t>
      </w:r>
      <w:r w:rsidR="00FC73E9">
        <w:rPr>
          <w:smallCaps/>
        </w:rPr>
        <w:t>Konsortialführers</w:t>
      </w:r>
      <w:r w:rsidRPr="00663934" w:rsidR="00FC73E9">
        <w:rPr>
          <w:smallCaps/>
        </w:rPr>
        <w:t xml:space="preserve"> </w:t>
      </w:r>
      <w:r w:rsidRPr="00663934">
        <w:t xml:space="preserve">oder des </w:t>
      </w:r>
      <w:r w:rsidRPr="00663934">
        <w:rPr>
          <w:smallCaps/>
        </w:rPr>
        <w:t>Sicherheitentreuhänders</w:t>
      </w:r>
      <w:r w:rsidRPr="00663934">
        <w:t xml:space="preserve"> zur Ausübung seiner Aufgaben als </w:t>
      </w:r>
      <w:r w:rsidR="00BE2FC0">
        <w:rPr>
          <w:smallCaps/>
        </w:rPr>
        <w:t>Konsortialführer</w:t>
      </w:r>
      <w:r w:rsidRPr="00663934">
        <w:t xml:space="preserve"> bzw. </w:t>
      </w:r>
      <w:r w:rsidRPr="00663934">
        <w:rPr>
          <w:smallCaps/>
        </w:rPr>
        <w:t>Sicherheitentreuhänder</w:t>
      </w:r>
      <w:r w:rsidRPr="00663934">
        <w:t xml:space="preserve"> gemäß den </w:t>
      </w:r>
      <w:r w:rsidRPr="00663934">
        <w:rPr>
          <w:smallCaps/>
        </w:rPr>
        <w:t>Finanzierungsdokumenten</w:t>
      </w:r>
      <w:r w:rsidRPr="00663934">
        <w:t xml:space="preserve"> </w:t>
      </w:r>
      <w:r w:rsidR="00DB0F08">
        <w:t>vernünftigerweise</w:t>
      </w:r>
      <w:r w:rsidRPr="00663934" w:rsidR="00DB0F08">
        <w:t xml:space="preserve"> </w:t>
      </w:r>
      <w:r w:rsidRPr="00663934">
        <w:t xml:space="preserve">verlangen kann. [Die </w:t>
      </w:r>
      <w:r w:rsidRPr="00663934">
        <w:rPr>
          <w:smallCaps/>
        </w:rPr>
        <w:t>Gesellschaft</w:t>
      </w:r>
      <w:r w:rsidRPr="00663934">
        <w:t xml:space="preserve"> hat dem ausscheidenden </w:t>
      </w:r>
      <w:r w:rsidR="00AC5A00">
        <w:rPr>
          <w:smallCaps/>
        </w:rPr>
        <w:t>Konsortialführer</w:t>
      </w:r>
      <w:r w:rsidRPr="00663934" w:rsidR="00AC5A00">
        <w:rPr>
          <w:smallCaps/>
        </w:rPr>
        <w:t xml:space="preserve"> </w:t>
      </w:r>
      <w:r w:rsidRPr="00663934">
        <w:t xml:space="preserve">bzw. </w:t>
      </w:r>
      <w:r w:rsidRPr="00663934">
        <w:rPr>
          <w:smallCaps/>
        </w:rPr>
        <w:t>Sicherheitentreuhänder</w:t>
      </w:r>
      <w:r w:rsidRPr="00663934">
        <w:t xml:space="preserve"> </w:t>
      </w:r>
      <w:r w:rsidR="00C26910">
        <w:t>auf</w:t>
      </w:r>
      <w:r w:rsidRPr="00663934" w:rsidR="00C26910">
        <w:t xml:space="preserve"> </w:t>
      </w:r>
      <w:r w:rsidR="00C26910">
        <w:t>Anfordern</w:t>
      </w:r>
      <w:r w:rsidRPr="00663934" w:rsidR="00C26910">
        <w:t xml:space="preserve"> </w:t>
      </w:r>
      <w:r w:rsidRPr="00663934">
        <w:t xml:space="preserve">innerhalb von drei </w:t>
      </w:r>
      <w:r w:rsidRPr="00663934">
        <w:rPr>
          <w:smallCaps/>
        </w:rPr>
        <w:t>Bankgeschäftstagen</w:t>
      </w:r>
      <w:r w:rsidRPr="00663934">
        <w:t xml:space="preserve"> den Betrag sämtlicher Kosten und Aufwendungen (einschließlich </w:t>
      </w:r>
      <w:r w:rsidR="00262FA3">
        <w:t>Kosten anwaltlicher Beratung</w:t>
      </w:r>
      <w:r w:rsidRPr="00663934">
        <w:t xml:space="preserve">) zu erstatten, die ihm in </w:t>
      </w:r>
      <w:r w:rsidRPr="00663934" w:rsidR="00EF5650">
        <w:t>angemessene</w:t>
      </w:r>
      <w:r w:rsidR="00EF5650">
        <w:t>r</w:t>
      </w:r>
      <w:r w:rsidRPr="00663934" w:rsidR="00EF5650">
        <w:t xml:space="preserve"> </w:t>
      </w:r>
      <w:r w:rsidR="00EF5650">
        <w:t>Weise</w:t>
      </w:r>
      <w:r w:rsidRPr="00663934" w:rsidR="00EF5650">
        <w:t xml:space="preserve"> </w:t>
      </w:r>
      <w:r w:rsidRPr="00663934">
        <w:t>bei der Bereitstellung dieser Dokumente und Unterlagen und bei der Leistung dieser Unterstützung entstanden sind.]</w:t>
      </w:r>
      <w:bookmarkEnd w:id="839"/>
    </w:p>
    <w:p w:rsidR="00B549B8" w:rsidRPr="00663934" w:rsidP="00B549B8">
      <w:pPr>
        <w:pStyle w:val="Heading3"/>
        <w:keepNext/>
      </w:pPr>
      <w:r w:rsidRPr="00663934">
        <w:t xml:space="preserve">Die </w:t>
      </w:r>
      <w:r w:rsidR="0022292D">
        <w:t>Rück</w:t>
      </w:r>
      <w:r w:rsidRPr="00663934" w:rsidR="0022292D">
        <w:t xml:space="preserve">trittserklärung </w:t>
      </w:r>
      <w:r w:rsidRPr="00663934">
        <w:t xml:space="preserve">des </w:t>
      </w:r>
      <w:r w:rsidR="00FC73E9">
        <w:rPr>
          <w:smallCaps/>
        </w:rPr>
        <w:t>Konsortialführers</w:t>
      </w:r>
      <w:r w:rsidRPr="00663934" w:rsidR="00FC73E9">
        <w:rPr>
          <w:smallCaps/>
        </w:rPr>
        <w:t xml:space="preserve"> </w:t>
      </w:r>
      <w:r w:rsidRPr="00663934">
        <w:t xml:space="preserve">bzw. </w:t>
      </w:r>
      <w:r w:rsidRPr="00663934">
        <w:rPr>
          <w:smallCaps/>
        </w:rPr>
        <w:t>Sicherheitentreuhänders</w:t>
      </w:r>
      <w:r w:rsidRPr="00663934" w:rsidR="00C906FE">
        <w:t xml:space="preserve"> wird erst wirksam, wenn:</w:t>
      </w:r>
    </w:p>
    <w:p w:rsidR="00B549B8" w:rsidRPr="00663934" w:rsidP="00B549B8">
      <w:pPr>
        <w:pStyle w:val="Heading4"/>
      </w:pPr>
      <w:r w:rsidRPr="00663934">
        <w:t>ein Nachfolger bestellt wurde; und</w:t>
      </w:r>
    </w:p>
    <w:p w:rsidR="00B549B8" w:rsidRPr="00663934" w:rsidP="00B549B8">
      <w:pPr>
        <w:pStyle w:val="Heading4"/>
      </w:pPr>
      <w:r w:rsidRPr="00663934">
        <w:t xml:space="preserve">(im Falle des </w:t>
      </w:r>
      <w:r w:rsidRPr="00663934">
        <w:rPr>
          <w:smallCaps/>
        </w:rPr>
        <w:t>Sicherheitentreuhänders</w:t>
      </w:r>
      <w:r w:rsidRPr="00663934">
        <w:t xml:space="preserve">) das </w:t>
      </w:r>
      <w:r w:rsidRPr="00663934">
        <w:rPr>
          <w:smallCaps/>
        </w:rPr>
        <w:t>Sicherungsvermögen</w:t>
      </w:r>
      <w:r w:rsidRPr="00663934">
        <w:t xml:space="preserve"> auf diesen Nachfolger übertragen wurde.</w:t>
      </w:r>
    </w:p>
    <w:p w:rsidR="00B549B8" w:rsidRPr="00663934" w:rsidP="00B549B8">
      <w:pPr>
        <w:pStyle w:val="Heading3"/>
      </w:pPr>
      <w:r>
        <w:t>Mit</w:t>
      </w:r>
      <w:r w:rsidRPr="00663934">
        <w:t xml:space="preserve"> </w:t>
      </w:r>
      <w:r w:rsidRPr="00663934">
        <w:t xml:space="preserve">der Bestellung eines Nachfolgers wird der ausscheidende </w:t>
      </w:r>
      <w:r w:rsidR="00BE2FC0">
        <w:rPr>
          <w:smallCaps/>
        </w:rPr>
        <w:t>Konsortialführer</w:t>
      </w:r>
      <w:r w:rsidRPr="00663934">
        <w:t xml:space="preserve"> bzw. </w:t>
      </w:r>
      <w:r w:rsidRPr="00663934">
        <w:rPr>
          <w:smallCaps/>
        </w:rPr>
        <w:t>Sicherheitentreuhänder</w:t>
      </w:r>
      <w:r w:rsidRPr="00663934">
        <w:t xml:space="preserve"> von allen weiteren Verpflichtungen in Bezug auf die </w:t>
      </w:r>
      <w:r w:rsidRPr="00663934">
        <w:rPr>
          <w:smallCaps/>
        </w:rPr>
        <w:t>Finanzierungsdokumente</w:t>
      </w:r>
      <w:r w:rsidRPr="00663934">
        <w:t xml:space="preserve"> (mit Ausnahme seiner Verpflichtungen gemäß Absatz</w:t>
      </w:r>
      <w:r w:rsidR="0034301D">
        <w:t> </w:t>
      </w:r>
      <w:r w:rsidR="0034301D">
        <w:fldChar w:fldCharType="begin"/>
      </w:r>
      <w:r w:rsidR="0034301D">
        <w:instrText xml:space="preserve"> REF _Ref339536174 \n \h </w:instrText>
      </w:r>
      <w:r w:rsidR="0034301D">
        <w:fldChar w:fldCharType="separate"/>
      </w:r>
      <w:r w:rsidR="00606D97">
        <w:t>(b)</w:t>
      </w:r>
      <w:r w:rsidR="0034301D">
        <w:fldChar w:fldCharType="end"/>
      </w:r>
      <w:r w:rsidRPr="00663934">
        <w:t xml:space="preserve"> von Klausel</w:t>
      </w:r>
      <w:r w:rsidR="0034301D">
        <w:t> </w:t>
      </w:r>
      <w:r w:rsidR="0034301D">
        <w:fldChar w:fldCharType="begin"/>
      </w:r>
      <w:r w:rsidR="0034301D">
        <w:instrText xml:space="preserve"> REF _Ref339536176 \r \h </w:instrText>
      </w:r>
      <w:r w:rsidR="0034301D">
        <w:fldChar w:fldCharType="separate"/>
      </w:r>
      <w:r w:rsidR="00606D97">
        <w:t>28.26</w:t>
      </w:r>
      <w:r w:rsidR="0034301D">
        <w:fldChar w:fldCharType="end"/>
      </w:r>
      <w:r w:rsidRPr="00663934">
        <w:t xml:space="preserve"> (</w:t>
      </w:r>
      <w:r w:rsidRPr="0034301D" w:rsidR="0034301D">
        <w:rPr>
          <w:i/>
        </w:rPr>
        <w:fldChar w:fldCharType="begin"/>
      </w:r>
      <w:r w:rsidRPr="0034301D" w:rsidR="0034301D">
        <w:rPr>
          <w:i/>
        </w:rPr>
        <w:instrText xml:space="preserve"> REF _Ref339536176 \h </w:instrText>
      </w:r>
      <w:r w:rsidR="0034301D">
        <w:rPr>
          <w:i/>
        </w:rPr>
        <w:instrText xml:space="preserve"> \* MERGEFORMAT </w:instrText>
      </w:r>
      <w:r w:rsidRPr="0034301D" w:rsidR="0034301D">
        <w:rPr>
          <w:i/>
        </w:rPr>
        <w:fldChar w:fldCharType="separate"/>
      </w:r>
      <w:r w:rsidRPr="00606D97" w:rsidR="00606D97">
        <w:rPr>
          <w:i/>
        </w:rPr>
        <w:t>Abwicklung des Treuhandvermögens</w:t>
      </w:r>
      <w:r w:rsidRPr="0034301D" w:rsidR="0034301D">
        <w:rPr>
          <w:i/>
        </w:rPr>
        <w:fldChar w:fldCharType="end"/>
      </w:r>
      <w:r w:rsidRPr="00663934">
        <w:t>) und vorstehendem Absatz </w:t>
      </w:r>
      <w:r w:rsidR="0034301D">
        <w:fldChar w:fldCharType="begin"/>
      </w:r>
      <w:r w:rsidR="0034301D">
        <w:instrText xml:space="preserve"> REF _Ref339537926 \n \h </w:instrText>
      </w:r>
      <w:r w:rsidR="0034301D">
        <w:fldChar w:fldCharType="separate"/>
      </w:r>
      <w:r w:rsidR="00606D97">
        <w:t>(e)</w:t>
      </w:r>
      <w:r w:rsidR="0034301D">
        <w:fldChar w:fldCharType="end"/>
      </w:r>
      <w:r w:rsidRPr="00663934">
        <w:t>) befreit, wobei die Bestimmungen von Klausel</w:t>
      </w:r>
      <w:r w:rsidR="0034301D">
        <w:t> </w:t>
      </w:r>
      <w:r w:rsidR="0034301D">
        <w:fldChar w:fldCharType="begin"/>
      </w:r>
      <w:r w:rsidR="0034301D">
        <w:instrText xml:space="preserve"> REF _Ref480866407 \r \h </w:instrText>
      </w:r>
      <w:r w:rsidR="0034301D">
        <w:fldChar w:fldCharType="separate"/>
      </w:r>
      <w:r w:rsidR="00606D97">
        <w:t>14.3</w:t>
      </w:r>
      <w:r w:rsidR="0034301D">
        <w:fldChar w:fldCharType="end"/>
      </w:r>
      <w:r w:rsidRPr="00663934">
        <w:t xml:space="preserve"> (</w:t>
      </w:r>
      <w:r w:rsidRPr="0034301D" w:rsidR="0034301D">
        <w:rPr>
          <w:i/>
        </w:rPr>
        <w:fldChar w:fldCharType="begin"/>
      </w:r>
      <w:r w:rsidRPr="0034301D" w:rsidR="0034301D">
        <w:rPr>
          <w:i/>
        </w:rPr>
        <w:instrText xml:space="preserve"> REF _Ref480866407 \h </w:instrText>
      </w:r>
      <w:r w:rsidR="0034301D">
        <w:rPr>
          <w:i/>
        </w:rPr>
        <w:instrText xml:space="preserve"> \* MERGEFORMAT </w:instrText>
      </w:r>
      <w:r w:rsidRPr="0034301D" w:rsidR="0034301D">
        <w:rPr>
          <w:i/>
        </w:rPr>
        <w:fldChar w:fldCharType="separate"/>
      </w:r>
      <w:r w:rsidRPr="00606D97" w:rsidR="00606D97">
        <w:rPr>
          <w:i/>
        </w:rPr>
        <w:t>Freistellung des Konsortialführers</w:t>
      </w:r>
      <w:r w:rsidRPr="0034301D" w:rsidR="0034301D">
        <w:rPr>
          <w:i/>
        </w:rPr>
        <w:fldChar w:fldCharType="end"/>
      </w:r>
      <w:r w:rsidRPr="00663934">
        <w:t>), Klausel</w:t>
      </w:r>
      <w:r w:rsidR="0034301D">
        <w:t> </w:t>
      </w:r>
      <w:r w:rsidR="0034301D">
        <w:fldChar w:fldCharType="begin"/>
      </w:r>
      <w:r w:rsidR="0034301D">
        <w:instrText xml:space="preserve"> REF _Ref11200274 \r \h </w:instrText>
      </w:r>
      <w:r w:rsidR="0034301D">
        <w:fldChar w:fldCharType="separate"/>
      </w:r>
      <w:r w:rsidR="00606D97">
        <w:t>14.4</w:t>
      </w:r>
      <w:r w:rsidR="0034301D">
        <w:fldChar w:fldCharType="end"/>
      </w:r>
      <w:r w:rsidRPr="00663934">
        <w:t xml:space="preserve"> (</w:t>
      </w:r>
      <w:r w:rsidRPr="0034301D" w:rsidR="0034301D">
        <w:rPr>
          <w:i/>
        </w:rPr>
        <w:fldChar w:fldCharType="begin"/>
      </w:r>
      <w:r w:rsidRPr="0034301D" w:rsidR="0034301D">
        <w:rPr>
          <w:i/>
        </w:rPr>
        <w:instrText xml:space="preserve"> REF _Ref11200274 \h </w:instrText>
      </w:r>
      <w:r w:rsidR="0034301D">
        <w:rPr>
          <w:i/>
        </w:rPr>
        <w:instrText xml:space="preserve"> \* MERGEFORMAT </w:instrText>
      </w:r>
      <w:r w:rsidRPr="0034301D" w:rsidR="0034301D">
        <w:rPr>
          <w:i/>
        </w:rPr>
        <w:fldChar w:fldCharType="separate"/>
      </w:r>
      <w:r w:rsidRPr="00606D97" w:rsidR="00606D97">
        <w:rPr>
          <w:i/>
        </w:rPr>
        <w:t>Freistellung des Sicherheitentreuhänders</w:t>
      </w:r>
      <w:r w:rsidRPr="0034301D" w:rsidR="0034301D">
        <w:rPr>
          <w:i/>
        </w:rPr>
        <w:fldChar w:fldCharType="end"/>
      </w:r>
      <w:r w:rsidRPr="00663934">
        <w:t>) und dieser Klausel</w:t>
      </w:r>
      <w:r w:rsidR="0034301D">
        <w:t> </w:t>
      </w:r>
      <w:r w:rsidR="0034301D">
        <w:fldChar w:fldCharType="begin"/>
      </w:r>
      <w:r w:rsidR="0034301D">
        <w:instrText xml:space="preserve"> REF _Ref427768820 \r \h </w:instrText>
      </w:r>
      <w:r w:rsidR="0034301D">
        <w:fldChar w:fldCharType="separate"/>
      </w:r>
      <w:r w:rsidR="00606D97">
        <w:t>28</w:t>
      </w:r>
      <w:r w:rsidR="0034301D">
        <w:fldChar w:fldCharType="end"/>
      </w:r>
      <w:r w:rsidRPr="00663934">
        <w:t xml:space="preserve"> weiterhin zu seinen Gunsten wirken (und ab diesem Tag Entgelte für Rechnung des ausscheidenden </w:t>
      </w:r>
      <w:r w:rsidR="00AC5A00">
        <w:rPr>
          <w:smallCaps/>
        </w:rPr>
        <w:t>Konsortialführer</w:t>
      </w:r>
      <w:r w:rsidRPr="00663934" w:rsidR="00AC5A00">
        <w:rPr>
          <w:smallCaps/>
        </w:rPr>
        <w:t xml:space="preserve"> </w:t>
      </w:r>
      <w:r w:rsidRPr="00663934">
        <w:t xml:space="preserve">bzw. </w:t>
      </w:r>
      <w:r w:rsidRPr="00663934">
        <w:rPr>
          <w:smallCaps/>
        </w:rPr>
        <w:t>Sicherheitentreuhänders</w:t>
      </w:r>
      <w:r w:rsidRPr="00663934">
        <w:t xml:space="preserve"> </w:t>
      </w:r>
      <w:r w:rsidR="00006F5D">
        <w:t xml:space="preserve">nicht </w:t>
      </w:r>
      <w:r w:rsidRPr="00663934">
        <w:t>mehr an</w:t>
      </w:r>
      <w:r w:rsidRPr="00663934" w:rsidR="00006F5D">
        <w:t xml:space="preserve">fallen </w:t>
      </w:r>
      <w:r w:rsidRPr="00663934">
        <w:t xml:space="preserve">(und </w:t>
      </w:r>
      <w:r w:rsidR="00006F5D">
        <w:t xml:space="preserve">bereits angefallene Entgelte </w:t>
      </w:r>
      <w:r w:rsidRPr="00663934">
        <w:t>an diesem Tag zahlbar</w:t>
      </w:r>
      <w:r w:rsidRPr="00006F5D" w:rsidR="00006F5D">
        <w:t xml:space="preserve"> </w:t>
      </w:r>
      <w:r w:rsidRPr="00663934" w:rsidR="00006F5D">
        <w:t>sind</w:t>
      </w:r>
      <w:r w:rsidRPr="00663934">
        <w:t xml:space="preserve">)). </w:t>
      </w:r>
      <w:r w:rsidR="00346E12">
        <w:t>Jeglicher</w:t>
      </w:r>
      <w:r w:rsidRPr="00663934" w:rsidR="00346E12">
        <w:t xml:space="preserve"> </w:t>
      </w:r>
      <w:r w:rsidRPr="00663934">
        <w:t xml:space="preserve">Nachfolger und jede der anderen </w:t>
      </w:r>
      <w:r w:rsidRPr="00663934">
        <w:rPr>
          <w:smallCaps/>
        </w:rPr>
        <w:t>Parteien</w:t>
      </w:r>
      <w:r w:rsidRPr="00663934">
        <w:t xml:space="preserve"> haben im Innenverhältnis dieselben Rechte und Pflichten, die sie gehabt hätten, wenn der Nachfolger eine </w:t>
      </w:r>
      <w:r w:rsidRPr="00663934">
        <w:rPr>
          <w:smallCaps/>
        </w:rPr>
        <w:t>Ursprüngliche Partei</w:t>
      </w:r>
      <w:r w:rsidRPr="00663934">
        <w:t xml:space="preserve"> gewesen wäre.</w:t>
      </w:r>
    </w:p>
    <w:p w:rsidR="00B549B8" w:rsidRPr="00663934" w:rsidP="00B549B8">
      <w:pPr>
        <w:pStyle w:val="Heading3"/>
      </w:pPr>
      <w:r w:rsidRPr="00663934">
        <w:t xml:space="preserve">Die </w:t>
      </w:r>
      <w:r w:rsidRPr="00663934">
        <w:rPr>
          <w:smallCaps/>
        </w:rPr>
        <w:t>Mehrheitsdarlehensgeber</w:t>
      </w:r>
      <w:r w:rsidRPr="00663934">
        <w:t xml:space="preserve"> sind berechtigt, </w:t>
      </w:r>
      <w:r w:rsidR="00F3236D">
        <w:t>nach Konsultation</w:t>
      </w:r>
      <w:r w:rsidRPr="00663934">
        <w:t xml:space="preserve"> der </w:t>
      </w:r>
      <w:r w:rsidRPr="00663934">
        <w:rPr>
          <w:smallCaps/>
        </w:rPr>
        <w:t>Gesellschaft</w:t>
      </w:r>
      <w:r w:rsidRPr="00663934">
        <w:t xml:space="preserve"> durch Mitteilung an den </w:t>
      </w:r>
      <w:r w:rsidR="00AC5A00">
        <w:rPr>
          <w:smallCaps/>
        </w:rPr>
        <w:t>Konsortialführer</w:t>
      </w:r>
      <w:r w:rsidRPr="00663934" w:rsidR="00AC5A00">
        <w:rPr>
          <w:smallCaps/>
        </w:rPr>
        <w:t xml:space="preserve"> </w:t>
      </w:r>
      <w:r w:rsidRPr="00663934">
        <w:t xml:space="preserve">bzw. </w:t>
      </w:r>
      <w:r w:rsidRPr="00663934">
        <w:rPr>
          <w:smallCaps/>
        </w:rPr>
        <w:t>Sicherheitentreuhänder</w:t>
      </w:r>
      <w:r w:rsidRPr="00663934">
        <w:t xml:space="preserve"> mit einer Frist von 30 Tagen dessen </w:t>
      </w:r>
      <w:r w:rsidR="00E610E4">
        <w:t>Rücktritt</w:t>
      </w:r>
      <w:r w:rsidRPr="00663934" w:rsidR="00E610E4">
        <w:t xml:space="preserve"> </w:t>
      </w:r>
      <w:r w:rsidRPr="00663934">
        <w:t>gemäß vorstehendem Absatz</w:t>
      </w:r>
      <w:r w:rsidR="006F6DF3">
        <w:t> </w:t>
      </w:r>
      <w:r w:rsidR="006F6DF3">
        <w:fldChar w:fldCharType="begin"/>
      </w:r>
      <w:r w:rsidR="006F6DF3">
        <w:instrText xml:space="preserve"> REF _Ref339537820 \n \h </w:instrText>
      </w:r>
      <w:r w:rsidR="006F6DF3">
        <w:fldChar w:fldCharType="separate"/>
      </w:r>
      <w:r w:rsidR="00606D97">
        <w:t>(b)</w:t>
      </w:r>
      <w:r w:rsidR="006F6DF3">
        <w:fldChar w:fldCharType="end"/>
      </w:r>
      <w:r w:rsidRPr="00663934">
        <w:t xml:space="preserve"> zu verlangen. In diesem Fall tritt der </w:t>
      </w:r>
      <w:r w:rsidR="00B80E24">
        <w:rPr>
          <w:smallCaps/>
        </w:rPr>
        <w:t>Konsortialführer</w:t>
      </w:r>
      <w:r w:rsidRPr="00663934" w:rsidR="00B80E24">
        <w:rPr>
          <w:smallCaps/>
        </w:rPr>
        <w:t xml:space="preserve"> </w:t>
      </w:r>
      <w:r w:rsidRPr="00663934">
        <w:t xml:space="preserve">bzw. </w:t>
      </w:r>
      <w:r w:rsidRPr="00663934">
        <w:rPr>
          <w:smallCaps/>
        </w:rPr>
        <w:t>Sicherheitentreuhänder</w:t>
      </w:r>
      <w:r w:rsidRPr="00663934">
        <w:t xml:space="preserve"> gemäß vorstehendem Absatz</w:t>
      </w:r>
      <w:r w:rsidR="006F6DF3">
        <w:t> </w:t>
      </w:r>
      <w:r w:rsidR="006F6DF3">
        <w:fldChar w:fldCharType="begin"/>
      </w:r>
      <w:r w:rsidR="006F6DF3">
        <w:instrText xml:space="preserve"> REF _Ref339537820 \n \h </w:instrText>
      </w:r>
      <w:r w:rsidR="006F6DF3">
        <w:fldChar w:fldCharType="separate"/>
      </w:r>
      <w:r w:rsidR="00606D97">
        <w:t>(b)</w:t>
      </w:r>
      <w:r w:rsidR="006F6DF3">
        <w:fldChar w:fldCharType="end"/>
      </w:r>
      <w:r w:rsidRPr="00663934">
        <w:t xml:space="preserve"> </w:t>
      </w:r>
      <w:r w:rsidR="00E610E4">
        <w:t>zurück</w:t>
      </w:r>
      <w:r w:rsidRPr="00663934" w:rsidR="00DA56B9">
        <w:t>[</w:t>
      </w:r>
      <w:r w:rsidR="00DA56B9">
        <w:t>;</w:t>
      </w:r>
      <w:r w:rsidRPr="00663934" w:rsidR="00DA56B9">
        <w:t xml:space="preserve"> </w:t>
      </w:r>
      <w:r w:rsidRPr="00663934">
        <w:t>die in vorstehendem Absatz</w:t>
      </w:r>
      <w:r w:rsidR="006F6DF3">
        <w:t> </w:t>
      </w:r>
      <w:r w:rsidR="006F6DF3">
        <w:fldChar w:fldCharType="begin"/>
      </w:r>
      <w:r w:rsidR="006F6DF3">
        <w:instrText xml:space="preserve"> REF _Ref339537926 \n \h </w:instrText>
      </w:r>
      <w:r w:rsidR="006F6DF3">
        <w:fldChar w:fldCharType="separate"/>
      </w:r>
      <w:r w:rsidR="00606D97">
        <w:t>(e)</w:t>
      </w:r>
      <w:r w:rsidR="006F6DF3">
        <w:fldChar w:fldCharType="end"/>
      </w:r>
      <w:r w:rsidRPr="00663934">
        <w:t xml:space="preserve"> aufgeführten Kosten gehen jedoch zulasten der </w:t>
      </w:r>
      <w:r w:rsidRPr="00663934">
        <w:rPr>
          <w:smallCaps/>
        </w:rPr>
        <w:t>Gesellschaft</w:t>
      </w:r>
      <w:r w:rsidRPr="00663934">
        <w:t>].</w:t>
      </w:r>
    </w:p>
    <w:p w:rsidR="00B549B8" w:rsidRPr="00663934" w:rsidP="00B549B8">
      <w:pPr>
        <w:pStyle w:val="Heading3"/>
      </w:pPr>
      <w:r w:rsidRPr="00663934">
        <w:t xml:space="preserve">Der </w:t>
      </w:r>
      <w:r w:rsidR="00B80E24">
        <w:rPr>
          <w:smallCaps/>
        </w:rPr>
        <w:t>Konsortialführer</w:t>
      </w:r>
      <w:r w:rsidRPr="00663934" w:rsidR="00B80E24">
        <w:rPr>
          <w:smallCaps/>
        </w:rPr>
        <w:t xml:space="preserve"> </w:t>
      </w:r>
      <w:r w:rsidRPr="00663934">
        <w:t>tritt gemäß vorstehendem Absatz</w:t>
      </w:r>
      <w:r w:rsidR="006F6DF3">
        <w:t> </w:t>
      </w:r>
      <w:r w:rsidR="006F6DF3">
        <w:fldChar w:fldCharType="begin"/>
      </w:r>
      <w:r w:rsidR="006F6DF3">
        <w:instrText xml:space="preserve"> REF _Ref339537820 \n \h </w:instrText>
      </w:r>
      <w:r w:rsidR="006F6DF3">
        <w:fldChar w:fldCharType="separate"/>
      </w:r>
      <w:r w:rsidR="00606D97">
        <w:t>(b)</w:t>
      </w:r>
      <w:r w:rsidR="006F6DF3">
        <w:fldChar w:fldCharType="end"/>
      </w:r>
      <w:r w:rsidRPr="00663934">
        <w:t xml:space="preserve"> </w:t>
      </w:r>
      <w:r w:rsidR="00E610E4">
        <w:t>zurück</w:t>
      </w:r>
      <w:r w:rsidRPr="00663934" w:rsidR="00E610E4">
        <w:t xml:space="preserve"> </w:t>
      </w:r>
      <w:r w:rsidRPr="00663934">
        <w:t xml:space="preserve">(und unternimmt, soweit anwendbar, zumutbare Anstrengungen, um einen Nachfolger des </w:t>
      </w:r>
      <w:r w:rsidR="00FC73E9">
        <w:rPr>
          <w:smallCaps/>
        </w:rPr>
        <w:t>Konsortialführers</w:t>
      </w:r>
      <w:r w:rsidRPr="00663934" w:rsidR="00FC73E9">
        <w:rPr>
          <w:smallCaps/>
        </w:rPr>
        <w:t xml:space="preserve"> </w:t>
      </w:r>
      <w:r w:rsidRPr="00663934">
        <w:t>gemäß vorstehendem Absatz</w:t>
      </w:r>
      <w:r w:rsidR="006F6DF3">
        <w:t> </w:t>
      </w:r>
      <w:r w:rsidR="006F6DF3">
        <w:fldChar w:fldCharType="begin"/>
      </w:r>
      <w:r w:rsidR="006F6DF3">
        <w:instrText xml:space="preserve"> REF _Ref339537832 \n \h </w:instrText>
      </w:r>
      <w:r w:rsidR="006F6DF3">
        <w:fldChar w:fldCharType="separate"/>
      </w:r>
      <w:r w:rsidR="00606D97">
        <w:t>(c)</w:t>
      </w:r>
      <w:r w:rsidR="006F6DF3">
        <w:fldChar w:fldCharType="end"/>
      </w:r>
      <w:r w:rsidRPr="00663934">
        <w:t xml:space="preserve"> zu bestellen), falls an oder nach dem Tag, der [drei] Monate vor dem frühesten </w:t>
      </w:r>
      <w:r w:rsidRPr="00663934">
        <w:rPr>
          <w:smallCaps/>
        </w:rPr>
        <w:t>FATCA-</w:t>
      </w:r>
      <w:r w:rsidRPr="004A6687" w:rsidR="004A6687">
        <w:rPr>
          <w:smallCaps/>
        </w:rPr>
        <w:t>Stichtag</w:t>
      </w:r>
      <w:r w:rsidR="004A6687">
        <w:rPr>
          <w:smallCaps/>
        </w:rPr>
        <w:t xml:space="preserve"> </w:t>
      </w:r>
      <w:r w:rsidRPr="00663934">
        <w:t xml:space="preserve">in Bezug auf eine Zahlung an den </w:t>
      </w:r>
      <w:r w:rsidR="00AC5A00">
        <w:rPr>
          <w:smallCaps/>
        </w:rPr>
        <w:t>Konsortialführer</w:t>
      </w:r>
      <w:r w:rsidRPr="00663934" w:rsidR="00AC5A00">
        <w:rPr>
          <w:smallCaps/>
        </w:rPr>
        <w:t xml:space="preserve"> </w:t>
      </w:r>
      <w:r w:rsidRPr="00663934">
        <w:t xml:space="preserve">gemäß den </w:t>
      </w:r>
      <w:r w:rsidRPr="00663934">
        <w:rPr>
          <w:smallCaps/>
        </w:rPr>
        <w:t>Finanzierungsdokumenten</w:t>
      </w:r>
      <w:r w:rsidRPr="00663934">
        <w:t xml:space="preserve"> liegt:</w:t>
      </w:r>
    </w:p>
    <w:p w:rsidR="00B549B8" w:rsidRPr="00663934" w:rsidP="00B549B8">
      <w:pPr>
        <w:pStyle w:val="Heading4"/>
        <w:tabs>
          <w:tab w:val="num" w:pos="1928"/>
        </w:tabs>
      </w:pPr>
      <w:r w:rsidRPr="00663934">
        <w:t xml:space="preserve">der </w:t>
      </w:r>
      <w:r w:rsidR="00B80E24">
        <w:rPr>
          <w:smallCaps/>
        </w:rPr>
        <w:t>Konsortialführer</w:t>
      </w:r>
      <w:r w:rsidRPr="00663934" w:rsidR="00B80E24">
        <w:rPr>
          <w:smallCaps/>
        </w:rPr>
        <w:t xml:space="preserve"> </w:t>
      </w:r>
      <w:r w:rsidRPr="00663934">
        <w:t xml:space="preserve">auf </w:t>
      </w:r>
      <w:r w:rsidR="004B13E4">
        <w:t>ein Verlangen</w:t>
      </w:r>
      <w:r w:rsidRPr="00663934">
        <w:t xml:space="preserve"> gemäß Klausel</w:t>
      </w:r>
      <w:r w:rsidR="006F6DF3">
        <w:t> </w:t>
      </w:r>
      <w:r w:rsidR="006F6DF3">
        <w:fldChar w:fldCharType="begin"/>
      </w:r>
      <w:r w:rsidR="006F6DF3">
        <w:instrText xml:space="preserve"> REF _Ref387742413 \r \h </w:instrText>
      </w:r>
      <w:r w:rsidR="006F6DF3">
        <w:fldChar w:fldCharType="separate"/>
      </w:r>
      <w:r w:rsidR="00606D97">
        <w:t>12.8</w:t>
      </w:r>
      <w:r w:rsidR="006F6DF3">
        <w:fldChar w:fldCharType="end"/>
      </w:r>
      <w:r w:rsidRPr="00663934">
        <w:t xml:space="preserve"> (</w:t>
      </w:r>
      <w:r w:rsidRPr="006F6DF3" w:rsidR="006F6DF3">
        <w:rPr>
          <w:i/>
        </w:rPr>
        <w:fldChar w:fldCharType="begin"/>
      </w:r>
      <w:r w:rsidRPr="006F6DF3" w:rsidR="006F6DF3">
        <w:rPr>
          <w:i/>
        </w:rPr>
        <w:instrText xml:space="preserve"> REF _Ref387742413 \h </w:instrText>
      </w:r>
      <w:r w:rsidR="006F6DF3">
        <w:rPr>
          <w:i/>
        </w:rPr>
        <w:instrText xml:space="preserve"> \* MERGEFORMAT </w:instrText>
      </w:r>
      <w:r w:rsidRPr="006F6DF3" w:rsidR="006F6DF3">
        <w:rPr>
          <w:i/>
        </w:rPr>
        <w:fldChar w:fldCharType="separate"/>
      </w:r>
      <w:r w:rsidRPr="00606D97" w:rsidR="00606D97">
        <w:rPr>
          <w:i/>
        </w:rPr>
        <w:t>FATCA-Informationen</w:t>
      </w:r>
      <w:r w:rsidRPr="006F6DF3" w:rsidR="006F6DF3">
        <w:rPr>
          <w:i/>
        </w:rPr>
        <w:fldChar w:fldCharType="end"/>
      </w:r>
      <w:r w:rsidRPr="00663934">
        <w:t xml:space="preserve">) nicht antwortet und [die </w:t>
      </w:r>
      <w:r w:rsidRPr="00663934">
        <w:rPr>
          <w:smallCaps/>
        </w:rPr>
        <w:t>Gesellschaft</w:t>
      </w:r>
      <w:r w:rsidRPr="00663934">
        <w:t xml:space="preserve"> oder] ein </w:t>
      </w:r>
      <w:r w:rsidRPr="00663934">
        <w:rPr>
          <w:smallCaps/>
        </w:rPr>
        <w:t>Darlehensgeber</w:t>
      </w:r>
      <w:r w:rsidRPr="00663934">
        <w:t xml:space="preserve"> Grund zur Annahme hat, dass der </w:t>
      </w:r>
      <w:r w:rsidR="00B80E24">
        <w:rPr>
          <w:smallCaps/>
        </w:rPr>
        <w:t>Konsortialführer</w:t>
      </w:r>
      <w:r w:rsidRPr="00663934" w:rsidR="00B80E24">
        <w:rPr>
          <w:smallCaps/>
        </w:rPr>
        <w:t xml:space="preserve"> </w:t>
      </w:r>
      <w:r w:rsidRPr="00663934">
        <w:t xml:space="preserve">an oder nach diesem </w:t>
      </w:r>
      <w:r w:rsidRPr="00663934">
        <w:rPr>
          <w:smallCaps/>
        </w:rPr>
        <w:t>FATCA-</w:t>
      </w:r>
      <w:r w:rsidRPr="004A6687" w:rsidR="004A6687">
        <w:rPr>
          <w:smallCaps/>
        </w:rPr>
        <w:t>Stichtag</w:t>
      </w:r>
      <w:r w:rsidR="004A6687">
        <w:rPr>
          <w:smallCaps/>
        </w:rPr>
        <w:t xml:space="preserve"> </w:t>
      </w:r>
      <w:r w:rsidRPr="00663934">
        <w:t xml:space="preserve">keine (oder nicht länger eine) </w:t>
      </w:r>
      <w:r w:rsidRPr="00663934">
        <w:rPr>
          <w:smallCaps/>
        </w:rPr>
        <w:t>FATCA-Befreite Partei</w:t>
      </w:r>
      <w:r w:rsidRPr="00663934">
        <w:t xml:space="preserve"> sein wird;</w:t>
      </w:r>
    </w:p>
    <w:p w:rsidR="00B549B8" w:rsidRPr="00663934" w:rsidP="00B549B8">
      <w:pPr>
        <w:pStyle w:val="Heading4"/>
        <w:tabs>
          <w:tab w:val="num" w:pos="1928"/>
        </w:tabs>
      </w:pPr>
      <w:r w:rsidRPr="00663934">
        <w:t xml:space="preserve">die von dem </w:t>
      </w:r>
      <w:r w:rsidR="00901E26">
        <w:rPr>
          <w:smallCaps/>
        </w:rPr>
        <w:t>Konsortialführer</w:t>
      </w:r>
      <w:r w:rsidRPr="00663934" w:rsidR="00901E26">
        <w:rPr>
          <w:smallCaps/>
        </w:rPr>
        <w:t xml:space="preserve"> </w:t>
      </w:r>
      <w:r w:rsidRPr="00663934">
        <w:t>gemäß Klausel</w:t>
      </w:r>
      <w:r w:rsidR="006F6DF3">
        <w:t> </w:t>
      </w:r>
      <w:r w:rsidR="006F6DF3">
        <w:fldChar w:fldCharType="begin"/>
      </w:r>
      <w:r w:rsidR="006F6DF3">
        <w:instrText xml:space="preserve"> REF _Ref387742413 \r \h </w:instrText>
      </w:r>
      <w:r w:rsidR="006F6DF3">
        <w:fldChar w:fldCharType="separate"/>
      </w:r>
      <w:r w:rsidR="00606D97">
        <w:t>12.8</w:t>
      </w:r>
      <w:r w:rsidR="006F6DF3">
        <w:fldChar w:fldCharType="end"/>
      </w:r>
      <w:r w:rsidRPr="00663934">
        <w:t xml:space="preserve"> (</w:t>
      </w:r>
      <w:r w:rsidRPr="006F6DF3" w:rsidR="006F6DF3">
        <w:rPr>
          <w:i/>
        </w:rPr>
        <w:fldChar w:fldCharType="begin"/>
      </w:r>
      <w:r w:rsidRPr="006F6DF3" w:rsidR="006F6DF3">
        <w:rPr>
          <w:i/>
        </w:rPr>
        <w:instrText xml:space="preserve"> REF _Ref387742413 \h </w:instrText>
      </w:r>
      <w:r w:rsidR="006F6DF3">
        <w:rPr>
          <w:i/>
        </w:rPr>
        <w:instrText xml:space="preserve"> \* MERGEFORMAT </w:instrText>
      </w:r>
      <w:r w:rsidRPr="006F6DF3" w:rsidR="006F6DF3">
        <w:rPr>
          <w:i/>
        </w:rPr>
        <w:fldChar w:fldCharType="separate"/>
      </w:r>
      <w:r w:rsidRPr="00606D97" w:rsidR="00606D97">
        <w:rPr>
          <w:i/>
        </w:rPr>
        <w:t>FATCA-Informationen</w:t>
      </w:r>
      <w:r w:rsidRPr="006F6DF3" w:rsidR="006F6DF3">
        <w:rPr>
          <w:i/>
        </w:rPr>
        <w:fldChar w:fldCharType="end"/>
      </w:r>
      <w:r w:rsidRPr="00663934">
        <w:t xml:space="preserve">) vorgelegten Informationen darauf hinweisen, dass der </w:t>
      </w:r>
      <w:r w:rsidR="00B80E24">
        <w:rPr>
          <w:smallCaps/>
        </w:rPr>
        <w:t>Konsortialführer</w:t>
      </w:r>
      <w:r w:rsidRPr="00663934" w:rsidR="00B80E24">
        <w:rPr>
          <w:smallCaps/>
        </w:rPr>
        <w:t xml:space="preserve"> </w:t>
      </w:r>
      <w:r w:rsidRPr="00663934">
        <w:t xml:space="preserve">an oder nach diesem </w:t>
      </w:r>
      <w:r w:rsidRPr="00663934">
        <w:rPr>
          <w:smallCaps/>
        </w:rPr>
        <w:t>FATCA-</w:t>
      </w:r>
      <w:r w:rsidRPr="004A6687" w:rsidR="004A6687">
        <w:rPr>
          <w:smallCaps/>
        </w:rPr>
        <w:t>Stichtag</w:t>
      </w:r>
      <w:r w:rsidR="004A6687">
        <w:rPr>
          <w:smallCaps/>
        </w:rPr>
        <w:t xml:space="preserve"> </w:t>
      </w:r>
      <w:r w:rsidRPr="00663934">
        <w:t xml:space="preserve">keine (oder nicht länger eine) </w:t>
      </w:r>
      <w:r w:rsidRPr="00663934">
        <w:rPr>
          <w:smallCaps/>
        </w:rPr>
        <w:t>FATCA-Befreite Partei</w:t>
      </w:r>
      <w:r w:rsidRPr="00663934">
        <w:t xml:space="preserve"> sein wird;</w:t>
      </w:r>
    </w:p>
    <w:p w:rsidR="00B549B8" w:rsidRPr="00663934" w:rsidP="00B549B8">
      <w:pPr>
        <w:pStyle w:val="Heading4"/>
        <w:tabs>
          <w:tab w:val="num" w:pos="1928"/>
        </w:tabs>
      </w:pPr>
      <w:r w:rsidRPr="00663934">
        <w:t xml:space="preserve">der </w:t>
      </w:r>
      <w:r w:rsidR="00B80E24">
        <w:rPr>
          <w:smallCaps/>
        </w:rPr>
        <w:t>Konsortialführer</w:t>
      </w:r>
      <w:r w:rsidRPr="00663934" w:rsidR="00B80E24">
        <w:rPr>
          <w:smallCaps/>
        </w:rPr>
        <w:t xml:space="preserve"> </w:t>
      </w:r>
      <w:r w:rsidRPr="00663934">
        <w:t xml:space="preserve">der </w:t>
      </w:r>
      <w:r w:rsidRPr="00663934">
        <w:rPr>
          <w:smallCaps/>
        </w:rPr>
        <w:t>Gesellschaft</w:t>
      </w:r>
      <w:r w:rsidRPr="00663934">
        <w:t xml:space="preserve"> und den </w:t>
      </w:r>
      <w:r w:rsidRPr="00663934">
        <w:rPr>
          <w:smallCaps/>
        </w:rPr>
        <w:t>Darlehensgebern</w:t>
      </w:r>
      <w:r w:rsidRPr="00663934">
        <w:t xml:space="preserve"> mitteilt, dass er an oder nach diesem </w:t>
      </w:r>
      <w:r w:rsidRPr="00663934">
        <w:rPr>
          <w:smallCaps/>
        </w:rPr>
        <w:t>FATCA-</w:t>
      </w:r>
      <w:r w:rsidRPr="004A6687" w:rsidR="004A6687">
        <w:rPr>
          <w:smallCaps/>
        </w:rPr>
        <w:t>Stichtag</w:t>
      </w:r>
      <w:r w:rsidR="004A6687">
        <w:rPr>
          <w:smallCaps/>
        </w:rPr>
        <w:t xml:space="preserve"> </w:t>
      </w:r>
      <w:r w:rsidRPr="00663934">
        <w:t xml:space="preserve">keine (oder nicht länger eine) </w:t>
      </w:r>
      <w:r w:rsidRPr="00663934">
        <w:rPr>
          <w:smallCaps/>
        </w:rPr>
        <w:t>FATCA-Befreite Partei</w:t>
      </w:r>
      <w:r w:rsidRPr="00663934">
        <w:t xml:space="preserve"> sein wird;</w:t>
      </w:r>
    </w:p>
    <w:p w:rsidR="00B549B8" w:rsidRPr="00663934" w:rsidP="00910B84">
      <w:pPr>
        <w:pStyle w:val="BodyText1"/>
      </w:pPr>
      <w:r w:rsidRPr="00663934">
        <w:t xml:space="preserve">und [die </w:t>
      </w:r>
      <w:r w:rsidRPr="00663934">
        <w:rPr>
          <w:smallCaps/>
        </w:rPr>
        <w:t>Gesellschaft</w:t>
      </w:r>
      <w:r w:rsidRPr="00663934">
        <w:t xml:space="preserve"> oder] ein </w:t>
      </w:r>
      <w:r w:rsidRPr="00663934">
        <w:rPr>
          <w:smallCaps/>
        </w:rPr>
        <w:t>Darlehensgeber</w:t>
      </w:r>
      <w:r w:rsidRPr="00663934">
        <w:t xml:space="preserve"> (jeweils) Grund zur Annahme hat, dass eine </w:t>
      </w:r>
      <w:r w:rsidRPr="00663934">
        <w:rPr>
          <w:smallCaps/>
        </w:rPr>
        <w:t>Partei</w:t>
      </w:r>
      <w:r w:rsidRPr="00663934">
        <w:t xml:space="preserve"> verpflichtet sein wird, einen </w:t>
      </w:r>
      <w:r w:rsidRPr="00663934">
        <w:rPr>
          <w:smallCaps/>
        </w:rPr>
        <w:t>FATCA-Abzug</w:t>
      </w:r>
      <w:r w:rsidRPr="00663934">
        <w:t xml:space="preserve"> vorzunehmen, der nicht erforderlich wäre, wenn der </w:t>
      </w:r>
      <w:r w:rsidR="00B80E24">
        <w:rPr>
          <w:smallCaps/>
        </w:rPr>
        <w:t>Konsortialführer</w:t>
      </w:r>
      <w:r w:rsidRPr="00663934" w:rsidR="00B80E24">
        <w:rPr>
          <w:smallCaps/>
        </w:rPr>
        <w:t xml:space="preserve"> </w:t>
      </w:r>
      <w:r w:rsidRPr="00663934">
        <w:t xml:space="preserve">eine </w:t>
      </w:r>
      <w:r w:rsidRPr="00663934">
        <w:rPr>
          <w:smallCaps/>
        </w:rPr>
        <w:t>FATCA-Befreite Partei</w:t>
      </w:r>
      <w:r w:rsidRPr="00663934">
        <w:t xml:space="preserve"> wäre, und [die </w:t>
      </w:r>
      <w:r w:rsidRPr="00663934">
        <w:rPr>
          <w:smallCaps/>
        </w:rPr>
        <w:t>Gesellschaft</w:t>
      </w:r>
      <w:r w:rsidRPr="00663934">
        <w:t xml:space="preserve"> oder] der betreffende </w:t>
      </w:r>
      <w:r w:rsidRPr="00663934">
        <w:rPr>
          <w:smallCaps/>
        </w:rPr>
        <w:t>Darlehensgeber</w:t>
      </w:r>
      <w:r w:rsidRPr="00663934">
        <w:t xml:space="preserve"> durch Mitteilung an den </w:t>
      </w:r>
      <w:r w:rsidR="00AC5A00">
        <w:rPr>
          <w:smallCaps/>
        </w:rPr>
        <w:t>Konsortialführer</w:t>
      </w:r>
      <w:r w:rsidRPr="00663934" w:rsidR="00AC5A00">
        <w:rPr>
          <w:smallCaps/>
        </w:rPr>
        <w:t xml:space="preserve"> </w:t>
      </w:r>
      <w:r w:rsidRPr="00663934">
        <w:t xml:space="preserve">dessen </w:t>
      </w:r>
      <w:r w:rsidR="00E610E4">
        <w:t>Rücktritt</w:t>
      </w:r>
      <w:r w:rsidRPr="00663934" w:rsidR="00E610E4">
        <w:t xml:space="preserve"> </w:t>
      </w:r>
      <w:r w:rsidRPr="00663934">
        <w:t>verlangt.</w:t>
      </w:r>
      <w:r>
        <w:rPr>
          <w:rStyle w:val="FootnoteReference"/>
        </w:rPr>
        <w:footnoteReference w:id="197"/>
      </w:r>
    </w:p>
    <w:p w:rsidR="00B549B8" w:rsidRPr="00663934" w:rsidP="00B549B8">
      <w:pPr>
        <w:pStyle w:val="Heading2"/>
      </w:pPr>
      <w:bookmarkStart w:id="840" w:name="_Ref339535943"/>
      <w:r w:rsidRPr="00663934">
        <w:t>Vertraulichkeit</w:t>
      </w:r>
      <w:bookmarkEnd w:id="840"/>
    </w:p>
    <w:p w:rsidR="00B549B8" w:rsidRPr="00663934" w:rsidP="00B549B8">
      <w:pPr>
        <w:pStyle w:val="Heading3"/>
      </w:pPr>
      <w:r w:rsidRPr="00663934">
        <w:t xml:space="preserve">Bei </w:t>
      </w:r>
      <w:r w:rsidR="005466E1">
        <w:t>Ausübung seiner Rolle</w:t>
      </w:r>
      <w:r w:rsidRPr="00663934">
        <w:t xml:space="preserve"> als </w:t>
      </w:r>
      <w:r w:rsidRPr="00BE2FC0" w:rsidR="00BE2FC0">
        <w:t>Konsortialführer</w:t>
      </w:r>
      <w:r w:rsidRPr="00663934">
        <w:t xml:space="preserve"> oder Treuhänder für die </w:t>
      </w:r>
      <w:r w:rsidRPr="00663934">
        <w:rPr>
          <w:smallCaps/>
        </w:rPr>
        <w:t>Finanzierungsparteien</w:t>
      </w:r>
      <w:r w:rsidRPr="00663934">
        <w:t xml:space="preserve"> wird angenommen, dass der </w:t>
      </w:r>
      <w:r w:rsidR="00B80E24">
        <w:rPr>
          <w:smallCaps/>
        </w:rPr>
        <w:t>Konsortialführer</w:t>
      </w:r>
      <w:r w:rsidRPr="00663934" w:rsidR="00B80E24">
        <w:rPr>
          <w:smallCaps/>
        </w:rPr>
        <w:t xml:space="preserve"> </w:t>
      </w:r>
      <w:r w:rsidRPr="00663934">
        <w:t xml:space="preserve">bzw. </w:t>
      </w:r>
      <w:r w:rsidRPr="00663934">
        <w:rPr>
          <w:smallCaps/>
        </w:rPr>
        <w:t>Sicherheitentreuhänder</w:t>
      </w:r>
      <w:r w:rsidRPr="00663934">
        <w:t xml:space="preserve"> über seinen Agency-Geschäftsbereich handelt, der als eine von allen anderen Geschäftsbereichen oder Abteilungen getrennte </w:t>
      </w:r>
      <w:r w:rsidR="0067127F">
        <w:t>Entität</w:t>
      </w:r>
      <w:r w:rsidR="00006F5D">
        <w:t>/Einheit</w:t>
      </w:r>
      <w:r w:rsidRPr="00663934" w:rsidR="0067127F">
        <w:t xml:space="preserve"> </w:t>
      </w:r>
      <w:r w:rsidRPr="00663934">
        <w:t>behandelt wird.</w:t>
      </w:r>
    </w:p>
    <w:p w:rsidR="00B549B8" w:rsidRPr="00663934" w:rsidP="00B549B8">
      <w:pPr>
        <w:pStyle w:val="Heading3"/>
      </w:pPr>
      <w:r w:rsidRPr="00663934">
        <w:t xml:space="preserve">Von einem anderen Geschäftsbereich oder einer anderen Abteilung des </w:t>
      </w:r>
      <w:r w:rsidR="00FC73E9">
        <w:rPr>
          <w:smallCaps/>
        </w:rPr>
        <w:t>Konsortialführers</w:t>
      </w:r>
      <w:r w:rsidRPr="00663934" w:rsidR="00FC73E9">
        <w:rPr>
          <w:smallCaps/>
        </w:rPr>
        <w:t xml:space="preserve"> </w:t>
      </w:r>
      <w:r w:rsidRPr="00663934">
        <w:t xml:space="preserve">oder </w:t>
      </w:r>
      <w:r w:rsidRPr="00663934">
        <w:rPr>
          <w:smallCaps/>
        </w:rPr>
        <w:t>Sicherheitentreuhänders</w:t>
      </w:r>
      <w:r w:rsidRPr="00663934">
        <w:t xml:space="preserve"> erhaltene Informationen können als </w:t>
      </w:r>
      <w:r w:rsidRPr="00917F03">
        <w:t>vertrauliche Informationen</w:t>
      </w:r>
      <w:r w:rsidRPr="00663934">
        <w:t xml:space="preserve"> dieses Geschäftsbereichs oder dieser Abteilung behandelt werden, und der </w:t>
      </w:r>
      <w:r w:rsidR="00B80E24">
        <w:rPr>
          <w:smallCaps/>
        </w:rPr>
        <w:t>Konsortialführer</w:t>
      </w:r>
      <w:r w:rsidRPr="00663934" w:rsidR="00B80E24">
        <w:rPr>
          <w:smallCaps/>
        </w:rPr>
        <w:t xml:space="preserve"> </w:t>
      </w:r>
      <w:r w:rsidRPr="00663934">
        <w:t xml:space="preserve">bzw. </w:t>
      </w:r>
      <w:r w:rsidRPr="00663934">
        <w:rPr>
          <w:smallCaps/>
        </w:rPr>
        <w:t>Sicherheitentreuhänder</w:t>
      </w:r>
      <w:r w:rsidRPr="00663934">
        <w:t xml:space="preserve"> </w:t>
      </w:r>
      <w:r w:rsidR="0067127F">
        <w:t>soll nicht</w:t>
      </w:r>
      <w:r w:rsidRPr="00663934" w:rsidR="0067127F">
        <w:t xml:space="preserve"> </w:t>
      </w:r>
      <w:r w:rsidRPr="00663934">
        <w:t xml:space="preserve">als </w:t>
      </w:r>
      <w:r w:rsidR="0067127F">
        <w:t>davon</w:t>
      </w:r>
      <w:r w:rsidRPr="00663934" w:rsidR="0067127F">
        <w:t xml:space="preserve"> </w:t>
      </w:r>
      <w:r w:rsidRPr="00663934">
        <w:t xml:space="preserve">Kenntnis </w:t>
      </w:r>
      <w:r w:rsidR="0067127F">
        <w:t>habend gelten</w:t>
      </w:r>
      <w:r w:rsidRPr="00663934">
        <w:t>.</w:t>
      </w:r>
    </w:p>
    <w:p w:rsidR="00B549B8" w:rsidRPr="00663934" w:rsidP="00B549B8">
      <w:pPr>
        <w:pStyle w:val="Heading2"/>
      </w:pPr>
      <w:bookmarkStart w:id="841" w:name="_Ref358123525"/>
      <w:r w:rsidRPr="00663934">
        <w:t>Beziehung zu den anderen Finanzierungsparteien</w:t>
      </w:r>
      <w:bookmarkEnd w:id="841"/>
    </w:p>
    <w:p w:rsidR="00B549B8" w:rsidRPr="00663934" w:rsidP="00B549B8">
      <w:pPr>
        <w:pStyle w:val="Heading3"/>
        <w:keepNext/>
      </w:pPr>
      <w:r w:rsidRPr="00663934">
        <w:t>[Vorbehaltlich Klausel</w:t>
      </w:r>
      <w:r w:rsidR="006F6DF3">
        <w:t> </w:t>
      </w:r>
      <w:r w:rsidR="006F6DF3">
        <w:fldChar w:fldCharType="begin"/>
      </w:r>
      <w:r w:rsidR="006F6DF3">
        <w:instrText xml:space="preserve"> REF _Ref223884866 \r \h </w:instrText>
      </w:r>
      <w:r w:rsidR="006F6DF3">
        <w:fldChar w:fldCharType="separate"/>
      </w:r>
      <w:r w:rsidR="00606D97">
        <w:t>25.9</w:t>
      </w:r>
      <w:r w:rsidR="006F6DF3">
        <w:fldChar w:fldCharType="end"/>
      </w:r>
      <w:r w:rsidRPr="00663934">
        <w:t xml:space="preserve"> (</w:t>
      </w:r>
      <w:r w:rsidRPr="006F6DF3" w:rsidR="006F6DF3">
        <w:rPr>
          <w:i/>
        </w:rPr>
        <w:fldChar w:fldCharType="begin"/>
      </w:r>
      <w:r w:rsidRPr="006F6DF3" w:rsidR="006F6DF3">
        <w:rPr>
          <w:i/>
        </w:rPr>
        <w:instrText xml:space="preserve"> REF _Ref223884866 \h </w:instrText>
      </w:r>
      <w:r w:rsidR="006F6DF3">
        <w:rPr>
          <w:i/>
        </w:rPr>
        <w:instrText xml:space="preserve"> \* MERGEFORMAT </w:instrText>
      </w:r>
      <w:r w:rsidRPr="006F6DF3" w:rsidR="006F6DF3">
        <w:rPr>
          <w:i/>
        </w:rPr>
        <w:fldChar w:fldCharType="separate"/>
      </w:r>
      <w:r w:rsidRPr="00606D97" w:rsidR="00606D97">
        <w:rPr>
          <w:i/>
        </w:rPr>
        <w:t>[Anteilige Zinszahlung</w:t>
      </w:r>
      <w:r w:rsidRPr="006F6DF3" w:rsidR="006F6DF3">
        <w:rPr>
          <w:i/>
        </w:rPr>
        <w:fldChar w:fldCharType="end"/>
      </w:r>
      <w:r w:rsidRPr="00663934">
        <w:t xml:space="preserve">) ist der </w:t>
      </w:r>
      <w:r w:rsidR="00B80E24">
        <w:rPr>
          <w:smallCaps/>
        </w:rPr>
        <w:t>Konsortialführer</w:t>
      </w:r>
      <w:r w:rsidRPr="00663934">
        <w:t xml:space="preserve">]/[Der </w:t>
      </w:r>
      <w:r w:rsidR="00B80E24">
        <w:rPr>
          <w:smallCaps/>
        </w:rPr>
        <w:t>Konsortialführer</w:t>
      </w:r>
      <w:r w:rsidRPr="00663934" w:rsidR="00B80E24">
        <w:rPr>
          <w:smallCaps/>
        </w:rPr>
        <w:t xml:space="preserve"> </w:t>
      </w:r>
      <w:r w:rsidRPr="00663934">
        <w:t xml:space="preserve">ist] berechtigt, die Person, die zu Geschäftsbeginn (an dem den </w:t>
      </w:r>
      <w:r w:rsidRPr="00663934">
        <w:rPr>
          <w:smallCaps/>
        </w:rPr>
        <w:t>Finanzierungsparteien</w:t>
      </w:r>
      <w:r w:rsidRPr="00663934">
        <w:t xml:space="preserve"> jeweils mitgeteilten Ort der Hauptniederlassung des </w:t>
      </w:r>
      <w:r w:rsidR="00FC73E9">
        <w:rPr>
          <w:smallCaps/>
        </w:rPr>
        <w:t>Konsortialführers</w:t>
      </w:r>
      <w:r w:rsidRPr="00663934">
        <w:t xml:space="preserve">) in seinen Aufzeichnungen als </w:t>
      </w:r>
      <w:r w:rsidRPr="00663934">
        <w:rPr>
          <w:smallCaps/>
        </w:rPr>
        <w:t>Darlehensgeber</w:t>
      </w:r>
      <w:r w:rsidRPr="00663934">
        <w:t xml:space="preserve"> [oder </w:t>
      </w:r>
      <w:r w:rsidRPr="00663934">
        <w:rPr>
          <w:smallCaps/>
        </w:rPr>
        <w:t>Hedging-Vertragspartner</w:t>
      </w:r>
      <w:r w:rsidRPr="00663934">
        <w:t>]</w:t>
      </w:r>
      <w:r>
        <w:rPr>
          <w:rStyle w:val="FootnoteReference"/>
        </w:rPr>
        <w:footnoteReference w:id="198"/>
      </w:r>
      <w:r w:rsidRPr="00663934">
        <w:t xml:space="preserve"> angegeben ist, als denjenigen </w:t>
      </w:r>
      <w:r w:rsidRPr="00663934">
        <w:rPr>
          <w:smallCaps/>
        </w:rPr>
        <w:t>Darlehensgeber</w:t>
      </w:r>
      <w:r w:rsidRPr="00663934">
        <w:t xml:space="preserve">, handelnd durch seine </w:t>
      </w:r>
      <w:r w:rsidR="00D553C2">
        <w:rPr>
          <w:smallCaps/>
        </w:rPr>
        <w:t>A</w:t>
      </w:r>
      <w:r w:rsidRPr="00663934" w:rsidR="00D553C2">
        <w:rPr>
          <w:smallCaps/>
        </w:rPr>
        <w:t xml:space="preserve">usreichende </w:t>
      </w:r>
      <w:r w:rsidRPr="00663934">
        <w:rPr>
          <w:smallCaps/>
        </w:rPr>
        <w:t>Stelle</w:t>
      </w:r>
      <w:r w:rsidRPr="00663934">
        <w:t xml:space="preserve">, [bzw. als denjenigen </w:t>
      </w:r>
      <w:r w:rsidRPr="00663934">
        <w:rPr>
          <w:smallCaps/>
        </w:rPr>
        <w:t>Hedging-Vertragspartner</w:t>
      </w:r>
      <w:r w:rsidRPr="00663934">
        <w:t>]</w:t>
      </w:r>
      <w:r>
        <w:rPr>
          <w:rStyle w:val="FootnoteReference"/>
        </w:rPr>
        <w:footnoteReference w:id="199"/>
      </w:r>
      <w:r w:rsidRPr="00663934">
        <w:t xml:space="preserve"> zu behandeln:</w:t>
      </w:r>
    </w:p>
    <w:p w:rsidR="00B549B8" w:rsidRPr="00663934" w:rsidP="00B549B8">
      <w:pPr>
        <w:pStyle w:val="Heading4"/>
      </w:pPr>
      <w:r w:rsidRPr="00663934">
        <w:t xml:space="preserve">[der an dem betreffenden Tag Anspruch auf fällige Zahlungen gemäß einem </w:t>
      </w:r>
      <w:r w:rsidRPr="00663934">
        <w:rPr>
          <w:smallCaps/>
        </w:rPr>
        <w:t>Finanzierungsdokument</w:t>
      </w:r>
      <w:r w:rsidRPr="00663934">
        <w:t xml:space="preserve"> hat bzw. dafür haftet; und]</w:t>
      </w:r>
    </w:p>
    <w:p w:rsidR="00B549B8" w:rsidRPr="00663934" w:rsidP="00B549B8">
      <w:pPr>
        <w:pStyle w:val="Heading4"/>
      </w:pPr>
      <w:r w:rsidRPr="00663934">
        <w:t xml:space="preserve">der berechtigt ist, an dem betreffenden Tag erfolgte oder übermittelte Mitteilungen, </w:t>
      </w:r>
      <w:r w:rsidRPr="00663934" w:rsidR="004B13E4">
        <w:t>A</w:t>
      </w:r>
      <w:r w:rsidR="004B13E4">
        <w:t>n</w:t>
      </w:r>
      <w:r w:rsidRPr="00663934" w:rsidR="004B13E4">
        <w:t>forderungen</w:t>
      </w:r>
      <w:r w:rsidRPr="00663934">
        <w:t xml:space="preserve">, Dokumente oder Nachrichten zu erhalten und entsprechende Handlungen vorzunehmen oder Entscheidungen oder Feststellungen gemäß einem </w:t>
      </w:r>
      <w:r w:rsidRPr="00663934">
        <w:rPr>
          <w:smallCaps/>
        </w:rPr>
        <w:t>Finanzierungsdokument</w:t>
      </w:r>
      <w:r w:rsidRPr="00663934">
        <w:t xml:space="preserve"> zu treffen,</w:t>
      </w:r>
    </w:p>
    <w:p w:rsidR="00B549B8" w:rsidRPr="00663934" w:rsidP="00910B84">
      <w:pPr>
        <w:pStyle w:val="BodyText1"/>
      </w:pPr>
      <w:r w:rsidRPr="00663934">
        <w:t xml:space="preserve">sofern er nicht mindestens fünf </w:t>
      </w:r>
      <w:r w:rsidRPr="00663934">
        <w:rPr>
          <w:smallCaps/>
        </w:rPr>
        <w:t>Bankgeschäftstage</w:t>
      </w:r>
      <w:r w:rsidRPr="00663934">
        <w:t xml:space="preserve"> vorher eine gegenteilige Mitteilung von dem betreffenden </w:t>
      </w:r>
      <w:r w:rsidRPr="00663934">
        <w:rPr>
          <w:smallCaps/>
        </w:rPr>
        <w:t>Darlehensgeber</w:t>
      </w:r>
      <w:r w:rsidRPr="00663934">
        <w:t xml:space="preserve"> [oder </w:t>
      </w:r>
      <w:r w:rsidRPr="00663934">
        <w:rPr>
          <w:smallCaps/>
        </w:rPr>
        <w:t>Hedging-Vertragspartner</w:t>
      </w:r>
      <w:r w:rsidRPr="00663934">
        <w:t>]</w:t>
      </w:r>
      <w:r>
        <w:rPr>
          <w:rStyle w:val="FootnoteReference"/>
        </w:rPr>
        <w:footnoteReference w:id="200"/>
      </w:r>
      <w:r w:rsidRPr="00663934">
        <w:t xml:space="preserve"> gemäß den Bestimmungen dieses </w:t>
      </w:r>
      <w:r w:rsidRPr="00663934">
        <w:rPr>
          <w:smallCaps/>
        </w:rPr>
        <w:t>Vertrags</w:t>
      </w:r>
      <w:r w:rsidRPr="00663934">
        <w:t xml:space="preserve"> erhalten hat.</w:t>
      </w:r>
    </w:p>
    <w:p w:rsidR="00B549B8" w:rsidRPr="00663934" w:rsidP="00B549B8">
      <w:pPr>
        <w:pStyle w:val="Heading3"/>
      </w:pPr>
      <w:r w:rsidRPr="00663934">
        <w:t xml:space="preserve">[Jeder </w:t>
      </w:r>
      <w:r w:rsidRPr="00663934">
        <w:rPr>
          <w:smallCaps/>
        </w:rPr>
        <w:t>Darlehensgeber</w:t>
      </w:r>
      <w:r w:rsidRPr="00663934">
        <w:t xml:space="preserve"> stellt dem </w:t>
      </w:r>
      <w:r w:rsidR="00901E26">
        <w:rPr>
          <w:smallCaps/>
        </w:rPr>
        <w:t>Konsortialführer</w:t>
      </w:r>
      <w:r w:rsidRPr="00663934" w:rsidR="00901E26">
        <w:rPr>
          <w:smallCaps/>
        </w:rPr>
        <w:t xml:space="preserve"> </w:t>
      </w:r>
      <w:r w:rsidRPr="00663934">
        <w:t xml:space="preserve">alle Informationen zur Verfügung, die dieser zur Berechnung der </w:t>
      </w:r>
      <w:r w:rsidRPr="00663934">
        <w:rPr>
          <w:smallCaps/>
        </w:rPr>
        <w:t>Zwingenden Kosten</w:t>
      </w:r>
      <w:r w:rsidRPr="00663934">
        <w:t xml:space="preserve"> gemäß </w:t>
      </w:r>
      <w:r w:rsidR="008954BE">
        <w:fldChar w:fldCharType="begin"/>
      </w:r>
      <w:r w:rsidR="008954BE">
        <w:instrText xml:space="preserve"> REF _Ref427769469 \r \h </w:instrText>
      </w:r>
      <w:r w:rsidR="008954BE">
        <w:fldChar w:fldCharType="separate"/>
      </w:r>
      <w:r w:rsidR="00606D97">
        <w:t>Anhang 5</w:t>
      </w:r>
      <w:r w:rsidR="008954BE">
        <w:fldChar w:fldCharType="end"/>
      </w:r>
      <w:r w:rsidR="008954BE">
        <w:t xml:space="preserve"> </w:t>
      </w:r>
      <w:r w:rsidRPr="00663934">
        <w:t>(</w:t>
      </w:r>
      <w:r w:rsidRPr="008954BE" w:rsidR="008954BE">
        <w:rPr>
          <w:i/>
        </w:rPr>
        <w:fldChar w:fldCharType="begin"/>
      </w:r>
      <w:r w:rsidRPr="008954BE" w:rsidR="008954BE">
        <w:rPr>
          <w:i/>
        </w:rPr>
        <w:instrText xml:space="preserve"> REF _Ref427769489 \h </w:instrText>
      </w:r>
      <w:r w:rsidR="008954BE">
        <w:rPr>
          <w:i/>
        </w:rPr>
        <w:instrText xml:space="preserve"> \* MERGEFORMAT </w:instrText>
      </w:r>
      <w:r w:rsidRPr="008954BE" w:rsidR="008954BE">
        <w:rPr>
          <w:i/>
        </w:rPr>
        <w:fldChar w:fldCharType="separate"/>
      </w:r>
      <w:r w:rsidRPr="00606D97" w:rsidR="00606D97">
        <w:rPr>
          <w:i/>
        </w:rPr>
        <w:t>Formel für die Berechnung der Zwingenden Kosten</w:t>
      </w:r>
      <w:r w:rsidRPr="008954BE" w:rsidR="008954BE">
        <w:rPr>
          <w:i/>
        </w:rPr>
        <w:fldChar w:fldCharType="end"/>
      </w:r>
      <w:r w:rsidRPr="00663934">
        <w:t>) benötigt.]</w:t>
      </w:r>
      <w:r>
        <w:rPr>
          <w:rStyle w:val="FootnoteReference"/>
        </w:rPr>
        <w:footnoteReference w:id="201"/>
      </w:r>
    </w:p>
    <w:p w:rsidR="00B549B8" w:rsidRPr="00663934" w:rsidP="00B549B8">
      <w:pPr>
        <w:pStyle w:val="Heading3"/>
      </w:pPr>
      <w:bookmarkStart w:id="842" w:name="_Ref358196585"/>
      <w:r w:rsidRPr="00663934">
        <w:t xml:space="preserve">Ein </w:t>
      </w:r>
      <w:r w:rsidRPr="00663934">
        <w:rPr>
          <w:smallCaps/>
        </w:rPr>
        <w:t>Darlehensgeber</w:t>
      </w:r>
      <w:r w:rsidRPr="00663934">
        <w:t xml:space="preserve"> [oder </w:t>
      </w:r>
      <w:r w:rsidRPr="00663934">
        <w:rPr>
          <w:smallCaps/>
        </w:rPr>
        <w:t>Hedging-Vertragspartner</w:t>
      </w:r>
      <w:r w:rsidRPr="00663934">
        <w:t>]</w:t>
      </w:r>
      <w:r>
        <w:rPr>
          <w:rStyle w:val="FootnoteReference"/>
        </w:rPr>
        <w:footnoteReference w:id="202"/>
      </w:r>
      <w:r w:rsidRPr="00663934">
        <w:t xml:space="preserve"> kann durch Mitteilung an den </w:t>
      </w:r>
      <w:r w:rsidR="00AC5A00">
        <w:rPr>
          <w:smallCaps/>
        </w:rPr>
        <w:t>Konsortialführer</w:t>
      </w:r>
      <w:r w:rsidRPr="00663934" w:rsidR="00AC5A00">
        <w:rPr>
          <w:smallCaps/>
        </w:rPr>
        <w:t xml:space="preserve"> </w:t>
      </w:r>
      <w:r w:rsidRPr="00663934">
        <w:t xml:space="preserve">eine Person ernennen, die in seinem Namen alle Mitteilungen, Kommunikation, Informationen und Dokumente entgegennimmt, die gemäß den </w:t>
      </w:r>
      <w:r w:rsidRPr="00663934">
        <w:rPr>
          <w:smallCaps/>
        </w:rPr>
        <w:t>Finanzierungsdokumenten</w:t>
      </w:r>
      <w:r w:rsidRPr="00663934">
        <w:t xml:space="preserve"> an diesen </w:t>
      </w:r>
      <w:r w:rsidRPr="00663934">
        <w:rPr>
          <w:smallCaps/>
        </w:rPr>
        <w:t>Darlehensgeber</w:t>
      </w:r>
      <w:r w:rsidRPr="00663934">
        <w:t xml:space="preserve"> [oder den </w:t>
      </w:r>
      <w:r w:rsidRPr="00663934">
        <w:rPr>
          <w:smallCaps/>
        </w:rPr>
        <w:t>Hedging-Vertragspartner</w:t>
      </w:r>
      <w:r w:rsidRPr="00663934">
        <w:t>]</w:t>
      </w:r>
      <w:r>
        <w:rPr>
          <w:rStyle w:val="FootnoteReference"/>
        </w:rPr>
        <w:footnoteReference w:id="203"/>
      </w:r>
      <w:r w:rsidRPr="00663934">
        <w:t xml:space="preserve"> abzugeben oder zu übermitteln sind. Eine derartige Mitteilung enthält die Anschrift, Faxnummer und (falls eine Kommunikation per E-Mail oder über sonstige elektronische Kommunikationswege gemäß Klausel</w:t>
      </w:r>
      <w:r w:rsidR="00B95E88">
        <w:t> </w:t>
      </w:r>
      <w:r w:rsidR="00B95E88">
        <w:fldChar w:fldCharType="begin"/>
      </w:r>
      <w:r w:rsidR="00B95E88">
        <w:instrText xml:space="preserve"> REF _Ref223885216 \r \h </w:instrText>
      </w:r>
      <w:r w:rsidR="00B95E88">
        <w:fldChar w:fldCharType="separate"/>
      </w:r>
      <w:r w:rsidR="00606D97">
        <w:t>34.5</w:t>
      </w:r>
      <w:r w:rsidR="00B95E88">
        <w:fldChar w:fldCharType="end"/>
      </w:r>
      <w:r w:rsidRPr="00663934">
        <w:t xml:space="preserve"> (</w:t>
      </w:r>
      <w:r w:rsidRPr="00B95E88" w:rsidR="00B95E88">
        <w:rPr>
          <w:i/>
        </w:rPr>
        <w:fldChar w:fldCharType="begin"/>
      </w:r>
      <w:r w:rsidRPr="00B95E88" w:rsidR="00B95E88">
        <w:rPr>
          <w:i/>
        </w:rPr>
        <w:instrText xml:space="preserve"> REF _Ref223885216 \h </w:instrText>
      </w:r>
      <w:r w:rsidR="00B95E88">
        <w:rPr>
          <w:i/>
        </w:rPr>
        <w:instrText xml:space="preserve"> \* MERGEFORMAT </w:instrText>
      </w:r>
      <w:r w:rsidRPr="00B95E88" w:rsidR="00B95E88">
        <w:rPr>
          <w:i/>
        </w:rPr>
        <w:fldChar w:fldCharType="separate"/>
      </w:r>
      <w:r w:rsidRPr="00606D97" w:rsidR="00606D97">
        <w:rPr>
          <w:i/>
        </w:rPr>
        <w:t>Elektronische Kommunikation</w:t>
      </w:r>
      <w:r w:rsidRPr="00B95E88" w:rsidR="00B95E88">
        <w:rPr>
          <w:i/>
        </w:rPr>
        <w:fldChar w:fldCharType="end"/>
      </w:r>
      <w:r w:rsidRPr="00663934">
        <w:t xml:space="preserve">) gestattet ist) die E-Mail-Adresse und/oder andere erforderliche Angaben für das Senden und Empfangen von Informationen über diesen Kommunikationsweg (und jeweils gegebenenfalls die Abteilung oder zuständige Person, an die eine Mitteilung zu richten ist) und ist als eine Mitteilung einer Ersatzanschrift, </w:t>
      </w:r>
      <w:r w:rsidRPr="00663934">
        <w:noBreakHyphen/>
        <w:t xml:space="preserve">faxnummer, </w:t>
      </w:r>
      <w:r w:rsidRPr="00663934">
        <w:noBreakHyphen/>
        <w:t xml:space="preserve">E-Mail-Adresse, </w:t>
      </w:r>
      <w:r w:rsidRPr="00663934">
        <w:noBreakHyphen/>
        <w:t xml:space="preserve">abteilung und </w:t>
      </w:r>
      <w:r w:rsidRPr="00663934">
        <w:noBreakHyphen/>
        <w:t xml:space="preserve">person durch den betreffenden </w:t>
      </w:r>
      <w:r w:rsidRPr="00663934">
        <w:rPr>
          <w:smallCaps/>
        </w:rPr>
        <w:t>Darlehensgeber</w:t>
      </w:r>
      <w:r w:rsidRPr="00663934">
        <w:t xml:space="preserve"> gemäß Klausel</w:t>
      </w:r>
      <w:r w:rsidR="00B95E88">
        <w:t> </w:t>
      </w:r>
      <w:r w:rsidR="00B95E88">
        <w:fldChar w:fldCharType="begin"/>
      </w:r>
      <w:r w:rsidR="00B95E88">
        <w:instrText xml:space="preserve"> REF _Ref480869721 \r \h </w:instrText>
      </w:r>
      <w:r w:rsidR="00B95E88">
        <w:fldChar w:fldCharType="separate"/>
      </w:r>
      <w:r w:rsidR="00606D97">
        <w:t>34.2</w:t>
      </w:r>
      <w:r w:rsidR="00B95E88">
        <w:fldChar w:fldCharType="end"/>
      </w:r>
      <w:r w:rsidRPr="00663934">
        <w:t xml:space="preserve"> (</w:t>
      </w:r>
      <w:r w:rsidRPr="00B95E88" w:rsidR="00B95E88">
        <w:rPr>
          <w:i/>
        </w:rPr>
        <w:fldChar w:fldCharType="begin"/>
      </w:r>
      <w:r w:rsidRPr="00B95E88" w:rsidR="00B95E88">
        <w:rPr>
          <w:i/>
        </w:rPr>
        <w:instrText xml:space="preserve"> REF _Ref480869721 \h </w:instrText>
      </w:r>
      <w:r w:rsidR="00B95E88">
        <w:rPr>
          <w:i/>
        </w:rPr>
        <w:instrText xml:space="preserve"> \* MERGEFORMAT </w:instrText>
      </w:r>
      <w:r w:rsidRPr="00B95E88" w:rsidR="00B95E88">
        <w:rPr>
          <w:i/>
        </w:rPr>
        <w:fldChar w:fldCharType="separate"/>
      </w:r>
      <w:r w:rsidRPr="00606D97" w:rsidR="00606D97">
        <w:rPr>
          <w:i/>
        </w:rPr>
        <w:t>Anschriften</w:t>
      </w:r>
      <w:r w:rsidRPr="00B95E88" w:rsidR="00B95E88">
        <w:rPr>
          <w:i/>
        </w:rPr>
        <w:fldChar w:fldCharType="end"/>
      </w:r>
      <w:r w:rsidRPr="00663934">
        <w:t>) und Absatz</w:t>
      </w:r>
      <w:r w:rsidR="00B95E88">
        <w:t> </w:t>
      </w:r>
      <w:r w:rsidR="00B95E88">
        <w:fldChar w:fldCharType="begin"/>
      </w:r>
      <w:r w:rsidR="00B95E88">
        <w:instrText xml:space="preserve"> REF _Ref427769658 \n \h </w:instrText>
      </w:r>
      <w:r w:rsidR="00B95E88">
        <w:fldChar w:fldCharType="separate"/>
      </w:r>
      <w:r w:rsidR="00606D97">
        <w:t>(a)</w:t>
      </w:r>
      <w:r w:rsidR="00B95E88">
        <w:fldChar w:fldCharType="end"/>
      </w:r>
      <w:r w:rsidR="00B95E88">
        <w:fldChar w:fldCharType="begin"/>
      </w:r>
      <w:r w:rsidR="00B95E88">
        <w:instrText xml:space="preserve"> REF _Ref292189788 \n \h </w:instrText>
      </w:r>
      <w:r w:rsidR="00B95E88">
        <w:fldChar w:fldCharType="separate"/>
      </w:r>
      <w:r w:rsidR="00606D97">
        <w:t>(ii)</w:t>
      </w:r>
      <w:r w:rsidR="00B95E88">
        <w:fldChar w:fldCharType="end"/>
      </w:r>
      <w:r w:rsidRPr="00663934">
        <w:t xml:space="preserve"> von Klausel</w:t>
      </w:r>
      <w:r w:rsidR="00B95E88">
        <w:t> </w:t>
      </w:r>
      <w:r w:rsidR="00B95E88">
        <w:fldChar w:fldCharType="begin"/>
      </w:r>
      <w:r w:rsidR="00B95E88">
        <w:instrText xml:space="preserve"> REF _Ref223885216 \r \h </w:instrText>
      </w:r>
      <w:r w:rsidR="00B95E88">
        <w:fldChar w:fldCharType="separate"/>
      </w:r>
      <w:r w:rsidR="00606D97">
        <w:t>34.5</w:t>
      </w:r>
      <w:r w:rsidR="00B95E88">
        <w:fldChar w:fldCharType="end"/>
      </w:r>
      <w:r w:rsidRPr="00663934">
        <w:t xml:space="preserve"> (</w:t>
      </w:r>
      <w:r w:rsidRPr="00B95E88" w:rsidR="00B95E88">
        <w:rPr>
          <w:i/>
        </w:rPr>
        <w:fldChar w:fldCharType="begin"/>
      </w:r>
      <w:r w:rsidRPr="00B95E88" w:rsidR="00B95E88">
        <w:rPr>
          <w:i/>
        </w:rPr>
        <w:instrText xml:space="preserve"> REF _Ref223885216 \h </w:instrText>
      </w:r>
      <w:r w:rsidR="00B95E88">
        <w:rPr>
          <w:i/>
        </w:rPr>
        <w:instrText xml:space="preserve"> \* MERGEFORMAT </w:instrText>
      </w:r>
      <w:r w:rsidRPr="00B95E88" w:rsidR="00B95E88">
        <w:rPr>
          <w:i/>
        </w:rPr>
        <w:fldChar w:fldCharType="separate"/>
      </w:r>
      <w:r w:rsidRPr="00606D97" w:rsidR="00606D97">
        <w:rPr>
          <w:i/>
        </w:rPr>
        <w:t>Elektronische Kommunikation</w:t>
      </w:r>
      <w:r w:rsidRPr="00B95E88" w:rsidR="00B95E88">
        <w:rPr>
          <w:i/>
        </w:rPr>
        <w:fldChar w:fldCharType="end"/>
      </w:r>
      <w:r w:rsidRPr="00663934">
        <w:t xml:space="preserve">) zu behandeln; der </w:t>
      </w:r>
      <w:r w:rsidR="00B80E24">
        <w:rPr>
          <w:smallCaps/>
        </w:rPr>
        <w:t>Konsortialführer</w:t>
      </w:r>
      <w:r w:rsidRPr="00663934" w:rsidR="00B80E24">
        <w:rPr>
          <w:smallCaps/>
        </w:rPr>
        <w:t xml:space="preserve"> </w:t>
      </w:r>
      <w:r w:rsidRPr="00663934">
        <w:t xml:space="preserve">ist berechtigt, diese Person als diejenige Person zu behandeln, die zum Erhalt sämtlicher derartiger Mitteilungen, Kommunikation, Informationen und Dokumente berechtigt ist, als wäre diese Person der betreffende </w:t>
      </w:r>
      <w:r w:rsidRPr="00663934">
        <w:rPr>
          <w:smallCaps/>
        </w:rPr>
        <w:t>Darlehensgeber</w:t>
      </w:r>
      <w:r w:rsidRPr="00663934">
        <w:t xml:space="preserve"> [oder </w:t>
      </w:r>
      <w:r w:rsidRPr="00663934">
        <w:rPr>
          <w:smallCaps/>
        </w:rPr>
        <w:t>Hedging-Vertragspartner</w:t>
      </w:r>
      <w:r w:rsidRPr="00663934">
        <w:t>]</w:t>
      </w:r>
      <w:r>
        <w:rPr>
          <w:rStyle w:val="FootnoteReference"/>
        </w:rPr>
        <w:footnoteReference w:id="204"/>
      </w:r>
      <w:r w:rsidRPr="00663934">
        <w:t>.</w:t>
      </w:r>
      <w:bookmarkEnd w:id="842"/>
    </w:p>
    <w:p w:rsidR="00B549B8" w:rsidRPr="00663934" w:rsidP="00B549B8">
      <w:pPr>
        <w:pStyle w:val="Heading3"/>
      </w:pPr>
      <w:r w:rsidRPr="00663934">
        <w:t xml:space="preserve">Jede </w:t>
      </w:r>
      <w:r w:rsidRPr="00663934">
        <w:rPr>
          <w:smallCaps/>
        </w:rPr>
        <w:t>Finanzierungspartei</w:t>
      </w:r>
      <w:r w:rsidRPr="00663934">
        <w:t xml:space="preserve"> hat dem </w:t>
      </w:r>
      <w:r w:rsidRPr="00663934">
        <w:rPr>
          <w:smallCaps/>
        </w:rPr>
        <w:t>Sicherheitentreuhänder</w:t>
      </w:r>
      <w:r w:rsidRPr="00663934">
        <w:t xml:space="preserve"> alle Informationen zur Verfügung zu stellen, die dieser </w:t>
      </w:r>
      <w:r w:rsidR="00844166">
        <w:t>vernünftigerweise</w:t>
      </w:r>
      <w:r w:rsidRPr="00663934">
        <w:t xml:space="preserve"> als erforderlich oder </w:t>
      </w:r>
      <w:r w:rsidR="003865A2">
        <w:t>wünschenswert</w:t>
      </w:r>
      <w:r w:rsidRPr="00663934" w:rsidR="003865A2">
        <w:t xml:space="preserve"> </w:t>
      </w:r>
      <w:r w:rsidRPr="00663934">
        <w:t xml:space="preserve">bezeichnet, damit er seine Aufgaben als </w:t>
      </w:r>
      <w:r w:rsidRPr="00663934">
        <w:rPr>
          <w:smallCaps/>
        </w:rPr>
        <w:t>Sicherheitentreuhänder</w:t>
      </w:r>
      <w:r w:rsidRPr="00663934">
        <w:t xml:space="preserve"> wahrnehmen kann.</w:t>
      </w:r>
    </w:p>
    <w:p w:rsidR="00B549B8" w:rsidP="00B549B8">
      <w:pPr>
        <w:pStyle w:val="Heading2"/>
      </w:pPr>
      <w:r w:rsidRPr="00663934">
        <w:t>Bewertung der Bonität durch die Darlehensgeber und Hedging-Vertragspartner</w:t>
      </w:r>
      <w:r>
        <w:rPr>
          <w:rStyle w:val="FootnoteReference"/>
        </w:rPr>
        <w:footnoteReference w:id="205"/>
      </w:r>
    </w:p>
    <w:p w:rsidR="00B549B8" w:rsidRPr="00663934" w:rsidP="001E3DA8">
      <w:pPr>
        <w:pStyle w:val="BodyText"/>
      </w:pPr>
      <w:r w:rsidRPr="00663934">
        <w:t xml:space="preserve">Ohne die Verantwortung eines </w:t>
      </w:r>
      <w:r w:rsidRPr="00663934">
        <w:rPr>
          <w:smallCaps/>
        </w:rPr>
        <w:t>Verpflichteten</w:t>
      </w:r>
      <w:r w:rsidRPr="00663934">
        <w:t xml:space="preserve"> für die von ihm oder in seinem Namen im Zusammenhang mit einem </w:t>
      </w:r>
      <w:r w:rsidRPr="00663934">
        <w:rPr>
          <w:smallCaps/>
        </w:rPr>
        <w:t>Finanzierungsdokument</w:t>
      </w:r>
      <w:r w:rsidRPr="00663934">
        <w:t xml:space="preserve"> mitgeteilten Informationen zu </w:t>
      </w:r>
      <w:r w:rsidR="00260A2F">
        <w:t>berühren</w:t>
      </w:r>
      <w:r w:rsidRPr="00663934">
        <w:t xml:space="preserve">, bestätigt jeder </w:t>
      </w:r>
      <w:r w:rsidRPr="00663934">
        <w:rPr>
          <w:smallCaps/>
        </w:rPr>
        <w:t>Darlehensgeber</w:t>
      </w:r>
      <w:r w:rsidRPr="00663934">
        <w:t xml:space="preserve"> [und </w:t>
      </w:r>
      <w:r w:rsidRPr="00663934">
        <w:rPr>
          <w:smallCaps/>
        </w:rPr>
        <w:t>Hedging-Vertragspartner</w:t>
      </w:r>
      <w:r w:rsidRPr="00663934">
        <w:t>]</w:t>
      </w:r>
      <w:r>
        <w:rPr>
          <w:rStyle w:val="FootnoteReference"/>
        </w:rPr>
        <w:footnoteReference w:id="206"/>
      </w:r>
      <w:r w:rsidRPr="00663934">
        <w:t xml:space="preserve"> gegenüber dem </w:t>
      </w:r>
      <w:r w:rsidR="00901E26">
        <w:rPr>
          <w:smallCaps/>
        </w:rPr>
        <w:t>Konsortialführer</w:t>
      </w:r>
      <w:r w:rsidRPr="00663934">
        <w:t xml:space="preserve">, dem </w:t>
      </w:r>
      <w:r w:rsidRPr="00663934">
        <w:rPr>
          <w:smallCaps/>
        </w:rPr>
        <w:t>Sicherheitentreuhänder</w:t>
      </w:r>
      <w:r w:rsidRPr="00663934">
        <w:t xml:space="preserve"> und dem </w:t>
      </w:r>
      <w:r w:rsidRPr="00663934">
        <w:rPr>
          <w:smallCaps/>
        </w:rPr>
        <w:t>Arrangeur</w:t>
      </w:r>
      <w:r w:rsidRPr="00663934">
        <w:t xml:space="preserve">, dass er alleine dafür verantwortlich ist, eine eigene unabhängige Bewertung und Untersuchung aller aus oder im Zusammenhang mit einem </w:t>
      </w:r>
      <w:r w:rsidRPr="00663934">
        <w:rPr>
          <w:smallCaps/>
        </w:rPr>
        <w:t>Finanzierungsdokument</w:t>
      </w:r>
      <w:r w:rsidRPr="00663934">
        <w:t xml:space="preserve"> entstehenden Risiken durchzuführen. Dazu gehören unter anderem:</w:t>
      </w:r>
    </w:p>
    <w:p w:rsidR="00B549B8" w:rsidRPr="00663934" w:rsidP="00B549B8">
      <w:pPr>
        <w:pStyle w:val="Heading3"/>
      </w:pPr>
      <w:r w:rsidRPr="00663934">
        <w:t xml:space="preserve">die Vermögens- und Finanzlage, der Status und die Art jedes Mitglieds der </w:t>
      </w:r>
      <w:r w:rsidRPr="00663934">
        <w:rPr>
          <w:smallCaps/>
        </w:rPr>
        <w:t>Gruppe</w:t>
      </w:r>
      <w:r w:rsidRPr="00663934">
        <w:t>;</w:t>
      </w:r>
    </w:p>
    <w:p w:rsidR="00B549B8" w:rsidRPr="00663934" w:rsidP="00B549B8">
      <w:pPr>
        <w:pStyle w:val="Heading3"/>
      </w:pPr>
      <w:r w:rsidRPr="00663934">
        <w:t xml:space="preserve">die Rechtmäßigkeit, Gültigkeit, Wirksamkeit, Angemessenheit oder Durchsetzbarkeit eines </w:t>
      </w:r>
      <w:r w:rsidRPr="00663934">
        <w:rPr>
          <w:smallCaps/>
        </w:rPr>
        <w:t>Finanzierungsdokuments</w:t>
      </w:r>
      <w:r w:rsidRPr="00663934">
        <w:t xml:space="preserve">, des </w:t>
      </w:r>
      <w:r w:rsidRPr="00663934">
        <w:rPr>
          <w:smallCaps/>
        </w:rPr>
        <w:t>Sicherungsvermögens</w:t>
      </w:r>
      <w:r w:rsidRPr="00663934">
        <w:t xml:space="preserve"> und anderer Verträge, Vereinbarungen oder Dokumente, die gemäß oder im Zusammenhang mit einem </w:t>
      </w:r>
      <w:r w:rsidRPr="00663934">
        <w:rPr>
          <w:smallCaps/>
        </w:rPr>
        <w:t>Finanzierungsdokument</w:t>
      </w:r>
      <w:r w:rsidRPr="00663934">
        <w:t xml:space="preserve"> oder dem </w:t>
      </w:r>
      <w:r w:rsidRPr="00663934">
        <w:rPr>
          <w:smallCaps/>
        </w:rPr>
        <w:t>Sicherungsvermögen</w:t>
      </w:r>
      <w:r w:rsidRPr="00663934">
        <w:t xml:space="preserve"> oder im Vorgriff darauf abgeschlossen oder ausgefertigt werden;</w:t>
      </w:r>
    </w:p>
    <w:p w:rsidR="00B549B8" w:rsidRPr="00663934" w:rsidP="00B549B8">
      <w:pPr>
        <w:pStyle w:val="Heading3"/>
      </w:pPr>
      <w:r w:rsidRPr="00663934">
        <w:t xml:space="preserve">die Klärung, ob die betreffende </w:t>
      </w:r>
      <w:r w:rsidRPr="00663934">
        <w:rPr>
          <w:smallCaps/>
        </w:rPr>
        <w:t>Finanzierungspartei</w:t>
      </w:r>
      <w:r w:rsidRPr="00663934">
        <w:t xml:space="preserve"> gemäß oder im Zusammenhang mit einem </w:t>
      </w:r>
      <w:r w:rsidRPr="00663934">
        <w:rPr>
          <w:smallCaps/>
        </w:rPr>
        <w:t>Finanzierungsdokument</w:t>
      </w:r>
      <w:r w:rsidRPr="00663934">
        <w:t xml:space="preserve">, dem </w:t>
      </w:r>
      <w:r w:rsidRPr="00663934">
        <w:rPr>
          <w:smallCaps/>
        </w:rPr>
        <w:t>Sicherungsvermögen</w:t>
      </w:r>
      <w:r w:rsidRPr="00663934">
        <w:t xml:space="preserve">, den in den </w:t>
      </w:r>
      <w:r w:rsidRPr="00663934">
        <w:rPr>
          <w:smallCaps/>
        </w:rPr>
        <w:t>Finanzierungsdokumenten</w:t>
      </w:r>
      <w:r w:rsidRPr="00663934">
        <w:t xml:space="preserve"> vorgesehenen Transaktionen oder anderen Verträgen, Vereinbarungen oder Dokumenten, die gemäß oder im Zusammenhang mit einem </w:t>
      </w:r>
      <w:r w:rsidRPr="00663934">
        <w:rPr>
          <w:smallCaps/>
        </w:rPr>
        <w:t>Finanzierungsdokument</w:t>
      </w:r>
      <w:r w:rsidRPr="00663934">
        <w:t xml:space="preserve"> oder dem </w:t>
      </w:r>
      <w:r w:rsidRPr="00663934">
        <w:rPr>
          <w:smallCaps/>
        </w:rPr>
        <w:t>Sicherungsvermögen</w:t>
      </w:r>
      <w:r w:rsidRPr="00663934">
        <w:t xml:space="preserve"> oder im Vorgriff darauf abgeschlossen oder ausgefertigt werden, ein Rückgriffsrecht gegenüber einer </w:t>
      </w:r>
      <w:r w:rsidRPr="00663934">
        <w:rPr>
          <w:smallCaps/>
        </w:rPr>
        <w:t>Partei</w:t>
      </w:r>
      <w:r w:rsidRPr="00663934">
        <w:t xml:space="preserve"> oder in Bezug auf deren jeweiliges Vermögen hat und welcher Art und welchen Umfangs dieses Rückgriffsrecht ist;</w:t>
      </w:r>
    </w:p>
    <w:p w:rsidR="00B549B8" w:rsidRPr="00663934" w:rsidP="00B549B8">
      <w:pPr>
        <w:pStyle w:val="Heading3"/>
      </w:pPr>
      <w:r w:rsidRPr="00663934">
        <w:t xml:space="preserve">die Angemessenheit, Richtigkeit oder Vollständigkeit der </w:t>
      </w:r>
      <w:r w:rsidRPr="00663934">
        <w:rPr>
          <w:smallCaps/>
        </w:rPr>
        <w:t>Immobilienreports</w:t>
      </w:r>
      <w:r w:rsidRPr="00663934">
        <w:t xml:space="preserve"> und sonstiger Informationen, die von dem </w:t>
      </w:r>
      <w:r w:rsidR="00901E26">
        <w:rPr>
          <w:smallCaps/>
        </w:rPr>
        <w:t>Konsortialführer</w:t>
      </w:r>
      <w:r w:rsidRPr="00663934">
        <w:t xml:space="preserve">, dem </w:t>
      </w:r>
      <w:r w:rsidRPr="00663934">
        <w:rPr>
          <w:smallCaps/>
        </w:rPr>
        <w:t>Sicherheitentreuhänder</w:t>
      </w:r>
      <w:r w:rsidRPr="00663934">
        <w:t xml:space="preserve">, einer </w:t>
      </w:r>
      <w:r w:rsidRPr="00663934">
        <w:rPr>
          <w:smallCaps/>
        </w:rPr>
        <w:t>Partei</w:t>
      </w:r>
      <w:r w:rsidRPr="00663934">
        <w:t xml:space="preserve"> oder einer anderen Person gemäß oder im Zusammenhang mit einem </w:t>
      </w:r>
      <w:r w:rsidRPr="00663934">
        <w:rPr>
          <w:smallCaps/>
        </w:rPr>
        <w:t>Finanzierungsdokument</w:t>
      </w:r>
      <w:r w:rsidRPr="00663934">
        <w:t xml:space="preserve">, den in einem </w:t>
      </w:r>
      <w:r w:rsidRPr="00663934">
        <w:rPr>
          <w:smallCaps/>
        </w:rPr>
        <w:t>Finanzierungsdokument</w:t>
      </w:r>
      <w:r w:rsidRPr="00663934">
        <w:t xml:space="preserve"> vorgesehenen Transaktionen oder anderen Verträgen, Vereinbarungen oder Dokumenten, die gemäß oder im Zusammenhang mit einem </w:t>
      </w:r>
      <w:r w:rsidRPr="00663934">
        <w:rPr>
          <w:smallCaps/>
        </w:rPr>
        <w:t>Finanzierungsdokument</w:t>
      </w:r>
      <w:r w:rsidRPr="00663934">
        <w:t xml:space="preserve"> oder im Vorgriff darauf abgeschlossen oder ausgefertigt werden, mitgeteilt werden; und</w:t>
      </w:r>
    </w:p>
    <w:p w:rsidR="00B549B8" w:rsidRPr="00663934" w:rsidP="00B549B8">
      <w:pPr>
        <w:pStyle w:val="Heading3"/>
      </w:pPr>
      <w:r w:rsidRPr="00663934">
        <w:t xml:space="preserve">das Recht oder </w:t>
      </w:r>
      <w:r w:rsidR="00F86284">
        <w:t>die Berechtigung</w:t>
      </w:r>
      <w:r w:rsidRPr="00663934" w:rsidR="00F86284">
        <w:t xml:space="preserve"> </w:t>
      </w:r>
      <w:r w:rsidRPr="00663934">
        <w:t xml:space="preserve">einer Person an jeglichem Teil des </w:t>
      </w:r>
      <w:r w:rsidRPr="00663934">
        <w:rPr>
          <w:smallCaps/>
        </w:rPr>
        <w:t>Sicherungsguts</w:t>
      </w:r>
      <w:r w:rsidRPr="00663934">
        <w:t xml:space="preserve"> oder dessen Wert oder Angemessenheit, der Rang einer </w:t>
      </w:r>
      <w:r w:rsidRPr="00663934">
        <w:rPr>
          <w:smallCaps/>
        </w:rPr>
        <w:t>Transaktions-Sicherheit</w:t>
      </w:r>
      <w:r w:rsidRPr="00663934">
        <w:t xml:space="preserve"> oder das Bestehen einer </w:t>
      </w:r>
      <w:r w:rsidRPr="00663934">
        <w:rPr>
          <w:smallCaps/>
        </w:rPr>
        <w:t>Sicherheit</w:t>
      </w:r>
      <w:r w:rsidRPr="00663934">
        <w:t xml:space="preserve">, die das </w:t>
      </w:r>
      <w:r w:rsidRPr="00663934">
        <w:rPr>
          <w:smallCaps/>
        </w:rPr>
        <w:t>Sicherungsgut</w:t>
      </w:r>
      <w:r w:rsidRPr="00663934">
        <w:t xml:space="preserve"> beeinträchtigt.</w:t>
      </w:r>
    </w:p>
    <w:p w:rsidR="00B549B8" w:rsidRPr="00663934" w:rsidP="00B549B8">
      <w:pPr>
        <w:pStyle w:val="Heading2"/>
      </w:pPr>
      <w:r>
        <w:t>Management</w:t>
      </w:r>
      <w:r w:rsidR="00553988">
        <w:t>-</w:t>
      </w:r>
      <w:r w:rsidRPr="00663934">
        <w:t xml:space="preserve">Zeit des </w:t>
      </w:r>
      <w:r w:rsidR="00FC73E9">
        <w:t>Konsortialführers</w:t>
      </w:r>
      <w:r w:rsidRPr="00663934" w:rsidR="00FC73E9">
        <w:t xml:space="preserve"> </w:t>
      </w:r>
      <w:r w:rsidRPr="00663934">
        <w:t>und des Sicherheitentreuhänders</w:t>
      </w:r>
    </w:p>
    <w:p w:rsidR="00B549B8" w:rsidRPr="00663934" w:rsidP="00B549B8">
      <w:pPr>
        <w:pStyle w:val="Heading3"/>
      </w:pPr>
      <w:bookmarkStart w:id="843" w:name="_Ref339537970"/>
      <w:r w:rsidRPr="00663934">
        <w:t>Ein gemäß Klausel</w:t>
      </w:r>
      <w:r w:rsidR="00E3195B">
        <w:t> </w:t>
      </w:r>
      <w:r w:rsidR="00E3195B">
        <w:fldChar w:fldCharType="begin"/>
      </w:r>
      <w:r w:rsidR="00E3195B">
        <w:instrText xml:space="preserve"> REF _Ref480866407 \r \h </w:instrText>
      </w:r>
      <w:r w:rsidR="00E3195B">
        <w:fldChar w:fldCharType="separate"/>
      </w:r>
      <w:r w:rsidR="00606D97">
        <w:t>14.3</w:t>
      </w:r>
      <w:r w:rsidR="00E3195B">
        <w:fldChar w:fldCharType="end"/>
      </w:r>
      <w:r w:rsidRPr="00663934">
        <w:t xml:space="preserve"> (</w:t>
      </w:r>
      <w:r w:rsidRPr="00E3195B" w:rsidR="00E3195B">
        <w:rPr>
          <w:i/>
        </w:rPr>
        <w:fldChar w:fldCharType="begin"/>
      </w:r>
      <w:r w:rsidRPr="00E3195B" w:rsidR="00E3195B">
        <w:rPr>
          <w:i/>
        </w:rPr>
        <w:instrText xml:space="preserve"> REF _Ref480866407 \h </w:instrText>
      </w:r>
      <w:r w:rsidR="00E3195B">
        <w:rPr>
          <w:i/>
        </w:rPr>
        <w:instrText xml:space="preserve"> \* MERGEFORMAT </w:instrText>
      </w:r>
      <w:r w:rsidRPr="00E3195B" w:rsidR="00E3195B">
        <w:rPr>
          <w:i/>
        </w:rPr>
        <w:fldChar w:fldCharType="separate"/>
      </w:r>
      <w:r w:rsidRPr="00606D97" w:rsidR="00606D97">
        <w:rPr>
          <w:i/>
        </w:rPr>
        <w:t>Freistellung des Konsortialführers</w:t>
      </w:r>
      <w:r w:rsidRPr="00E3195B" w:rsidR="00E3195B">
        <w:rPr>
          <w:i/>
        </w:rPr>
        <w:fldChar w:fldCharType="end"/>
      </w:r>
      <w:r w:rsidRPr="00663934">
        <w:t>), Klausel</w:t>
      </w:r>
      <w:r w:rsidR="00E3195B">
        <w:t> </w:t>
      </w:r>
      <w:r w:rsidR="00E3195B">
        <w:fldChar w:fldCharType="begin"/>
      </w:r>
      <w:r w:rsidR="00E3195B">
        <w:instrText xml:space="preserve"> REF _Ref11200274 \r \h </w:instrText>
      </w:r>
      <w:r w:rsidR="00E3195B">
        <w:fldChar w:fldCharType="separate"/>
      </w:r>
      <w:r w:rsidR="00606D97">
        <w:t>14.4</w:t>
      </w:r>
      <w:r w:rsidR="00E3195B">
        <w:fldChar w:fldCharType="end"/>
      </w:r>
      <w:r w:rsidRPr="00663934">
        <w:t xml:space="preserve"> (</w:t>
      </w:r>
      <w:r w:rsidRPr="00E3195B" w:rsidR="00E3195B">
        <w:rPr>
          <w:i/>
        </w:rPr>
        <w:fldChar w:fldCharType="begin"/>
      </w:r>
      <w:r w:rsidRPr="00E3195B" w:rsidR="00E3195B">
        <w:rPr>
          <w:i/>
        </w:rPr>
        <w:instrText xml:space="preserve"> REF _Ref11200274 \h </w:instrText>
      </w:r>
      <w:r w:rsidR="00E3195B">
        <w:rPr>
          <w:i/>
        </w:rPr>
        <w:instrText xml:space="preserve"> \* MERGEFORMAT </w:instrText>
      </w:r>
      <w:r w:rsidRPr="00E3195B" w:rsidR="00E3195B">
        <w:rPr>
          <w:i/>
        </w:rPr>
        <w:fldChar w:fldCharType="separate"/>
      </w:r>
      <w:r w:rsidRPr="00606D97" w:rsidR="00606D97">
        <w:rPr>
          <w:i/>
        </w:rPr>
        <w:t>Freistellung des Sicherheitentreuhänders</w:t>
      </w:r>
      <w:r w:rsidRPr="00E3195B" w:rsidR="00E3195B">
        <w:rPr>
          <w:i/>
        </w:rPr>
        <w:fldChar w:fldCharType="end"/>
      </w:r>
      <w:r w:rsidRPr="00663934">
        <w:t>), Klausel</w:t>
      </w:r>
      <w:r w:rsidR="00E3195B">
        <w:t> </w:t>
      </w:r>
      <w:r w:rsidR="00E3195B">
        <w:fldChar w:fldCharType="begin"/>
      </w:r>
      <w:r w:rsidR="00E3195B">
        <w:instrText xml:space="preserve"> REF _Ref427769992 \r \h </w:instrText>
      </w:r>
      <w:r w:rsidR="00E3195B">
        <w:fldChar w:fldCharType="separate"/>
      </w:r>
      <w:r w:rsidR="00606D97">
        <w:t>16</w:t>
      </w:r>
      <w:r w:rsidR="00E3195B">
        <w:fldChar w:fldCharType="end"/>
      </w:r>
      <w:r w:rsidRPr="00663934">
        <w:t xml:space="preserve"> (</w:t>
      </w:r>
      <w:r w:rsidRPr="00E3195B" w:rsidR="00E3195B">
        <w:rPr>
          <w:i/>
        </w:rPr>
        <w:fldChar w:fldCharType="begin"/>
      </w:r>
      <w:r w:rsidRPr="00E3195B" w:rsidR="00E3195B">
        <w:rPr>
          <w:i/>
        </w:rPr>
        <w:instrText xml:space="preserve"> REF _Ref427770001 \h </w:instrText>
      </w:r>
      <w:r w:rsidR="00E3195B">
        <w:rPr>
          <w:i/>
        </w:rPr>
        <w:instrText xml:space="preserve"> \* MERGEFORMAT </w:instrText>
      </w:r>
      <w:r w:rsidRPr="00E3195B" w:rsidR="00E3195B">
        <w:rPr>
          <w:i/>
        </w:rPr>
        <w:fldChar w:fldCharType="separate"/>
      </w:r>
      <w:r w:rsidRPr="00606D97" w:rsidR="00606D97">
        <w:rPr>
          <w:i/>
        </w:rPr>
        <w:t>Kosten und Aufwendungen</w:t>
      </w:r>
      <w:r w:rsidRPr="00E3195B" w:rsidR="00E3195B">
        <w:rPr>
          <w:i/>
        </w:rPr>
        <w:fldChar w:fldCharType="end"/>
      </w:r>
      <w:r w:rsidRPr="00663934">
        <w:t>) und Klausel</w:t>
      </w:r>
      <w:r w:rsidR="00E3195B">
        <w:t> </w:t>
      </w:r>
      <w:r w:rsidR="00E3195B">
        <w:fldChar w:fldCharType="begin"/>
      </w:r>
      <w:r w:rsidR="00E3195B">
        <w:instrText xml:space="preserve"> REF _Ref339536443 \r \h </w:instrText>
      </w:r>
      <w:r w:rsidR="00E3195B">
        <w:fldChar w:fldCharType="separate"/>
      </w:r>
      <w:r w:rsidR="00606D97">
        <w:t>28.12</w:t>
      </w:r>
      <w:r w:rsidR="00E3195B">
        <w:fldChar w:fldCharType="end"/>
      </w:r>
      <w:r w:rsidRPr="00663934">
        <w:t xml:space="preserve"> (</w:t>
      </w:r>
      <w:r w:rsidRPr="00E3195B" w:rsidR="00E3195B">
        <w:rPr>
          <w:i/>
        </w:rPr>
        <w:fldChar w:fldCharType="begin"/>
      </w:r>
      <w:r w:rsidRPr="00E3195B" w:rsidR="00E3195B">
        <w:rPr>
          <w:i/>
        </w:rPr>
        <w:instrText xml:space="preserve"> REF _Ref339536443 \h </w:instrText>
      </w:r>
      <w:r w:rsidR="00E3195B">
        <w:rPr>
          <w:i/>
        </w:rPr>
        <w:instrText xml:space="preserve"> \* MERGEFORMAT </w:instrText>
      </w:r>
      <w:r w:rsidRPr="00E3195B" w:rsidR="00E3195B">
        <w:rPr>
          <w:i/>
        </w:rPr>
        <w:fldChar w:fldCharType="separate"/>
      </w:r>
      <w:r w:rsidRPr="00606D97" w:rsidR="00606D97">
        <w:rPr>
          <w:i/>
        </w:rPr>
        <w:t>Freistellung des Konsortialführers und des Sicherheitentreuhänders durch die Darlehensgeber</w:t>
      </w:r>
      <w:r w:rsidRPr="00E3195B" w:rsidR="00E3195B">
        <w:rPr>
          <w:i/>
        </w:rPr>
        <w:fldChar w:fldCharType="end"/>
      </w:r>
      <w:r w:rsidRPr="00663934">
        <w:t xml:space="preserve">) an den </w:t>
      </w:r>
      <w:r w:rsidRPr="00AC5A00" w:rsidR="00AC5A00">
        <w:rPr>
          <w:smallCaps/>
        </w:rPr>
        <w:t>Konsortialführer</w:t>
      </w:r>
      <w:r w:rsidRPr="00663934" w:rsidR="00AC5A00">
        <w:rPr>
          <w:smallCaps/>
        </w:rPr>
        <w:t xml:space="preserve"> </w:t>
      </w:r>
      <w:r w:rsidRPr="00663934">
        <w:t xml:space="preserve">oder </w:t>
      </w:r>
      <w:r w:rsidRPr="00663934">
        <w:rPr>
          <w:smallCaps/>
        </w:rPr>
        <w:t>Sicherheitentreuhänder</w:t>
      </w:r>
      <w:r w:rsidRPr="00663934">
        <w:t xml:space="preserve"> zu zahlender Betrag umfasst auch die Kosten für die Inanspruchnahme der </w:t>
      </w:r>
      <w:r w:rsidR="00492279">
        <w:t>Management-</w:t>
      </w:r>
      <w:r w:rsidRPr="00663934">
        <w:t xml:space="preserve">Zeit oder anderer Ressourcen des </w:t>
      </w:r>
      <w:r w:rsidR="00FC73E9">
        <w:rPr>
          <w:smallCaps/>
        </w:rPr>
        <w:t>Konsortialführers</w:t>
      </w:r>
      <w:r w:rsidRPr="00663934" w:rsidR="00FC73E9">
        <w:rPr>
          <w:smallCaps/>
        </w:rPr>
        <w:t xml:space="preserve"> </w:t>
      </w:r>
      <w:r w:rsidRPr="00663934">
        <w:t xml:space="preserve">bzw. </w:t>
      </w:r>
      <w:r w:rsidRPr="00663934">
        <w:rPr>
          <w:smallCaps/>
        </w:rPr>
        <w:t>Sicherheitentreuhänders</w:t>
      </w:r>
      <w:r w:rsidRPr="00663934">
        <w:t xml:space="preserve"> und wird auf Grundlage von angemessenen Tages- oder Stundensätzen berechnet, die der </w:t>
      </w:r>
      <w:r w:rsidR="00B80E24">
        <w:rPr>
          <w:smallCaps/>
        </w:rPr>
        <w:t>Konsortialführer</w:t>
      </w:r>
      <w:r w:rsidRPr="00663934" w:rsidR="00B80E24">
        <w:rPr>
          <w:smallCaps/>
        </w:rPr>
        <w:t xml:space="preserve"> </w:t>
      </w:r>
      <w:r w:rsidRPr="00663934">
        <w:t xml:space="preserve">oder </w:t>
      </w:r>
      <w:r w:rsidRPr="00663934">
        <w:rPr>
          <w:smallCaps/>
        </w:rPr>
        <w:t>Sicherheitentreuhänder</w:t>
      </w:r>
      <w:r w:rsidRPr="00663934">
        <w:t xml:space="preserve"> der </w:t>
      </w:r>
      <w:r w:rsidRPr="00663934">
        <w:rPr>
          <w:smallCaps/>
        </w:rPr>
        <w:t>Gesellschaft</w:t>
      </w:r>
      <w:r w:rsidRPr="00663934">
        <w:t xml:space="preserve"> und den anderen </w:t>
      </w:r>
      <w:r w:rsidRPr="00663934">
        <w:rPr>
          <w:smallCaps/>
        </w:rPr>
        <w:t>Finanzierungsparteien</w:t>
      </w:r>
      <w:r w:rsidRPr="00663934">
        <w:t xml:space="preserve"> mitteilen kann. Eine solche Zahlung erfolgt zusätzlich zu allen Entgelten, die an den </w:t>
      </w:r>
      <w:r w:rsidR="00AC5A00">
        <w:rPr>
          <w:smallCaps/>
        </w:rPr>
        <w:t>Konsortialführer</w:t>
      </w:r>
      <w:r w:rsidRPr="00663934" w:rsidR="00AC5A00">
        <w:rPr>
          <w:smallCaps/>
        </w:rPr>
        <w:t xml:space="preserve"> </w:t>
      </w:r>
      <w:r w:rsidRPr="00663934">
        <w:t xml:space="preserve">oder </w:t>
      </w:r>
      <w:r w:rsidRPr="00663934">
        <w:rPr>
          <w:smallCaps/>
        </w:rPr>
        <w:t>Sicherheitentreuhänder</w:t>
      </w:r>
      <w:r w:rsidRPr="00663934">
        <w:t xml:space="preserve"> gemäß Klausel</w:t>
      </w:r>
      <w:r w:rsidR="00E3195B">
        <w:t> </w:t>
      </w:r>
      <w:r w:rsidR="00053B3D">
        <w:fldChar w:fldCharType="begin"/>
      </w:r>
      <w:r w:rsidR="00053B3D">
        <w:instrText xml:space="preserve"> REF _Ref403909105 \r \h </w:instrText>
      </w:r>
      <w:r w:rsidR="00053B3D">
        <w:fldChar w:fldCharType="separate"/>
      </w:r>
      <w:r w:rsidR="00606D97">
        <w:t>11</w:t>
      </w:r>
      <w:r w:rsidR="00053B3D">
        <w:fldChar w:fldCharType="end"/>
      </w:r>
      <w:r w:rsidRPr="00663934">
        <w:t xml:space="preserve"> (</w:t>
      </w:r>
      <w:r w:rsidRPr="00E3195B" w:rsidR="00E3195B">
        <w:rPr>
          <w:i/>
        </w:rPr>
        <w:fldChar w:fldCharType="begin"/>
      </w:r>
      <w:r w:rsidRPr="00E3195B" w:rsidR="00E3195B">
        <w:rPr>
          <w:i/>
        </w:rPr>
        <w:instrText xml:space="preserve"> REF _Ref403909105 \h </w:instrText>
      </w:r>
      <w:r w:rsidR="00E3195B">
        <w:rPr>
          <w:i/>
        </w:rPr>
        <w:instrText xml:space="preserve"> \* MERGEFORMAT </w:instrText>
      </w:r>
      <w:r w:rsidRPr="00E3195B" w:rsidR="00E3195B">
        <w:rPr>
          <w:i/>
        </w:rPr>
        <w:fldChar w:fldCharType="separate"/>
      </w:r>
      <w:r w:rsidRPr="00606D97" w:rsidR="00606D97">
        <w:rPr>
          <w:i/>
        </w:rPr>
        <w:t>Gebühren</w:t>
      </w:r>
      <w:r w:rsidRPr="00E3195B" w:rsidR="00E3195B">
        <w:rPr>
          <w:i/>
        </w:rPr>
        <w:fldChar w:fldCharType="end"/>
      </w:r>
      <w:r w:rsidRPr="00663934">
        <w:t>) gezahlt wurden oder zu zahlen sind.</w:t>
      </w:r>
      <w:bookmarkEnd w:id="843"/>
    </w:p>
    <w:p w:rsidR="00B549B8" w:rsidRPr="00663934" w:rsidP="00B549B8">
      <w:pPr>
        <w:pStyle w:val="Heading3"/>
        <w:keepNext/>
        <w:rPr>
          <w:szCs w:val="22"/>
        </w:rPr>
      </w:pPr>
      <w:bookmarkStart w:id="844" w:name="_Ref339538001"/>
      <w:r w:rsidRPr="00663934">
        <w:t>Unbeschadet des vorstehenden Absatzes</w:t>
      </w:r>
      <w:r w:rsidR="00053B3D">
        <w:t> </w:t>
      </w:r>
      <w:r w:rsidR="00053B3D">
        <w:fldChar w:fldCharType="begin"/>
      </w:r>
      <w:r w:rsidR="00053B3D">
        <w:instrText xml:space="preserve"> REF _Ref339537970 \n \h </w:instrText>
      </w:r>
      <w:r w:rsidR="00053B3D">
        <w:fldChar w:fldCharType="separate"/>
      </w:r>
      <w:r w:rsidR="00606D97">
        <w:t>(a)</w:t>
      </w:r>
      <w:r w:rsidR="00053B3D">
        <w:fldChar w:fldCharType="end"/>
      </w:r>
      <w:r w:rsidRPr="00663934">
        <w:t xml:space="preserve"> hat die </w:t>
      </w:r>
      <w:r w:rsidRPr="00663934">
        <w:rPr>
          <w:smallCaps/>
        </w:rPr>
        <w:t>Gesellschaft</w:t>
      </w:r>
      <w:r w:rsidRPr="00663934">
        <w:t>, falls</w:t>
      </w:r>
      <w:bookmarkEnd w:id="844"/>
      <w:r w:rsidR="002F44E2">
        <w:t>:</w:t>
      </w:r>
    </w:p>
    <w:p w:rsidR="00B549B8" w:rsidRPr="00663934" w:rsidP="00B549B8">
      <w:pPr>
        <w:pStyle w:val="Heading4"/>
      </w:pPr>
      <w:r w:rsidRPr="00663934">
        <w:t xml:space="preserve">ein </w:t>
      </w:r>
      <w:r w:rsidRPr="00663934">
        <w:rPr>
          <w:smallCaps/>
        </w:rPr>
        <w:t>Kündigungstatbestand</w:t>
      </w:r>
      <w:r w:rsidRPr="00663934">
        <w:t xml:space="preserve"> eintritt;</w:t>
      </w:r>
    </w:p>
    <w:p w:rsidR="00B549B8" w:rsidRPr="00663934" w:rsidP="00B549B8">
      <w:pPr>
        <w:pStyle w:val="Heading4"/>
      </w:pPr>
      <w:r w:rsidRPr="00663934">
        <w:t xml:space="preserve">der </w:t>
      </w:r>
      <w:r w:rsidRPr="00663934">
        <w:rPr>
          <w:smallCaps/>
        </w:rPr>
        <w:t>Sicherheitentreuhänder</w:t>
      </w:r>
      <w:r w:rsidRPr="00663934">
        <w:t xml:space="preserve"> von einem </w:t>
      </w:r>
      <w:r w:rsidRPr="00663934">
        <w:rPr>
          <w:smallCaps/>
        </w:rPr>
        <w:t>Transaktions-</w:t>
      </w:r>
      <w:r w:rsidRPr="00E64E45" w:rsidR="00E64E45">
        <w:rPr>
          <w:smallCaps/>
        </w:rPr>
        <w:t>Verpflichtete</w:t>
      </w:r>
      <w:r w:rsidR="00E64E45">
        <w:rPr>
          <w:smallCaps/>
        </w:rPr>
        <w:t>n</w:t>
      </w:r>
      <w:r w:rsidRPr="00663934">
        <w:t xml:space="preserve"> oder den </w:t>
      </w:r>
      <w:r w:rsidRPr="00663934">
        <w:rPr>
          <w:smallCaps/>
        </w:rPr>
        <w:t>Mehrheitsdarlehensgebern</w:t>
      </w:r>
      <w:r w:rsidRPr="00663934">
        <w:t xml:space="preserve"> ersucht wird, Aufgaben wahrzunehmen, in Bezug auf die </w:t>
      </w:r>
      <w:r w:rsidR="00492279">
        <w:t xml:space="preserve">sich </w:t>
      </w:r>
      <w:r w:rsidRPr="00663934">
        <w:t xml:space="preserve">der </w:t>
      </w:r>
      <w:r w:rsidRPr="00663934">
        <w:rPr>
          <w:smallCaps/>
        </w:rPr>
        <w:t>Sicherheitentreuhänder</w:t>
      </w:r>
      <w:r w:rsidRPr="00663934">
        <w:t xml:space="preserve"> und die </w:t>
      </w:r>
      <w:r w:rsidRPr="00663934">
        <w:rPr>
          <w:smallCaps/>
        </w:rPr>
        <w:t>Gesellschaft</w:t>
      </w:r>
      <w:r w:rsidRPr="00663934">
        <w:t xml:space="preserve"> </w:t>
      </w:r>
      <w:r w:rsidR="00492279">
        <w:t>einig sind</w:t>
      </w:r>
      <w:r w:rsidRPr="00663934">
        <w:t xml:space="preserve">, dass sie von außergewöhnlicher Natur sind oder über den Umfang der üblichen Pflichten des </w:t>
      </w:r>
      <w:r w:rsidRPr="00663934">
        <w:rPr>
          <w:smallCaps/>
        </w:rPr>
        <w:t>Sicherheitentreuhänders</w:t>
      </w:r>
      <w:r w:rsidRPr="00663934">
        <w:t xml:space="preserve"> gemäß den </w:t>
      </w:r>
      <w:r w:rsidRPr="00663934">
        <w:rPr>
          <w:smallCaps/>
        </w:rPr>
        <w:t>Finanzierungsdokumenten</w:t>
      </w:r>
      <w:r w:rsidRPr="00663934">
        <w:t xml:space="preserve"> hinausgehen; oder</w:t>
      </w:r>
    </w:p>
    <w:p w:rsidR="00B549B8" w:rsidRPr="00663934" w:rsidP="00B549B8">
      <w:pPr>
        <w:pStyle w:val="Heading4"/>
      </w:pPr>
      <w:r>
        <w:t xml:space="preserve">sich </w:t>
      </w:r>
      <w:r w:rsidRPr="00663934">
        <w:t xml:space="preserve">der </w:t>
      </w:r>
      <w:r w:rsidRPr="00663934">
        <w:rPr>
          <w:smallCaps/>
        </w:rPr>
        <w:t>Sicherheitentreuhänder</w:t>
      </w:r>
      <w:r w:rsidRPr="00663934">
        <w:t xml:space="preserve"> und die </w:t>
      </w:r>
      <w:r w:rsidRPr="00663934">
        <w:rPr>
          <w:smallCaps/>
        </w:rPr>
        <w:t>Gesellschaft</w:t>
      </w:r>
      <w:r w:rsidRPr="00663934">
        <w:t xml:space="preserve"> </w:t>
      </w:r>
      <w:r>
        <w:t>einig sind</w:t>
      </w:r>
      <w:r w:rsidRPr="00663934">
        <w:t>, dass dies anderweitig unter den gegebenen Umständen angemessen ist,</w:t>
      </w:r>
    </w:p>
    <w:p w:rsidR="00B549B8" w:rsidRPr="00663934" w:rsidP="00B777E5">
      <w:pPr>
        <w:pStyle w:val="BodyText1"/>
        <w:rPr>
          <w:szCs w:val="22"/>
        </w:rPr>
      </w:pPr>
      <w:r w:rsidRPr="00663934">
        <w:t xml:space="preserve">an den </w:t>
      </w:r>
      <w:r w:rsidRPr="00663934">
        <w:rPr>
          <w:smallCaps/>
        </w:rPr>
        <w:t>Sicherheitentreuhänder</w:t>
      </w:r>
      <w:r w:rsidRPr="00663934">
        <w:t xml:space="preserve"> eine zusätzliche Vergütung zu zahlen, die zwischen ihnen vereinbart oder gemäß nachstehendem Absatz</w:t>
      </w:r>
      <w:r w:rsidR="00861271">
        <w:t> </w:t>
      </w:r>
      <w:r w:rsidR="00861271">
        <w:fldChar w:fldCharType="begin"/>
      </w:r>
      <w:r w:rsidR="00861271">
        <w:instrText xml:space="preserve"> REF _Ref339537984 \n \h </w:instrText>
      </w:r>
      <w:r w:rsidR="00861271">
        <w:fldChar w:fldCharType="separate"/>
      </w:r>
      <w:r w:rsidR="00606D97">
        <w:t>(c)</w:t>
      </w:r>
      <w:r w:rsidR="00861271">
        <w:fldChar w:fldCharType="end"/>
      </w:r>
      <w:r w:rsidRPr="00663934">
        <w:t xml:space="preserve"> festgelegt wird.</w:t>
      </w:r>
    </w:p>
    <w:p w:rsidR="00B549B8" w:rsidRPr="00663934" w:rsidP="00B549B8">
      <w:pPr>
        <w:pStyle w:val="Heading3"/>
      </w:pPr>
      <w:bookmarkStart w:id="845" w:name="_Ref339537984"/>
      <w:r w:rsidRPr="00663934">
        <w:t xml:space="preserve">Können der </w:t>
      </w:r>
      <w:r w:rsidRPr="00663934">
        <w:rPr>
          <w:smallCaps/>
        </w:rPr>
        <w:t>Sicherheitentreuhänder</w:t>
      </w:r>
      <w:r w:rsidRPr="00663934">
        <w:t xml:space="preserve"> und die </w:t>
      </w:r>
      <w:r w:rsidRPr="00663934">
        <w:rPr>
          <w:smallCaps/>
        </w:rPr>
        <w:t>Gesellschaft</w:t>
      </w:r>
      <w:r w:rsidRPr="00663934">
        <w:t xml:space="preserve"> keine Einigkeit über die Art der Aufgaben oder die in vorstehendem Absatz</w:t>
      </w:r>
      <w:r w:rsidR="00861271">
        <w:t> </w:t>
      </w:r>
      <w:r w:rsidR="00861271">
        <w:fldChar w:fldCharType="begin"/>
      </w:r>
      <w:r w:rsidR="00861271">
        <w:instrText xml:space="preserve"> REF _Ref339538001 \n \h </w:instrText>
      </w:r>
      <w:r w:rsidR="00861271">
        <w:fldChar w:fldCharType="separate"/>
      </w:r>
      <w:r w:rsidR="00606D97">
        <w:t>(b)</w:t>
      </w:r>
      <w:r w:rsidR="00861271">
        <w:fldChar w:fldCharType="end"/>
      </w:r>
      <w:r w:rsidRPr="00663934">
        <w:t xml:space="preserve"> genannte zusätzliche Vergütung oder darüber, ob eine zusätzliche Vergütung unter den gegebenen Umständen angemessen ist, erzielen, werden alle Streitigkeiten von einer Investmentbank (die als Sachverständiger und nicht als Schiedsrichter handelt) festgelegt, die von dem </w:t>
      </w:r>
      <w:r w:rsidRPr="00663934">
        <w:rPr>
          <w:smallCaps/>
        </w:rPr>
        <w:t>Sicherheitentreuhänder</w:t>
      </w:r>
      <w:r w:rsidRPr="00663934">
        <w:t xml:space="preserve"> ausgewählt und von der </w:t>
      </w:r>
      <w:r w:rsidRPr="00663934">
        <w:rPr>
          <w:smallCaps/>
        </w:rPr>
        <w:t>Gesellschaft</w:t>
      </w:r>
      <w:r w:rsidRPr="00663934">
        <w:t xml:space="preserve"> gebilligt wird, oder, sofern eine solche Billigung nicht erteilt wird, (auf Antrag des </w:t>
      </w:r>
      <w:r w:rsidRPr="00663934">
        <w:rPr>
          <w:smallCaps/>
        </w:rPr>
        <w:t>Sicherheitentreuhänders</w:t>
      </w:r>
      <w:r w:rsidRPr="00663934">
        <w:t>) von [</w:t>
      </w:r>
      <w:r w:rsidRPr="00663934">
        <w:rPr>
          <w:rFonts w:ascii="Wingdings" w:hAnsi="Wingdings"/>
        </w:rPr>
        <w:sym w:font="Wingdings" w:char="F06C"/>
      </w:r>
      <w:r w:rsidRPr="00663934">
        <w:t xml:space="preserve">] ernannt wird (wobei die Kosten der Ernennung und der Investmentbank von der </w:t>
      </w:r>
      <w:r w:rsidRPr="00663934">
        <w:rPr>
          <w:smallCaps/>
        </w:rPr>
        <w:t>Gesellschaft</w:t>
      </w:r>
      <w:r w:rsidRPr="00663934">
        <w:t xml:space="preserve"> zu tragen sind); die Festlegung einer Investmentbank ist für die </w:t>
      </w:r>
      <w:r w:rsidRPr="00663934">
        <w:rPr>
          <w:smallCaps/>
        </w:rPr>
        <w:t>Parteien</w:t>
      </w:r>
      <w:r w:rsidRPr="00663934">
        <w:t xml:space="preserve"> rechtskräftig und </w:t>
      </w:r>
      <w:r w:rsidR="00ED2EDF">
        <w:t>bindend</w:t>
      </w:r>
      <w:r w:rsidRPr="00663934">
        <w:t>.</w:t>
      </w:r>
      <w:bookmarkEnd w:id="845"/>
    </w:p>
    <w:p w:rsidR="00B549B8" w:rsidRPr="00663934" w:rsidP="00B549B8">
      <w:pPr>
        <w:pStyle w:val="Heading2"/>
      </w:pPr>
      <w:r w:rsidRPr="00663934">
        <w:t xml:space="preserve">Abzug von zu zahlenden Beträgen durch den </w:t>
      </w:r>
      <w:r w:rsidR="00AC5A00">
        <w:t>Konsortialführer</w:t>
      </w:r>
    </w:p>
    <w:p w:rsidR="00B549B8" w:rsidRPr="00663934" w:rsidP="001E3DA8">
      <w:pPr>
        <w:pStyle w:val="BodyText"/>
      </w:pPr>
      <w:r w:rsidRPr="001E3DA8">
        <w:t>Schuldet</w:t>
      </w:r>
      <w:r w:rsidRPr="00663934">
        <w:t xml:space="preserve"> eine </w:t>
      </w:r>
      <w:r w:rsidRPr="00663934">
        <w:rPr>
          <w:smallCaps/>
        </w:rPr>
        <w:t>Partei</w:t>
      </w:r>
      <w:r w:rsidRPr="00663934">
        <w:t xml:space="preserve"> dem </w:t>
      </w:r>
      <w:r w:rsidR="00901E26">
        <w:rPr>
          <w:smallCaps/>
        </w:rPr>
        <w:t>Konsortialführer</w:t>
      </w:r>
      <w:r w:rsidRPr="00663934" w:rsidR="00901E26">
        <w:rPr>
          <w:smallCaps/>
        </w:rPr>
        <w:t xml:space="preserve"> </w:t>
      </w:r>
      <w:r w:rsidRPr="00663934">
        <w:t xml:space="preserve">einen Betrag gemäß den </w:t>
      </w:r>
      <w:r w:rsidRPr="00663934">
        <w:rPr>
          <w:smallCaps/>
        </w:rPr>
        <w:t>Finanzierungsdokumenten</w:t>
      </w:r>
      <w:r w:rsidRPr="00663934">
        <w:t xml:space="preserve">, ist der </w:t>
      </w:r>
      <w:r w:rsidR="00B80E24">
        <w:rPr>
          <w:smallCaps/>
        </w:rPr>
        <w:t>Konsortialführer</w:t>
      </w:r>
      <w:r w:rsidRPr="00663934" w:rsidR="00B80E24">
        <w:rPr>
          <w:smallCaps/>
        </w:rPr>
        <w:t xml:space="preserve"> </w:t>
      </w:r>
      <w:r w:rsidRPr="00663934">
        <w:t xml:space="preserve">nach Mitteilung an die entsprechende </w:t>
      </w:r>
      <w:r w:rsidRPr="00663934">
        <w:rPr>
          <w:smallCaps/>
        </w:rPr>
        <w:t>Partei</w:t>
      </w:r>
      <w:r w:rsidRPr="00663934">
        <w:t xml:space="preserve"> berechtigt, einen diesen nicht übersteigenden Betrag von einer Zahlung an diese </w:t>
      </w:r>
      <w:r w:rsidRPr="00663934">
        <w:rPr>
          <w:smallCaps/>
        </w:rPr>
        <w:t>Partei</w:t>
      </w:r>
      <w:r w:rsidRPr="00663934">
        <w:t xml:space="preserve"> abzuziehen, zu deren Vornahme der </w:t>
      </w:r>
      <w:r w:rsidR="00B80E24">
        <w:rPr>
          <w:smallCaps/>
        </w:rPr>
        <w:t>Konsortialführer</w:t>
      </w:r>
      <w:r w:rsidRPr="00663934" w:rsidR="00B80E24">
        <w:rPr>
          <w:smallCaps/>
        </w:rPr>
        <w:t xml:space="preserve"> </w:t>
      </w:r>
      <w:r w:rsidRPr="00663934">
        <w:t xml:space="preserve">anderenfalls gemäß den </w:t>
      </w:r>
      <w:r w:rsidRPr="00663934">
        <w:rPr>
          <w:smallCaps/>
        </w:rPr>
        <w:t>Finanzierungsdokumenten</w:t>
      </w:r>
      <w:r w:rsidRPr="00663934">
        <w:t xml:space="preserve"> verpflichtet wäre, und den abgezogenen Betrag mit dem geschuldeten Betrag zu verrechnen. Für die Zwecke der </w:t>
      </w:r>
      <w:r w:rsidRPr="00663934">
        <w:rPr>
          <w:smallCaps/>
        </w:rPr>
        <w:t>Finanzierungsdokumente</w:t>
      </w:r>
      <w:r w:rsidRPr="00663934">
        <w:t xml:space="preserve"> gilt der in dieser Weise abgezogene Betrag als von der betreffenden </w:t>
      </w:r>
      <w:r w:rsidRPr="00663934">
        <w:rPr>
          <w:smallCaps/>
        </w:rPr>
        <w:t>Partei</w:t>
      </w:r>
      <w:r w:rsidRPr="00663934">
        <w:t xml:space="preserve"> erhalten.</w:t>
      </w:r>
    </w:p>
    <w:p w:rsidR="00B549B8" w:rsidRPr="00663934" w:rsidP="00B549B8">
      <w:pPr>
        <w:pStyle w:val="Heading2"/>
      </w:pPr>
      <w:r w:rsidRPr="00663934">
        <w:t>Reliance Letters und Mandatsschreiben</w:t>
      </w:r>
    </w:p>
    <w:p w:rsidR="00B549B8" w:rsidRPr="00663934" w:rsidP="001E3DA8">
      <w:pPr>
        <w:pStyle w:val="BodyText"/>
      </w:pPr>
      <w:r w:rsidRPr="00663934">
        <w:t xml:space="preserve">Jede </w:t>
      </w:r>
      <w:r w:rsidRPr="00663934">
        <w:rPr>
          <w:smallCaps/>
        </w:rPr>
        <w:t>Finanzierungspartei</w:t>
      </w:r>
      <w:r w:rsidRPr="00663934">
        <w:t xml:space="preserve"> bestätigt, dass der </w:t>
      </w:r>
      <w:r w:rsidRPr="00663934">
        <w:rPr>
          <w:smallCaps/>
        </w:rPr>
        <w:t>Arrangeur</w:t>
      </w:r>
      <w:r w:rsidRPr="00663934">
        <w:t xml:space="preserve">, der </w:t>
      </w:r>
      <w:r w:rsidR="00B80E24">
        <w:rPr>
          <w:smallCaps/>
        </w:rPr>
        <w:t>Konsortialführer</w:t>
      </w:r>
      <w:r w:rsidRPr="00663934" w:rsidR="00B80E24">
        <w:rPr>
          <w:smallCaps/>
        </w:rPr>
        <w:t xml:space="preserve"> </w:t>
      </w:r>
      <w:r w:rsidRPr="00663934">
        <w:t xml:space="preserve">und der </w:t>
      </w:r>
      <w:r w:rsidRPr="00663934">
        <w:rPr>
          <w:smallCaps/>
        </w:rPr>
        <w:t>Sicherheitentreuhänder</w:t>
      </w:r>
      <w:r w:rsidRPr="00663934">
        <w:t xml:space="preserve"> jeweils bevollmächtigt sind, in ihrem Namen die </w:t>
      </w:r>
      <w:r w:rsidR="00A34BFB">
        <w:t>Bestimmungen</w:t>
      </w:r>
      <w:r w:rsidRPr="00663934" w:rsidR="00A34BFB">
        <w:t xml:space="preserve"> </w:t>
      </w:r>
      <w:r w:rsidRPr="00663934">
        <w:t xml:space="preserve">von Reliance Letters oder Mandatsschreiben im Zusammenhang mit den </w:t>
      </w:r>
      <w:r w:rsidRPr="00663934">
        <w:rPr>
          <w:smallCaps/>
        </w:rPr>
        <w:t>Immobilienreports</w:t>
      </w:r>
      <w:r w:rsidRPr="00663934">
        <w:t xml:space="preserve"> oder Berichten oder Schreiben, die von Wirtschaftsprüfern, Abschlussprüfern oder Erstellern von Due-Diligence-Berichten im Zusammenhang mit den </w:t>
      </w:r>
      <w:r w:rsidRPr="00663934">
        <w:rPr>
          <w:smallCaps/>
        </w:rPr>
        <w:t>Finanzierungsdokumenten</w:t>
      </w:r>
      <w:r w:rsidRPr="00663934">
        <w:t xml:space="preserve"> oder den darin vorgesehenen Transaktionen vorgelegt werden, anzunehmen(, und </w:t>
      </w:r>
      <w:r w:rsidR="00DA56B9">
        <w:t>genehmigt/</w:t>
      </w:r>
      <w:r w:rsidRPr="00663934">
        <w:t xml:space="preserve">ratifiziert die Annahme von Schreiben oder Berichten, die von dem </w:t>
      </w:r>
      <w:r w:rsidRPr="00663934">
        <w:rPr>
          <w:smallCaps/>
        </w:rPr>
        <w:t>Arrangeur</w:t>
      </w:r>
      <w:r w:rsidRPr="00663934">
        <w:t xml:space="preserve">, dem </w:t>
      </w:r>
      <w:r w:rsidR="00901E26">
        <w:rPr>
          <w:smallCaps/>
        </w:rPr>
        <w:t>Konsortialführer</w:t>
      </w:r>
      <w:r w:rsidRPr="00663934" w:rsidR="00901E26">
        <w:rPr>
          <w:smallCaps/>
        </w:rPr>
        <w:t xml:space="preserve"> </w:t>
      </w:r>
      <w:r w:rsidRPr="00663934">
        <w:t xml:space="preserve">oder dem </w:t>
      </w:r>
      <w:r w:rsidRPr="00663934">
        <w:rPr>
          <w:smallCaps/>
        </w:rPr>
        <w:t>Sicherheitentreuhänder</w:t>
      </w:r>
      <w:r w:rsidRPr="00663934">
        <w:t xml:space="preserve"> bereits angenommen wurden,</w:t>
      </w:r>
      <w:r w:rsidRPr="001536A4" w:rsidR="001536A4">
        <w:t xml:space="preserve"> </w:t>
      </w:r>
      <w:r w:rsidRPr="00663934" w:rsidR="001536A4">
        <w:t>in ihrem Namen</w:t>
      </w:r>
      <w:r w:rsidRPr="00663934">
        <w:t xml:space="preserve">) und (bestätigt, dass sie jeweils bevollmächtigt sind,) die </w:t>
      </w:r>
      <w:r w:rsidRPr="008E2A95">
        <w:rPr>
          <w:smallCaps/>
        </w:rPr>
        <w:t>Finanzierungspartei</w:t>
      </w:r>
      <w:r w:rsidRPr="00663934">
        <w:t xml:space="preserve"> in Bezug auf diese </w:t>
      </w:r>
      <w:r w:rsidRPr="00663934">
        <w:rPr>
          <w:smallCaps/>
        </w:rPr>
        <w:t>Immobilienreports</w:t>
      </w:r>
      <w:r w:rsidRPr="00663934">
        <w:t xml:space="preserve">, Berichte oder Schreiben zu binden und diese Schreiben in ihrem Namen zu unterzeichnen, und bestätigt ferner, dass sie die in diesen Schreiben enthaltenen </w:t>
      </w:r>
      <w:r w:rsidR="00A34BFB">
        <w:t>Bestimmungen</w:t>
      </w:r>
      <w:r w:rsidRPr="00663934" w:rsidR="00A34BFB">
        <w:t xml:space="preserve"> </w:t>
      </w:r>
      <w:r w:rsidRPr="00663934">
        <w:t>und Anforderungen annimmt.</w:t>
      </w:r>
    </w:p>
    <w:p w:rsidR="00B549B8" w:rsidRPr="00663934" w:rsidP="00B549B8">
      <w:pPr>
        <w:pStyle w:val="Heading2"/>
      </w:pPr>
      <w:r w:rsidRPr="00663934">
        <w:t>Keine Verantwortung für das Wirksamwerden der Transaktions-Sicherheit</w:t>
      </w:r>
    </w:p>
    <w:p w:rsidR="00B549B8" w:rsidRPr="00663934" w:rsidP="001E3DA8">
      <w:pPr>
        <w:pStyle w:val="BodyText"/>
      </w:pPr>
      <w:r w:rsidRPr="00663934">
        <w:t xml:space="preserve">Der </w:t>
      </w:r>
      <w:r w:rsidRPr="00663934">
        <w:rPr>
          <w:smallCaps/>
        </w:rPr>
        <w:t>Sicherheitentreuhänder</w:t>
      </w:r>
      <w:r w:rsidRPr="00663934">
        <w:t xml:space="preserve"> haftet nicht für ein Versäumnis,</w:t>
      </w:r>
    </w:p>
    <w:p w:rsidR="00B549B8" w:rsidRPr="00663934" w:rsidP="00B549B8">
      <w:pPr>
        <w:pStyle w:val="Heading3"/>
      </w:pPr>
      <w:r w:rsidRPr="00663934">
        <w:t xml:space="preserve">die Hinterlegung von Urkunden oder Dokumenten bei ihm zu verlangen, die </w:t>
      </w:r>
      <w:r w:rsidR="001B6E03">
        <w:t>die Berechtigung</w:t>
      </w:r>
      <w:r w:rsidRPr="00663934">
        <w:t xml:space="preserve"> eines </w:t>
      </w:r>
      <w:r w:rsidRPr="00663934">
        <w:rPr>
          <w:smallCaps/>
        </w:rPr>
        <w:t>Transaktions-</w:t>
      </w:r>
      <w:r w:rsidRPr="009B2773" w:rsidR="009B2773">
        <w:rPr>
          <w:smallCaps/>
        </w:rPr>
        <w:t>Verpflichtete</w:t>
      </w:r>
      <w:r w:rsidR="009B2773">
        <w:rPr>
          <w:smallCaps/>
        </w:rPr>
        <w:t>n</w:t>
      </w:r>
      <w:r w:rsidRPr="00663934">
        <w:t xml:space="preserve"> an einem </w:t>
      </w:r>
      <w:r w:rsidRPr="00663934">
        <w:rPr>
          <w:smallCaps/>
        </w:rPr>
        <w:t>Sicherungsgut</w:t>
      </w:r>
      <w:r w:rsidRPr="00663934">
        <w:t xml:space="preserve"> bescheinigen, </w:t>
      </w:r>
      <w:r w:rsidR="005E3917">
        <w:t>dokumentieren</w:t>
      </w:r>
      <w:r w:rsidRPr="00663934" w:rsidR="005E3917">
        <w:t xml:space="preserve"> </w:t>
      </w:r>
      <w:r w:rsidRPr="00663934">
        <w:t>oder begründen;</w:t>
      </w:r>
    </w:p>
    <w:p w:rsidR="00B549B8" w:rsidRPr="00663934" w:rsidP="00B549B8">
      <w:pPr>
        <w:pStyle w:val="Heading3"/>
      </w:pPr>
      <w:r w:rsidRPr="00663934">
        <w:t xml:space="preserve">eine Erlaubnis, Zustimmung oder andere Bevollmächtigung für die Ausfertigung, Zustellung, Rechtmäßigkeit, Gültigkeit oder Durchsetzbarkeit eines </w:t>
      </w:r>
      <w:r w:rsidRPr="00663934">
        <w:rPr>
          <w:smallCaps/>
        </w:rPr>
        <w:t>Finanzierungsdokuments</w:t>
      </w:r>
      <w:r w:rsidRPr="00663934">
        <w:t xml:space="preserve"> oder der </w:t>
      </w:r>
      <w:r w:rsidRPr="00663934">
        <w:rPr>
          <w:smallCaps/>
        </w:rPr>
        <w:t>Transaktions-Sicherheit</w:t>
      </w:r>
      <w:r w:rsidRPr="00663934">
        <w:t xml:space="preserve"> oder deren Zulässigkeit als Beweismittel einzuholen;</w:t>
      </w:r>
    </w:p>
    <w:p w:rsidR="00B549B8" w:rsidRPr="00663934" w:rsidP="00B549B8">
      <w:pPr>
        <w:pStyle w:val="Heading3"/>
      </w:pPr>
      <w:r w:rsidRPr="00663934">
        <w:t xml:space="preserve">die </w:t>
      </w:r>
      <w:r w:rsidRPr="00663934">
        <w:rPr>
          <w:smallCaps/>
        </w:rPr>
        <w:t>Transaktions-Sicherheit</w:t>
      </w:r>
      <w:r w:rsidRPr="00663934">
        <w:t xml:space="preserve"> (oder den Vorrang einer </w:t>
      </w:r>
      <w:r w:rsidRPr="00663934">
        <w:rPr>
          <w:smallCaps/>
        </w:rPr>
        <w:t>Transaktions-Sicherheit</w:t>
      </w:r>
      <w:r w:rsidRPr="00663934">
        <w:t xml:space="preserve">) nach jedweden Gesetzen oder Vorschriften zu registrieren, einzureichen oder zu erfassen oder auf andere Weise zu schützen oder einer Person die Ausfertigung eines </w:t>
      </w:r>
      <w:r w:rsidRPr="00663934">
        <w:rPr>
          <w:smallCaps/>
        </w:rPr>
        <w:t>Finanzierungsdokuments</w:t>
      </w:r>
      <w:r w:rsidRPr="00663934">
        <w:t xml:space="preserve"> oder der </w:t>
      </w:r>
      <w:r w:rsidRPr="00663934">
        <w:rPr>
          <w:smallCaps/>
        </w:rPr>
        <w:t>Transaktions-Sicherheit</w:t>
      </w:r>
      <w:r w:rsidRPr="00663934">
        <w:t xml:space="preserve"> mitzuteilen;</w:t>
      </w:r>
    </w:p>
    <w:p w:rsidR="00B549B8" w:rsidRPr="00663934" w:rsidP="00B549B8">
      <w:pPr>
        <w:pStyle w:val="Heading3"/>
      </w:pPr>
      <w:r w:rsidRPr="00663934">
        <w:t xml:space="preserve">Maßnahmen zum Wirksamwerden </w:t>
      </w:r>
      <w:r w:rsidR="00787EF8">
        <w:t>seiner Berechtigung</w:t>
      </w:r>
      <w:r w:rsidRPr="00663934">
        <w:t xml:space="preserve"> an einem </w:t>
      </w:r>
      <w:r w:rsidRPr="00663934">
        <w:rPr>
          <w:smallCaps/>
        </w:rPr>
        <w:t>Sicherungsgut</w:t>
      </w:r>
      <w:r w:rsidRPr="00663934">
        <w:t xml:space="preserve"> zu ergreifen oder von einem </w:t>
      </w:r>
      <w:r w:rsidRPr="00663934">
        <w:rPr>
          <w:smallCaps/>
        </w:rPr>
        <w:t>Transaktions-</w:t>
      </w:r>
      <w:r w:rsidRPr="009B2773" w:rsidR="009B2773">
        <w:rPr>
          <w:smallCaps/>
        </w:rPr>
        <w:t>Verpflichtete</w:t>
      </w:r>
      <w:r w:rsidR="009B2773">
        <w:rPr>
          <w:smallCaps/>
        </w:rPr>
        <w:t>n</w:t>
      </w:r>
      <w:r w:rsidRPr="00663934">
        <w:t xml:space="preserve"> zu verlangen oder die Wirksamkeit der </w:t>
      </w:r>
      <w:r w:rsidRPr="00663934">
        <w:rPr>
          <w:smallCaps/>
        </w:rPr>
        <w:t>Transaktions-Sicherheit</w:t>
      </w:r>
      <w:r w:rsidRPr="00663934">
        <w:t xml:space="preserve"> herbeizuführen oder die Bestellung einer zusätzlichen </w:t>
      </w:r>
      <w:r w:rsidRPr="00663934">
        <w:rPr>
          <w:smallCaps/>
        </w:rPr>
        <w:t>Sicherheit</w:t>
      </w:r>
      <w:r w:rsidRPr="00663934">
        <w:t xml:space="preserve"> nach jedweden Gesetzen oder Vorschriften sicherzustellen; oder</w:t>
      </w:r>
    </w:p>
    <w:p w:rsidR="00B549B8" w:rsidRPr="00663934" w:rsidP="00B549B8">
      <w:pPr>
        <w:pStyle w:val="Heading3"/>
      </w:pPr>
      <w:r w:rsidRPr="00663934">
        <w:t xml:space="preserve">weitere Zusicherungen im Zusammenhang mit einem </w:t>
      </w:r>
      <w:r w:rsidRPr="00663934">
        <w:rPr>
          <w:smallCaps/>
        </w:rPr>
        <w:t>Sicherheitendokument</w:t>
      </w:r>
      <w:r w:rsidRPr="00663934">
        <w:t xml:space="preserve"> zu verlangen.</w:t>
      </w:r>
    </w:p>
    <w:p w:rsidR="00B549B8" w:rsidRPr="00663934" w:rsidP="00B549B8">
      <w:pPr>
        <w:pStyle w:val="Heading2"/>
        <w:rPr>
          <w:sz w:val="20"/>
        </w:rPr>
      </w:pPr>
      <w:r w:rsidRPr="00663934">
        <w:t>Versicherung durch den Sicherheitentreuhänder</w:t>
      </w:r>
    </w:p>
    <w:p w:rsidR="00B549B8" w:rsidRPr="00663934" w:rsidP="00B549B8">
      <w:pPr>
        <w:pStyle w:val="Heading3"/>
      </w:pPr>
      <w:r w:rsidRPr="00663934">
        <w:t xml:space="preserve">Der </w:t>
      </w:r>
      <w:r w:rsidRPr="00663934">
        <w:rPr>
          <w:smallCaps/>
        </w:rPr>
        <w:t>Sicherheitentreuhänder</w:t>
      </w:r>
      <w:r w:rsidRPr="00663934">
        <w:t xml:space="preserve"> ist nicht verpflichtet:</w:t>
      </w:r>
    </w:p>
    <w:p w:rsidR="00B549B8" w:rsidRPr="00663934" w:rsidP="00B549B8">
      <w:pPr>
        <w:pStyle w:val="Heading4"/>
      </w:pPr>
      <w:r w:rsidRPr="00663934">
        <w:t xml:space="preserve">das </w:t>
      </w:r>
      <w:r w:rsidRPr="00663934">
        <w:rPr>
          <w:smallCaps/>
        </w:rPr>
        <w:t>Sicherungsgut</w:t>
      </w:r>
      <w:r w:rsidRPr="00663934">
        <w:t xml:space="preserve"> zu versichern;</w:t>
      </w:r>
    </w:p>
    <w:p w:rsidR="00B549B8" w:rsidRPr="00663934" w:rsidP="00B549B8">
      <w:pPr>
        <w:pStyle w:val="Heading4"/>
      </w:pPr>
      <w:r w:rsidRPr="00663934">
        <w:t>von einer anderen Person die Unterhaltung einer Versicherung zu verlangen; oder</w:t>
      </w:r>
    </w:p>
    <w:p w:rsidR="00B549B8" w:rsidRPr="00663934" w:rsidP="00B549B8">
      <w:pPr>
        <w:pStyle w:val="Heading4"/>
      </w:pPr>
      <w:r w:rsidRPr="00663934">
        <w:t xml:space="preserve">eine in einem </w:t>
      </w:r>
      <w:r w:rsidRPr="00663934">
        <w:rPr>
          <w:smallCaps/>
        </w:rPr>
        <w:t>Finanzierungsdokument</w:t>
      </w:r>
      <w:r w:rsidRPr="00663934">
        <w:t xml:space="preserve"> enthaltene Verpflichtung bezüglich des Abschlusses oder der Unterhaltung einer Versicherung zu überprüfen,</w:t>
      </w:r>
    </w:p>
    <w:p w:rsidR="00B549B8" w:rsidRPr="00663934" w:rsidP="00B777E5">
      <w:pPr>
        <w:pStyle w:val="BodyText1"/>
      </w:pPr>
      <w:r w:rsidRPr="00663934">
        <w:t xml:space="preserve">und der </w:t>
      </w:r>
      <w:r w:rsidRPr="00663934">
        <w:rPr>
          <w:smallCaps/>
        </w:rPr>
        <w:t>Sicherheitentreuhänder</w:t>
      </w:r>
      <w:r w:rsidRPr="00663934">
        <w:t xml:space="preserve"> haftet gegenüber keiner Person für Schäden, Kosten oder Verluste infolge des Fehlens oder der Unzulänglichkeit einer derartigen Versicherung.</w:t>
      </w:r>
    </w:p>
    <w:p w:rsidR="00B549B8" w:rsidRPr="00663934" w:rsidP="00B549B8">
      <w:pPr>
        <w:pStyle w:val="Heading3"/>
      </w:pPr>
      <w:r w:rsidRPr="00663934">
        <w:t xml:space="preserve">Wenn der </w:t>
      </w:r>
      <w:r w:rsidRPr="00663934">
        <w:rPr>
          <w:smallCaps/>
        </w:rPr>
        <w:t>Sicherheitentreuhänder</w:t>
      </w:r>
      <w:r w:rsidRPr="00663934">
        <w:t xml:space="preserve"> in einem Versicherungsvertrag als Versicherter angegeben ist, haftet er gegenüber keiner Person für Schäden, Kosten oder Verluste, die dadurch entstehen, dass er es versäumt, den Versicherern wesentliche Tatsachen in Bezug auf die von ihnen übernommenen Risiken oder andere Informationen jedweder Art mitzuteilen, es sei denn, der </w:t>
      </w:r>
      <w:r w:rsidRPr="00663934">
        <w:rPr>
          <w:smallCaps/>
        </w:rPr>
        <w:t>Sicherheitentreuhänder</w:t>
      </w:r>
      <w:r w:rsidRPr="00663934">
        <w:t xml:space="preserve"> wird von den </w:t>
      </w:r>
      <w:r w:rsidRPr="00663934">
        <w:rPr>
          <w:smallCaps/>
        </w:rPr>
        <w:t>Mehrheitsdarlehensgebern</w:t>
      </w:r>
      <w:r w:rsidRPr="00663934">
        <w:t xml:space="preserve"> dazu schriftlich aufgefordert und kommt </w:t>
      </w:r>
      <w:r w:rsidR="004B13E4">
        <w:t>diesem Verlangen</w:t>
      </w:r>
      <w:r w:rsidRPr="00663934">
        <w:t xml:space="preserve"> nicht innerhalb von vierzehn Tagen nach deren Erhalt nach.</w:t>
      </w:r>
    </w:p>
    <w:p w:rsidR="00B549B8" w:rsidRPr="00663934" w:rsidP="00B549B8">
      <w:pPr>
        <w:pStyle w:val="Heading2"/>
        <w:rPr>
          <w:sz w:val="20"/>
        </w:rPr>
      </w:pPr>
      <w:bookmarkStart w:id="846" w:name="_Ref339535966"/>
      <w:r w:rsidRPr="00663934">
        <w:t>Verwahrer und Beauftragte</w:t>
      </w:r>
      <w:bookmarkEnd w:id="846"/>
    </w:p>
    <w:p w:rsidR="00B549B8" w:rsidRPr="00663934" w:rsidP="001E3DA8">
      <w:pPr>
        <w:pStyle w:val="BodyText"/>
      </w:pPr>
      <w:r w:rsidRPr="00663934">
        <w:t xml:space="preserve">Der </w:t>
      </w:r>
      <w:r w:rsidRPr="00663934">
        <w:rPr>
          <w:smallCaps/>
        </w:rPr>
        <w:t>Sicherheitentreuhänder</w:t>
      </w:r>
      <w:r w:rsidRPr="00663934">
        <w:t xml:space="preserve"> kann eine Person als Verwahrer oder Beauftragten in Bezug auf jeglichen Vermögensgegenstand des Treuhandvermögens zu von ihm festgelegten Bedingungen bestellen</w:t>
      </w:r>
      <w:r w:rsidR="008D0F00">
        <w:t xml:space="preserve"> und vergüten</w:t>
      </w:r>
      <w:r w:rsidRPr="00663934">
        <w:t xml:space="preserve">, einschließlich für den Zweck der Hinterlegung dieses </w:t>
      </w:r>
      <w:r w:rsidRPr="00663934">
        <w:rPr>
          <w:smallCaps/>
        </w:rPr>
        <w:t>Vertrags</w:t>
      </w:r>
      <w:r w:rsidRPr="00663934">
        <w:t xml:space="preserve"> oder eines Dokuments im Zusammenhang mit dem gemäß diesem </w:t>
      </w:r>
      <w:r w:rsidRPr="00663934">
        <w:rPr>
          <w:smallCaps/>
        </w:rPr>
        <w:t>Vertrag</w:t>
      </w:r>
      <w:r w:rsidRPr="00663934">
        <w:t xml:space="preserve"> begründeten Treuhandverhältnis bei einem Verwahrer; der </w:t>
      </w:r>
      <w:r w:rsidRPr="00663934">
        <w:rPr>
          <w:smallCaps/>
        </w:rPr>
        <w:t>Sicherheitentreuhänder</w:t>
      </w:r>
      <w:r w:rsidRPr="00663934">
        <w:t xml:space="preserve"> haftet dabei nicht für Verluste, Verbindlichkeiten, Aufwendungen, Forderungen, Kosten, Ansprüche oder Verfahren, die aufgrund eines Fehlverhaltens, einer Unterlassung oder Pflichtverletzung seitens einer von ihm gemäß diesem </w:t>
      </w:r>
      <w:r w:rsidRPr="00663934">
        <w:rPr>
          <w:smallCaps/>
        </w:rPr>
        <w:t>Vertrag</w:t>
      </w:r>
      <w:r w:rsidRPr="00663934">
        <w:t xml:space="preserve"> bestellten Person entstehen, und ist nicht verpflichtet, das Vorgehen oder die Handlungen einer Person zu beaufsichtigen.</w:t>
      </w:r>
    </w:p>
    <w:p w:rsidR="00B549B8" w:rsidRPr="00663934" w:rsidP="00B549B8">
      <w:pPr>
        <w:pStyle w:val="Heading2"/>
        <w:rPr>
          <w:sz w:val="20"/>
        </w:rPr>
      </w:pPr>
      <w:r>
        <w:t>Delegierung</w:t>
      </w:r>
      <w:r w:rsidRPr="00663934">
        <w:t xml:space="preserve"> </w:t>
      </w:r>
      <w:r w:rsidRPr="00663934">
        <w:t>durch den Sicherheitentreuhänder</w:t>
      </w:r>
    </w:p>
    <w:p w:rsidR="00B549B8" w:rsidRPr="00663934" w:rsidP="00B549B8">
      <w:pPr>
        <w:pStyle w:val="Heading3"/>
      </w:pPr>
      <w:r w:rsidRPr="00663934">
        <w:t xml:space="preserve">Der </w:t>
      </w:r>
      <w:r w:rsidRPr="00663934">
        <w:rPr>
          <w:smallCaps/>
        </w:rPr>
        <w:t>Sicherheitentreuhänder</w:t>
      </w:r>
      <w:r w:rsidRPr="00663934">
        <w:t xml:space="preserve"> kann alle oder einen Teil seiner Rechte, Vollmachten, Befugnisse oder Ermessensspielräume, die ihm in seiner Eigenschaft als </w:t>
      </w:r>
      <w:r w:rsidRPr="00663934">
        <w:rPr>
          <w:smallCaps/>
        </w:rPr>
        <w:t>Sicherheitentreuhänder</w:t>
      </w:r>
      <w:r w:rsidRPr="00663934">
        <w:t xml:space="preserve"> verliehen wurden, jederzeit durch Vollmacht oder in sonstiger Weise an jedwede Person für jedwede</w:t>
      </w:r>
      <w:r w:rsidR="00006F5D">
        <w:t>n</w:t>
      </w:r>
      <w:r w:rsidRPr="00663934">
        <w:t xml:space="preserve"> </w:t>
      </w:r>
      <w:r w:rsidRPr="00663934" w:rsidR="00006F5D">
        <w:t>Zeit</w:t>
      </w:r>
      <w:r w:rsidR="00006F5D">
        <w:t>raum</w:t>
      </w:r>
      <w:r w:rsidRPr="00663934" w:rsidR="00006F5D">
        <w:t xml:space="preserve"> </w:t>
      </w:r>
      <w:r w:rsidRPr="00663934">
        <w:t>übertragen.</w:t>
      </w:r>
    </w:p>
    <w:p w:rsidR="00B549B8" w:rsidRPr="00663934" w:rsidP="00B549B8">
      <w:pPr>
        <w:pStyle w:val="Heading3"/>
      </w:pPr>
      <w:r w:rsidRPr="00663934">
        <w:t xml:space="preserve">Diese Bevollmächtigung kann zu Bedingungen (einschließlich der Befugnis zur Unterbevollmächtigung) und vorbehaltlich jeglicher Beschränkungen erfolgen, die der </w:t>
      </w:r>
      <w:r w:rsidRPr="00663934">
        <w:rPr>
          <w:smallCaps/>
        </w:rPr>
        <w:t>Sicherheitentreuhänder</w:t>
      </w:r>
      <w:r w:rsidRPr="00663934">
        <w:t xml:space="preserve"> nach seinem Ermessen im Interesse der </w:t>
      </w:r>
      <w:r w:rsidRPr="00663934">
        <w:rPr>
          <w:smallCaps/>
        </w:rPr>
        <w:t>Finanzierungsparteien</w:t>
      </w:r>
      <w:r w:rsidRPr="00663934">
        <w:t xml:space="preserve"> für angemessen hält.</w:t>
      </w:r>
    </w:p>
    <w:p w:rsidR="00B549B8" w:rsidRPr="00663934" w:rsidP="00B549B8">
      <w:pPr>
        <w:pStyle w:val="Heading3"/>
      </w:pPr>
      <w:r w:rsidRPr="00663934">
        <w:t xml:space="preserve">Der </w:t>
      </w:r>
      <w:r w:rsidRPr="00663934">
        <w:rPr>
          <w:smallCaps/>
        </w:rPr>
        <w:t>Sicherheitentreuhänder</w:t>
      </w:r>
      <w:r w:rsidRPr="00663934">
        <w:t xml:space="preserve"> ist weder verpflichtet, einen solchen Bevollmächtigten oder Unterbevollmächtigten zu beaufsichtigen, noch</w:t>
      </w:r>
      <w:r w:rsidR="004A154E">
        <w:t xml:space="preserve"> ist er</w:t>
      </w:r>
      <w:r w:rsidRPr="00663934">
        <w:t xml:space="preserve"> in irgendeiner Weise für Schäden, Kosten oder Verluste verantwortlich, die aufgrund eines Fehlverhaltens, einer Unterlassung oder eines Versäumnisses seitens dieses Bevollmächtigten oder Unterbevollmächtigten entstehen.</w:t>
      </w:r>
    </w:p>
    <w:p w:rsidR="00B549B8" w:rsidRPr="00663934" w:rsidP="00B549B8">
      <w:pPr>
        <w:pStyle w:val="Heading2"/>
      </w:pPr>
      <w:r w:rsidRPr="00663934">
        <w:t>Zusätzliche Sicherheitentreuhänder</w:t>
      </w:r>
    </w:p>
    <w:p w:rsidR="00B549B8" w:rsidRPr="00663934" w:rsidP="00B549B8">
      <w:pPr>
        <w:pStyle w:val="Heading3"/>
      </w:pPr>
      <w:r w:rsidRPr="00663934">
        <w:t xml:space="preserve">Der </w:t>
      </w:r>
      <w:r w:rsidRPr="00663934">
        <w:rPr>
          <w:smallCaps/>
        </w:rPr>
        <w:t>Sicherheitentreuhänder</w:t>
      </w:r>
      <w:r w:rsidRPr="00663934">
        <w:t xml:space="preserve"> kann jederzeit eine Person als gesonderten Treuhänder oder als Mittreuhänder gemeinsam mit ihm bestellen (und später abberufen):</w:t>
      </w:r>
    </w:p>
    <w:p w:rsidR="00B549B8" w:rsidRPr="00663934" w:rsidP="00B549B8">
      <w:pPr>
        <w:pStyle w:val="Heading4"/>
      </w:pPr>
      <w:r w:rsidRPr="00663934">
        <w:t xml:space="preserve">wenn er der Auffassung ist, dass diese Bestellung im Interesse der </w:t>
      </w:r>
      <w:r w:rsidRPr="00663934">
        <w:rPr>
          <w:smallCaps/>
        </w:rPr>
        <w:t>Finanzierungsparteien</w:t>
      </w:r>
      <w:r w:rsidRPr="00663934">
        <w:t xml:space="preserve"> ist; </w:t>
      </w:r>
    </w:p>
    <w:p w:rsidR="00B549B8" w:rsidRPr="00663934" w:rsidP="00B549B8">
      <w:pPr>
        <w:pStyle w:val="Heading4"/>
      </w:pPr>
      <w:r w:rsidRPr="00663934">
        <w:t xml:space="preserve">um eine rechtliche Anforderung, Beschränkung oder Bedingung zu erfüllen, die der </w:t>
      </w:r>
      <w:r w:rsidRPr="00663934">
        <w:rPr>
          <w:smallCaps/>
        </w:rPr>
        <w:t>Sicherheitentreuhänder</w:t>
      </w:r>
      <w:r w:rsidRPr="00663934">
        <w:t xml:space="preserve"> für maßgeblich erachtet; oder</w:t>
      </w:r>
    </w:p>
    <w:p w:rsidR="00B549B8" w:rsidRPr="00663934" w:rsidP="00B549B8">
      <w:pPr>
        <w:pStyle w:val="Heading4"/>
      </w:pPr>
      <w:r w:rsidRPr="00663934">
        <w:t>um ein Urteil in einer Rechtsordnung zu erwirken oder durchzusetzen,</w:t>
      </w:r>
    </w:p>
    <w:p w:rsidR="00B549B8" w:rsidRPr="00663934" w:rsidP="002B478D">
      <w:pPr>
        <w:pStyle w:val="BodyText2"/>
      </w:pPr>
      <w:r w:rsidRPr="00663934">
        <w:t xml:space="preserve">wobei der </w:t>
      </w:r>
      <w:r w:rsidRPr="00663934">
        <w:rPr>
          <w:smallCaps/>
        </w:rPr>
        <w:t>Sicherheitentreuhänder</w:t>
      </w:r>
      <w:r w:rsidRPr="00663934">
        <w:t xml:space="preserve"> diese Bestellung der </w:t>
      </w:r>
      <w:r w:rsidRPr="00663934">
        <w:rPr>
          <w:smallCaps/>
        </w:rPr>
        <w:t>Gesellschaft</w:t>
      </w:r>
      <w:r w:rsidRPr="00663934">
        <w:t xml:space="preserve"> und den </w:t>
      </w:r>
      <w:r w:rsidRPr="00663934">
        <w:rPr>
          <w:smallCaps/>
        </w:rPr>
        <w:t>Finanzierungsparteien</w:t>
      </w:r>
      <w:r w:rsidRPr="00663934">
        <w:t xml:space="preserve"> vorher mitzuteilen hat.</w:t>
      </w:r>
    </w:p>
    <w:p w:rsidR="00B549B8" w:rsidRPr="00663934" w:rsidP="00B549B8">
      <w:pPr>
        <w:pStyle w:val="Heading3"/>
      </w:pPr>
      <w:r w:rsidRPr="00663934">
        <w:t xml:space="preserve">Eine auf diese Weise bestellte Person hat die Rechte, Vollmachten, Befugnisse und Ermessensspielräume (die nicht über diejenigen hinausgehen, die dem </w:t>
      </w:r>
      <w:r w:rsidRPr="00663934">
        <w:rPr>
          <w:smallCaps/>
        </w:rPr>
        <w:t>Sicherheitentreuhänder</w:t>
      </w:r>
      <w:r w:rsidRPr="00663934">
        <w:t xml:space="preserve"> gemäß oder im Zusammenhang mit den </w:t>
      </w:r>
      <w:r w:rsidRPr="00663934">
        <w:rPr>
          <w:smallCaps/>
        </w:rPr>
        <w:t>Finanzierungsdokumenten</w:t>
      </w:r>
      <w:r w:rsidRPr="00663934">
        <w:t xml:space="preserve"> verliehen wurden) sowie die Pflichten, Verpflichtungen und Verantwortlichkeiten, die ihr durch die Bestellungsurkunde übertragen bzw. auferlegt werden.</w:t>
      </w:r>
    </w:p>
    <w:p w:rsidR="00B549B8" w:rsidRPr="00663934" w:rsidP="00B549B8">
      <w:pPr>
        <w:pStyle w:val="Heading3"/>
      </w:pPr>
      <w:r w:rsidRPr="00663934">
        <w:t xml:space="preserve">Eine etwaige Vergütung, die der </w:t>
      </w:r>
      <w:r w:rsidRPr="00663934">
        <w:rPr>
          <w:smallCaps/>
        </w:rPr>
        <w:t>Sicherheitentreuhänder</w:t>
      </w:r>
      <w:r w:rsidRPr="00663934">
        <w:t xml:space="preserve"> an diese Person zahlt, sowie sämtliche Kosten und Aufwendungen (zuzüglich der geltenden </w:t>
      </w:r>
      <w:r w:rsidRPr="008E2A95">
        <w:rPr>
          <w:smallCaps/>
        </w:rPr>
        <w:t>Umsatzsteuer</w:t>
      </w:r>
      <w:r w:rsidRPr="00663934">
        <w:t xml:space="preserve">), die dieser Person bei der Erfüllung ihrer Aufgaben im Rahmen dieser Bestellung entstehen, werden für die Zwecke dieses </w:t>
      </w:r>
      <w:r w:rsidRPr="00663934">
        <w:rPr>
          <w:smallCaps/>
        </w:rPr>
        <w:t>Vertrags</w:t>
      </w:r>
      <w:r w:rsidRPr="00663934">
        <w:t xml:space="preserve"> als Kosten und Aufwendungen des </w:t>
      </w:r>
      <w:r w:rsidRPr="00663934">
        <w:rPr>
          <w:smallCaps/>
        </w:rPr>
        <w:t>Sicherheitentreuhänders</w:t>
      </w:r>
      <w:r w:rsidRPr="00663934">
        <w:t xml:space="preserve"> behandelt.</w:t>
      </w:r>
    </w:p>
    <w:p w:rsidR="00B549B8" w:rsidRPr="00663934" w:rsidP="00B549B8">
      <w:pPr>
        <w:pStyle w:val="Heading2"/>
        <w:rPr>
          <w:sz w:val="20"/>
        </w:rPr>
      </w:pPr>
      <w:bookmarkStart w:id="847" w:name="_Ref339535983"/>
      <w:r w:rsidRPr="00663934">
        <w:t>Annahme von Eigentumsrechten</w:t>
      </w:r>
      <w:bookmarkEnd w:id="847"/>
    </w:p>
    <w:p w:rsidR="00B549B8" w:rsidRPr="00663934" w:rsidP="001E3DA8">
      <w:pPr>
        <w:pStyle w:val="BodyText"/>
      </w:pPr>
      <w:r w:rsidRPr="00663934">
        <w:t xml:space="preserve">Der </w:t>
      </w:r>
      <w:r w:rsidRPr="00663934">
        <w:rPr>
          <w:smallCaps/>
        </w:rPr>
        <w:t>Sicherheitentreuhänder</w:t>
      </w:r>
      <w:r w:rsidRPr="00663934">
        <w:t xml:space="preserve"> ist berechtigt, jegliche Rechte und </w:t>
      </w:r>
      <w:r w:rsidR="009E441B">
        <w:t>Berechtigungen</w:t>
      </w:r>
      <w:r w:rsidRPr="00663934">
        <w:t xml:space="preserve">, die ein </w:t>
      </w:r>
      <w:r w:rsidRPr="00663934">
        <w:rPr>
          <w:smallCaps/>
        </w:rPr>
        <w:t>Transaktions-</w:t>
      </w:r>
      <w:r w:rsidRPr="009B2773" w:rsidR="009B2773">
        <w:rPr>
          <w:smallCaps/>
        </w:rPr>
        <w:t>Verpflichtete</w:t>
      </w:r>
      <w:r w:rsidR="009B2773">
        <w:rPr>
          <w:smallCaps/>
        </w:rPr>
        <w:t>r</w:t>
      </w:r>
      <w:r w:rsidRPr="00663934">
        <w:t xml:space="preserve"> an einem </w:t>
      </w:r>
      <w:r w:rsidRPr="00663934">
        <w:rPr>
          <w:smallCaps/>
        </w:rPr>
        <w:t>Sicherungsgut</w:t>
      </w:r>
      <w:r w:rsidRPr="00663934">
        <w:t xml:space="preserve"> haben kann, ohne Prüfung anzunehmen, und ist nicht verpflichtet, diesbezügliche Nachforschungen anzustellen. Er haftet weder für mangelhafte Rechte oder </w:t>
      </w:r>
      <w:r w:rsidR="009E441B">
        <w:t>Berechtigungen</w:t>
      </w:r>
      <w:r w:rsidRPr="00663934" w:rsidR="009E441B">
        <w:t xml:space="preserve"> </w:t>
      </w:r>
      <w:r w:rsidRPr="00663934">
        <w:t xml:space="preserve">noch ist er gehalten, von einem </w:t>
      </w:r>
      <w:r w:rsidRPr="00663934">
        <w:rPr>
          <w:smallCaps/>
        </w:rPr>
        <w:t>Transaktions-</w:t>
      </w:r>
      <w:r w:rsidRPr="009B2773" w:rsidR="009B2773">
        <w:rPr>
          <w:smallCaps/>
        </w:rPr>
        <w:t>Verpflichtete</w:t>
      </w:r>
      <w:r w:rsidR="009B2773">
        <w:rPr>
          <w:smallCaps/>
        </w:rPr>
        <w:t>n</w:t>
      </w:r>
      <w:r w:rsidRPr="00663934">
        <w:t xml:space="preserve"> die </w:t>
      </w:r>
      <w:r w:rsidR="004A154E">
        <w:t>Beseitigung</w:t>
      </w:r>
      <w:r w:rsidRPr="00663934" w:rsidR="004A154E">
        <w:t xml:space="preserve"> </w:t>
      </w:r>
      <w:r w:rsidRPr="00663934">
        <w:t>eines solchen Mangels zu verlangen.</w:t>
      </w:r>
    </w:p>
    <w:p w:rsidR="00B549B8" w:rsidRPr="00663934" w:rsidP="00B549B8">
      <w:pPr>
        <w:pStyle w:val="Heading2"/>
        <w:rPr>
          <w:sz w:val="20"/>
        </w:rPr>
      </w:pPr>
      <w:bookmarkStart w:id="848" w:name="_Ref339536176"/>
      <w:r w:rsidRPr="00663934">
        <w:t>Abwicklung des Treuhandvermögens</w:t>
      </w:r>
      <w:bookmarkEnd w:id="848"/>
    </w:p>
    <w:p w:rsidR="00B549B8" w:rsidRPr="00663934" w:rsidP="001E3DA8">
      <w:pPr>
        <w:pStyle w:val="BodyText"/>
      </w:pPr>
      <w:r w:rsidRPr="00663934">
        <w:t xml:space="preserve">Wenn der </w:t>
      </w:r>
      <w:r w:rsidRPr="00663934">
        <w:rPr>
          <w:smallCaps/>
        </w:rPr>
        <w:t>Sicherheitentreuhänder</w:t>
      </w:r>
      <w:r w:rsidRPr="00663934">
        <w:t xml:space="preserve"> mit </w:t>
      </w:r>
      <w:r w:rsidR="00393FA5">
        <w:t>Zustimmung</w:t>
      </w:r>
      <w:r w:rsidRPr="00663934" w:rsidR="00393FA5">
        <w:t xml:space="preserve"> </w:t>
      </w:r>
      <w:r w:rsidRPr="00663934">
        <w:t xml:space="preserve">des </w:t>
      </w:r>
      <w:r w:rsidR="00FC73E9">
        <w:rPr>
          <w:smallCaps/>
        </w:rPr>
        <w:t>Konsortialführers</w:t>
      </w:r>
      <w:r w:rsidRPr="00663934" w:rsidR="00FC73E9">
        <w:rPr>
          <w:smallCaps/>
        </w:rPr>
        <w:t xml:space="preserve"> </w:t>
      </w:r>
      <w:r w:rsidRPr="00663934">
        <w:t>feststellt, dass:</w:t>
      </w:r>
    </w:p>
    <w:p w:rsidR="00B549B8" w:rsidRPr="00663934" w:rsidP="00B549B8">
      <w:pPr>
        <w:pStyle w:val="Heading3"/>
      </w:pPr>
      <w:r w:rsidRPr="00663934">
        <w:t xml:space="preserve">alle </w:t>
      </w:r>
      <w:r w:rsidRPr="00663934">
        <w:rPr>
          <w:smallCaps/>
        </w:rPr>
        <w:t>Besicherten Verbindlichkeiten</w:t>
      </w:r>
      <w:r w:rsidRPr="00663934">
        <w:t xml:space="preserve"> und alle sonstigen durch die </w:t>
      </w:r>
      <w:r w:rsidRPr="00663934">
        <w:rPr>
          <w:smallCaps/>
        </w:rPr>
        <w:t>Sicherheitendokumente</w:t>
      </w:r>
      <w:r w:rsidRPr="00663934">
        <w:t xml:space="preserve"> besicherten Verpflichtungen in voller Höhe und endgültig erfüllt wurden; und</w:t>
      </w:r>
    </w:p>
    <w:p w:rsidR="00B549B8" w:rsidRPr="00663934" w:rsidP="00B549B8">
      <w:pPr>
        <w:pStyle w:val="Heading3"/>
      </w:pPr>
      <w:bookmarkStart w:id="849" w:name="_Ref339536174"/>
      <w:r w:rsidRPr="00663934">
        <w:t xml:space="preserve">für keine </w:t>
      </w:r>
      <w:r w:rsidRPr="00663934">
        <w:rPr>
          <w:smallCaps/>
        </w:rPr>
        <w:t>Finanzierungspartei</w:t>
      </w:r>
      <w:r w:rsidRPr="00663934">
        <w:t xml:space="preserve"> eine (tatsächliche oder bedingte) Zusage, Verpflichtung oder Verbindlichkeit zur Leistung von </w:t>
      </w:r>
      <w:r w:rsidR="00393FA5">
        <w:t>Darlehen</w:t>
      </w:r>
      <w:r w:rsidRPr="00663934" w:rsidR="00393FA5">
        <w:t xml:space="preserve"> </w:t>
      </w:r>
      <w:r w:rsidRPr="00663934">
        <w:t xml:space="preserve">oder anderer Finanzhilfen an einen </w:t>
      </w:r>
      <w:r w:rsidRPr="00663934">
        <w:rPr>
          <w:smallCaps/>
        </w:rPr>
        <w:t>Verpflichteten</w:t>
      </w:r>
      <w:r w:rsidRPr="00663934">
        <w:t xml:space="preserve"> gemäß den </w:t>
      </w:r>
      <w:r w:rsidRPr="00663934">
        <w:rPr>
          <w:smallCaps/>
        </w:rPr>
        <w:t>Finanzierungdokumenten</w:t>
      </w:r>
      <w:r w:rsidRPr="00663934">
        <w:t xml:space="preserve"> besteht,</w:t>
      </w:r>
      <w:bookmarkEnd w:id="849"/>
    </w:p>
    <w:p w:rsidR="00B549B8" w:rsidRPr="00663934" w:rsidP="001F2DA3">
      <w:pPr>
        <w:pStyle w:val="BodyText1"/>
      </w:pPr>
      <w:r w:rsidRPr="00663934">
        <w:t>dann:</w:t>
      </w:r>
    </w:p>
    <w:p w:rsidR="00B549B8" w:rsidRPr="00663934" w:rsidP="00B549B8">
      <w:pPr>
        <w:pStyle w:val="Heading4"/>
      </w:pPr>
      <w:r w:rsidRPr="00663934">
        <w:t xml:space="preserve">wird das in diesem </w:t>
      </w:r>
      <w:r w:rsidRPr="00663934">
        <w:rPr>
          <w:smallCaps/>
        </w:rPr>
        <w:t>Vertrag</w:t>
      </w:r>
      <w:r w:rsidRPr="00663934">
        <w:t xml:space="preserve"> aufgeführte Treuhandvermögen abgewickelt, und der </w:t>
      </w:r>
      <w:r w:rsidRPr="00663934">
        <w:rPr>
          <w:smallCaps/>
        </w:rPr>
        <w:t>Sicherheitentreuhänder</w:t>
      </w:r>
      <w:r w:rsidRPr="00663934">
        <w:t xml:space="preserve"> gibt die gesamte </w:t>
      </w:r>
      <w:r w:rsidRPr="00663934">
        <w:rPr>
          <w:smallCaps/>
        </w:rPr>
        <w:t>Transaktions-Sicherheit</w:t>
      </w:r>
      <w:r w:rsidRPr="00663934">
        <w:t xml:space="preserve"> und die Rechte des </w:t>
      </w:r>
      <w:r w:rsidRPr="00663934">
        <w:rPr>
          <w:smallCaps/>
        </w:rPr>
        <w:t>Sicherheitentreuhänders</w:t>
      </w:r>
      <w:r w:rsidRPr="00663934">
        <w:t xml:space="preserve"> aus jedem </w:t>
      </w:r>
      <w:r w:rsidRPr="00663934">
        <w:rPr>
          <w:smallCaps/>
        </w:rPr>
        <w:t>Sicherheitendokument</w:t>
      </w:r>
      <w:r w:rsidRPr="00663934">
        <w:t xml:space="preserve"> ohne Rückgriff oder Gewährleistung frei; und</w:t>
      </w:r>
    </w:p>
    <w:p w:rsidR="00B549B8" w:rsidP="00B549B8">
      <w:pPr>
        <w:pStyle w:val="Heading4"/>
      </w:pPr>
      <w:r w:rsidRPr="00663934">
        <w:t>gibt ein gemäß Klausel</w:t>
      </w:r>
      <w:r w:rsidR="00053B3D">
        <w:t> </w:t>
      </w:r>
      <w:r w:rsidR="00053B3D">
        <w:fldChar w:fldCharType="begin"/>
      </w:r>
      <w:r w:rsidR="00053B3D">
        <w:instrText xml:space="preserve"> REF _Ref339536485 \r \h </w:instrText>
      </w:r>
      <w:r w:rsidR="00053B3D">
        <w:fldChar w:fldCharType="separate"/>
      </w:r>
      <w:r w:rsidR="00606D97">
        <w:t>28.13</w:t>
      </w:r>
      <w:r w:rsidR="00053B3D">
        <w:fldChar w:fldCharType="end"/>
      </w:r>
      <w:r w:rsidRPr="00663934">
        <w:t xml:space="preserve"> (</w:t>
      </w:r>
      <w:r w:rsidRPr="008C1715" w:rsidR="00053B3D">
        <w:rPr>
          <w:i/>
        </w:rPr>
        <w:fldChar w:fldCharType="begin"/>
      </w:r>
      <w:r w:rsidRPr="00053B3D" w:rsidR="00053B3D">
        <w:rPr>
          <w:i/>
        </w:rPr>
        <w:instrText xml:space="preserve"> REF _Ref339536485 \h </w:instrText>
      </w:r>
      <w:r w:rsidR="00053B3D">
        <w:rPr>
          <w:i/>
        </w:rPr>
        <w:instrText xml:space="preserve"> \* MERGEFORMAT </w:instrText>
      </w:r>
      <w:r w:rsidRPr="008C1715" w:rsidR="00053B3D">
        <w:rPr>
          <w:i/>
        </w:rPr>
        <w:fldChar w:fldCharType="separate"/>
      </w:r>
      <w:r w:rsidRPr="00606D97" w:rsidR="00606D97">
        <w:rPr>
          <w:i/>
        </w:rPr>
        <w:t>Rücktritt des Konsortialführers und des Sicherheitentreuhänders</w:t>
      </w:r>
      <w:r w:rsidRPr="008C1715" w:rsidR="00053B3D">
        <w:rPr>
          <w:i/>
        </w:rPr>
        <w:fldChar w:fldCharType="end"/>
      </w:r>
      <w:r w:rsidRPr="00663934">
        <w:t xml:space="preserve">) ausgetretener </w:t>
      </w:r>
      <w:r w:rsidRPr="00663934">
        <w:rPr>
          <w:smallCaps/>
        </w:rPr>
        <w:t>Sicherheitentreuhänder</w:t>
      </w:r>
      <w:r w:rsidRPr="00663934">
        <w:t xml:space="preserve"> sämtliche seiner Rechte aus jedem </w:t>
      </w:r>
      <w:r w:rsidRPr="00663934">
        <w:rPr>
          <w:smallCaps/>
        </w:rPr>
        <w:t>Sicherheitendokument</w:t>
      </w:r>
      <w:r w:rsidRPr="00663934">
        <w:t xml:space="preserve"> ohne Rückgriff oder Gewährleistung frei.</w:t>
      </w:r>
    </w:p>
    <w:p w:rsidR="00EC180C" w:rsidP="00DD3B5C">
      <w:pPr>
        <w:pStyle w:val="Heading2"/>
      </w:pPr>
      <w:bookmarkStart w:id="850" w:name="_Ref428376865"/>
      <w:r>
        <w:t>[</w:t>
      </w:r>
      <w:r w:rsidR="004F6D61">
        <w:t>R</w:t>
      </w:r>
      <w:r w:rsidR="00C4524F">
        <w:t>efinanzierungsr</w:t>
      </w:r>
      <w:r>
        <w:t>egister</w:t>
      </w:r>
      <w:r>
        <w:rPr>
          <w:rStyle w:val="FootnoteReference"/>
        </w:rPr>
        <w:footnoteReference w:id="207"/>
      </w:r>
      <w:r w:rsidR="00C4524F">
        <w:t>[, Deckungsregister]</w:t>
      </w:r>
      <w:r>
        <w:t xml:space="preserve"> und Anspruch auf Abtretung der Grundschuld</w:t>
      </w:r>
      <w:bookmarkEnd w:id="850"/>
    </w:p>
    <w:p w:rsidR="00637745" w:rsidP="00DD3B5C">
      <w:pPr>
        <w:pStyle w:val="Heading3"/>
      </w:pPr>
      <w:bookmarkStart w:id="851" w:name="_Ref430948650"/>
      <w:r>
        <w:t xml:space="preserve">Der </w:t>
      </w:r>
      <w:r w:rsidRPr="00DD3B5C">
        <w:rPr>
          <w:smallCaps/>
        </w:rPr>
        <w:t>Sicherheitentreuhänder</w:t>
      </w:r>
      <w:r>
        <w:t xml:space="preserve"> wird, sobald dies vernünftigerweise durchführbar ist, d</w:t>
      </w:r>
      <w:r w:rsidR="00B74166">
        <w:t xml:space="preserve">ie </w:t>
      </w:r>
      <w:r w:rsidRPr="00DD3B5C">
        <w:rPr>
          <w:smallCaps/>
        </w:rPr>
        <w:t>Grundschuld</w:t>
      </w:r>
      <w:r w:rsidR="00B74166">
        <w:rPr>
          <w:smallCaps/>
        </w:rPr>
        <w:t xml:space="preserve">, </w:t>
      </w:r>
      <w:r w:rsidRPr="00DD3B5C" w:rsidR="00B74166">
        <w:t>auf deren Übertragung ein</w:t>
      </w:r>
      <w:r w:rsidR="00B74166">
        <w:rPr>
          <w:smallCaps/>
        </w:rPr>
        <w:t xml:space="preserve"> Darlehensgeber </w:t>
      </w:r>
      <w:r w:rsidR="00ED6217">
        <w:t>einen Ans</w:t>
      </w:r>
      <w:r w:rsidRPr="00DD3B5C" w:rsidR="00B74166">
        <w:t>pruch</w:t>
      </w:r>
      <w:r>
        <w:t xml:space="preserve"> </w:t>
      </w:r>
      <w:r w:rsidR="00B73D1F">
        <w:t xml:space="preserve">gemäß </w:t>
      </w:r>
      <w:r w:rsidR="00AE6BB9">
        <w:t xml:space="preserve">nachstehendem </w:t>
      </w:r>
      <w:r w:rsidR="00B73D1F">
        <w:t xml:space="preserve">Absatz </w:t>
      </w:r>
      <w:r w:rsidR="00682494">
        <w:fldChar w:fldCharType="begin"/>
      </w:r>
      <w:r w:rsidR="00682494">
        <w:instrText xml:space="preserve"> REF _Ref428431585 \n \h </w:instrText>
      </w:r>
      <w:r w:rsidR="00682494">
        <w:fldChar w:fldCharType="separate"/>
      </w:r>
      <w:r w:rsidR="00606D97">
        <w:t>(d)</w:t>
      </w:r>
      <w:r w:rsidR="00682494">
        <w:fldChar w:fldCharType="end"/>
      </w:r>
      <w:r w:rsidR="00B73D1F">
        <w:t xml:space="preserve"> </w:t>
      </w:r>
      <w:r w:rsidR="00B74166">
        <w:t>hat,</w:t>
      </w:r>
      <w:r w:rsidR="00B73D1F">
        <w:t xml:space="preserve"> in sein Refinanzierungsregister nach Maßgabe von §</w:t>
      </w:r>
      <w:r w:rsidR="00682494">
        <w:t> </w:t>
      </w:r>
      <w:r w:rsidR="00B73D1F">
        <w:t xml:space="preserve">22d Kreditwesengesetz und </w:t>
      </w:r>
      <w:r w:rsidR="00B74166">
        <w:t xml:space="preserve">der </w:t>
      </w:r>
      <w:r w:rsidR="00B73D1F">
        <w:t>Refinanzierungs</w:t>
      </w:r>
      <w:r w:rsidR="00B74166">
        <w:t>register</w:t>
      </w:r>
      <w:r w:rsidR="00B73D1F">
        <w:t>verordnung eintragen.</w:t>
      </w:r>
      <w:r w:rsidRPr="004F6D61" w:rsidR="004F6D61">
        <w:t xml:space="preserve"> </w:t>
      </w:r>
      <w:r w:rsidR="004F6D61">
        <w:t xml:space="preserve">Der </w:t>
      </w:r>
      <w:r w:rsidRPr="00E54036" w:rsidR="004F6D61">
        <w:rPr>
          <w:smallCaps/>
        </w:rPr>
        <w:t>Sicherheitentreuhänder</w:t>
      </w:r>
      <w:r w:rsidR="004F6D61">
        <w:t xml:space="preserve"> wird auf Verlangen eines </w:t>
      </w:r>
      <w:r w:rsidRPr="00E54036" w:rsidR="004F6D61">
        <w:rPr>
          <w:smallCaps/>
        </w:rPr>
        <w:t>Darlehensgebers</w:t>
      </w:r>
      <w:r w:rsidR="00CB622B">
        <w:rPr>
          <w:smallCaps/>
        </w:rPr>
        <w:t xml:space="preserve"> </w:t>
      </w:r>
      <w:r w:rsidR="004F6D61">
        <w:t xml:space="preserve">dem </w:t>
      </w:r>
      <w:r w:rsidR="00CB622B">
        <w:t>betreffenden</w:t>
      </w:r>
      <w:r w:rsidR="004F6D61">
        <w:t xml:space="preserve"> </w:t>
      </w:r>
      <w:r w:rsidR="004F6D61">
        <w:rPr>
          <w:smallCaps/>
        </w:rPr>
        <w:t>Darlehensgeber</w:t>
      </w:r>
      <w:r w:rsidR="004F6D61">
        <w:t xml:space="preserve"> einen Auszug aus seinem Refinanzierungsregister mit den entsprechenden Eintragungen vorlegen, sobald dies vernünftigerweise durchführbar ist.</w:t>
      </w:r>
      <w:bookmarkEnd w:id="851"/>
    </w:p>
    <w:p w:rsidR="00B73D1F" w:rsidP="00DD3B5C">
      <w:pPr>
        <w:pStyle w:val="Heading3"/>
      </w:pPr>
      <w:bookmarkStart w:id="852" w:name="_Ref430948655"/>
      <w:r>
        <w:t xml:space="preserve">Jede </w:t>
      </w:r>
      <w:r w:rsidRPr="00DD3B5C">
        <w:rPr>
          <w:smallCaps/>
        </w:rPr>
        <w:t>Finanzierungspartei</w:t>
      </w:r>
      <w:r>
        <w:t xml:space="preserve"> wird auf Verlangen des </w:t>
      </w:r>
      <w:r w:rsidRPr="00DD3B5C">
        <w:rPr>
          <w:smallCaps/>
        </w:rPr>
        <w:t>Sicherheitentreuhänders</w:t>
      </w:r>
      <w:r>
        <w:t xml:space="preserve"> (auf Weisung eines </w:t>
      </w:r>
      <w:r w:rsidRPr="00DD3B5C">
        <w:rPr>
          <w:smallCaps/>
        </w:rPr>
        <w:t>Darlehensgebers</w:t>
      </w:r>
      <w:r>
        <w:t xml:space="preserve">) jegliche Handlungen vornehmen, um den </w:t>
      </w:r>
      <w:r w:rsidRPr="00DD3B5C">
        <w:rPr>
          <w:smallCaps/>
        </w:rPr>
        <w:t>Sicherheitentreuhänder</w:t>
      </w:r>
      <w:r>
        <w:t xml:space="preserve"> in die Lage zu versetzen, </w:t>
      </w:r>
      <w:r w:rsidR="00ED6217">
        <w:t xml:space="preserve">jede </w:t>
      </w:r>
      <w:r w:rsidRPr="00D523D7" w:rsidR="00ED6217">
        <w:rPr>
          <w:smallCaps/>
        </w:rPr>
        <w:t>Grundschuld</w:t>
      </w:r>
      <w:r w:rsidR="00ED6217">
        <w:rPr>
          <w:smallCaps/>
        </w:rPr>
        <w:t xml:space="preserve">, </w:t>
      </w:r>
      <w:r w:rsidRPr="00D523D7" w:rsidR="00ED6217">
        <w:t>auf deren Übertragung ein</w:t>
      </w:r>
      <w:r w:rsidR="00ED6217">
        <w:rPr>
          <w:smallCaps/>
        </w:rPr>
        <w:t xml:space="preserve"> Darlehensgeber </w:t>
      </w:r>
      <w:r w:rsidRPr="00D523D7" w:rsidR="00ED6217">
        <w:t>einen A</w:t>
      </w:r>
      <w:r w:rsidR="00ED6217">
        <w:t>ns</w:t>
      </w:r>
      <w:r w:rsidRPr="00D523D7" w:rsidR="00ED6217">
        <w:t>pruch</w:t>
      </w:r>
      <w:r w:rsidR="00ED6217">
        <w:t xml:space="preserve"> gemäß </w:t>
      </w:r>
      <w:r w:rsidR="00AE6BB9">
        <w:t xml:space="preserve">nachstehendem </w:t>
      </w:r>
      <w:r w:rsidR="00ED6217">
        <w:t xml:space="preserve">Absatz </w:t>
      </w:r>
      <w:r w:rsidR="00ED6217">
        <w:fldChar w:fldCharType="begin"/>
      </w:r>
      <w:r w:rsidR="00ED6217">
        <w:instrText xml:space="preserve"> REF _Ref428431585 \n \h </w:instrText>
      </w:r>
      <w:r w:rsidR="00ED6217">
        <w:fldChar w:fldCharType="separate"/>
      </w:r>
      <w:r w:rsidR="00606D97">
        <w:t>(d)</w:t>
      </w:r>
      <w:r w:rsidR="00ED6217">
        <w:fldChar w:fldCharType="end"/>
      </w:r>
      <w:r w:rsidR="00ED6217">
        <w:t xml:space="preserve"> hat, </w:t>
      </w:r>
      <w:r>
        <w:t xml:space="preserve">im Refinanzierungsregister des </w:t>
      </w:r>
      <w:r w:rsidRPr="00DD3B5C">
        <w:rPr>
          <w:smallCaps/>
        </w:rPr>
        <w:t>Sicherheitentreuhänders</w:t>
      </w:r>
      <w:r>
        <w:t xml:space="preserve"> einzutragen.</w:t>
      </w:r>
      <w:bookmarkEnd w:id="852"/>
    </w:p>
    <w:p w:rsidR="00A07778" w:rsidP="00DD3B5C">
      <w:pPr>
        <w:pStyle w:val="Heading3"/>
      </w:pPr>
      <w:r>
        <w:t>[</w:t>
      </w:r>
      <w:r>
        <w:t xml:space="preserve">Falls der </w:t>
      </w:r>
      <w:r w:rsidRPr="00DD3B5C">
        <w:rPr>
          <w:smallCaps/>
        </w:rPr>
        <w:t>Sicherheitentreuhänder</w:t>
      </w:r>
      <w:r>
        <w:t xml:space="preserve"> </w:t>
      </w:r>
      <w:r w:rsidR="00F414A7">
        <w:t xml:space="preserve">etwaige </w:t>
      </w:r>
      <w:r w:rsidR="00ED6217">
        <w:t>Rechte oder Ansprüche</w:t>
      </w:r>
      <w:r w:rsidR="00F414A7">
        <w:t xml:space="preserve"> an einer </w:t>
      </w:r>
      <w:r w:rsidRPr="00DD3B5C" w:rsidR="00F414A7">
        <w:rPr>
          <w:smallCaps/>
        </w:rPr>
        <w:t>Transaktions</w:t>
      </w:r>
      <w:r w:rsidR="00F414A7">
        <w:t>-</w:t>
      </w:r>
      <w:r w:rsidRPr="00DD3B5C" w:rsidR="00F414A7">
        <w:rPr>
          <w:smallCaps/>
        </w:rPr>
        <w:t>Sicherheit</w:t>
      </w:r>
      <w:r w:rsidR="00F414A7">
        <w:t xml:space="preserve"> oder im Rahmen anderer </w:t>
      </w:r>
      <w:r w:rsidRPr="00DD3B5C" w:rsidR="00F414A7">
        <w:rPr>
          <w:smallCaps/>
        </w:rPr>
        <w:t>Finanzierungsdokumente</w:t>
      </w:r>
      <w:r w:rsidR="00F414A7">
        <w:t xml:space="preserve"> in sein Deckungsregister nach § 5 Pfandbriefgesetz einträgt, wird der </w:t>
      </w:r>
      <w:r w:rsidRPr="00DD3B5C" w:rsidR="00F414A7">
        <w:rPr>
          <w:smallCaps/>
        </w:rPr>
        <w:t>Sicherheitentreuhänder</w:t>
      </w:r>
      <w:r w:rsidR="00F414A7">
        <w:t xml:space="preserve"> auf Verlangen eines </w:t>
      </w:r>
      <w:r w:rsidRPr="00DD3B5C" w:rsidR="00F414A7">
        <w:rPr>
          <w:smallCaps/>
        </w:rPr>
        <w:t>Darlehensgebers</w:t>
      </w:r>
      <w:r w:rsidR="00F414A7">
        <w:t xml:space="preserve">, der eine Pfandbriefbank </w:t>
      </w:r>
      <w:r>
        <w:t>ist, sobald dies vernünftigerweise durchführbar ist, [dem</w:t>
      </w:r>
      <w:r w:rsidR="00F414A7">
        <w:t xml:space="preserve"> </w:t>
      </w:r>
      <w:r>
        <w:t>betreffenden</w:t>
      </w:r>
      <w:r w:rsidR="00F414A7">
        <w:t xml:space="preserve"> </w:t>
      </w:r>
      <w:r>
        <w:rPr>
          <w:smallCaps/>
        </w:rPr>
        <w:t>Darlehensgeber</w:t>
      </w:r>
      <w:r>
        <w:t xml:space="preserve"> </w:t>
      </w:r>
      <w:r w:rsidR="00F414A7">
        <w:t xml:space="preserve">schriftlich bestätigen, dass der </w:t>
      </w:r>
      <w:r w:rsidRPr="00DD3B5C" w:rsidR="00F414A7">
        <w:rPr>
          <w:smallCaps/>
        </w:rPr>
        <w:t>Sicherheitentreuhänder</w:t>
      </w:r>
      <w:r w:rsidR="00F414A7">
        <w:t xml:space="preserve"> § 5 Abs. 1a Satz 4 und Satz 5 Pfandbriefgesetz einhält</w:t>
      </w:r>
      <w:r>
        <w:t>] /</w:t>
      </w:r>
      <w:r w:rsidR="00F414A7">
        <w:t xml:space="preserve"> </w:t>
      </w:r>
      <w:r>
        <w:t>[</w:t>
      </w:r>
      <w:r w:rsidR="00F414A7">
        <w:t>oder</w:t>
      </w:r>
      <w:r>
        <w:t>] /</w:t>
      </w:r>
      <w:r w:rsidR="00F414A7">
        <w:t xml:space="preserve"> </w:t>
      </w:r>
      <w:r>
        <w:t>[</w:t>
      </w:r>
      <w:r w:rsidR="00F414A7">
        <w:t xml:space="preserve">dem betreffenden </w:t>
      </w:r>
      <w:r w:rsidRPr="00DD3B5C" w:rsidR="00F414A7">
        <w:rPr>
          <w:smallCaps/>
        </w:rPr>
        <w:t>Darlehensgeber</w:t>
      </w:r>
      <w:r w:rsidR="00F414A7">
        <w:t xml:space="preserve"> einen Auszug aus seinem Deckungsregister mit den entsprechenden Eintragungen vorlegen</w:t>
      </w:r>
      <w:r>
        <w:t>]</w:t>
      </w:r>
      <w:r w:rsidR="00F414A7">
        <w:t>.</w:t>
      </w:r>
      <w:r>
        <w:t>]</w:t>
      </w:r>
      <w:r>
        <w:rPr>
          <w:rStyle w:val="FootnoteReference"/>
        </w:rPr>
        <w:footnoteReference w:id="208"/>
      </w:r>
    </w:p>
    <w:p w:rsidR="00F414A7" w:rsidP="00DD3B5C">
      <w:pPr>
        <w:pStyle w:val="Heading3"/>
      </w:pPr>
      <w:bookmarkStart w:id="853" w:name="_Ref428431585"/>
      <w:r>
        <w:t xml:space="preserve">Jeder </w:t>
      </w:r>
      <w:r w:rsidRPr="00DD3B5C">
        <w:rPr>
          <w:smallCaps/>
        </w:rPr>
        <w:t>Darlehensgeber</w:t>
      </w:r>
      <w:r>
        <w:t xml:space="preserve"> hat das Recht</w:t>
      </w:r>
      <w:r w:rsidR="00ED6217">
        <w:t xml:space="preserve">, </w:t>
      </w:r>
      <w:r w:rsidR="00FA7C52">
        <w:t xml:space="preserve">von dem </w:t>
      </w:r>
      <w:r w:rsidRPr="00934819" w:rsidR="00FA7C52">
        <w:rPr>
          <w:smallCaps/>
        </w:rPr>
        <w:t>Sicherheitentreuhänder</w:t>
      </w:r>
      <w:r w:rsidR="00FA7C52">
        <w:t xml:space="preserve"> die</w:t>
      </w:r>
      <w:r w:rsidR="00ED6217">
        <w:t xml:space="preserve"> </w:t>
      </w:r>
      <w:r w:rsidR="00D27F3A">
        <w:t xml:space="preserve">Abtretung eines Teils, der dem Anteil dieses </w:t>
      </w:r>
      <w:r w:rsidRPr="00F76FCC" w:rsidR="00D27F3A">
        <w:rPr>
          <w:smallCaps/>
        </w:rPr>
        <w:t>Darlehensgebers</w:t>
      </w:r>
      <w:r w:rsidR="00D27F3A">
        <w:t xml:space="preserve"> an den </w:t>
      </w:r>
      <w:r w:rsidRPr="00F76FCC" w:rsidR="00D27F3A">
        <w:rPr>
          <w:smallCaps/>
        </w:rPr>
        <w:t>Gesamtdarlehenszusagen</w:t>
      </w:r>
      <w:r w:rsidR="00D27F3A">
        <w:t xml:space="preserve"> entspricht, </w:t>
      </w:r>
      <w:r w:rsidR="00FA7C52">
        <w:t xml:space="preserve"> </w:t>
      </w:r>
      <w:r w:rsidR="00D27F3A">
        <w:t xml:space="preserve">von </w:t>
      </w:r>
      <w:r>
        <w:t xml:space="preserve">jeder </w:t>
      </w:r>
      <w:r w:rsidR="00AA230B">
        <w:t>durch</w:t>
      </w:r>
      <w:r>
        <w:t xml:space="preserve"> </w:t>
      </w:r>
      <w:r w:rsidR="00D51A41">
        <w:t>den</w:t>
      </w:r>
      <w:r>
        <w:t xml:space="preserve"> </w:t>
      </w:r>
      <w:r w:rsidRPr="00DD3B5C">
        <w:rPr>
          <w:smallCaps/>
        </w:rPr>
        <w:t>Sicherheitentreuhänder</w:t>
      </w:r>
      <w:r>
        <w:t xml:space="preserve"> gehaltenen </w:t>
      </w:r>
      <w:r w:rsidRPr="00DD3B5C">
        <w:rPr>
          <w:smallCaps/>
        </w:rPr>
        <w:t>Grundschuld</w:t>
      </w:r>
      <w:r w:rsidR="00D27F3A">
        <w:rPr>
          <w:smallCaps/>
        </w:rPr>
        <w:t xml:space="preserve"> </w:t>
      </w:r>
      <w:r w:rsidR="00ED6217">
        <w:t>zu verlangen</w:t>
      </w:r>
      <w:r>
        <w:t xml:space="preserve">. Falls ein </w:t>
      </w:r>
      <w:r w:rsidRPr="00DD3B5C">
        <w:rPr>
          <w:smallCaps/>
        </w:rPr>
        <w:t>Darlehensgeber</w:t>
      </w:r>
      <w:r>
        <w:t xml:space="preserve"> die (Teil-)Abtretung </w:t>
      </w:r>
      <w:r w:rsidR="00D27F3A">
        <w:t xml:space="preserve">einer </w:t>
      </w:r>
      <w:r w:rsidRPr="00DD3B5C" w:rsidR="00D27F3A">
        <w:rPr>
          <w:smallCaps/>
        </w:rPr>
        <w:t>Grundschuld</w:t>
      </w:r>
      <w:r w:rsidR="00D27F3A">
        <w:t xml:space="preserve"> verlangt (jeweils ein </w:t>
      </w:r>
      <w:r w:rsidR="00D27F3A">
        <w:rPr>
          <w:b/>
          <w:smallCaps/>
        </w:rPr>
        <w:t>Verlangender</w:t>
      </w:r>
      <w:r w:rsidRPr="00CE50AC" w:rsidR="00D27F3A">
        <w:rPr>
          <w:b/>
          <w:smallCaps/>
        </w:rPr>
        <w:t xml:space="preserve"> Darlehensgeber</w:t>
      </w:r>
      <w:r w:rsidR="00D27F3A">
        <w:t xml:space="preserve">), hat ein auf diese Weise an den </w:t>
      </w:r>
      <w:r w:rsidR="00D27F3A">
        <w:rPr>
          <w:smallCaps/>
        </w:rPr>
        <w:t>Verlangenden</w:t>
      </w:r>
      <w:r w:rsidR="00D27F3A">
        <w:t xml:space="preserve"> </w:t>
      </w:r>
      <w:r w:rsidRPr="00E82E40" w:rsidR="00D27F3A">
        <w:rPr>
          <w:smallCaps/>
        </w:rPr>
        <w:t>Darlehensgeber</w:t>
      </w:r>
      <w:r w:rsidR="00D27F3A">
        <w:t xml:space="preserve"> abgetretener Teil der </w:t>
      </w:r>
      <w:r w:rsidRPr="00E82E40" w:rsidR="00D27F3A">
        <w:rPr>
          <w:smallCaps/>
        </w:rPr>
        <w:t>Grundschuld</w:t>
      </w:r>
      <w:r w:rsidR="00D27F3A">
        <w:t xml:space="preserve"> den selben Rang zu haben wie jeder andere Teil der </w:t>
      </w:r>
      <w:r w:rsidRPr="00E82E40" w:rsidR="00D27F3A">
        <w:rPr>
          <w:smallCaps/>
        </w:rPr>
        <w:t>Grundschuld</w:t>
      </w:r>
      <w:r w:rsidR="00D27F3A">
        <w:t xml:space="preserve">, die beim </w:t>
      </w:r>
      <w:r w:rsidRPr="00E82E40" w:rsidR="00D27F3A">
        <w:rPr>
          <w:smallCaps/>
        </w:rPr>
        <w:t>Sicherheitentreuhänder</w:t>
      </w:r>
      <w:r w:rsidR="00D27F3A">
        <w:t xml:space="preserve"> verbleibt, und wie jede andere </w:t>
      </w:r>
      <w:r w:rsidRPr="00E82E40" w:rsidR="00D27F3A">
        <w:rPr>
          <w:smallCaps/>
        </w:rPr>
        <w:t>Grundschuld</w:t>
      </w:r>
      <w:r w:rsidR="00D27F3A">
        <w:t xml:space="preserve">, die an einen </w:t>
      </w:r>
      <w:r w:rsidR="00D27F3A">
        <w:rPr>
          <w:smallCaps/>
        </w:rPr>
        <w:t>verlangenden</w:t>
      </w:r>
      <w:r w:rsidR="00D27F3A">
        <w:t xml:space="preserve"> </w:t>
      </w:r>
      <w:r w:rsidRPr="00E82E40" w:rsidR="00D27F3A">
        <w:rPr>
          <w:smallCaps/>
        </w:rPr>
        <w:t>Darlehensgeber</w:t>
      </w:r>
      <w:r w:rsidR="00D27F3A">
        <w:t xml:space="preserve"> gemäß dieser Klausel </w:t>
      </w:r>
      <w:r w:rsidR="00D27F3A">
        <w:fldChar w:fldCharType="begin"/>
      </w:r>
      <w:r w:rsidR="00D27F3A">
        <w:instrText xml:space="preserve"> REF _Ref428376865 \r \h </w:instrText>
      </w:r>
      <w:r w:rsidR="00D27F3A">
        <w:fldChar w:fldCharType="separate"/>
      </w:r>
      <w:r w:rsidR="00606D97">
        <w:t>28.27</w:t>
      </w:r>
      <w:r w:rsidR="00D27F3A">
        <w:fldChar w:fldCharType="end"/>
      </w:r>
      <w:r w:rsidR="00001906">
        <w:t xml:space="preserve"> abgetreten wurde.  Für den Fall, dass der </w:t>
      </w:r>
      <w:r w:rsidRPr="00DD3B5C" w:rsidR="00001906">
        <w:rPr>
          <w:smallCaps/>
        </w:rPr>
        <w:t>Verlangende Darlehensgeber</w:t>
      </w:r>
      <w:r w:rsidR="00001906">
        <w:t xml:space="preserve">, die (teilweise) Abtretung </w:t>
      </w:r>
      <w:r>
        <w:t xml:space="preserve">einer Gesamtgrundschuld verlangt, </w:t>
      </w:r>
      <w:r w:rsidR="00001906">
        <w:t>hat</w:t>
      </w:r>
      <w:r>
        <w:t xml:space="preserve"> der </w:t>
      </w:r>
      <w:r w:rsidR="00D27F3A">
        <w:rPr>
          <w:smallCaps/>
        </w:rPr>
        <w:t>Verlangende</w:t>
      </w:r>
      <w:r>
        <w:t xml:space="preserve"> </w:t>
      </w:r>
      <w:r w:rsidRPr="00DD3B5C">
        <w:rPr>
          <w:smallCaps/>
        </w:rPr>
        <w:t>Darlehensgeber</w:t>
      </w:r>
      <w:r>
        <w:t xml:space="preserve"> einen </w:t>
      </w:r>
      <w:r w:rsidR="00ED6217">
        <w:t>Teil</w:t>
      </w:r>
      <w:r>
        <w:t xml:space="preserve"> der abgetretenen </w:t>
      </w:r>
      <w:r w:rsidRPr="00DD3B5C">
        <w:rPr>
          <w:smallCaps/>
        </w:rPr>
        <w:t>Grundschuld</w:t>
      </w:r>
      <w:r>
        <w:t xml:space="preserve"> in Form einer </w:t>
      </w:r>
      <w:r w:rsidRPr="00AA230B">
        <w:t>Gesamtgrundschuld</w:t>
      </w:r>
      <w:r w:rsidR="00001906">
        <w:rPr>
          <w:smallCaps/>
        </w:rPr>
        <w:t xml:space="preserve"> </w:t>
      </w:r>
      <w:r w:rsidRPr="00DD3B5C" w:rsidR="00001906">
        <w:t>zu erhalten</w:t>
      </w:r>
      <w:r>
        <w:t xml:space="preserve">. </w:t>
      </w:r>
      <w:r w:rsidR="00F83707">
        <w:t xml:space="preserve">Jede </w:t>
      </w:r>
      <w:r w:rsidRPr="00DD3B5C" w:rsidR="00F83707">
        <w:rPr>
          <w:smallCaps/>
        </w:rPr>
        <w:t>Finanzierungspartei</w:t>
      </w:r>
      <w:r w:rsidR="00F83707">
        <w:t xml:space="preserve"> hat auf Verlangen des </w:t>
      </w:r>
      <w:r w:rsidRPr="00DD3B5C" w:rsidR="00F83707">
        <w:rPr>
          <w:smallCaps/>
        </w:rPr>
        <w:t>Sicherheitentreuhänders</w:t>
      </w:r>
      <w:r w:rsidR="00F83707">
        <w:t xml:space="preserve"> oder des </w:t>
      </w:r>
      <w:r w:rsidR="00D27F3A">
        <w:rPr>
          <w:smallCaps/>
        </w:rPr>
        <w:t>Verlangenden</w:t>
      </w:r>
      <w:r w:rsidR="00F83707">
        <w:t xml:space="preserve"> </w:t>
      </w:r>
      <w:r w:rsidRPr="00DD3B5C" w:rsidR="00F83707">
        <w:rPr>
          <w:smallCaps/>
        </w:rPr>
        <w:t>Darlehensgebers</w:t>
      </w:r>
      <w:r w:rsidR="00F83707">
        <w:t xml:space="preserve"> jegliche erforderlichen Handlungen vorzunehmen, um die Abtretung gemäß dieser Klausel </w:t>
      </w:r>
      <w:r w:rsidR="00F83707">
        <w:fldChar w:fldCharType="begin"/>
      </w:r>
      <w:r w:rsidR="00F83707">
        <w:instrText xml:space="preserve"> REF _Ref428376865 \r \h </w:instrText>
      </w:r>
      <w:r w:rsidR="00F83707">
        <w:fldChar w:fldCharType="separate"/>
      </w:r>
      <w:r w:rsidR="00606D97">
        <w:t>28.27</w:t>
      </w:r>
      <w:r w:rsidR="00F83707">
        <w:fldChar w:fldCharType="end"/>
      </w:r>
      <w:r w:rsidR="00F83707">
        <w:t xml:space="preserve"> </w:t>
      </w:r>
      <w:r w:rsidR="00ED6217">
        <w:t>wirksam werden zu lassen</w:t>
      </w:r>
      <w:r w:rsidR="00F83707">
        <w:t>.</w:t>
      </w:r>
      <w:bookmarkEnd w:id="853"/>
    </w:p>
    <w:p w:rsidR="00F83707" w:rsidP="00DD3B5C">
      <w:pPr>
        <w:pStyle w:val="Heading3"/>
      </w:pPr>
      <w:r>
        <w:t xml:space="preserve">Der </w:t>
      </w:r>
      <w:r w:rsidR="00D27F3A">
        <w:rPr>
          <w:smallCaps/>
        </w:rPr>
        <w:t>Verlangende</w:t>
      </w:r>
      <w:r>
        <w:t xml:space="preserve"> </w:t>
      </w:r>
      <w:r w:rsidRPr="00DD3B5C">
        <w:rPr>
          <w:smallCaps/>
        </w:rPr>
        <w:t>Darlehensgeber</w:t>
      </w:r>
      <w:r>
        <w:t xml:space="preserve"> hat jeder anderen </w:t>
      </w:r>
      <w:r w:rsidRPr="00DD3B5C">
        <w:rPr>
          <w:smallCaps/>
        </w:rPr>
        <w:t>Finanzierungspartei</w:t>
      </w:r>
      <w:r>
        <w:t xml:space="preserve"> auf Anfordern unverzüglich alle Kosten und Aufwendungen (einschließlich Kosten anwaltlicher Beratung, Grundbuchgebühren, </w:t>
      </w:r>
      <w:r w:rsidR="00ED6217">
        <w:t>Eintragungskosten</w:t>
      </w:r>
      <w:r>
        <w:t xml:space="preserve"> und Notargebühren) zu erstatten, die einer </w:t>
      </w:r>
      <w:r w:rsidRPr="00DD3B5C">
        <w:rPr>
          <w:smallCaps/>
        </w:rPr>
        <w:t>Finanzierungspartei</w:t>
      </w:r>
      <w:r>
        <w:t xml:space="preserve"> </w:t>
      </w:r>
      <w:r w:rsidR="00001906">
        <w:t>im Zusammenhang</w:t>
      </w:r>
      <w:r>
        <w:t xml:space="preserve"> mit der Abtretung gemäß dieser Klausel </w:t>
      </w:r>
      <w:r>
        <w:fldChar w:fldCharType="begin"/>
      </w:r>
      <w:r>
        <w:instrText xml:space="preserve"> REF _Ref428376865 \r \h </w:instrText>
      </w:r>
      <w:r>
        <w:fldChar w:fldCharType="separate"/>
      </w:r>
      <w:r w:rsidR="00606D97">
        <w:t>28.27</w:t>
      </w:r>
      <w:r>
        <w:fldChar w:fldCharType="end"/>
      </w:r>
      <w:r>
        <w:t xml:space="preserve"> in angemessener Höhe entstanden sind.</w:t>
      </w:r>
    </w:p>
    <w:p w:rsidR="00F83707" w:rsidRPr="00F83707" w:rsidP="00DD3B5C">
      <w:pPr>
        <w:pStyle w:val="Heading3"/>
      </w:pPr>
      <w:r>
        <w:t xml:space="preserve">Mit dem Wirksamwerden einer Abtretung gemäß dieser Klausel </w:t>
      </w:r>
      <w:r>
        <w:fldChar w:fldCharType="begin"/>
      </w:r>
      <w:r>
        <w:instrText xml:space="preserve"> REF _Ref428376865 \r \h </w:instrText>
      </w:r>
      <w:r>
        <w:fldChar w:fldCharType="separate"/>
      </w:r>
      <w:r w:rsidR="00606D97">
        <w:t>28.27</w:t>
      </w:r>
      <w:r>
        <w:fldChar w:fldCharType="end"/>
      </w:r>
      <w:r w:rsidR="00001906">
        <w:t>,</w:t>
      </w:r>
      <w:r>
        <w:t xml:space="preserve"> jedoch vorbehaltlich Klausel </w:t>
      </w:r>
      <w:r w:rsidR="00682494">
        <w:fldChar w:fldCharType="begin"/>
      </w:r>
      <w:r w:rsidR="00682494">
        <w:instrText xml:space="preserve"> REF _Ref428431832 \r \h </w:instrText>
      </w:r>
      <w:r w:rsidR="00682494">
        <w:fldChar w:fldCharType="separate"/>
      </w:r>
      <w:r w:rsidR="00606D97">
        <w:t>28.2</w:t>
      </w:r>
      <w:r w:rsidR="00682494">
        <w:fldChar w:fldCharType="end"/>
      </w:r>
      <w:r>
        <w:t xml:space="preserve"> (</w:t>
      </w:r>
      <w:r w:rsidRPr="00DD3B5C" w:rsidR="00682494">
        <w:rPr>
          <w:i/>
        </w:rPr>
        <w:fldChar w:fldCharType="begin"/>
      </w:r>
      <w:r w:rsidRPr="00DD3B5C" w:rsidR="00682494">
        <w:rPr>
          <w:i/>
        </w:rPr>
        <w:instrText xml:space="preserve"> REF _Ref428431832 \h </w:instrText>
      </w:r>
      <w:r w:rsidR="00682494">
        <w:rPr>
          <w:i/>
        </w:rPr>
        <w:instrText xml:space="preserve"> \* MERGEFORMAT </w:instrText>
      </w:r>
      <w:r w:rsidRPr="00DD3B5C" w:rsidR="00682494">
        <w:rPr>
          <w:i/>
        </w:rPr>
        <w:fldChar w:fldCharType="separate"/>
      </w:r>
      <w:r w:rsidRPr="00606D97" w:rsidR="00606D97">
        <w:rPr>
          <w:i/>
        </w:rPr>
        <w:t>Verwertung nur durch den Sicherheitentreuhänder</w:t>
      </w:r>
      <w:r w:rsidRPr="00DD3B5C" w:rsidR="00682494">
        <w:rPr>
          <w:i/>
        </w:rPr>
        <w:fldChar w:fldCharType="end"/>
      </w:r>
      <w:r w:rsidR="00001906">
        <w:t>),</w:t>
      </w:r>
      <w:r>
        <w:rPr>
          <w:rStyle w:val="FootnoteReference"/>
        </w:rPr>
        <w:footnoteReference w:id="209"/>
      </w:r>
      <w:r>
        <w:t xml:space="preserve"> enden alle Pflichten, Verpflichtungen und Aufgaben des </w:t>
      </w:r>
      <w:r w:rsidRPr="00DD3B5C">
        <w:rPr>
          <w:smallCaps/>
        </w:rPr>
        <w:t>Sicherheitentreuhänders</w:t>
      </w:r>
      <w:r>
        <w:t xml:space="preserve"> als </w:t>
      </w:r>
      <w:r w:rsidRPr="00BE2FC0" w:rsidR="00BE2FC0">
        <w:t>Konsortialführer</w:t>
      </w:r>
      <w:r>
        <w:t xml:space="preserve"> und Sicherheitentreuhänder im Rahmen der und in Verbindung mit den </w:t>
      </w:r>
      <w:r w:rsidRPr="00DD3B5C">
        <w:rPr>
          <w:smallCaps/>
        </w:rPr>
        <w:t>Sicherheitendokumente</w:t>
      </w:r>
      <w:r w:rsidR="00682494">
        <w:rPr>
          <w:smallCaps/>
        </w:rPr>
        <w:t>(</w:t>
      </w:r>
      <w:r w:rsidRPr="00DD3B5C">
        <w:rPr>
          <w:smallCaps/>
        </w:rPr>
        <w:t>n</w:t>
      </w:r>
      <w:r w:rsidR="00682494">
        <w:rPr>
          <w:smallCaps/>
        </w:rPr>
        <w:t>)</w:t>
      </w:r>
      <w:r>
        <w:t xml:space="preserve"> in Bezug auf </w:t>
      </w:r>
      <w:r w:rsidR="00AA641B">
        <w:t xml:space="preserve">jegliche gemäß dieser Klausel </w:t>
      </w:r>
      <w:r w:rsidR="00AA641B">
        <w:fldChar w:fldCharType="begin"/>
      </w:r>
      <w:r w:rsidR="00AA641B">
        <w:instrText xml:space="preserve"> REF _Ref428376865 \r \h </w:instrText>
      </w:r>
      <w:r w:rsidR="00AA641B">
        <w:fldChar w:fldCharType="separate"/>
      </w:r>
      <w:r w:rsidR="00606D97">
        <w:t>28.27</w:t>
      </w:r>
      <w:r w:rsidR="00AA641B">
        <w:fldChar w:fldCharType="end"/>
      </w:r>
      <w:r w:rsidR="00AA641B">
        <w:t xml:space="preserve"> abgetretenen Teile einer</w:t>
      </w:r>
      <w:r w:rsidRPr="002D07F1" w:rsidR="00AA641B">
        <w:rPr>
          <w:smallCaps/>
        </w:rPr>
        <w:t xml:space="preserve"> Grundschuld</w:t>
      </w:r>
      <w:r>
        <w:t>.]</w:t>
      </w:r>
      <w:r>
        <w:rPr>
          <w:rStyle w:val="FootnoteReference"/>
        </w:rPr>
        <w:footnoteReference w:id="210"/>
      </w:r>
    </w:p>
    <w:p w:rsidR="00B549B8" w:rsidRPr="00DD3B5C" w:rsidP="00B549B8">
      <w:pPr>
        <w:pStyle w:val="Heading2"/>
      </w:pPr>
      <w:bookmarkStart w:id="854" w:name="_Ref413659660"/>
      <w:r w:rsidRPr="00DD3B5C">
        <w:t>[Rolle der Referenzbanken</w:t>
      </w:r>
      <w:bookmarkEnd w:id="854"/>
    </w:p>
    <w:p w:rsidR="00B549B8" w:rsidRPr="00DD3B5C" w:rsidP="00B549B8">
      <w:pPr>
        <w:pStyle w:val="Heading3"/>
      </w:pPr>
      <w:r w:rsidRPr="00DD3B5C">
        <w:t xml:space="preserve">Keine </w:t>
      </w:r>
      <w:r w:rsidRPr="00DD3B5C">
        <w:rPr>
          <w:smallCaps/>
        </w:rPr>
        <w:t>Referenzbank</w:t>
      </w:r>
      <w:r w:rsidRPr="00DD3B5C">
        <w:t xml:space="preserve"> ist zur Abgabe einer Quotierung oder zur Mitteilung sonstiger Informationen an den </w:t>
      </w:r>
      <w:r w:rsidR="00AC5A00">
        <w:rPr>
          <w:smallCaps/>
        </w:rPr>
        <w:t>Konsortialführer</w:t>
      </w:r>
      <w:r w:rsidRPr="00DD3B5C" w:rsidR="00AC5A00">
        <w:rPr>
          <w:smallCaps/>
        </w:rPr>
        <w:t xml:space="preserve"> </w:t>
      </w:r>
      <w:r w:rsidRPr="00DD3B5C">
        <w:t>verpflichtet.</w:t>
      </w:r>
    </w:p>
    <w:p w:rsidR="00B549B8" w:rsidRPr="00DD3B5C" w:rsidP="00B549B8">
      <w:pPr>
        <w:pStyle w:val="Heading3"/>
      </w:pPr>
      <w:r w:rsidRPr="00DD3B5C">
        <w:t xml:space="preserve">[Keine </w:t>
      </w:r>
      <w:r w:rsidRPr="00DD3B5C">
        <w:rPr>
          <w:smallCaps/>
        </w:rPr>
        <w:t>Referenzbank</w:t>
      </w:r>
      <w:r w:rsidRPr="00DD3B5C">
        <w:t xml:space="preserve"> ist für von ihr gemäß oder im Zusammenhang mit einem </w:t>
      </w:r>
      <w:r w:rsidRPr="00DD3B5C">
        <w:rPr>
          <w:smallCaps/>
        </w:rPr>
        <w:t>Finanzierungdokument</w:t>
      </w:r>
      <w:r w:rsidRPr="00DD3B5C">
        <w:t xml:space="preserve"> vorgenommene Handlungen oder für eine </w:t>
      </w:r>
      <w:r w:rsidRPr="00DD3B5C">
        <w:rPr>
          <w:smallCaps/>
        </w:rPr>
        <w:t>Referenzbank-Quotierung</w:t>
      </w:r>
      <w:r w:rsidRPr="00DD3B5C">
        <w:t xml:space="preserve"> haftbar, es sei denn, diese ist unmittelbar auf ihre grobe Fahrlässigkeit oder Vorsatz zurückzuführen.</w:t>
      </w:r>
    </w:p>
    <w:p w:rsidR="00B549B8" w:rsidRPr="00DD3B5C" w:rsidP="00B549B8">
      <w:pPr>
        <w:pStyle w:val="Heading3"/>
      </w:pPr>
      <w:r w:rsidRPr="00DD3B5C">
        <w:t xml:space="preserve">Keine </w:t>
      </w:r>
      <w:r w:rsidRPr="00DD3B5C">
        <w:rPr>
          <w:smallCaps/>
        </w:rPr>
        <w:t>Partei</w:t>
      </w:r>
      <w:r w:rsidRPr="00DD3B5C">
        <w:t xml:space="preserve"> (mit Ausnahme der maßgeblichen </w:t>
      </w:r>
      <w:r w:rsidRPr="00DD3B5C">
        <w:rPr>
          <w:smallCaps/>
        </w:rPr>
        <w:t>Referenzbank</w:t>
      </w:r>
      <w:r w:rsidRPr="00DD3B5C">
        <w:t xml:space="preserve">) darf ein Verfahren gegen einen leitenden Angestellten, Mitarbeiter oder Beauftragten einer </w:t>
      </w:r>
      <w:r w:rsidRPr="00DD3B5C">
        <w:rPr>
          <w:smallCaps/>
        </w:rPr>
        <w:t>Referenzbank</w:t>
      </w:r>
      <w:r w:rsidRPr="00DD3B5C">
        <w:t xml:space="preserve"> hinsichtlich eines ihr gegen diese </w:t>
      </w:r>
      <w:r w:rsidRPr="00DD3B5C">
        <w:rPr>
          <w:smallCaps/>
        </w:rPr>
        <w:t>Referenzbank</w:t>
      </w:r>
      <w:r w:rsidRPr="00DD3B5C">
        <w:t xml:space="preserve"> oder wegen einer Handlung oder Unterlassung jedweder Art dieses leitenden Angestellten, Mitarbeiters oder Beauftragten im Zusammenhang mit einem </w:t>
      </w:r>
      <w:r w:rsidRPr="00DD3B5C">
        <w:rPr>
          <w:smallCaps/>
        </w:rPr>
        <w:t>Finanzierungsdokument</w:t>
      </w:r>
      <w:r w:rsidRPr="00DD3B5C">
        <w:t xml:space="preserve"> oder einer </w:t>
      </w:r>
      <w:r w:rsidRPr="00DD3B5C">
        <w:rPr>
          <w:smallCaps/>
        </w:rPr>
        <w:t>Referenzbank-Quotierung</w:t>
      </w:r>
      <w:r w:rsidRPr="00DD3B5C">
        <w:t xml:space="preserve"> zustehenden Anspruchs einleiten. Ein leitender Angestellter, Mitarbeiter oder Beauftragter jeder </w:t>
      </w:r>
      <w:r w:rsidRPr="00DD3B5C">
        <w:rPr>
          <w:smallCaps/>
        </w:rPr>
        <w:t>Referenzbank</w:t>
      </w:r>
      <w:r w:rsidRPr="00DD3B5C">
        <w:t xml:space="preserve"> kann auf diese Klausel</w:t>
      </w:r>
      <w:r w:rsidRPr="00DD3B5C" w:rsidR="00053B3D">
        <w:t> </w:t>
      </w:r>
      <w:r w:rsidRPr="00DD3B5C" w:rsidR="00053B3D">
        <w:fldChar w:fldCharType="begin"/>
      </w:r>
      <w:r w:rsidRPr="00DD3B5C" w:rsidR="00053B3D">
        <w:instrText xml:space="preserve"> REF _Ref413659660 \r \h </w:instrText>
      </w:r>
      <w:r w:rsidR="00120FBA">
        <w:instrText xml:space="preserve"> \* MERGEFORMAT </w:instrText>
      </w:r>
      <w:r w:rsidRPr="00DD3B5C" w:rsidR="00053B3D">
        <w:fldChar w:fldCharType="separate"/>
      </w:r>
      <w:r w:rsidR="00606D97">
        <w:t>28.28</w:t>
      </w:r>
      <w:r w:rsidRPr="00DD3B5C" w:rsidR="00053B3D">
        <w:fldChar w:fldCharType="end"/>
      </w:r>
      <w:r w:rsidRPr="00DD3B5C">
        <w:t xml:space="preserve"> gemäß § 328</w:t>
      </w:r>
      <w:r w:rsidRPr="00DD3B5C" w:rsidR="000F696A">
        <w:t> </w:t>
      </w:r>
      <w:r w:rsidRPr="00DD3B5C">
        <w:t>Abs</w:t>
      </w:r>
      <w:r w:rsidRPr="00DD3B5C" w:rsidR="000F696A">
        <w:t>.</w:t>
      </w:r>
      <w:r w:rsidRPr="00DD3B5C">
        <w:t> 1</w:t>
      </w:r>
      <w:r w:rsidRPr="00DD3B5C" w:rsidR="000F696A">
        <w:t> </w:t>
      </w:r>
      <w:r w:rsidRPr="00DD3B5C">
        <w:t>BGB (</w:t>
      </w:r>
      <w:r w:rsidRPr="00DD3B5C">
        <w:rPr>
          <w:i/>
        </w:rPr>
        <w:t>echter berechtigender Vertrag zugunsten Dritter</w:t>
      </w:r>
      <w:r w:rsidRPr="00DD3B5C">
        <w:t>) vertrauen.]</w:t>
      </w:r>
    </w:p>
    <w:p w:rsidR="00B549B8" w:rsidRPr="00DD3B5C" w:rsidP="00B549B8">
      <w:pPr>
        <w:pStyle w:val="Heading2"/>
      </w:pPr>
      <w:r w:rsidRPr="00DD3B5C">
        <w:t>Dritt-Referenzbank</w:t>
      </w:r>
    </w:p>
    <w:p w:rsidR="00B549B8" w:rsidRPr="00663934" w:rsidP="00B549B8">
      <w:pPr>
        <w:pStyle w:val="BodyText"/>
        <w:rPr>
          <w:highlight w:val="yellow"/>
        </w:rPr>
      </w:pPr>
      <w:r w:rsidRPr="00DD3B5C">
        <w:t xml:space="preserve">Eine </w:t>
      </w:r>
      <w:r w:rsidRPr="00DD3B5C">
        <w:rPr>
          <w:smallCaps/>
        </w:rPr>
        <w:t>Referenzbank</w:t>
      </w:r>
      <w:r w:rsidRPr="00DD3B5C">
        <w:t xml:space="preserve">, bei der es sich nicht um eine </w:t>
      </w:r>
      <w:r w:rsidRPr="00DD3B5C">
        <w:rPr>
          <w:smallCaps/>
        </w:rPr>
        <w:t>Partei</w:t>
      </w:r>
      <w:r w:rsidRPr="00DD3B5C">
        <w:t xml:space="preserve"> handelt, kann auf Klausel</w:t>
      </w:r>
      <w:r w:rsidRPr="00DD3B5C" w:rsidR="00053B3D">
        <w:t> </w:t>
      </w:r>
      <w:r w:rsidRPr="00DD3B5C" w:rsidR="00053B3D">
        <w:fldChar w:fldCharType="begin"/>
      </w:r>
      <w:r w:rsidRPr="00DD3B5C" w:rsidR="00053B3D">
        <w:instrText xml:space="preserve"> REF _Ref413659660 \r \h </w:instrText>
      </w:r>
      <w:r w:rsidR="00120FBA">
        <w:instrText xml:space="preserve"> \* MERGEFORMAT </w:instrText>
      </w:r>
      <w:r w:rsidRPr="00DD3B5C" w:rsidR="00053B3D">
        <w:fldChar w:fldCharType="separate"/>
      </w:r>
      <w:r w:rsidR="00606D97">
        <w:t>28.28</w:t>
      </w:r>
      <w:r w:rsidRPr="00DD3B5C" w:rsidR="00053B3D">
        <w:fldChar w:fldCharType="end"/>
      </w:r>
      <w:r w:rsidRPr="00DD3B5C">
        <w:t xml:space="preserve"> (</w:t>
      </w:r>
      <w:r w:rsidRPr="00DD3B5C" w:rsidR="00053B3D">
        <w:rPr>
          <w:i/>
        </w:rPr>
        <w:fldChar w:fldCharType="begin"/>
      </w:r>
      <w:r w:rsidRPr="00DD3B5C" w:rsidR="00053B3D">
        <w:rPr>
          <w:i/>
        </w:rPr>
        <w:instrText xml:space="preserve"> REF _Ref413659660 \h  \* MERGEFORMAT </w:instrText>
      </w:r>
      <w:r w:rsidRPr="00DD3B5C" w:rsidR="00053B3D">
        <w:rPr>
          <w:i/>
        </w:rPr>
        <w:fldChar w:fldCharType="separate"/>
      </w:r>
      <w:r w:rsidRPr="00606D97" w:rsidR="00606D97">
        <w:rPr>
          <w:i/>
        </w:rPr>
        <w:t>[Rolle der Referenzbanken</w:t>
      </w:r>
      <w:r w:rsidRPr="00DD3B5C" w:rsidR="00053B3D">
        <w:rPr>
          <w:i/>
        </w:rPr>
        <w:fldChar w:fldCharType="end"/>
      </w:r>
      <w:r w:rsidRPr="00DD3B5C">
        <w:t>), Klausel</w:t>
      </w:r>
      <w:r w:rsidRPr="00DD3B5C" w:rsidR="00053B3D">
        <w:t> </w:t>
      </w:r>
      <w:r w:rsidRPr="00DD3B5C" w:rsidR="00053B3D">
        <w:fldChar w:fldCharType="begin"/>
      </w:r>
      <w:r w:rsidRPr="00DD3B5C" w:rsidR="00053B3D">
        <w:instrText xml:space="preserve"> REF _Ref339612774 \r \h </w:instrText>
      </w:r>
      <w:r w:rsidR="00120FBA">
        <w:instrText xml:space="preserve"> \* MERGEFORMAT </w:instrText>
      </w:r>
      <w:r w:rsidRPr="00DD3B5C" w:rsidR="00053B3D">
        <w:fldChar w:fldCharType="separate"/>
      </w:r>
      <w:r w:rsidR="00606D97">
        <w:t>38.3</w:t>
      </w:r>
      <w:r w:rsidRPr="00DD3B5C" w:rsidR="00053B3D">
        <w:fldChar w:fldCharType="end"/>
      </w:r>
      <w:r w:rsidRPr="00DD3B5C">
        <w:t xml:space="preserve"> (</w:t>
      </w:r>
      <w:r w:rsidRPr="00DD3B5C" w:rsidR="00053B3D">
        <w:rPr>
          <w:i/>
        </w:rPr>
        <w:fldChar w:fldCharType="begin"/>
      </w:r>
      <w:r w:rsidRPr="00DD3B5C" w:rsidR="00053B3D">
        <w:rPr>
          <w:i/>
        </w:rPr>
        <w:instrText xml:space="preserve"> REF _Ref339612774 \h  \* MERGEFORMAT </w:instrText>
      </w:r>
      <w:r w:rsidRPr="00DD3B5C" w:rsidR="00053B3D">
        <w:rPr>
          <w:i/>
        </w:rPr>
        <w:fldChar w:fldCharType="separate"/>
      </w:r>
      <w:r w:rsidRPr="00606D97" w:rsidR="00606D97">
        <w:rPr>
          <w:i/>
        </w:rPr>
        <w:t>Sonstige Ausnahmen</w:t>
      </w:r>
      <w:r w:rsidRPr="00DD3B5C" w:rsidR="00053B3D">
        <w:rPr>
          <w:i/>
        </w:rPr>
        <w:fldChar w:fldCharType="end"/>
      </w:r>
      <w:r w:rsidRPr="00DD3B5C">
        <w:t>) und Klausel</w:t>
      </w:r>
      <w:r w:rsidRPr="00DD3B5C" w:rsidR="00053B3D">
        <w:t> </w:t>
      </w:r>
      <w:r w:rsidRPr="00DD3B5C" w:rsidR="00053B3D">
        <w:fldChar w:fldCharType="begin"/>
      </w:r>
      <w:r w:rsidRPr="00DD3B5C" w:rsidR="00053B3D">
        <w:instrText xml:space="preserve"> REF _Ref413659878 \r \h </w:instrText>
      </w:r>
      <w:r w:rsidR="00120FBA">
        <w:instrText xml:space="preserve"> \* MERGEFORMAT </w:instrText>
      </w:r>
      <w:r w:rsidRPr="00DD3B5C" w:rsidR="00053B3D">
        <w:fldChar w:fldCharType="separate"/>
      </w:r>
      <w:r w:rsidR="00606D97">
        <w:t>40</w:t>
      </w:r>
      <w:r w:rsidRPr="00DD3B5C" w:rsidR="00053B3D">
        <w:fldChar w:fldCharType="end"/>
      </w:r>
      <w:r w:rsidRPr="00DD3B5C">
        <w:t xml:space="preserve"> (</w:t>
      </w:r>
      <w:r w:rsidRPr="00DD3B5C" w:rsidR="00053B3D">
        <w:rPr>
          <w:i/>
        </w:rPr>
        <w:fldChar w:fldCharType="begin"/>
      </w:r>
      <w:r w:rsidRPr="00DD3B5C" w:rsidR="00053B3D">
        <w:rPr>
          <w:i/>
        </w:rPr>
        <w:instrText xml:space="preserve"> REF _Ref413659878 \h  \* MERGEFORMAT </w:instrText>
      </w:r>
      <w:r w:rsidRPr="00DD3B5C" w:rsidR="00053B3D">
        <w:rPr>
          <w:i/>
        </w:rPr>
        <w:fldChar w:fldCharType="separate"/>
      </w:r>
      <w:r w:rsidRPr="00606D97" w:rsidR="00606D97">
        <w:rPr>
          <w:i/>
        </w:rPr>
        <w:t>Vertraulichkeit der Refinanzierungssätze [und der Referenzbank-Quotierungen]</w:t>
      </w:r>
      <w:r w:rsidRPr="00DD3B5C" w:rsidR="00053B3D">
        <w:rPr>
          <w:i/>
        </w:rPr>
        <w:fldChar w:fldCharType="end"/>
      </w:r>
      <w:r w:rsidRPr="00DD3B5C">
        <w:t>) gemäß § 328</w:t>
      </w:r>
      <w:r w:rsidRPr="00DD3B5C" w:rsidR="000F696A">
        <w:t> </w:t>
      </w:r>
      <w:r w:rsidRPr="00DD3B5C">
        <w:t>Abs</w:t>
      </w:r>
      <w:r w:rsidRPr="00DD3B5C" w:rsidR="000F696A">
        <w:t>.</w:t>
      </w:r>
      <w:r w:rsidRPr="00DD3B5C">
        <w:t> 1</w:t>
      </w:r>
      <w:r w:rsidRPr="00DD3B5C" w:rsidR="000F696A">
        <w:t> </w:t>
      </w:r>
      <w:r w:rsidRPr="00DD3B5C">
        <w:t>BGB (</w:t>
      </w:r>
      <w:r w:rsidRPr="00DD3B5C">
        <w:rPr>
          <w:i/>
        </w:rPr>
        <w:t>echter berechtigender Vertrag zugunsten Dritter</w:t>
      </w:r>
      <w:r w:rsidRPr="00DD3B5C">
        <w:t>) vertrauen.]</w:t>
      </w:r>
    </w:p>
    <w:p w:rsidR="00B549B8" w:rsidRPr="00663934" w:rsidP="00B549B8">
      <w:pPr>
        <w:pStyle w:val="Heading1"/>
      </w:pPr>
      <w:bookmarkStart w:id="855" w:name="_Toc402264590"/>
      <w:bookmarkStart w:id="856" w:name="_Toc402796198"/>
      <w:bookmarkStart w:id="857" w:name="_Toc404178644"/>
      <w:bookmarkStart w:id="858" w:name="_Toc404178757"/>
      <w:bookmarkStart w:id="859" w:name="_Toc404178885"/>
      <w:bookmarkStart w:id="860" w:name="_Toc402264592"/>
      <w:bookmarkStart w:id="861" w:name="_Toc402796200"/>
      <w:bookmarkStart w:id="862" w:name="_Toc404178646"/>
      <w:bookmarkStart w:id="863" w:name="_Toc404178759"/>
      <w:bookmarkStart w:id="864" w:name="_Toc404178887"/>
      <w:bookmarkStart w:id="865" w:name="_Toc347909480"/>
      <w:bookmarkStart w:id="866" w:name="_Toc347910832"/>
      <w:bookmarkStart w:id="867" w:name="_Ref292206052"/>
      <w:bookmarkStart w:id="868" w:name="_Toc293712118"/>
      <w:bookmarkStart w:id="869" w:name="_Ref339536546"/>
      <w:bookmarkStart w:id="870" w:name="_Toc420481928"/>
      <w:bookmarkStart w:id="871" w:name="_Toc424318740"/>
      <w:bookmarkStart w:id="872" w:name="_Ref428177811"/>
      <w:bookmarkStart w:id="873" w:name="_Toc428200974"/>
      <w:bookmarkStart w:id="874" w:name="_Toc428201020"/>
      <w:bookmarkStart w:id="875" w:name="_Toc453145535"/>
      <w:bookmarkStart w:id="876" w:name="_Toc443276630"/>
      <w:bookmarkStart w:id="877" w:name="_Toc443280973"/>
      <w:bookmarkStart w:id="878" w:name="_Toc443281237"/>
      <w:bookmarkStart w:id="879" w:name="_Toc460155461"/>
      <w:bookmarkStart w:id="880" w:name="_Toc463780891"/>
      <w:bookmarkStart w:id="881" w:name="_Toc463782323"/>
      <w:bookmarkStart w:id="882" w:name="_Ref480865592"/>
      <w:bookmarkStart w:id="883" w:name="_Ref481391148"/>
      <w:bookmarkStart w:id="884" w:name="_Toc526164374"/>
      <w:bookmarkStart w:id="885" w:name="_Ref292186634"/>
      <w:bookmarkEnd w:id="855"/>
      <w:bookmarkEnd w:id="856"/>
      <w:bookmarkEnd w:id="857"/>
      <w:bookmarkEnd w:id="858"/>
      <w:bookmarkEnd w:id="859"/>
      <w:bookmarkEnd w:id="860"/>
      <w:bookmarkEnd w:id="861"/>
      <w:bookmarkEnd w:id="862"/>
      <w:bookmarkEnd w:id="863"/>
      <w:bookmarkEnd w:id="864"/>
      <w:bookmarkEnd w:id="865"/>
      <w:bookmarkEnd w:id="866"/>
      <w:r w:rsidRPr="00663934">
        <w:t xml:space="preserve">Verwendung </w:t>
      </w:r>
      <w:r w:rsidR="00264B5D">
        <w:t>von</w:t>
      </w:r>
      <w:r w:rsidRPr="00663934" w:rsidR="00264B5D">
        <w:t xml:space="preserve"> </w:t>
      </w:r>
      <w:r w:rsidRPr="00663934">
        <w:t>Erlöse</w:t>
      </w:r>
      <w:bookmarkEnd w:id="867"/>
      <w:bookmarkEnd w:id="868"/>
      <w:bookmarkEnd w:id="869"/>
      <w:bookmarkEnd w:id="870"/>
      <w:bookmarkEnd w:id="871"/>
      <w:r w:rsidR="00264B5D">
        <w:t>n</w:t>
      </w:r>
      <w:bookmarkEnd w:id="872"/>
      <w:bookmarkEnd w:id="873"/>
      <w:bookmarkEnd w:id="874"/>
      <w:bookmarkEnd w:id="875"/>
    </w:p>
    <w:p w:rsidR="00B549B8" w:rsidRPr="00663934" w:rsidP="00B549B8">
      <w:pPr>
        <w:pStyle w:val="Heading2"/>
      </w:pPr>
      <w:bookmarkStart w:id="886" w:name="_Ref14851760"/>
      <w:bookmarkStart w:id="887" w:name="_Toc166663174"/>
      <w:bookmarkStart w:id="888" w:name="_Toc166896025"/>
      <w:bookmarkStart w:id="889" w:name="_Toc191346783"/>
      <w:bookmarkStart w:id="890" w:name="_Toc192635511"/>
      <w:bookmarkStart w:id="891" w:name="_Toc198663976"/>
      <w:r w:rsidRPr="00663934">
        <w:t>Reihenfolge der Verwendung</w:t>
      </w:r>
      <w:bookmarkEnd w:id="886"/>
      <w:bookmarkEnd w:id="887"/>
      <w:bookmarkEnd w:id="888"/>
      <w:bookmarkEnd w:id="889"/>
      <w:bookmarkEnd w:id="890"/>
      <w:bookmarkEnd w:id="891"/>
    </w:p>
    <w:p w:rsidR="00B549B8" w:rsidRPr="00663934" w:rsidP="00B549B8">
      <w:pPr>
        <w:pStyle w:val="BodyText"/>
        <w:keepNext/>
      </w:pPr>
      <w:r w:rsidRPr="00663934">
        <w:t>Vorbehaltlich Klausel</w:t>
      </w:r>
      <w:r w:rsidR="00F828F9">
        <w:t> </w:t>
      </w:r>
      <w:r w:rsidR="00F828F9">
        <w:fldChar w:fldCharType="begin"/>
      </w:r>
      <w:r w:rsidR="00F828F9">
        <w:instrText xml:space="preserve"> REF _Ref201497943 \r \h </w:instrText>
      </w:r>
      <w:r w:rsidR="00F828F9">
        <w:fldChar w:fldCharType="separate"/>
      </w:r>
      <w:r w:rsidR="00606D97">
        <w:t>29.2</w:t>
      </w:r>
      <w:r w:rsidR="00F828F9">
        <w:fldChar w:fldCharType="end"/>
      </w:r>
      <w:r w:rsidRPr="00663934">
        <w:t xml:space="preserve"> (</w:t>
      </w:r>
      <w:r w:rsidRPr="00DD3B5C" w:rsidR="000F1164">
        <w:rPr>
          <w:i/>
        </w:rPr>
        <w:fldChar w:fldCharType="begin"/>
      </w:r>
      <w:r w:rsidRPr="00DD3B5C" w:rsidR="000F1164">
        <w:rPr>
          <w:i/>
        </w:rPr>
        <w:instrText xml:space="preserve"> REF _Ref201497943 \h  \* MERGEFORMAT </w:instrText>
      </w:r>
      <w:r w:rsidRPr="00DD3B5C" w:rsidR="000F1164">
        <w:rPr>
          <w:i/>
        </w:rPr>
        <w:fldChar w:fldCharType="separate"/>
      </w:r>
      <w:r w:rsidRPr="00606D97" w:rsidR="00606D97">
        <w:rPr>
          <w:i/>
        </w:rPr>
        <w:t>Voraussichtliche Verbindlichkeiten</w:t>
      </w:r>
      <w:r w:rsidRPr="00DD3B5C" w:rsidR="000F1164">
        <w:rPr>
          <w:i/>
        </w:rPr>
        <w:fldChar w:fldCharType="end"/>
      </w:r>
      <w:r w:rsidRPr="00663934">
        <w:t xml:space="preserve">) sind alle Beträge, die der </w:t>
      </w:r>
      <w:r w:rsidRPr="00663934">
        <w:rPr>
          <w:smallCaps/>
        </w:rPr>
        <w:t>Sicherheitentreuhänder</w:t>
      </w:r>
      <w:r w:rsidRPr="00663934">
        <w:t xml:space="preserve"> gemäß den </w:t>
      </w:r>
      <w:r w:rsidR="005B05A0">
        <w:t>Bestimmungen</w:t>
      </w:r>
      <w:r w:rsidRPr="00663934" w:rsidR="005B05A0">
        <w:t xml:space="preserve"> </w:t>
      </w:r>
      <w:r w:rsidRPr="00663934">
        <w:t xml:space="preserve">eines </w:t>
      </w:r>
      <w:r w:rsidRPr="00663934">
        <w:rPr>
          <w:smallCaps/>
        </w:rPr>
        <w:t>Finanzierungsdokuments</w:t>
      </w:r>
      <w:r w:rsidRPr="00663934">
        <w:t xml:space="preserve"> oder im Zusammenhang mit der </w:t>
      </w:r>
      <w:r w:rsidR="00F50842">
        <w:t>Verwertung</w:t>
      </w:r>
      <w:r w:rsidRPr="00663934" w:rsidR="00F50842">
        <w:t xml:space="preserve"> </w:t>
      </w:r>
      <w:r w:rsidRPr="00663934">
        <w:t xml:space="preserve">oder </w:t>
      </w:r>
      <w:r w:rsidR="00F50842">
        <w:t>Vollstreckung</w:t>
      </w:r>
      <w:r w:rsidRPr="00663934" w:rsidR="00F50842">
        <w:t xml:space="preserve"> </w:t>
      </w:r>
      <w:r w:rsidRPr="00663934">
        <w:t xml:space="preserve">der </w:t>
      </w:r>
      <w:r w:rsidRPr="00663934">
        <w:rPr>
          <w:smallCaps/>
        </w:rPr>
        <w:t>Transaktions-Sicherheit</w:t>
      </w:r>
      <w:r w:rsidRPr="00663934">
        <w:t xml:space="preserve"> oder eines Teils davon erhält oder vereinnahmt (für die Zwecke dieser Klausel</w:t>
      </w:r>
      <w:r w:rsidR="00FC489A">
        <w:t> </w:t>
      </w:r>
      <w:r w:rsidR="00FC489A">
        <w:fldChar w:fldCharType="begin"/>
      </w:r>
      <w:r w:rsidR="00FC489A">
        <w:instrText xml:space="preserve"> REF _Ref428177811 \r \h </w:instrText>
      </w:r>
      <w:r w:rsidR="00FC489A">
        <w:fldChar w:fldCharType="separate"/>
      </w:r>
      <w:r w:rsidR="00606D97">
        <w:t>29</w:t>
      </w:r>
      <w:r w:rsidR="00FC489A">
        <w:fldChar w:fldCharType="end"/>
      </w:r>
      <w:r w:rsidRPr="00663934">
        <w:t xml:space="preserve"> die </w:t>
      </w:r>
      <w:r w:rsidR="00B52D95">
        <w:t>"</w:t>
      </w:r>
      <w:r w:rsidRPr="00663934">
        <w:rPr>
          <w:b/>
          <w:smallCaps/>
        </w:rPr>
        <w:t>Verwertungserlöse</w:t>
      </w:r>
      <w:r w:rsidR="00B52D95">
        <w:t>"</w:t>
      </w:r>
      <w:r w:rsidRPr="00663934">
        <w:t xml:space="preserve">), von dem </w:t>
      </w:r>
      <w:r w:rsidRPr="00663934">
        <w:rPr>
          <w:smallCaps/>
        </w:rPr>
        <w:t>Sicherheitentreuhänder</w:t>
      </w:r>
      <w:r w:rsidRPr="00663934">
        <w:t xml:space="preserve"> treuhänderisch zu verwahren, um sie zu einem nach seiner Auffassung (und seinem Ermessen) angemessenen Zeitpunkt, soweit nach geltendem Recht zulässig (und vorbehaltlich der Bestimmungen dieser Klausel</w:t>
      </w:r>
      <w:r w:rsidR="00FC489A">
        <w:t> </w:t>
      </w:r>
      <w:r w:rsidR="00FC489A">
        <w:fldChar w:fldCharType="begin"/>
      </w:r>
      <w:r w:rsidR="00FC489A">
        <w:instrText xml:space="preserve"> REF _Ref428177811 \r \h </w:instrText>
      </w:r>
      <w:r w:rsidR="00FC489A">
        <w:fldChar w:fldCharType="separate"/>
      </w:r>
      <w:r w:rsidR="00606D97">
        <w:t>29</w:t>
      </w:r>
      <w:r w:rsidR="00FC489A">
        <w:fldChar w:fldCharType="end"/>
      </w:r>
      <w:r w:rsidRPr="00663934">
        <w:t>), in der folgenden Reihenfolge zu verwenden:</w:t>
      </w:r>
    </w:p>
    <w:p w:rsidR="00B549B8" w:rsidRPr="00663934" w:rsidP="00B549B8">
      <w:pPr>
        <w:pStyle w:val="Heading3"/>
      </w:pPr>
      <w:bookmarkStart w:id="892" w:name="_Toc192635512"/>
      <w:r w:rsidRPr="00663934">
        <w:t xml:space="preserve">zur Begleichung von dem </w:t>
      </w:r>
      <w:r w:rsidRPr="00663934">
        <w:rPr>
          <w:smallCaps/>
        </w:rPr>
        <w:t>Sicherheitentreuhänder</w:t>
      </w:r>
      <w:r w:rsidRPr="00663934">
        <w:t xml:space="preserve"> geschuldeten Beträgen;</w:t>
      </w:r>
      <w:bookmarkEnd w:id="892"/>
    </w:p>
    <w:p w:rsidR="00B549B8" w:rsidRPr="00663934" w:rsidP="00B549B8">
      <w:pPr>
        <w:pStyle w:val="Heading3"/>
      </w:pPr>
      <w:bookmarkStart w:id="893" w:name="_Toc192635513"/>
      <w:r w:rsidRPr="00663934">
        <w:t xml:space="preserve">zur Zahlung sämtlicher Kosten und Aufwendungen, die dem </w:t>
      </w:r>
      <w:r w:rsidR="00901E26">
        <w:rPr>
          <w:smallCaps/>
        </w:rPr>
        <w:t>Konsortialführer</w:t>
      </w:r>
      <w:r w:rsidRPr="00663934" w:rsidR="00901E26">
        <w:rPr>
          <w:smallCaps/>
        </w:rPr>
        <w:t xml:space="preserve"> </w:t>
      </w:r>
      <w:r w:rsidRPr="00663934">
        <w:t xml:space="preserve">oder einer </w:t>
      </w:r>
      <w:r w:rsidRPr="00663934">
        <w:rPr>
          <w:smallCaps/>
        </w:rPr>
        <w:t>Finanzierungspartei</w:t>
      </w:r>
      <w:r w:rsidRPr="00663934">
        <w:t xml:space="preserve"> im Zusammenhang mit einer </w:t>
      </w:r>
      <w:r w:rsidR="00F50842">
        <w:t>Verwertung</w:t>
      </w:r>
      <w:r w:rsidRPr="00663934" w:rsidR="00F50842">
        <w:t xml:space="preserve"> </w:t>
      </w:r>
      <w:r w:rsidRPr="00663934">
        <w:t xml:space="preserve">oder </w:t>
      </w:r>
      <w:r w:rsidR="00F50842">
        <w:t>Vollstreckung</w:t>
      </w:r>
      <w:r w:rsidRPr="00663934" w:rsidR="00F50842">
        <w:t xml:space="preserve"> </w:t>
      </w:r>
      <w:r w:rsidRPr="00663934">
        <w:t xml:space="preserve">der </w:t>
      </w:r>
      <w:r w:rsidRPr="00663934">
        <w:rPr>
          <w:smallCaps/>
        </w:rPr>
        <w:t>Transaktions-Sicherheit</w:t>
      </w:r>
      <w:r w:rsidRPr="00663934">
        <w:t xml:space="preserve"> gemäß den </w:t>
      </w:r>
      <w:r w:rsidR="005B05A0">
        <w:t>Bestimmungen</w:t>
      </w:r>
      <w:r w:rsidRPr="00663934" w:rsidR="005B05A0">
        <w:t xml:space="preserve"> </w:t>
      </w:r>
      <w:r w:rsidRPr="00663934">
        <w:t xml:space="preserve">dieses </w:t>
      </w:r>
      <w:r w:rsidRPr="00663934">
        <w:rPr>
          <w:smallCaps/>
        </w:rPr>
        <w:t>Vertrags</w:t>
      </w:r>
      <w:r w:rsidRPr="00663934">
        <w:t xml:space="preserve"> entstanden sind; und</w:t>
      </w:r>
      <w:bookmarkEnd w:id="893"/>
    </w:p>
    <w:p w:rsidR="00B549B8" w:rsidRPr="00663934" w:rsidP="00B549B8">
      <w:pPr>
        <w:pStyle w:val="Heading3"/>
      </w:pPr>
      <w:bookmarkStart w:id="894" w:name="_Toc192635514"/>
      <w:r w:rsidRPr="00663934">
        <w:t xml:space="preserve">für Zahlungen an den </w:t>
      </w:r>
      <w:bookmarkEnd w:id="894"/>
      <w:r w:rsidR="00AC5A00">
        <w:rPr>
          <w:smallCaps/>
        </w:rPr>
        <w:t>Konsortialführer</w:t>
      </w:r>
      <w:r w:rsidRPr="00663934" w:rsidR="00AC5A00">
        <w:rPr>
          <w:smallCaps/>
        </w:rPr>
        <w:t xml:space="preserve"> </w:t>
      </w:r>
      <w:r w:rsidRPr="00663934">
        <w:t>zur Verwendung gemäß Klausel</w:t>
      </w:r>
      <w:r w:rsidR="00FC489A">
        <w:t> </w:t>
      </w:r>
      <w:r w:rsidR="00FC489A">
        <w:fldChar w:fldCharType="begin"/>
      </w:r>
      <w:r w:rsidR="00FC489A">
        <w:instrText xml:space="preserve"> REF _Ref480866479 \r \h </w:instrText>
      </w:r>
      <w:r w:rsidR="00FC489A">
        <w:fldChar w:fldCharType="separate"/>
      </w:r>
      <w:r w:rsidR="00606D97">
        <w:t>32.5</w:t>
      </w:r>
      <w:r w:rsidR="00FC489A">
        <w:fldChar w:fldCharType="end"/>
      </w:r>
      <w:r w:rsidRPr="00663934">
        <w:t xml:space="preserve"> (</w:t>
      </w:r>
      <w:r w:rsidRPr="00FC489A" w:rsidR="00FC489A">
        <w:rPr>
          <w:i/>
        </w:rPr>
        <w:fldChar w:fldCharType="begin"/>
      </w:r>
      <w:r w:rsidRPr="00FC489A" w:rsidR="00FC489A">
        <w:rPr>
          <w:i/>
        </w:rPr>
        <w:instrText xml:space="preserve"> REF _Ref480866479 \h </w:instrText>
      </w:r>
      <w:r w:rsidR="00FC489A">
        <w:rPr>
          <w:i/>
        </w:rPr>
        <w:instrText xml:space="preserve"> \* MERGEFORMAT </w:instrText>
      </w:r>
      <w:r w:rsidRPr="00FC489A" w:rsidR="00FC489A">
        <w:rPr>
          <w:i/>
        </w:rPr>
        <w:fldChar w:fldCharType="separate"/>
      </w:r>
      <w:r w:rsidRPr="00606D97" w:rsidR="00606D97">
        <w:rPr>
          <w:i/>
        </w:rPr>
        <w:t>Teilzahlungen</w:t>
      </w:r>
      <w:r w:rsidRPr="00FC489A" w:rsidR="00FC489A">
        <w:rPr>
          <w:i/>
        </w:rPr>
        <w:fldChar w:fldCharType="end"/>
      </w:r>
      <w:r w:rsidRPr="00663934">
        <w:t>).</w:t>
      </w:r>
    </w:p>
    <w:p w:rsidR="00B549B8" w:rsidRPr="00663934" w:rsidP="00B549B8">
      <w:pPr>
        <w:pStyle w:val="Heading2"/>
      </w:pPr>
      <w:bookmarkStart w:id="895" w:name="_Ref201497943"/>
      <w:r w:rsidRPr="00663934">
        <w:t>Voraussichtliche Verbindlichkeiten</w:t>
      </w:r>
      <w:bookmarkEnd w:id="895"/>
    </w:p>
    <w:p w:rsidR="00B549B8" w:rsidRPr="00663934" w:rsidP="00B549B8">
      <w:pPr>
        <w:pStyle w:val="BodyText"/>
        <w:keepNext/>
      </w:pPr>
      <w:r w:rsidRPr="00663934">
        <w:t>Nach der [</w:t>
      </w:r>
      <w:r w:rsidR="00D31F2D">
        <w:t>Fälligstellung</w:t>
      </w:r>
      <w:r w:rsidRPr="00663934">
        <w:t>]/[</w:t>
      </w:r>
      <w:r w:rsidR="00D31F2D">
        <w:t>Vollstreckung</w:t>
      </w:r>
      <w:r w:rsidRPr="00663934">
        <w:t xml:space="preserve"> einer </w:t>
      </w:r>
      <w:r w:rsidRPr="00663934">
        <w:rPr>
          <w:smallCaps/>
        </w:rPr>
        <w:t>Transaktions-Sicherheit</w:t>
      </w:r>
      <w:r w:rsidR="00D31F2D">
        <w:rPr>
          <w:smallCaps/>
        </w:rPr>
        <w:t>]</w:t>
      </w:r>
      <w:r w:rsidRPr="00663934">
        <w:t xml:space="preserve"> kann der </w:t>
      </w:r>
      <w:r w:rsidRPr="00663934">
        <w:rPr>
          <w:smallCaps/>
        </w:rPr>
        <w:t>Sicherheitentreuhänder</w:t>
      </w:r>
      <w:r w:rsidRPr="00663934">
        <w:t xml:space="preserve"> nach seinem Ermessen einen Betrag der </w:t>
      </w:r>
      <w:r w:rsidRPr="00663934">
        <w:rPr>
          <w:smallCaps/>
        </w:rPr>
        <w:t>Verwertungserlöse</w:t>
      </w:r>
      <w:r w:rsidRPr="00663934">
        <w:t xml:space="preserve"> auf einem verzinslichen </w:t>
      </w:r>
      <w:r w:rsidR="004A154E">
        <w:t>Verwahr</w:t>
      </w:r>
      <w:r w:rsidRPr="00663934">
        <w:t xml:space="preserve">- oder </w:t>
      </w:r>
      <w:r w:rsidR="004A154E">
        <w:t>Dritt</w:t>
      </w:r>
      <w:r w:rsidRPr="00663934" w:rsidR="004A154E">
        <w:t xml:space="preserve">konto </w:t>
      </w:r>
      <w:r w:rsidRPr="00663934">
        <w:t xml:space="preserve">im Namen des </w:t>
      </w:r>
      <w:r w:rsidRPr="00663934">
        <w:rPr>
          <w:smallCaps/>
        </w:rPr>
        <w:t>Sicherheitentreuhänders</w:t>
      </w:r>
      <w:r w:rsidRPr="00663934">
        <w:t xml:space="preserve"> bei einem solchen Finanzinstitut (einschließlich sich selbst) und für einen solchen Zeitraum, das/den er für angemessen hält, hinterlegen (wobei die Zinsen dem jeweiligen </w:t>
      </w:r>
      <w:r w:rsidRPr="003C4301">
        <w:t>Konto</w:t>
      </w:r>
      <w:r w:rsidRPr="00663934">
        <w:t xml:space="preserve"> gutgeschrieben werden), um diesen später gemäß Klausel</w:t>
      </w:r>
      <w:r w:rsidR="00FC489A">
        <w:t> </w:t>
      </w:r>
      <w:r w:rsidR="00FC489A">
        <w:fldChar w:fldCharType="begin"/>
      </w:r>
      <w:r w:rsidR="00FC489A">
        <w:instrText xml:space="preserve"> REF _Ref14851760 \r \h </w:instrText>
      </w:r>
      <w:r w:rsidR="00FC489A">
        <w:fldChar w:fldCharType="separate"/>
      </w:r>
      <w:r w:rsidR="00606D97">
        <w:t>29.1</w:t>
      </w:r>
      <w:r w:rsidR="00FC489A">
        <w:fldChar w:fldCharType="end"/>
      </w:r>
      <w:r w:rsidRPr="00663934">
        <w:t xml:space="preserve"> (</w:t>
      </w:r>
      <w:r w:rsidRPr="00FC489A" w:rsidR="00FC489A">
        <w:rPr>
          <w:i/>
        </w:rPr>
        <w:fldChar w:fldCharType="begin"/>
      </w:r>
      <w:r w:rsidRPr="00FC489A" w:rsidR="00FC489A">
        <w:rPr>
          <w:i/>
        </w:rPr>
        <w:instrText xml:space="preserve"> REF _Ref14851760 \h </w:instrText>
      </w:r>
      <w:r w:rsidR="00FC489A">
        <w:rPr>
          <w:i/>
        </w:rPr>
        <w:instrText xml:space="preserve"> \* MERGEFORMAT </w:instrText>
      </w:r>
      <w:r w:rsidRPr="00FC489A" w:rsidR="00FC489A">
        <w:rPr>
          <w:i/>
        </w:rPr>
        <w:fldChar w:fldCharType="separate"/>
      </w:r>
      <w:r w:rsidRPr="00606D97" w:rsidR="00606D97">
        <w:rPr>
          <w:i/>
        </w:rPr>
        <w:t>Reihenfolge der Verwendung</w:t>
      </w:r>
      <w:r w:rsidRPr="00FC489A" w:rsidR="00FC489A">
        <w:rPr>
          <w:i/>
        </w:rPr>
        <w:fldChar w:fldCharType="end"/>
      </w:r>
      <w:r w:rsidRPr="00663934">
        <w:t>) zur Zahlung der folgenden Beträge zu verwenden:</w:t>
      </w:r>
    </w:p>
    <w:p w:rsidR="00B549B8" w:rsidRPr="00663934" w:rsidP="00B549B8">
      <w:pPr>
        <w:pStyle w:val="Heading3"/>
      </w:pPr>
      <w:r w:rsidRPr="00663934">
        <w:t xml:space="preserve">jeglicher Beträge an den </w:t>
      </w:r>
      <w:r w:rsidRPr="00663934">
        <w:rPr>
          <w:smallCaps/>
        </w:rPr>
        <w:t>Sicherheitentreuhänder</w:t>
      </w:r>
      <w:r w:rsidR="00051096">
        <w:rPr>
          <w:smallCaps/>
        </w:rPr>
        <w:t>;</w:t>
      </w:r>
      <w:r w:rsidRPr="00663934">
        <w:t xml:space="preserve"> und</w:t>
      </w:r>
    </w:p>
    <w:p w:rsidR="00B549B8" w:rsidRPr="00663934" w:rsidP="00B549B8">
      <w:pPr>
        <w:pStyle w:val="Heading3"/>
      </w:pPr>
      <w:r>
        <w:t>jeglichen</w:t>
      </w:r>
      <w:r w:rsidRPr="00663934">
        <w:t xml:space="preserve"> </w:t>
      </w:r>
      <w:r w:rsidRPr="00663934">
        <w:t xml:space="preserve">Teils der </w:t>
      </w:r>
      <w:r w:rsidRPr="00663934">
        <w:rPr>
          <w:smallCaps/>
        </w:rPr>
        <w:t>Besicherten Verbindlichkeiten</w:t>
      </w:r>
      <w:r w:rsidRPr="00663934" w:rsidR="000167F3">
        <w:t>,</w:t>
      </w:r>
    </w:p>
    <w:p w:rsidR="00B549B8" w:rsidRPr="00663934" w:rsidP="00B549B8">
      <w:pPr>
        <w:pStyle w:val="BodyText"/>
      </w:pPr>
      <w:r w:rsidRPr="00663934">
        <w:t xml:space="preserve">die jeweils </w:t>
      </w:r>
      <w:r w:rsidR="00844166">
        <w:t>bei vernünftiger Betrachtungsweise</w:t>
      </w:r>
      <w:r w:rsidRPr="00663934">
        <w:t xml:space="preserve"> des </w:t>
      </w:r>
      <w:r w:rsidRPr="00663934">
        <w:rPr>
          <w:smallCaps/>
        </w:rPr>
        <w:t>Sicherheitentreuhänders</w:t>
      </w:r>
      <w:r w:rsidRPr="00663934">
        <w:t xml:space="preserve"> künftig fällig und geschuldet werden könnten.</w:t>
      </w:r>
    </w:p>
    <w:p w:rsidR="00B549B8" w:rsidRPr="00663934" w:rsidP="00B549B8">
      <w:pPr>
        <w:pStyle w:val="Heading2"/>
      </w:pPr>
      <w:bookmarkStart w:id="896" w:name="_Ref14851768"/>
      <w:bookmarkStart w:id="897" w:name="_Toc166663175"/>
      <w:bookmarkStart w:id="898" w:name="_Toc166896026"/>
      <w:bookmarkStart w:id="899" w:name="_Toc191346784"/>
      <w:bookmarkStart w:id="900" w:name="_Toc192635519"/>
      <w:bookmarkStart w:id="901" w:name="_Toc198663978"/>
      <w:r w:rsidRPr="00663934">
        <w:t>Anlage der Erlöse</w:t>
      </w:r>
      <w:bookmarkEnd w:id="896"/>
      <w:bookmarkEnd w:id="897"/>
      <w:bookmarkEnd w:id="898"/>
      <w:bookmarkEnd w:id="899"/>
      <w:bookmarkEnd w:id="900"/>
      <w:bookmarkEnd w:id="901"/>
    </w:p>
    <w:p w:rsidR="00B549B8" w:rsidRPr="00663934" w:rsidP="00B549B8">
      <w:pPr>
        <w:pStyle w:val="BodyText"/>
      </w:pPr>
      <w:r w:rsidRPr="00663934">
        <w:t xml:space="preserve">Vor der Verwendung der </w:t>
      </w:r>
      <w:r w:rsidRPr="00663934">
        <w:rPr>
          <w:smallCaps/>
        </w:rPr>
        <w:t>Verwertungserlöse</w:t>
      </w:r>
      <w:r w:rsidRPr="00663934">
        <w:t xml:space="preserve"> gemäß Klausel</w:t>
      </w:r>
      <w:r w:rsidR="00FC489A">
        <w:t> </w:t>
      </w:r>
      <w:r w:rsidR="00FC489A">
        <w:fldChar w:fldCharType="begin"/>
      </w:r>
      <w:r w:rsidR="00FC489A">
        <w:instrText xml:space="preserve"> REF _Ref14851760 \r \h </w:instrText>
      </w:r>
      <w:r w:rsidR="00FC489A">
        <w:fldChar w:fldCharType="separate"/>
      </w:r>
      <w:r w:rsidR="00606D97">
        <w:t>29.1</w:t>
      </w:r>
      <w:r w:rsidR="00FC489A">
        <w:fldChar w:fldCharType="end"/>
      </w:r>
      <w:r w:rsidRPr="00663934">
        <w:t xml:space="preserve"> (</w:t>
      </w:r>
      <w:r w:rsidRPr="00FC489A" w:rsidR="00FC489A">
        <w:rPr>
          <w:i/>
        </w:rPr>
        <w:fldChar w:fldCharType="begin"/>
      </w:r>
      <w:r w:rsidRPr="00FC489A" w:rsidR="00FC489A">
        <w:rPr>
          <w:i/>
        </w:rPr>
        <w:instrText xml:space="preserve"> REF _Ref14851760 \h </w:instrText>
      </w:r>
      <w:r w:rsidR="00FC489A">
        <w:rPr>
          <w:i/>
        </w:rPr>
        <w:instrText xml:space="preserve"> \* MERGEFORMAT </w:instrText>
      </w:r>
      <w:r w:rsidRPr="00FC489A" w:rsidR="00FC489A">
        <w:rPr>
          <w:i/>
        </w:rPr>
        <w:fldChar w:fldCharType="separate"/>
      </w:r>
      <w:r w:rsidRPr="00606D97" w:rsidR="00606D97">
        <w:rPr>
          <w:i/>
        </w:rPr>
        <w:t>Reihenfolge der Verwendung</w:t>
      </w:r>
      <w:r w:rsidRPr="00FC489A" w:rsidR="00FC489A">
        <w:rPr>
          <w:i/>
        </w:rPr>
        <w:fldChar w:fldCharType="end"/>
      </w:r>
      <w:r w:rsidRPr="00663934">
        <w:t xml:space="preserve">) kann der </w:t>
      </w:r>
      <w:r w:rsidRPr="00663934">
        <w:rPr>
          <w:smallCaps/>
        </w:rPr>
        <w:t>Sicherheitentreuhänder</w:t>
      </w:r>
      <w:r w:rsidRPr="00663934">
        <w:t xml:space="preserve"> </w:t>
      </w:r>
      <w:r w:rsidRPr="00663934" w:rsidR="006E2787">
        <w:t xml:space="preserve">diese Erlöse oder einen Teil davon </w:t>
      </w:r>
      <w:r w:rsidRPr="00663934">
        <w:t xml:space="preserve">nach seinem Ermessen auf einem verzinslichen </w:t>
      </w:r>
      <w:r w:rsidR="004A154E">
        <w:t>Verwahr</w:t>
      </w:r>
      <w:r w:rsidRPr="00663934">
        <w:t xml:space="preserve">- oder </w:t>
      </w:r>
      <w:r w:rsidR="004A154E">
        <w:t>Dritt</w:t>
      </w:r>
      <w:r w:rsidRPr="00663934" w:rsidR="004A154E">
        <w:t xml:space="preserve">konto </w:t>
      </w:r>
      <w:r w:rsidRPr="00663934">
        <w:t xml:space="preserve">im Namen des </w:t>
      </w:r>
      <w:r w:rsidRPr="00663934">
        <w:rPr>
          <w:smallCaps/>
        </w:rPr>
        <w:t>Sicherheitentreuhänders</w:t>
      </w:r>
      <w:r w:rsidRPr="00663934">
        <w:t xml:space="preserve"> bei einem solchen Finanzinstitut (einschließlich sich selbst) und für einen solchen Zeitraum, das/den er für geeignet hält, hinterlegen (wobei die Zinsen dem jeweiligen </w:t>
      </w:r>
      <w:r w:rsidRPr="003C4301">
        <w:t>Konto</w:t>
      </w:r>
      <w:r w:rsidRPr="00663934">
        <w:t xml:space="preserve"> gutgeschrieben werden), bis diese Gelder jeweils nach Ermessen des </w:t>
      </w:r>
      <w:r w:rsidRPr="00663934">
        <w:rPr>
          <w:smallCaps/>
        </w:rPr>
        <w:t>Sicherheitentreuhänders</w:t>
      </w:r>
      <w:r w:rsidRPr="00663934">
        <w:t xml:space="preserve"> gemäß den Bestimmungen dieser Klausel</w:t>
      </w:r>
      <w:r w:rsidR="00FC489A">
        <w:t> </w:t>
      </w:r>
      <w:r w:rsidR="00FC489A">
        <w:fldChar w:fldCharType="begin"/>
      </w:r>
      <w:r w:rsidR="00FC489A">
        <w:instrText xml:space="preserve"> REF _Ref14851768 \r \h </w:instrText>
      </w:r>
      <w:r w:rsidR="00FC489A">
        <w:fldChar w:fldCharType="separate"/>
      </w:r>
      <w:r w:rsidR="00606D97">
        <w:t>29.3</w:t>
      </w:r>
      <w:r w:rsidR="00FC489A">
        <w:fldChar w:fldCharType="end"/>
      </w:r>
      <w:r w:rsidRPr="00663934">
        <w:t xml:space="preserve"> verwendet werden.</w:t>
      </w:r>
    </w:p>
    <w:p w:rsidR="00B549B8" w:rsidRPr="00663934" w:rsidP="00B549B8">
      <w:pPr>
        <w:pStyle w:val="Heading2"/>
      </w:pPr>
      <w:bookmarkStart w:id="902" w:name="_Toc166663176"/>
      <w:bookmarkStart w:id="903" w:name="_Toc166896027"/>
      <w:bookmarkStart w:id="904" w:name="_Toc191346785"/>
      <w:bookmarkStart w:id="905" w:name="_Toc192635520"/>
      <w:bookmarkStart w:id="906" w:name="_Toc198663979"/>
      <w:r w:rsidRPr="00663934">
        <w:t>Währungsumrechnung</w:t>
      </w:r>
      <w:bookmarkEnd w:id="902"/>
      <w:bookmarkEnd w:id="903"/>
      <w:bookmarkEnd w:id="904"/>
      <w:bookmarkEnd w:id="905"/>
      <w:bookmarkEnd w:id="906"/>
    </w:p>
    <w:p w:rsidR="00B549B8" w:rsidRPr="00663934" w:rsidP="00B549B8">
      <w:pPr>
        <w:pStyle w:val="Heading3"/>
      </w:pPr>
      <w:bookmarkStart w:id="907" w:name="_Toc192635521"/>
      <w:r w:rsidRPr="00663934">
        <w:t xml:space="preserve">Für die Zwecke der Erfüllung oder bis zur Erfüllung der </w:t>
      </w:r>
      <w:r w:rsidRPr="00663934">
        <w:rPr>
          <w:smallCaps/>
        </w:rPr>
        <w:t>Besicherten Verbindlichkeiten</w:t>
      </w:r>
      <w:r w:rsidRPr="00663934">
        <w:t xml:space="preserve"> kann der </w:t>
      </w:r>
      <w:r w:rsidRPr="00663934">
        <w:rPr>
          <w:smallCaps/>
        </w:rPr>
        <w:t>Sicherheitentreuhänder</w:t>
      </w:r>
      <w:r w:rsidRPr="00663934">
        <w:t xml:space="preserve"> von ihm erhaltene oder vereinnahmte Gelder zu einem </w:t>
      </w:r>
      <w:bookmarkEnd w:id="907"/>
      <w:r w:rsidR="006E2787">
        <w:t>m</w:t>
      </w:r>
      <w:r w:rsidRPr="00663934" w:rsidR="006E2787">
        <w:t>arkt</w:t>
      </w:r>
      <w:r w:rsidR="006E2787">
        <w:t>gerechten W</w:t>
      </w:r>
      <w:r w:rsidRPr="00663934" w:rsidR="006E2787">
        <w:t xml:space="preserve">echselkurs </w:t>
      </w:r>
      <w:r w:rsidRPr="00663934">
        <w:t>von einer Währung in eine andere umrechnen.</w:t>
      </w:r>
    </w:p>
    <w:p w:rsidR="00B549B8" w:rsidRPr="00663934" w:rsidP="00B549B8">
      <w:pPr>
        <w:pStyle w:val="Heading3"/>
      </w:pPr>
      <w:bookmarkStart w:id="908" w:name="_Toc192635522"/>
      <w:r w:rsidRPr="00663934">
        <w:t xml:space="preserve">Die Verpflichtungen eines </w:t>
      </w:r>
      <w:r w:rsidRPr="00663934">
        <w:rPr>
          <w:smallCaps/>
        </w:rPr>
        <w:t>Transaktions-</w:t>
      </w:r>
      <w:r w:rsidRPr="009B2773" w:rsidR="009B2773">
        <w:rPr>
          <w:smallCaps/>
        </w:rPr>
        <w:t>Verpflichtete</w:t>
      </w:r>
      <w:r w:rsidR="009B2773">
        <w:rPr>
          <w:smallCaps/>
        </w:rPr>
        <w:t>n</w:t>
      </w:r>
      <w:r w:rsidRPr="00663934">
        <w:t>, Zahlungen in der vorgesehenen Währung zu leisten, werden nur in Höhe des Betrags</w:t>
      </w:r>
      <w:r w:rsidR="006E2787">
        <w:t>,</w:t>
      </w:r>
      <w:r w:rsidRPr="00663934">
        <w:t xml:space="preserve"> der nach Abzug der Umrechnungs</w:t>
      </w:r>
      <w:r w:rsidR="006E2787">
        <w:t>/Wechsel</w:t>
      </w:r>
      <w:r w:rsidRPr="00663934">
        <w:t xml:space="preserve">kosten </w:t>
      </w:r>
      <w:r w:rsidR="006E2787">
        <w:t xml:space="preserve">der </w:t>
      </w:r>
      <w:r w:rsidRPr="00663934">
        <w:t xml:space="preserve">gekauften vorgesehenen Währung </w:t>
      </w:r>
      <w:r w:rsidR="006E2787">
        <w:t xml:space="preserve">verbleibt, </w:t>
      </w:r>
      <w:r w:rsidRPr="00663934">
        <w:t>erfüllt.</w:t>
      </w:r>
      <w:bookmarkEnd w:id="908"/>
    </w:p>
    <w:p w:rsidR="00B549B8" w:rsidRPr="00663934" w:rsidP="00B549B8">
      <w:pPr>
        <w:pStyle w:val="Heading2"/>
      </w:pPr>
      <w:bookmarkStart w:id="909" w:name="_Toc166663177"/>
      <w:bookmarkStart w:id="910" w:name="_Toc166896028"/>
      <w:bookmarkStart w:id="911" w:name="_Toc191346786"/>
      <w:bookmarkStart w:id="912" w:name="_Toc192635523"/>
      <w:bookmarkStart w:id="913" w:name="_Toc198663980"/>
      <w:bookmarkStart w:id="914" w:name="_Ref212657451"/>
      <w:bookmarkStart w:id="915" w:name="_Ref303163474"/>
      <w:bookmarkStart w:id="916" w:name="_Ref303163475"/>
      <w:bookmarkStart w:id="917" w:name="_Ref339548772"/>
      <w:bookmarkStart w:id="918" w:name="_Ref339548775"/>
      <w:bookmarkStart w:id="919" w:name="_Ref427767418"/>
      <w:bookmarkStart w:id="920" w:name="_Ref427767426"/>
      <w:r w:rsidRPr="00663934">
        <w:t>Zulässige Abzüge</w:t>
      </w:r>
      <w:bookmarkEnd w:id="909"/>
      <w:bookmarkEnd w:id="910"/>
      <w:bookmarkEnd w:id="911"/>
      <w:bookmarkEnd w:id="912"/>
      <w:bookmarkEnd w:id="913"/>
      <w:bookmarkEnd w:id="914"/>
      <w:bookmarkEnd w:id="915"/>
      <w:bookmarkEnd w:id="916"/>
      <w:bookmarkEnd w:id="917"/>
      <w:bookmarkEnd w:id="918"/>
      <w:bookmarkEnd w:id="919"/>
      <w:bookmarkEnd w:id="920"/>
    </w:p>
    <w:p w:rsidR="00B549B8" w:rsidRPr="00663934" w:rsidP="00B549B8">
      <w:pPr>
        <w:pStyle w:val="BodyText"/>
      </w:pPr>
      <w:r w:rsidRPr="00663934">
        <w:t xml:space="preserve">Der </w:t>
      </w:r>
      <w:r w:rsidRPr="00663934">
        <w:rPr>
          <w:smallCaps/>
        </w:rPr>
        <w:t>Sicherheitentreuhänder</w:t>
      </w:r>
      <w:r w:rsidRPr="00663934">
        <w:t xml:space="preserve"> ist berechtigt, nach seinem Ermessen: </w:t>
      </w:r>
    </w:p>
    <w:p w:rsidR="00B549B8" w:rsidRPr="00663934" w:rsidP="00B549B8">
      <w:pPr>
        <w:pStyle w:val="Heading3"/>
      </w:pPr>
      <w:r w:rsidRPr="00663934">
        <w:t xml:space="preserve">Beträge den Rücklagen zuzuführen, die zur Erfüllung sowie zur Vornahme und Zahlung etwaiger Abzüge und Einbehalte (aufgrund von Steuern oder anderweitig), die nach geltendem Recht von einer Ausschüttung oder Zahlung durch ihn gemäß diesem </w:t>
      </w:r>
      <w:r w:rsidRPr="00663934">
        <w:rPr>
          <w:smallCaps/>
        </w:rPr>
        <w:t>Vertrag</w:t>
      </w:r>
      <w:r w:rsidRPr="00663934">
        <w:t xml:space="preserve"> vorgeschrieben sind oder sein können, erforderlich sind; und </w:t>
      </w:r>
    </w:p>
    <w:p w:rsidR="00B549B8" w:rsidRPr="00663934" w:rsidP="00B549B8">
      <w:pPr>
        <w:pStyle w:val="Heading3"/>
      </w:pPr>
      <w:r w:rsidRPr="00663934">
        <w:t xml:space="preserve">alle </w:t>
      </w:r>
      <w:r w:rsidRPr="00663934">
        <w:rPr>
          <w:smallCaps/>
        </w:rPr>
        <w:t>Steuern</w:t>
      </w:r>
      <w:r w:rsidRPr="00663934">
        <w:t xml:space="preserve"> zu zahlen, die in Bezug auf ein </w:t>
      </w:r>
      <w:r w:rsidRPr="00663934">
        <w:rPr>
          <w:smallCaps/>
        </w:rPr>
        <w:t>Sicherungsgut</w:t>
      </w:r>
      <w:r w:rsidRPr="00663934">
        <w:t xml:space="preserve"> oder infolge der Erfüllung seiner Pflichten oder aufgrund seiner Eigenschaft als </w:t>
      </w:r>
      <w:r w:rsidRPr="00663934">
        <w:rPr>
          <w:smallCaps/>
        </w:rPr>
        <w:t>Sicherheitentreuhänder</w:t>
      </w:r>
      <w:r w:rsidRPr="00663934">
        <w:t xml:space="preserve"> gemäß einem </w:t>
      </w:r>
      <w:r w:rsidRPr="00663934">
        <w:rPr>
          <w:smallCaps/>
        </w:rPr>
        <w:t>Finanzierungsdokument</w:t>
      </w:r>
      <w:r w:rsidRPr="00663934">
        <w:t xml:space="preserve"> oder anderweitig (außer im Zusammenhang mit seiner Vergütung für die Erfüllung seiner Pflichten gemäß diesem </w:t>
      </w:r>
      <w:r w:rsidRPr="00663934">
        <w:rPr>
          <w:smallCaps/>
        </w:rPr>
        <w:t>Vertrag</w:t>
      </w:r>
      <w:r w:rsidRPr="00663934">
        <w:t>) gegen ihn festgesetzt werden können.</w:t>
      </w:r>
    </w:p>
    <w:p w:rsidR="00B549B8" w:rsidRPr="00663934" w:rsidP="00B549B8">
      <w:pPr>
        <w:pStyle w:val="Heading2"/>
      </w:pPr>
      <w:bookmarkStart w:id="921" w:name="_Ref15108159"/>
      <w:bookmarkStart w:id="922" w:name="_Toc166663178"/>
      <w:bookmarkStart w:id="923" w:name="_Toc166896029"/>
      <w:bookmarkStart w:id="924" w:name="_Toc191346787"/>
      <w:bookmarkStart w:id="925" w:name="_Toc192635524"/>
      <w:bookmarkStart w:id="926" w:name="_Toc198663981"/>
      <w:r w:rsidRPr="00663934">
        <w:t>Schuldbefreiende Wirkung</w:t>
      </w:r>
      <w:bookmarkEnd w:id="921"/>
      <w:bookmarkEnd w:id="922"/>
      <w:bookmarkEnd w:id="923"/>
      <w:bookmarkEnd w:id="924"/>
      <w:bookmarkEnd w:id="925"/>
      <w:bookmarkEnd w:id="926"/>
    </w:p>
    <w:p w:rsidR="00B549B8" w:rsidRPr="00663934" w:rsidP="00B549B8">
      <w:pPr>
        <w:pStyle w:val="Heading3"/>
      </w:pPr>
      <w:bookmarkStart w:id="927" w:name="_Toc192635525"/>
      <w:bookmarkStart w:id="928" w:name="_Ref14851782"/>
      <w:r w:rsidRPr="00663934">
        <w:t xml:space="preserve">Eine von dem </w:t>
      </w:r>
      <w:r w:rsidRPr="00663934">
        <w:rPr>
          <w:smallCaps/>
        </w:rPr>
        <w:t>Sicherheitentreuhänder</w:t>
      </w:r>
      <w:bookmarkEnd w:id="927"/>
      <w:r w:rsidRPr="00663934">
        <w:t xml:space="preserve"> in Bezug auf die </w:t>
      </w:r>
      <w:r w:rsidRPr="00663934">
        <w:rPr>
          <w:smallCaps/>
        </w:rPr>
        <w:t>Besicherten Verbindlichkeiten</w:t>
      </w:r>
      <w:r w:rsidRPr="00663934">
        <w:t xml:space="preserve"> zu leistende Zahlung kann an den </w:t>
      </w:r>
      <w:r w:rsidR="00AC5A00">
        <w:rPr>
          <w:smallCaps/>
        </w:rPr>
        <w:t>Konsortialführer</w:t>
      </w:r>
      <w:r w:rsidRPr="00663934" w:rsidR="00AC5A00">
        <w:rPr>
          <w:smallCaps/>
        </w:rPr>
        <w:t xml:space="preserve"> </w:t>
      </w:r>
      <w:r w:rsidRPr="00663934">
        <w:t xml:space="preserve">für die </w:t>
      </w:r>
      <w:r w:rsidRPr="00663934">
        <w:rPr>
          <w:smallCaps/>
        </w:rPr>
        <w:t>Finanzierungsparteien</w:t>
      </w:r>
      <w:r w:rsidRPr="00663934">
        <w:t xml:space="preserve"> geleistet werden, und </w:t>
      </w:r>
      <w:r w:rsidR="00346E12">
        <w:t>jegliche</w:t>
      </w:r>
      <w:r w:rsidRPr="00663934" w:rsidR="00346E12">
        <w:t xml:space="preserve"> </w:t>
      </w:r>
      <w:r w:rsidRPr="00663934">
        <w:t xml:space="preserve">so geleistete Zahlung hat in Höhe dieser Zahlung schuldbefreiende Wirkung für den </w:t>
      </w:r>
      <w:r w:rsidRPr="00663934">
        <w:rPr>
          <w:smallCaps/>
        </w:rPr>
        <w:t>Sicherheitentreuhänder</w:t>
      </w:r>
      <w:r w:rsidRPr="00663934">
        <w:t>.</w:t>
      </w:r>
      <w:bookmarkEnd w:id="928"/>
    </w:p>
    <w:p w:rsidR="00B549B8" w:rsidRPr="00663934" w:rsidP="00B549B8">
      <w:pPr>
        <w:pStyle w:val="Heading3"/>
      </w:pPr>
      <w:bookmarkStart w:id="929" w:name="_Toc192635526"/>
      <w:r w:rsidRPr="00663934">
        <w:t xml:space="preserve">Der </w:t>
      </w:r>
      <w:r w:rsidRPr="00663934">
        <w:rPr>
          <w:smallCaps/>
        </w:rPr>
        <w:t>Sicherheitentreuhänder</w:t>
      </w:r>
      <w:r w:rsidRPr="00663934">
        <w:t xml:space="preserve"> ist nicht verpflichtet, die Zahlungen an den </w:t>
      </w:r>
      <w:r w:rsidR="00AC5A00">
        <w:rPr>
          <w:smallCaps/>
        </w:rPr>
        <w:t>Konsortialführer</w:t>
      </w:r>
      <w:r w:rsidRPr="00663934" w:rsidR="00AC5A00">
        <w:rPr>
          <w:smallCaps/>
        </w:rPr>
        <w:t xml:space="preserve"> </w:t>
      </w:r>
      <w:r w:rsidRPr="00663934">
        <w:t>gemäß vorstehendem Absatz</w:t>
      </w:r>
      <w:r w:rsidR="00FC489A">
        <w:t> </w:t>
      </w:r>
      <w:r w:rsidR="00FC489A">
        <w:fldChar w:fldCharType="begin"/>
      </w:r>
      <w:r w:rsidR="00FC489A">
        <w:instrText xml:space="preserve"> REF _Ref14851782 \r \h </w:instrText>
      </w:r>
      <w:r w:rsidR="00FC489A">
        <w:fldChar w:fldCharType="separate"/>
      </w:r>
      <w:r w:rsidR="00606D97">
        <w:t>(a)</w:t>
      </w:r>
      <w:r w:rsidR="00FC489A">
        <w:fldChar w:fldCharType="end"/>
      </w:r>
      <w:r w:rsidRPr="00663934">
        <w:t xml:space="preserve"> in derselben Währung zu leisten, auf die die Verpflichtungen und Verbindlichkeiten gegenüber der jeweiligen </w:t>
      </w:r>
      <w:r w:rsidRPr="00663934">
        <w:rPr>
          <w:smallCaps/>
        </w:rPr>
        <w:t>Finanzierungspartei</w:t>
      </w:r>
      <w:r w:rsidRPr="00663934">
        <w:t xml:space="preserve"> lauten.</w:t>
      </w:r>
      <w:bookmarkEnd w:id="929"/>
    </w:p>
    <w:p w:rsidR="00B549B8" w:rsidRPr="00663934" w:rsidP="00B549B8">
      <w:pPr>
        <w:pStyle w:val="Heading1"/>
      </w:pPr>
      <w:bookmarkStart w:id="930" w:name="_Toc420481929"/>
      <w:bookmarkStart w:id="931" w:name="_Toc424318741"/>
      <w:bookmarkStart w:id="932" w:name="_Toc428200975"/>
      <w:bookmarkStart w:id="933" w:name="_Toc428201021"/>
      <w:bookmarkStart w:id="934" w:name="_Ref428450289"/>
      <w:bookmarkStart w:id="935" w:name="_Toc453145536"/>
      <w:r w:rsidRPr="00663934">
        <w:t>Geschäfts</w:t>
      </w:r>
      <w:r>
        <w:t>führung</w:t>
      </w:r>
      <w:r w:rsidRPr="00663934">
        <w:t xml:space="preserve"> </w:t>
      </w:r>
      <w:r w:rsidRPr="00663934">
        <w:t>der Finanzierungsparteien</w:t>
      </w:r>
      <w:bookmarkEnd w:id="930"/>
      <w:bookmarkEnd w:id="931"/>
      <w:bookmarkEnd w:id="932"/>
      <w:bookmarkEnd w:id="933"/>
      <w:bookmarkEnd w:id="934"/>
      <w:bookmarkEnd w:id="935"/>
    </w:p>
    <w:p w:rsidR="00B549B8" w:rsidRPr="00663934" w:rsidP="00B549B8">
      <w:pPr>
        <w:pStyle w:val="BodyText"/>
        <w:keepNext/>
      </w:pPr>
      <w:r w:rsidRPr="00663934">
        <w:t xml:space="preserve">Keine Bestimmung dieses </w:t>
      </w:r>
      <w:r w:rsidRPr="00663934">
        <w:rPr>
          <w:smallCaps/>
        </w:rPr>
        <w:t>Vertrags</w:t>
      </w:r>
      <w:r w:rsidRPr="00663934">
        <w:t>:</w:t>
      </w:r>
    </w:p>
    <w:p w:rsidR="00B549B8" w:rsidRPr="00663934" w:rsidP="00B549B8">
      <w:pPr>
        <w:pStyle w:val="Heading3"/>
      </w:pPr>
      <w:r w:rsidRPr="00663934">
        <w:t xml:space="preserve">beschränkt das Recht einer </w:t>
      </w:r>
      <w:r w:rsidRPr="00663934">
        <w:rPr>
          <w:smallCaps/>
        </w:rPr>
        <w:t>Finanzierungspartei</w:t>
      </w:r>
      <w:r w:rsidRPr="00663934">
        <w:t>, ihre Angelegenheiten (Steuern oder sonstige Angelegenheiten) in der Weise zu regeln, wie sie dies für angemessen hält;</w:t>
      </w:r>
    </w:p>
    <w:p w:rsidR="00B549B8" w:rsidRPr="00663934" w:rsidP="00B549B8">
      <w:pPr>
        <w:pStyle w:val="Heading3"/>
      </w:pPr>
      <w:r w:rsidRPr="00663934">
        <w:t xml:space="preserve">verpflichtet eine </w:t>
      </w:r>
      <w:r w:rsidRPr="00663934">
        <w:rPr>
          <w:smallCaps/>
        </w:rPr>
        <w:t>Finanzierungspartei</w:t>
      </w:r>
      <w:r w:rsidRPr="00663934">
        <w:t>, Nachforschungen hinsichtlich einer Gutschrift, eines Erlasses, einer Befreiung oder einer Rückzahlung zu ihren Gunsten oder hinsichtlich des Umfangs, der Reihenfolge oder der Art solcher Ansprüche anzustellen oder entsprechende Ansprüche geltend zu machen; oder</w:t>
      </w:r>
    </w:p>
    <w:p w:rsidR="00B549B8" w:rsidRPr="00663934" w:rsidP="00B549B8">
      <w:pPr>
        <w:pStyle w:val="Heading3"/>
      </w:pPr>
      <w:r w:rsidRPr="00663934">
        <w:t xml:space="preserve">verpflichtet eine </w:t>
      </w:r>
      <w:r w:rsidRPr="00663934">
        <w:rPr>
          <w:smallCaps/>
        </w:rPr>
        <w:t>Finanzierungspartei</w:t>
      </w:r>
      <w:r w:rsidRPr="00663934">
        <w:t xml:space="preserve">, sie betreffende Angelegenheiten (Steuern oder sonstige Angelegenheiten) oder Berechnungen in Bezug auf </w:t>
      </w:r>
      <w:r w:rsidRPr="00663934">
        <w:rPr>
          <w:smallCaps/>
        </w:rPr>
        <w:t>Steuern</w:t>
      </w:r>
      <w:r w:rsidRPr="00663934">
        <w:t xml:space="preserve"> offenzulegen.</w:t>
      </w:r>
    </w:p>
    <w:p w:rsidR="00B549B8" w:rsidRPr="00663934" w:rsidP="00B549B8">
      <w:pPr>
        <w:pStyle w:val="Heading1"/>
      </w:pPr>
      <w:bookmarkStart w:id="936" w:name="_Ref293392215"/>
      <w:bookmarkStart w:id="937" w:name="_Ref293392228"/>
      <w:bookmarkStart w:id="938" w:name="_Toc293712121"/>
      <w:bookmarkStart w:id="939" w:name="_Toc420481930"/>
      <w:bookmarkStart w:id="940" w:name="_Toc424318742"/>
      <w:bookmarkStart w:id="941" w:name="_Ref427746453"/>
      <w:bookmarkStart w:id="942" w:name="_Toc428200976"/>
      <w:bookmarkStart w:id="943" w:name="_Toc428201022"/>
      <w:bookmarkStart w:id="944" w:name="_Toc453145537"/>
      <w:r>
        <w:t>Ausgleich</w:t>
      </w:r>
      <w:r w:rsidRPr="00663934">
        <w:t xml:space="preserve"> </w:t>
      </w:r>
      <w:r w:rsidRPr="00663934">
        <w:t xml:space="preserve">zwischen den </w:t>
      </w:r>
      <w:bookmarkEnd w:id="876"/>
      <w:bookmarkEnd w:id="877"/>
      <w:bookmarkEnd w:id="878"/>
      <w:bookmarkEnd w:id="879"/>
      <w:bookmarkEnd w:id="880"/>
      <w:bookmarkEnd w:id="881"/>
      <w:bookmarkEnd w:id="882"/>
      <w:bookmarkEnd w:id="883"/>
      <w:r w:rsidRPr="00663934">
        <w:t>Finanzierungsparteien</w:t>
      </w:r>
      <w:bookmarkEnd w:id="884"/>
      <w:bookmarkEnd w:id="885"/>
      <w:bookmarkEnd w:id="936"/>
      <w:bookmarkEnd w:id="937"/>
      <w:bookmarkEnd w:id="938"/>
      <w:bookmarkEnd w:id="939"/>
      <w:bookmarkEnd w:id="940"/>
      <w:bookmarkEnd w:id="941"/>
      <w:bookmarkEnd w:id="942"/>
      <w:bookmarkEnd w:id="943"/>
      <w:bookmarkEnd w:id="944"/>
    </w:p>
    <w:p w:rsidR="00B549B8" w:rsidRPr="00663934" w:rsidP="00B549B8">
      <w:pPr>
        <w:pStyle w:val="Heading2"/>
      </w:pPr>
      <w:r w:rsidRPr="00663934">
        <w:t>Zahlungen an Finanzierungsparteien</w:t>
      </w:r>
    </w:p>
    <w:p w:rsidR="00B549B8" w:rsidRPr="00663934" w:rsidP="00B549B8">
      <w:pPr>
        <w:pStyle w:val="BodyText"/>
      </w:pPr>
      <w:r w:rsidRPr="00663934">
        <w:t xml:space="preserve">Wenn eine </w:t>
      </w:r>
      <w:r w:rsidRPr="00663934">
        <w:rPr>
          <w:smallCaps/>
        </w:rPr>
        <w:t>Finanzierungspartei</w:t>
      </w:r>
      <w:r w:rsidRPr="00663934">
        <w:t xml:space="preserve"> (ein </w:t>
      </w:r>
      <w:r w:rsidR="00B52D95">
        <w:t>"</w:t>
      </w:r>
      <w:r w:rsidRPr="00663934">
        <w:rPr>
          <w:b/>
          <w:smallCaps/>
        </w:rPr>
        <w:t>Zahlungsempfänger</w:t>
      </w:r>
      <w:r w:rsidR="00B52D95">
        <w:t>"</w:t>
      </w:r>
      <w:r w:rsidRPr="00663934">
        <w:t xml:space="preserve">) einen Betrag von einem </w:t>
      </w:r>
      <w:r w:rsidRPr="00663934">
        <w:rPr>
          <w:smallCaps/>
        </w:rPr>
        <w:t>Verpflichteten</w:t>
      </w:r>
      <w:r w:rsidRPr="00663934">
        <w:t xml:space="preserve"> auf andere Weise als gemäß Klausel</w:t>
      </w:r>
      <w:r w:rsidR="00FC489A">
        <w:t> </w:t>
      </w:r>
      <w:r w:rsidR="00FC489A">
        <w:fldChar w:fldCharType="begin"/>
      </w:r>
      <w:r w:rsidR="00FC489A">
        <w:instrText xml:space="preserve"> REF _Ref427751668 \r \h </w:instrText>
      </w:r>
      <w:r w:rsidR="00FC489A">
        <w:fldChar w:fldCharType="separate"/>
      </w:r>
      <w:r w:rsidR="00606D97">
        <w:t>32</w:t>
      </w:r>
      <w:r w:rsidR="00FC489A">
        <w:fldChar w:fldCharType="end"/>
      </w:r>
      <w:r w:rsidRPr="00663934">
        <w:t xml:space="preserve"> (</w:t>
      </w:r>
      <w:r w:rsidRPr="00FC489A" w:rsidR="00FC489A">
        <w:rPr>
          <w:i/>
        </w:rPr>
        <w:fldChar w:fldCharType="begin"/>
      </w:r>
      <w:r w:rsidRPr="00FC489A" w:rsidR="00FC489A">
        <w:rPr>
          <w:i/>
        </w:rPr>
        <w:instrText xml:space="preserve"> REF _Ref427751668 \h </w:instrText>
      </w:r>
      <w:r w:rsidR="00FC489A">
        <w:rPr>
          <w:i/>
        </w:rPr>
        <w:instrText xml:space="preserve"> \* MERGEFORMAT </w:instrText>
      </w:r>
      <w:r w:rsidRPr="00FC489A" w:rsidR="00FC489A">
        <w:rPr>
          <w:i/>
        </w:rPr>
        <w:fldChar w:fldCharType="separate"/>
      </w:r>
      <w:r w:rsidRPr="00606D97" w:rsidR="00606D97">
        <w:rPr>
          <w:i/>
        </w:rPr>
        <w:t>Zahlungsabwicklung</w:t>
      </w:r>
      <w:r w:rsidRPr="00FC489A" w:rsidR="00FC489A">
        <w:rPr>
          <w:i/>
        </w:rPr>
        <w:fldChar w:fldCharType="end"/>
      </w:r>
      <w:r w:rsidRPr="00663934">
        <w:t xml:space="preserve">) erhält oder vereinnahmt (ein </w:t>
      </w:r>
      <w:r w:rsidR="00B52D95">
        <w:t>"</w:t>
      </w:r>
      <w:r w:rsidRPr="00663934">
        <w:rPr>
          <w:b/>
          <w:smallCaps/>
        </w:rPr>
        <w:t>Erhaltener Betrag</w:t>
      </w:r>
      <w:r w:rsidR="00B52D95">
        <w:t>"</w:t>
      </w:r>
      <w:r w:rsidRPr="00663934">
        <w:t xml:space="preserve">) und diesen Betrag zur Leistung einer fälligen Zahlung im Rahmen der </w:t>
      </w:r>
      <w:r w:rsidRPr="00663934">
        <w:rPr>
          <w:smallCaps/>
        </w:rPr>
        <w:t>Finanzierungsdokumente</w:t>
      </w:r>
      <w:r w:rsidRPr="00663934">
        <w:t xml:space="preserve"> verwendet:</w:t>
      </w:r>
    </w:p>
    <w:p w:rsidR="00B549B8" w:rsidRPr="00663934" w:rsidP="00B549B8">
      <w:pPr>
        <w:pStyle w:val="Heading3"/>
      </w:pPr>
      <w:r w:rsidRPr="00663934">
        <w:t xml:space="preserve">hat der </w:t>
      </w:r>
      <w:r w:rsidRPr="00663934">
        <w:rPr>
          <w:smallCaps/>
        </w:rPr>
        <w:t>Zahlungsempfänger</w:t>
      </w:r>
      <w:r w:rsidRPr="00663934">
        <w:t xml:space="preserve"> dem </w:t>
      </w:r>
      <w:r w:rsidR="00901E26">
        <w:rPr>
          <w:smallCaps/>
        </w:rPr>
        <w:t>Konsortialführer</w:t>
      </w:r>
      <w:r w:rsidRPr="00663934" w:rsidR="00901E26">
        <w:rPr>
          <w:smallCaps/>
        </w:rPr>
        <w:t xml:space="preserve"> </w:t>
      </w:r>
      <w:r w:rsidRPr="00663934">
        <w:t xml:space="preserve">innerhalb von drei </w:t>
      </w:r>
      <w:r w:rsidRPr="00663934">
        <w:rPr>
          <w:smallCaps/>
        </w:rPr>
        <w:t>Bankgeschäftstagen</w:t>
      </w:r>
      <w:r w:rsidRPr="00663934">
        <w:t xml:space="preserve"> Einzelheiten bezüglich des Erhalts oder der Vereinnahmung mitzuteilen;</w:t>
      </w:r>
    </w:p>
    <w:p w:rsidR="00B549B8" w:rsidRPr="00663934" w:rsidP="00B549B8">
      <w:pPr>
        <w:pStyle w:val="Heading3"/>
      </w:pPr>
      <w:r w:rsidRPr="00663934">
        <w:t xml:space="preserve">hat der </w:t>
      </w:r>
      <w:r w:rsidR="00B80E24">
        <w:rPr>
          <w:smallCaps/>
        </w:rPr>
        <w:t>Konsortialführer</w:t>
      </w:r>
      <w:r w:rsidRPr="00663934" w:rsidR="00B80E24">
        <w:rPr>
          <w:smallCaps/>
        </w:rPr>
        <w:t xml:space="preserve"> </w:t>
      </w:r>
      <w:r w:rsidRPr="00663934">
        <w:t xml:space="preserve">festzustellen, ob der </w:t>
      </w:r>
      <w:r w:rsidR="00374D85">
        <w:t xml:space="preserve">erhaltene oder </w:t>
      </w:r>
      <w:r w:rsidR="00CB622B">
        <w:t>vereinnahmte</w:t>
      </w:r>
      <w:r w:rsidR="00374D85">
        <w:t xml:space="preserve"> Betrag</w:t>
      </w:r>
      <w:r w:rsidRPr="00663934">
        <w:t xml:space="preserve"> höher ist als der Betrag, der an den </w:t>
      </w:r>
      <w:r w:rsidRPr="00663934">
        <w:rPr>
          <w:smallCaps/>
        </w:rPr>
        <w:t>Zahlungsempfänger</w:t>
      </w:r>
      <w:r w:rsidRPr="00663934">
        <w:t xml:space="preserve"> gezahlt worden wäre, wenn der </w:t>
      </w:r>
      <w:r w:rsidR="00B80E24">
        <w:rPr>
          <w:smallCaps/>
        </w:rPr>
        <w:t>Konsortialführer</w:t>
      </w:r>
      <w:r w:rsidRPr="00663934" w:rsidR="00B80E24">
        <w:rPr>
          <w:smallCaps/>
        </w:rPr>
        <w:t xml:space="preserve"> </w:t>
      </w:r>
      <w:r w:rsidR="00374D85">
        <w:t>den erhaltenen oder vereinnahmten Betrag erhalten oder vereinnahmt hätte</w:t>
      </w:r>
      <w:r w:rsidRPr="00663934" w:rsidR="00374D85">
        <w:t xml:space="preserve"> </w:t>
      </w:r>
      <w:r w:rsidRPr="00663934">
        <w:t>und gemäß Klausel</w:t>
      </w:r>
      <w:r w:rsidR="00FC489A">
        <w:t> </w:t>
      </w:r>
      <w:r w:rsidR="00FC489A">
        <w:fldChar w:fldCharType="begin"/>
      </w:r>
      <w:r w:rsidR="00FC489A">
        <w:instrText xml:space="preserve"> REF _Ref427751668 \r \h </w:instrText>
      </w:r>
      <w:r w:rsidR="00FC489A">
        <w:fldChar w:fldCharType="separate"/>
      </w:r>
      <w:r w:rsidR="00606D97">
        <w:t>32</w:t>
      </w:r>
      <w:r w:rsidR="00FC489A">
        <w:fldChar w:fldCharType="end"/>
      </w:r>
      <w:r w:rsidRPr="00663934">
        <w:t xml:space="preserve"> (</w:t>
      </w:r>
      <w:r w:rsidRPr="00FC489A" w:rsidR="00FC489A">
        <w:rPr>
          <w:i/>
        </w:rPr>
        <w:fldChar w:fldCharType="begin"/>
      </w:r>
      <w:r w:rsidRPr="00FC489A" w:rsidR="00FC489A">
        <w:rPr>
          <w:i/>
        </w:rPr>
        <w:instrText xml:space="preserve"> REF _Ref427751668 \h </w:instrText>
      </w:r>
      <w:r w:rsidR="00FC489A">
        <w:rPr>
          <w:i/>
        </w:rPr>
        <w:instrText xml:space="preserve"> \* MERGEFORMAT </w:instrText>
      </w:r>
      <w:r w:rsidRPr="00FC489A" w:rsidR="00FC489A">
        <w:rPr>
          <w:i/>
        </w:rPr>
        <w:fldChar w:fldCharType="separate"/>
      </w:r>
      <w:r w:rsidRPr="00606D97" w:rsidR="00606D97">
        <w:rPr>
          <w:i/>
        </w:rPr>
        <w:t>Zahlungsabwicklung</w:t>
      </w:r>
      <w:r w:rsidRPr="00FC489A" w:rsidR="00FC489A">
        <w:rPr>
          <w:i/>
        </w:rPr>
        <w:fldChar w:fldCharType="end"/>
      </w:r>
      <w:r w:rsidRPr="00663934">
        <w:t xml:space="preserve">) – ohne Berücksichtigung von </w:t>
      </w:r>
      <w:r w:rsidRPr="00663934">
        <w:rPr>
          <w:smallCaps/>
        </w:rPr>
        <w:t>Steuern</w:t>
      </w:r>
      <w:r w:rsidRPr="00663934">
        <w:t xml:space="preserve">, die dem </w:t>
      </w:r>
      <w:r w:rsidR="00901E26">
        <w:rPr>
          <w:smallCaps/>
        </w:rPr>
        <w:t>Konsortialführer</w:t>
      </w:r>
      <w:r w:rsidRPr="00663934" w:rsidR="00901E26">
        <w:rPr>
          <w:smallCaps/>
        </w:rPr>
        <w:t xml:space="preserve"> </w:t>
      </w:r>
      <w:r w:rsidRPr="00663934">
        <w:t xml:space="preserve">im Zusammenhang mit dem Erhalt, der Vereinnahmung oder </w:t>
      </w:r>
      <w:r w:rsidR="00374D85">
        <w:t>Verteilung</w:t>
      </w:r>
      <w:r w:rsidRPr="00663934" w:rsidR="00374D85">
        <w:t xml:space="preserve"> </w:t>
      </w:r>
      <w:r w:rsidRPr="00663934">
        <w:t xml:space="preserve">auferlegt würden – </w:t>
      </w:r>
      <w:r w:rsidR="00D829F8">
        <w:t>verteilt</w:t>
      </w:r>
      <w:r w:rsidRPr="00663934" w:rsidR="00D829F8">
        <w:t xml:space="preserve"> </w:t>
      </w:r>
      <w:r w:rsidRPr="00663934">
        <w:t>worden wäre; und</w:t>
      </w:r>
    </w:p>
    <w:p w:rsidR="00B549B8" w:rsidRPr="00663934" w:rsidP="00B549B8">
      <w:pPr>
        <w:pStyle w:val="Heading3"/>
      </w:pPr>
      <w:r w:rsidRPr="00663934">
        <w:t xml:space="preserve">ist der </w:t>
      </w:r>
      <w:r w:rsidRPr="00663934">
        <w:rPr>
          <w:smallCaps/>
        </w:rPr>
        <w:t>Zahlungsempfänger</w:t>
      </w:r>
      <w:r w:rsidRPr="00663934">
        <w:t xml:space="preserve"> verpflichtet, an den </w:t>
      </w:r>
      <w:r w:rsidR="00AC5A00">
        <w:rPr>
          <w:smallCaps/>
        </w:rPr>
        <w:t>Konsortialführer</w:t>
      </w:r>
      <w:r w:rsidRPr="00663934" w:rsidR="00AC5A00">
        <w:rPr>
          <w:smallCaps/>
        </w:rPr>
        <w:t xml:space="preserve"> </w:t>
      </w:r>
      <w:r w:rsidR="00C26910">
        <w:t>auf</w:t>
      </w:r>
      <w:r w:rsidRPr="00663934" w:rsidR="00C26910">
        <w:t xml:space="preserve"> </w:t>
      </w:r>
      <w:r w:rsidR="00C26910">
        <w:t>Anfordern</w:t>
      </w:r>
      <w:r w:rsidRPr="00663934" w:rsidR="00C26910">
        <w:t xml:space="preserve"> </w:t>
      </w:r>
      <w:r w:rsidR="00C26910">
        <w:t>des</w:t>
      </w:r>
      <w:r w:rsidRPr="00663934" w:rsidR="00C26910">
        <w:t xml:space="preserve"> </w:t>
      </w:r>
      <w:r w:rsidR="00FC73E9">
        <w:rPr>
          <w:smallCaps/>
        </w:rPr>
        <w:t>Konsortialführers</w:t>
      </w:r>
      <w:r w:rsidRPr="00663934" w:rsidR="00FC73E9">
        <w:rPr>
          <w:smallCaps/>
        </w:rPr>
        <w:t xml:space="preserve"> </w:t>
      </w:r>
      <w:r w:rsidRPr="00663934">
        <w:t xml:space="preserve">innerhalb von drei </w:t>
      </w:r>
      <w:r w:rsidRPr="00663934">
        <w:rPr>
          <w:smallCaps/>
        </w:rPr>
        <w:t>Bankgeschäftstagen</w:t>
      </w:r>
      <w:r w:rsidRPr="00663934">
        <w:t xml:space="preserve"> einen Betrag (die </w:t>
      </w:r>
      <w:r w:rsidR="00B52D95">
        <w:t>"</w:t>
      </w:r>
      <w:r w:rsidRPr="00663934">
        <w:rPr>
          <w:b/>
          <w:smallCaps/>
        </w:rPr>
        <w:t>Ausgleichszahlung</w:t>
      </w:r>
      <w:r w:rsidR="00B52D95">
        <w:t>"</w:t>
      </w:r>
      <w:r w:rsidRPr="00663934">
        <w:t xml:space="preserve">) in Höhe </w:t>
      </w:r>
      <w:r w:rsidR="00374D85">
        <w:t>des erhaltenen oder vereinnahmten Betrags</w:t>
      </w:r>
      <w:r w:rsidRPr="00663934">
        <w:t xml:space="preserve"> abzüglich eines Betrags, der nach Feststellung des </w:t>
      </w:r>
      <w:r w:rsidR="00FC73E9">
        <w:rPr>
          <w:smallCaps/>
        </w:rPr>
        <w:t>Konsortialführers</w:t>
      </w:r>
      <w:r w:rsidRPr="00663934" w:rsidR="00FC73E9">
        <w:rPr>
          <w:smallCaps/>
        </w:rPr>
        <w:t xml:space="preserve"> </w:t>
      </w:r>
      <w:r w:rsidRPr="00663934">
        <w:t xml:space="preserve">von dem </w:t>
      </w:r>
      <w:r w:rsidRPr="00663934">
        <w:rPr>
          <w:smallCaps/>
        </w:rPr>
        <w:t>Zahlungsempfänger</w:t>
      </w:r>
      <w:r w:rsidRPr="00663934">
        <w:t xml:space="preserve"> als sein Anteil an einer zu leistenden Zahlung gemäß Klausel</w:t>
      </w:r>
      <w:r w:rsidR="00FC489A">
        <w:t> </w:t>
      </w:r>
      <w:r w:rsidR="00FC489A">
        <w:fldChar w:fldCharType="begin"/>
      </w:r>
      <w:r w:rsidR="00FC489A">
        <w:instrText xml:space="preserve"> REF _Ref480866479 \r \h </w:instrText>
      </w:r>
      <w:r w:rsidR="00FC489A">
        <w:fldChar w:fldCharType="separate"/>
      </w:r>
      <w:r w:rsidR="00606D97">
        <w:t>32.5</w:t>
      </w:r>
      <w:r w:rsidR="00FC489A">
        <w:fldChar w:fldCharType="end"/>
      </w:r>
      <w:r w:rsidRPr="00663934">
        <w:t xml:space="preserve"> (</w:t>
      </w:r>
      <w:r w:rsidRPr="00FC489A" w:rsidR="00FC489A">
        <w:rPr>
          <w:i/>
        </w:rPr>
        <w:fldChar w:fldCharType="begin"/>
      </w:r>
      <w:r w:rsidRPr="00FC489A" w:rsidR="00FC489A">
        <w:rPr>
          <w:i/>
        </w:rPr>
        <w:instrText xml:space="preserve"> REF _Ref480866479 \h </w:instrText>
      </w:r>
      <w:r w:rsidR="00FC489A">
        <w:rPr>
          <w:i/>
        </w:rPr>
        <w:instrText xml:space="preserve"> \* MERGEFORMAT </w:instrText>
      </w:r>
      <w:r w:rsidRPr="00FC489A" w:rsidR="00FC489A">
        <w:rPr>
          <w:i/>
        </w:rPr>
        <w:fldChar w:fldCharType="separate"/>
      </w:r>
      <w:r w:rsidRPr="00606D97" w:rsidR="00606D97">
        <w:rPr>
          <w:i/>
        </w:rPr>
        <w:t>Teilzahlungen</w:t>
      </w:r>
      <w:r w:rsidRPr="00FC489A" w:rsidR="00FC489A">
        <w:rPr>
          <w:i/>
        </w:rPr>
        <w:fldChar w:fldCharType="end"/>
      </w:r>
      <w:r w:rsidRPr="00663934">
        <w:t>) einbehalten werden darf, zu zahlen.</w:t>
      </w:r>
    </w:p>
    <w:p w:rsidR="00B549B8" w:rsidRPr="00663934" w:rsidP="00B549B8">
      <w:pPr>
        <w:pStyle w:val="Heading2"/>
      </w:pPr>
      <w:bookmarkStart w:id="945" w:name="_Ref223885485"/>
      <w:r w:rsidRPr="00663934">
        <w:t>Umverteilung von Zahlungen</w:t>
      </w:r>
      <w:bookmarkEnd w:id="945"/>
    </w:p>
    <w:p w:rsidR="00B549B8" w:rsidRPr="00663934" w:rsidP="00B549B8">
      <w:pPr>
        <w:pStyle w:val="BodyText"/>
      </w:pPr>
      <w:r w:rsidRPr="00663934">
        <w:t xml:space="preserve">Der </w:t>
      </w:r>
      <w:r w:rsidR="00B80E24">
        <w:rPr>
          <w:smallCaps/>
        </w:rPr>
        <w:t>Konsortialführer</w:t>
      </w:r>
      <w:r w:rsidRPr="00663934" w:rsidR="00B80E24">
        <w:rPr>
          <w:smallCaps/>
        </w:rPr>
        <w:t xml:space="preserve"> </w:t>
      </w:r>
      <w:r w:rsidRPr="00663934">
        <w:t xml:space="preserve">hat die </w:t>
      </w:r>
      <w:r w:rsidRPr="00663934">
        <w:rPr>
          <w:smallCaps/>
        </w:rPr>
        <w:t>Ausgleichszahlung</w:t>
      </w:r>
      <w:r w:rsidRPr="00663934">
        <w:t xml:space="preserve"> so zu behandeln, als wäre sie von dem betreffenden </w:t>
      </w:r>
      <w:r w:rsidRPr="00663934">
        <w:rPr>
          <w:smallCaps/>
        </w:rPr>
        <w:t>Verpflichteten</w:t>
      </w:r>
      <w:r w:rsidRPr="00663934">
        <w:t xml:space="preserve"> geleistet worden, und sie gemäß Klausel</w:t>
      </w:r>
      <w:r w:rsidR="00FC489A">
        <w:t> </w:t>
      </w:r>
      <w:r w:rsidR="00FC489A">
        <w:fldChar w:fldCharType="begin"/>
      </w:r>
      <w:r w:rsidR="00FC489A">
        <w:instrText xml:space="preserve"> REF _Ref480866479 \r \h </w:instrText>
      </w:r>
      <w:r w:rsidR="00FC489A">
        <w:fldChar w:fldCharType="separate"/>
      </w:r>
      <w:r w:rsidR="00606D97">
        <w:t>32.5</w:t>
      </w:r>
      <w:r w:rsidR="00FC489A">
        <w:fldChar w:fldCharType="end"/>
      </w:r>
      <w:r w:rsidRPr="00663934">
        <w:t xml:space="preserve"> (</w:t>
      </w:r>
      <w:r w:rsidRPr="00FC489A" w:rsidR="00FC489A">
        <w:rPr>
          <w:i/>
        </w:rPr>
        <w:fldChar w:fldCharType="begin"/>
      </w:r>
      <w:r w:rsidRPr="00FC489A" w:rsidR="00FC489A">
        <w:rPr>
          <w:i/>
        </w:rPr>
        <w:instrText xml:space="preserve"> REF _Ref480866479 \h </w:instrText>
      </w:r>
      <w:r w:rsidR="00FC489A">
        <w:rPr>
          <w:i/>
        </w:rPr>
        <w:instrText xml:space="preserve"> \* MERGEFORMAT </w:instrText>
      </w:r>
      <w:r w:rsidRPr="00FC489A" w:rsidR="00FC489A">
        <w:rPr>
          <w:i/>
        </w:rPr>
        <w:fldChar w:fldCharType="separate"/>
      </w:r>
      <w:r w:rsidRPr="00606D97" w:rsidR="00606D97">
        <w:rPr>
          <w:i/>
        </w:rPr>
        <w:t>Teilzahlungen</w:t>
      </w:r>
      <w:r w:rsidRPr="00FC489A" w:rsidR="00FC489A">
        <w:rPr>
          <w:i/>
        </w:rPr>
        <w:fldChar w:fldCharType="end"/>
      </w:r>
      <w:r w:rsidRPr="00663934">
        <w:t xml:space="preserve">) zwischen den </w:t>
      </w:r>
      <w:r w:rsidRPr="00663934">
        <w:rPr>
          <w:smallCaps/>
        </w:rPr>
        <w:t>Finanzierungsparteien</w:t>
      </w:r>
      <w:r w:rsidRPr="00663934">
        <w:t xml:space="preserve"> (mit Ausnahme des </w:t>
      </w:r>
      <w:r w:rsidRPr="00663934">
        <w:rPr>
          <w:smallCaps/>
        </w:rPr>
        <w:t>Zahlungsempfängers</w:t>
      </w:r>
      <w:r w:rsidRPr="00663934">
        <w:t>) aufzuteilen.</w:t>
      </w:r>
    </w:p>
    <w:p w:rsidR="00B549B8" w:rsidRPr="00663934" w:rsidP="00B549B8">
      <w:pPr>
        <w:pStyle w:val="Heading2"/>
      </w:pPr>
      <w:bookmarkStart w:id="946" w:name="_Ref402339424"/>
      <w:r w:rsidRPr="00663934">
        <w:t>Rechte des Zahlungsempfängers</w:t>
      </w:r>
      <w:bookmarkEnd w:id="946"/>
    </w:p>
    <w:p w:rsidR="00B549B8" w:rsidRPr="00663934" w:rsidP="00B549B8">
      <w:pPr>
        <w:pStyle w:val="Heading3"/>
      </w:pPr>
      <w:bookmarkStart w:id="947" w:name="_Ref402339232"/>
      <w:r w:rsidRPr="00663934">
        <w:t xml:space="preserve">Bei einer Auszahlung durch den </w:t>
      </w:r>
      <w:r w:rsidR="00AC5A00">
        <w:rPr>
          <w:smallCaps/>
        </w:rPr>
        <w:t>Konsortialführer</w:t>
      </w:r>
      <w:r w:rsidRPr="00663934" w:rsidR="00AC5A00">
        <w:rPr>
          <w:smallCaps/>
        </w:rPr>
        <w:t xml:space="preserve"> </w:t>
      </w:r>
      <w:r w:rsidRPr="00663934">
        <w:t>gemäß Klausel</w:t>
      </w:r>
      <w:r w:rsidR="00FC489A">
        <w:t> </w:t>
      </w:r>
      <w:r w:rsidR="00FC489A">
        <w:fldChar w:fldCharType="begin"/>
      </w:r>
      <w:r w:rsidR="00FC489A">
        <w:instrText xml:space="preserve"> REF _Ref223885485 \r \h </w:instrText>
      </w:r>
      <w:r w:rsidR="00FC489A">
        <w:fldChar w:fldCharType="separate"/>
      </w:r>
      <w:r w:rsidR="00606D97">
        <w:t>31.2</w:t>
      </w:r>
      <w:r w:rsidR="00FC489A">
        <w:fldChar w:fldCharType="end"/>
      </w:r>
      <w:r w:rsidRPr="00663934">
        <w:t xml:space="preserve"> (</w:t>
      </w:r>
      <w:r w:rsidRPr="00FC489A" w:rsidR="00FC489A">
        <w:rPr>
          <w:i/>
        </w:rPr>
        <w:fldChar w:fldCharType="begin"/>
      </w:r>
      <w:r w:rsidRPr="00FC489A" w:rsidR="00FC489A">
        <w:rPr>
          <w:i/>
        </w:rPr>
        <w:instrText xml:space="preserve"> REF _Ref223885485 \h </w:instrText>
      </w:r>
      <w:r w:rsidR="00FC489A">
        <w:rPr>
          <w:i/>
        </w:rPr>
        <w:instrText xml:space="preserve"> \* MERGEFORMAT </w:instrText>
      </w:r>
      <w:r w:rsidRPr="00FC489A" w:rsidR="00FC489A">
        <w:rPr>
          <w:i/>
        </w:rPr>
        <w:fldChar w:fldCharType="separate"/>
      </w:r>
      <w:r w:rsidRPr="00606D97" w:rsidR="00606D97">
        <w:rPr>
          <w:i/>
        </w:rPr>
        <w:t>Umverteilung von Zahlungen</w:t>
      </w:r>
      <w:r w:rsidRPr="00FC489A" w:rsidR="00FC489A">
        <w:rPr>
          <w:i/>
        </w:rPr>
        <w:fldChar w:fldCharType="end"/>
      </w:r>
      <w:r w:rsidRPr="00663934">
        <w:t xml:space="preserve">) hat der </w:t>
      </w:r>
      <w:r w:rsidRPr="00663934">
        <w:rPr>
          <w:smallCaps/>
        </w:rPr>
        <w:t>Zahlungsempfänger</w:t>
      </w:r>
      <w:r w:rsidRPr="00663934">
        <w:t xml:space="preserve"> Anspruch darauf, dass </w:t>
      </w:r>
      <w:r w:rsidR="00374D85">
        <w:t>ihm</w:t>
      </w:r>
      <w:r w:rsidRPr="00663934" w:rsidR="00374D85">
        <w:t xml:space="preserve"> </w:t>
      </w:r>
      <w:r w:rsidRPr="00663934">
        <w:t xml:space="preserve">die Rechte der </w:t>
      </w:r>
      <w:r w:rsidRPr="00663934">
        <w:rPr>
          <w:smallCaps/>
        </w:rPr>
        <w:t>Finanzierungsparteien</w:t>
      </w:r>
      <w:r w:rsidRPr="00663934">
        <w:t xml:space="preserve">, soweit sie an der </w:t>
      </w:r>
      <w:r w:rsidR="00CC0000">
        <w:t>Ausgleichszahlung</w:t>
      </w:r>
      <w:r w:rsidRPr="00663934" w:rsidR="00CC0000">
        <w:t xml:space="preserve"> </w:t>
      </w:r>
      <w:r w:rsidR="00CC0000">
        <w:t>partizipiert haben</w:t>
      </w:r>
      <w:r w:rsidRPr="00663934">
        <w:t>, im Wege einer Abtretung übertragen werden.</w:t>
      </w:r>
      <w:bookmarkEnd w:id="947"/>
    </w:p>
    <w:p w:rsidR="00B549B8" w:rsidRPr="00663934" w:rsidP="00B549B8">
      <w:pPr>
        <w:pStyle w:val="Heading3"/>
      </w:pPr>
      <w:r w:rsidRPr="00663934">
        <w:t xml:space="preserve">Sofern und soweit der </w:t>
      </w:r>
      <w:r w:rsidRPr="00663934">
        <w:rPr>
          <w:smallCaps/>
        </w:rPr>
        <w:t>Zahlungsempfänger</w:t>
      </w:r>
      <w:r w:rsidRPr="00663934">
        <w:t xml:space="preserve"> nicht auf seine Rechte gemäß vorstehendem Absatz</w:t>
      </w:r>
      <w:r w:rsidR="00FC489A">
        <w:t> </w:t>
      </w:r>
      <w:r w:rsidR="00FC489A">
        <w:fldChar w:fldCharType="begin"/>
      </w:r>
      <w:r w:rsidR="00FC489A">
        <w:instrText xml:space="preserve"> REF _Ref402339232 \r \h </w:instrText>
      </w:r>
      <w:r w:rsidR="00FC489A">
        <w:fldChar w:fldCharType="separate"/>
      </w:r>
      <w:r w:rsidR="00606D97">
        <w:t>(a)</w:t>
      </w:r>
      <w:r w:rsidR="00FC489A">
        <w:fldChar w:fldCharType="end"/>
      </w:r>
      <w:r w:rsidRPr="00663934">
        <w:t xml:space="preserve"> vertrauen kann, haftet der maßgebliche </w:t>
      </w:r>
      <w:r w:rsidRPr="00663934">
        <w:rPr>
          <w:smallCaps/>
        </w:rPr>
        <w:t>Verpflichtete</w:t>
      </w:r>
      <w:r w:rsidRPr="00663934">
        <w:t xml:space="preserve"> gegenüber dem </w:t>
      </w:r>
      <w:r w:rsidRPr="00663934">
        <w:rPr>
          <w:smallCaps/>
        </w:rPr>
        <w:t>Zahlungsempfänger</w:t>
      </w:r>
      <w:r w:rsidRPr="00663934">
        <w:t xml:space="preserve"> </w:t>
      </w:r>
      <w:r w:rsidR="002B0DD8">
        <w:t>auf</w:t>
      </w:r>
      <w:r w:rsidRPr="00663934" w:rsidR="002B0DD8">
        <w:t xml:space="preserve"> </w:t>
      </w:r>
      <w:r w:rsidRPr="00663934">
        <w:t xml:space="preserve">eine Verbindlichkeit in Höhe der </w:t>
      </w:r>
      <w:r w:rsidRPr="00663934">
        <w:rPr>
          <w:smallCaps/>
        </w:rPr>
        <w:t>Ausgleichszahlung</w:t>
      </w:r>
      <w:r w:rsidRPr="00663934">
        <w:t>, die sofort fällig und zahlbar ist.</w:t>
      </w:r>
    </w:p>
    <w:p w:rsidR="00B549B8" w:rsidRPr="00663934" w:rsidP="00B549B8">
      <w:pPr>
        <w:pStyle w:val="Heading2"/>
      </w:pPr>
      <w:r w:rsidRPr="00663934">
        <w:t>Rückgängigmachung der Umverteilung</w:t>
      </w:r>
    </w:p>
    <w:p w:rsidR="00B549B8" w:rsidRPr="00663934" w:rsidP="00B549B8">
      <w:pPr>
        <w:pStyle w:val="BodyText"/>
      </w:pPr>
      <w:r w:rsidRPr="00663934">
        <w:t xml:space="preserve">Falls ein Teil der von einem </w:t>
      </w:r>
      <w:r w:rsidRPr="00663934">
        <w:rPr>
          <w:smallCaps/>
        </w:rPr>
        <w:t>Zahlungsempfänger</w:t>
      </w:r>
      <w:r w:rsidRPr="00663934">
        <w:t xml:space="preserve"> erhaltenen oder vereinnahmten </w:t>
      </w:r>
      <w:r w:rsidRPr="00663934">
        <w:rPr>
          <w:smallCaps/>
        </w:rPr>
        <w:t>Ausgleichszahlung</w:t>
      </w:r>
      <w:r w:rsidRPr="00663934">
        <w:t xml:space="preserve"> zurückzuzahlen ist und von diesem </w:t>
      </w:r>
      <w:r w:rsidRPr="00663934">
        <w:rPr>
          <w:smallCaps/>
        </w:rPr>
        <w:t>Zahlungsempfänger</w:t>
      </w:r>
      <w:r w:rsidRPr="00663934">
        <w:t xml:space="preserve"> zurückgezahlt wird, so gilt Folgendes:</w:t>
      </w:r>
    </w:p>
    <w:p w:rsidR="00B549B8" w:rsidRPr="00663934" w:rsidP="00B549B8">
      <w:pPr>
        <w:pStyle w:val="Heading3"/>
      </w:pPr>
      <w:r w:rsidRPr="00663934">
        <w:t xml:space="preserve">jede </w:t>
      </w:r>
      <w:r w:rsidRPr="00663934">
        <w:rPr>
          <w:smallCaps/>
        </w:rPr>
        <w:t>Finanzierungspartei</w:t>
      </w:r>
      <w:r w:rsidRPr="00663934">
        <w:t xml:space="preserve">, die einen Anteil an der jeweiligen </w:t>
      </w:r>
      <w:r w:rsidRPr="00663934">
        <w:rPr>
          <w:smallCaps/>
        </w:rPr>
        <w:t>Ausgleichszahlung</w:t>
      </w:r>
      <w:r w:rsidRPr="00663934">
        <w:t xml:space="preserve"> gemäß Klausel</w:t>
      </w:r>
      <w:r w:rsidR="00FC489A">
        <w:t> </w:t>
      </w:r>
      <w:r w:rsidR="00FC489A">
        <w:fldChar w:fldCharType="begin"/>
      </w:r>
      <w:r w:rsidR="00FC489A">
        <w:instrText xml:space="preserve"> REF _Ref223885485 \r \h </w:instrText>
      </w:r>
      <w:r w:rsidR="00FC489A">
        <w:fldChar w:fldCharType="separate"/>
      </w:r>
      <w:r w:rsidR="00606D97">
        <w:t>31.2</w:t>
      </w:r>
      <w:r w:rsidR="00FC489A">
        <w:fldChar w:fldCharType="end"/>
      </w:r>
      <w:r w:rsidRPr="00663934">
        <w:t xml:space="preserve"> (</w:t>
      </w:r>
      <w:r w:rsidRPr="00FC489A" w:rsidR="00FC489A">
        <w:rPr>
          <w:i/>
        </w:rPr>
        <w:fldChar w:fldCharType="begin"/>
      </w:r>
      <w:r w:rsidRPr="00FC489A" w:rsidR="00FC489A">
        <w:rPr>
          <w:i/>
        </w:rPr>
        <w:instrText xml:space="preserve"> REF _Ref223885485 \h </w:instrText>
      </w:r>
      <w:r w:rsidR="00FC489A">
        <w:rPr>
          <w:i/>
        </w:rPr>
        <w:instrText xml:space="preserve"> \* MERGEFORMAT </w:instrText>
      </w:r>
      <w:r w:rsidRPr="00FC489A" w:rsidR="00FC489A">
        <w:rPr>
          <w:i/>
        </w:rPr>
        <w:fldChar w:fldCharType="separate"/>
      </w:r>
      <w:r w:rsidRPr="00606D97" w:rsidR="00606D97">
        <w:rPr>
          <w:i/>
        </w:rPr>
        <w:t>Umverteilung von Zahlungen</w:t>
      </w:r>
      <w:r w:rsidRPr="00FC489A" w:rsidR="00FC489A">
        <w:rPr>
          <w:i/>
        </w:rPr>
        <w:fldChar w:fldCharType="end"/>
      </w:r>
      <w:r w:rsidRPr="00663934">
        <w:t xml:space="preserve">) erhalten hat, ist verpflichtet, auf Verlangen des </w:t>
      </w:r>
      <w:r w:rsidR="00FC73E9">
        <w:rPr>
          <w:smallCaps/>
        </w:rPr>
        <w:t>Konsortialführers</w:t>
      </w:r>
      <w:r w:rsidRPr="00663934" w:rsidR="00FC73E9">
        <w:rPr>
          <w:smallCaps/>
        </w:rPr>
        <w:t xml:space="preserve"> </w:t>
      </w:r>
      <w:r w:rsidRPr="00663934">
        <w:t xml:space="preserve">an den </w:t>
      </w:r>
      <w:r w:rsidR="00AC5A00">
        <w:rPr>
          <w:smallCaps/>
        </w:rPr>
        <w:t>Konsortialführer</w:t>
      </w:r>
      <w:r w:rsidRPr="00663934" w:rsidR="00AC5A00">
        <w:rPr>
          <w:smallCaps/>
        </w:rPr>
        <w:t xml:space="preserve"> </w:t>
      </w:r>
      <w:r w:rsidRPr="00663934">
        <w:t xml:space="preserve">für Rechnung des betreffenden </w:t>
      </w:r>
      <w:r w:rsidRPr="00663934">
        <w:rPr>
          <w:smallCaps/>
        </w:rPr>
        <w:t>Zahlungsempfängers</w:t>
      </w:r>
      <w:r w:rsidRPr="00663934">
        <w:t xml:space="preserve"> einen Betrag in Höhe des entsprechenden Teils ihres Anteils an der </w:t>
      </w:r>
      <w:r w:rsidRPr="00663934">
        <w:rPr>
          <w:smallCaps/>
        </w:rPr>
        <w:t>Ausgleichszahlung</w:t>
      </w:r>
      <w:r w:rsidRPr="00663934">
        <w:t xml:space="preserve"> (zuzüglich eines Betrags, der erforderlich ist, um diesem </w:t>
      </w:r>
      <w:r w:rsidRPr="00663934">
        <w:rPr>
          <w:smallCaps/>
        </w:rPr>
        <w:t>Zahlungsempfänger</w:t>
      </w:r>
      <w:r w:rsidRPr="00663934">
        <w:t xml:space="preserve"> seinen Anteil an etwaigen von ihm zu zahlenden Zinsen auf die </w:t>
      </w:r>
      <w:r w:rsidRPr="00663934">
        <w:rPr>
          <w:smallCaps/>
        </w:rPr>
        <w:t>Ausgleichszahlung</w:t>
      </w:r>
      <w:r w:rsidRPr="00663934">
        <w:t xml:space="preserve"> zu erstatten) zu zahlen; und</w:t>
      </w:r>
    </w:p>
    <w:p w:rsidR="00B549B8" w:rsidRPr="00663934" w:rsidP="00B549B8">
      <w:pPr>
        <w:pStyle w:val="Heading3"/>
      </w:pPr>
      <w:r w:rsidRPr="00663934">
        <w:t xml:space="preserve">die </w:t>
      </w:r>
      <w:r w:rsidR="00CC0000">
        <w:t>Rechte</w:t>
      </w:r>
      <w:r w:rsidRPr="00663934" w:rsidR="00CC0000">
        <w:t xml:space="preserve"> </w:t>
      </w:r>
      <w:r w:rsidRPr="00663934">
        <w:t xml:space="preserve">dieses </w:t>
      </w:r>
      <w:r w:rsidRPr="00663934">
        <w:rPr>
          <w:smallCaps/>
        </w:rPr>
        <w:t>Zahlungsempfängers</w:t>
      </w:r>
      <w:r w:rsidRPr="00663934">
        <w:t xml:space="preserve"> </w:t>
      </w:r>
      <w:r w:rsidR="00CC0000">
        <w:t xml:space="preserve">auf Abtretung </w:t>
      </w:r>
      <w:r w:rsidR="00523B80">
        <w:t>in Bezug auf</w:t>
      </w:r>
      <w:r w:rsidRPr="00663934" w:rsidR="00523B80">
        <w:t xml:space="preserve"> </w:t>
      </w:r>
      <w:r w:rsidRPr="00663934">
        <w:t xml:space="preserve">eine Erstattung erlöschen, der betreffende </w:t>
      </w:r>
      <w:r w:rsidRPr="00663934">
        <w:rPr>
          <w:smallCaps/>
        </w:rPr>
        <w:t>Verpflichtete</w:t>
      </w:r>
      <w:r w:rsidRPr="00663934">
        <w:t xml:space="preserve"> haftet gegenüber der erstattenden </w:t>
      </w:r>
      <w:r w:rsidRPr="00663934">
        <w:rPr>
          <w:smallCaps/>
        </w:rPr>
        <w:t>Finanzierungspartei</w:t>
      </w:r>
      <w:r w:rsidRPr="00663934">
        <w:t xml:space="preserve"> für den auf diese Weise erstatteten Betrag und der </w:t>
      </w:r>
      <w:r w:rsidRPr="00663934">
        <w:rPr>
          <w:smallCaps/>
        </w:rPr>
        <w:t>Zahlungsempfänger</w:t>
      </w:r>
      <w:r w:rsidRPr="00663934">
        <w:t xml:space="preserve"> hat alle an ihn gemäß Absatz</w:t>
      </w:r>
      <w:r w:rsidR="00FC489A">
        <w:t> </w:t>
      </w:r>
      <w:r w:rsidR="00FC489A">
        <w:fldChar w:fldCharType="begin"/>
      </w:r>
      <w:r w:rsidR="00FC489A">
        <w:instrText xml:space="preserve"> REF _Ref402339232 \n \h </w:instrText>
      </w:r>
      <w:r w:rsidR="00FC489A">
        <w:fldChar w:fldCharType="separate"/>
      </w:r>
      <w:r w:rsidR="00606D97">
        <w:t>(a)</w:t>
      </w:r>
      <w:r w:rsidR="00FC489A">
        <w:fldChar w:fldCharType="end"/>
      </w:r>
      <w:r w:rsidRPr="00663934">
        <w:t xml:space="preserve"> von Klausel</w:t>
      </w:r>
      <w:r w:rsidR="00FC489A">
        <w:t> </w:t>
      </w:r>
      <w:r w:rsidR="00FC489A">
        <w:fldChar w:fldCharType="begin"/>
      </w:r>
      <w:r w:rsidR="00FC489A">
        <w:instrText xml:space="preserve"> REF _Ref402339424 \r \h </w:instrText>
      </w:r>
      <w:r w:rsidR="00FC489A">
        <w:fldChar w:fldCharType="separate"/>
      </w:r>
      <w:r w:rsidR="00606D97">
        <w:t>31.3</w:t>
      </w:r>
      <w:r w:rsidR="00FC489A">
        <w:fldChar w:fldCharType="end"/>
      </w:r>
      <w:r w:rsidRPr="00663934">
        <w:t xml:space="preserve"> (</w:t>
      </w:r>
      <w:r w:rsidRPr="00FC489A" w:rsidR="00FC489A">
        <w:rPr>
          <w:i/>
        </w:rPr>
        <w:fldChar w:fldCharType="begin"/>
      </w:r>
      <w:r w:rsidRPr="00FC489A" w:rsidR="00FC489A">
        <w:rPr>
          <w:i/>
        </w:rPr>
        <w:instrText xml:space="preserve"> REF _Ref402339424 \h </w:instrText>
      </w:r>
      <w:r w:rsidR="00FC489A">
        <w:rPr>
          <w:i/>
        </w:rPr>
        <w:instrText xml:space="preserve"> \* MERGEFORMAT </w:instrText>
      </w:r>
      <w:r w:rsidRPr="00FC489A" w:rsidR="00FC489A">
        <w:rPr>
          <w:i/>
        </w:rPr>
        <w:fldChar w:fldCharType="separate"/>
      </w:r>
      <w:r w:rsidRPr="00606D97" w:rsidR="00606D97">
        <w:rPr>
          <w:i/>
        </w:rPr>
        <w:t>Rechte des Zahlungsempfängers</w:t>
      </w:r>
      <w:r w:rsidRPr="00FC489A" w:rsidR="00FC489A">
        <w:rPr>
          <w:i/>
        </w:rPr>
        <w:fldChar w:fldCharType="end"/>
      </w:r>
      <w:r w:rsidRPr="00663934">
        <w:t>) abgetretenen Ansprüche zurückabzutreten.</w:t>
      </w:r>
    </w:p>
    <w:p w:rsidR="00B549B8" w:rsidRPr="00663934" w:rsidP="00B549B8">
      <w:pPr>
        <w:pStyle w:val="Heading2"/>
      </w:pPr>
      <w:bookmarkStart w:id="948" w:name="_Ref339548937"/>
      <w:r w:rsidRPr="00663934">
        <w:t>Ausnahmen</w:t>
      </w:r>
      <w:bookmarkEnd w:id="948"/>
    </w:p>
    <w:p w:rsidR="00B549B8" w:rsidRPr="00663934" w:rsidP="00B549B8">
      <w:pPr>
        <w:pStyle w:val="Heading3"/>
      </w:pPr>
      <w:r w:rsidRPr="00663934">
        <w:t>Diese Klausel</w:t>
      </w:r>
      <w:r w:rsidR="00FC489A">
        <w:t> </w:t>
      </w:r>
      <w:r w:rsidR="00FC489A">
        <w:fldChar w:fldCharType="begin"/>
      </w:r>
      <w:r w:rsidR="00FC489A">
        <w:instrText xml:space="preserve"> REF _Ref427746453 \r \h </w:instrText>
      </w:r>
      <w:r w:rsidR="00FC489A">
        <w:fldChar w:fldCharType="separate"/>
      </w:r>
      <w:r w:rsidR="00606D97">
        <w:t>31</w:t>
      </w:r>
      <w:r w:rsidR="00FC489A">
        <w:fldChar w:fldCharType="end"/>
      </w:r>
      <w:r w:rsidRPr="00663934">
        <w:t xml:space="preserve"> findet keine Anwendung, soweit der </w:t>
      </w:r>
      <w:r w:rsidRPr="00663934">
        <w:rPr>
          <w:smallCaps/>
        </w:rPr>
        <w:t>Zahlungsempfänger</w:t>
      </w:r>
      <w:r w:rsidRPr="00663934">
        <w:t xml:space="preserve"> nach Vornahme einer Zahlung gemäß dieser Klausel keinen wirksamen und durchsetzbaren Anspruch gegenüber dem betreffenden </w:t>
      </w:r>
      <w:r w:rsidRPr="00663934">
        <w:rPr>
          <w:smallCaps/>
        </w:rPr>
        <w:t>Verpflichteten</w:t>
      </w:r>
      <w:r w:rsidRPr="00663934">
        <w:t xml:space="preserve"> mehr hätte.</w:t>
      </w:r>
    </w:p>
    <w:p w:rsidR="00B549B8" w:rsidRPr="00663934" w:rsidP="00B549B8">
      <w:pPr>
        <w:pStyle w:val="Heading3"/>
        <w:keepNext/>
      </w:pPr>
      <w:r w:rsidRPr="00663934">
        <w:t xml:space="preserve">Ein </w:t>
      </w:r>
      <w:r w:rsidRPr="00663934">
        <w:rPr>
          <w:smallCaps/>
        </w:rPr>
        <w:t>Zahlungsempfänger</w:t>
      </w:r>
      <w:r w:rsidRPr="00663934">
        <w:t xml:space="preserve"> ist nicht verpflichtet, einen von ihm infolge der </w:t>
      </w:r>
      <w:r w:rsidR="00523B80">
        <w:t>Durchführung</w:t>
      </w:r>
      <w:r w:rsidRPr="00663934" w:rsidR="00523B80">
        <w:t xml:space="preserve"> </w:t>
      </w:r>
      <w:r w:rsidRPr="00663934">
        <w:t xml:space="preserve">eines Gerichts- oder Schiedsverfahrens erhaltenen oder vereinnahmten Betrag mit einer anderen </w:t>
      </w:r>
      <w:r w:rsidRPr="00663934">
        <w:rPr>
          <w:smallCaps/>
        </w:rPr>
        <w:t>Finanzierungspartei</w:t>
      </w:r>
      <w:r w:rsidRPr="00663934">
        <w:t xml:space="preserve"> zu teilen, wenn:</w:t>
      </w:r>
    </w:p>
    <w:p w:rsidR="00B549B8" w:rsidRPr="00663934" w:rsidP="00B549B8">
      <w:pPr>
        <w:pStyle w:val="Heading4"/>
      </w:pPr>
      <w:r w:rsidRPr="00663934">
        <w:t xml:space="preserve">sie diese andere </w:t>
      </w:r>
      <w:r w:rsidRPr="00663934">
        <w:rPr>
          <w:smallCaps/>
        </w:rPr>
        <w:t>Finanzierungspartei</w:t>
      </w:r>
      <w:r w:rsidRPr="00663934">
        <w:t xml:space="preserve"> über das Gerichts- oder Schiedsverfahren unterrichtet hat; und</w:t>
      </w:r>
    </w:p>
    <w:p w:rsidR="00B549B8" w:rsidRPr="00663934" w:rsidP="00B549B8">
      <w:pPr>
        <w:pStyle w:val="Heading4"/>
      </w:pPr>
      <w:r w:rsidRPr="00663934">
        <w:t xml:space="preserve">diese andere </w:t>
      </w:r>
      <w:r w:rsidRPr="00663934">
        <w:rPr>
          <w:smallCaps/>
        </w:rPr>
        <w:t>Finanzierungspartei</w:t>
      </w:r>
      <w:r w:rsidRPr="00663934">
        <w:t xml:space="preserve"> die Möglichkeit hatte, sich an diesem Gerichts- oder Schiedsverfahren zu beteiligen</w:t>
      </w:r>
      <w:r w:rsidR="00523B80">
        <w:t xml:space="preserve"> bzw. diesem beizutreten</w:t>
      </w:r>
      <w:r w:rsidRPr="00663934">
        <w:t>, dies jedoch nach Erhalt der Mitteilung nicht, sobald dies vernünftigerweise durchführbar war, getan hat und nicht selbst ein Gerichts- oder Schiedsverfahren angestrengt</w:t>
      </w:r>
      <w:r w:rsidR="00523B80">
        <w:t xml:space="preserve"> bzw. durchgeführt</w:t>
      </w:r>
      <w:r w:rsidRPr="00663934">
        <w:t xml:space="preserve"> hat.</w:t>
      </w:r>
    </w:p>
    <w:p w:rsidR="00B549B8" w:rsidRPr="00663934">
      <w:pPr>
        <w:spacing w:after="0" w:line="240" w:lineRule="auto"/>
        <w:jc w:val="left"/>
      </w:pPr>
      <w:r w:rsidRPr="00663934">
        <w:br w:type="page"/>
      </w:r>
    </w:p>
    <w:p w:rsidR="00B549B8" w:rsidRPr="00663934" w:rsidP="00B549B8">
      <w:pPr>
        <w:pageBreakBefore/>
        <w:spacing w:after="0"/>
        <w:jc w:val="center"/>
        <w:rPr>
          <w:b/>
        </w:rPr>
      </w:pPr>
      <w:bookmarkStart w:id="949" w:name="_Toc443280974"/>
      <w:bookmarkEnd w:id="949"/>
      <w:r>
        <w:rPr>
          <w:b/>
        </w:rPr>
        <w:t>ABSCHNITT</w:t>
      </w:r>
      <w:r w:rsidRPr="00663934">
        <w:rPr>
          <w:b/>
        </w:rPr>
        <w:t> </w:t>
      </w:r>
      <w:r w:rsidRPr="00663934">
        <w:rPr>
          <w:b/>
        </w:rPr>
        <w:t>12</w:t>
      </w:r>
    </w:p>
    <w:p w:rsidR="00B549B8" w:rsidRPr="00663934" w:rsidP="00B549B8">
      <w:pPr>
        <w:jc w:val="center"/>
        <w:rPr>
          <w:b/>
        </w:rPr>
      </w:pPr>
      <w:bookmarkStart w:id="950" w:name="_Toc443280975"/>
      <w:r w:rsidRPr="00663934">
        <w:rPr>
          <w:b/>
        </w:rPr>
        <w:t>VERWALTUNG</w:t>
      </w:r>
      <w:bookmarkEnd w:id="950"/>
    </w:p>
    <w:p w:rsidR="00B549B8" w:rsidRPr="00663934" w:rsidP="00B549B8">
      <w:pPr>
        <w:pStyle w:val="Heading1"/>
      </w:pPr>
      <w:bookmarkStart w:id="951" w:name="_Ref427751668"/>
      <w:bookmarkStart w:id="952" w:name="_Toc428200977"/>
      <w:bookmarkStart w:id="953" w:name="_Toc428201023"/>
      <w:bookmarkStart w:id="954" w:name="_Toc453145538"/>
      <w:r w:rsidRPr="00663934">
        <w:t>Zahlungs</w:t>
      </w:r>
      <w:r>
        <w:t>abwicklung</w:t>
      </w:r>
      <w:bookmarkEnd w:id="951"/>
      <w:bookmarkEnd w:id="952"/>
      <w:bookmarkEnd w:id="953"/>
      <w:bookmarkEnd w:id="954"/>
    </w:p>
    <w:p w:rsidR="00B549B8" w:rsidRPr="00663934" w:rsidP="00B549B8">
      <w:pPr>
        <w:pStyle w:val="Heading2"/>
        <w:rPr>
          <w:szCs w:val="22"/>
        </w:rPr>
      </w:pPr>
      <w:r w:rsidRPr="00663934">
        <w:t xml:space="preserve">Zahlungen an den </w:t>
      </w:r>
      <w:r w:rsidR="00AC5A00">
        <w:t>Konsortialführer</w:t>
      </w:r>
    </w:p>
    <w:p w:rsidR="00B549B8" w:rsidRPr="00663934" w:rsidP="00B549B8">
      <w:pPr>
        <w:pStyle w:val="Heading3"/>
        <w:rPr>
          <w:sz w:val="18"/>
          <w:szCs w:val="18"/>
        </w:rPr>
      </w:pPr>
      <w:r w:rsidRPr="00663934">
        <w:t xml:space="preserve">Zu jedem Zeitpunkt, zu dem ein </w:t>
      </w:r>
      <w:r w:rsidRPr="00663934">
        <w:rPr>
          <w:smallCaps/>
        </w:rPr>
        <w:t>Verpflichteter</w:t>
      </w:r>
      <w:r w:rsidRPr="00663934">
        <w:t xml:space="preserve"> oder ein </w:t>
      </w:r>
      <w:r w:rsidRPr="00663934">
        <w:rPr>
          <w:smallCaps/>
        </w:rPr>
        <w:t>Darlehensgeber</w:t>
      </w:r>
      <w:r w:rsidRPr="00663934">
        <w:t xml:space="preserve"> im Rahmen eines </w:t>
      </w:r>
      <w:r w:rsidRPr="00663934">
        <w:rPr>
          <w:smallCaps/>
        </w:rPr>
        <w:t>Finanzierungsdokuments</w:t>
      </w:r>
      <w:r w:rsidRPr="00663934">
        <w:t xml:space="preserve"> eine Zahlung </w:t>
      </w:r>
      <w:r w:rsidR="009B6DA6">
        <w:t>zu leisten hat</w:t>
      </w:r>
      <w:r w:rsidRPr="00663934">
        <w:t xml:space="preserve">, hat dieser </w:t>
      </w:r>
      <w:r w:rsidRPr="00663934">
        <w:rPr>
          <w:smallCaps/>
        </w:rPr>
        <w:t>Verpflichtete</w:t>
      </w:r>
      <w:r w:rsidRPr="00663934">
        <w:t xml:space="preserve"> bzw. </w:t>
      </w:r>
      <w:r w:rsidRPr="00663934">
        <w:rPr>
          <w:smallCaps/>
        </w:rPr>
        <w:t>Darlehensgeber</w:t>
      </w:r>
      <w:r w:rsidRPr="00663934">
        <w:t xml:space="preserve"> diese dem </w:t>
      </w:r>
      <w:r w:rsidR="00901E26">
        <w:rPr>
          <w:smallCaps/>
        </w:rPr>
        <w:t>Konsortialführer</w:t>
      </w:r>
      <w:r w:rsidRPr="00663934" w:rsidR="00901E26">
        <w:rPr>
          <w:smallCaps/>
        </w:rPr>
        <w:t xml:space="preserve"> </w:t>
      </w:r>
      <w:r w:rsidRPr="00663934">
        <w:t xml:space="preserve">so zur Verfügung zu stellen (sofern sich aus einem </w:t>
      </w:r>
      <w:r w:rsidRPr="00663934">
        <w:rPr>
          <w:smallCaps/>
        </w:rPr>
        <w:t>Finanzierungsdokument</w:t>
      </w:r>
      <w:r w:rsidRPr="00663934">
        <w:t xml:space="preserve"> keine entgegenstehende Regelung ergibt), dass die Wertstellung </w:t>
      </w:r>
      <w:r w:rsidR="009B6DA6">
        <w:t>am</w:t>
      </w:r>
      <w:r w:rsidRPr="00663934">
        <w:t xml:space="preserve"> Fälligkeitstag zu der Zeit und in den Zahlungsmitteln erfolgt</w:t>
      </w:r>
      <w:r w:rsidR="009B6DA6">
        <w:t>, die von</w:t>
      </w:r>
      <w:r w:rsidRPr="00663934" w:rsidR="009B6DA6">
        <w:t xml:space="preserve"> dem </w:t>
      </w:r>
      <w:r w:rsidR="00901E26">
        <w:rPr>
          <w:smallCaps/>
        </w:rPr>
        <w:t>Konsortialführer</w:t>
      </w:r>
      <w:r w:rsidRPr="00663934" w:rsidR="00901E26">
        <w:rPr>
          <w:smallCaps/>
        </w:rPr>
        <w:t xml:space="preserve"> </w:t>
      </w:r>
      <w:r w:rsidRPr="00663934" w:rsidR="009B6DA6">
        <w:t xml:space="preserve">als im jeweiligen Zeitpunkt am Zahlungsort für die Abwicklung von Transaktionen in der jeweiligen Währung </w:t>
      </w:r>
      <w:r w:rsidR="009B6DA6">
        <w:t>als üblich bestimmt worden sind</w:t>
      </w:r>
      <w:r w:rsidRPr="00663934">
        <w:t>.</w:t>
      </w:r>
    </w:p>
    <w:p w:rsidR="00B549B8" w:rsidRPr="00663934" w:rsidP="00B549B8">
      <w:pPr>
        <w:pStyle w:val="Heading3"/>
      </w:pPr>
      <w:r w:rsidRPr="00663934">
        <w:t xml:space="preserve">Zahlungen haben </w:t>
      </w:r>
      <w:r w:rsidR="009B6DA6">
        <w:t>auf</w:t>
      </w:r>
      <w:r w:rsidRPr="00663934" w:rsidR="009B6DA6">
        <w:t xml:space="preserve"> </w:t>
      </w:r>
      <w:r w:rsidR="009B6DA6">
        <w:t>dasjenige Konto</w:t>
      </w:r>
      <w:r w:rsidRPr="00663934" w:rsidR="009B6DA6">
        <w:t xml:space="preserve"> </w:t>
      </w:r>
      <w:r w:rsidR="009B6DA6">
        <w:t>im</w:t>
      </w:r>
      <w:r w:rsidRPr="00663934">
        <w:t xml:space="preserve"> Hauptfinanzzentrum des Landes dieser Währung (oder</w:t>
      </w:r>
      <w:r w:rsidR="009B6DA6">
        <w:t>,</w:t>
      </w:r>
      <w:r w:rsidRPr="00663934" w:rsidR="009B6DA6">
        <w:t xml:space="preserve"> </w:t>
      </w:r>
      <w:r w:rsidR="006E2787">
        <w:t>in Bezug auf den</w:t>
      </w:r>
      <w:r w:rsidRPr="00663934">
        <w:t xml:space="preserve"> Euro, </w:t>
      </w:r>
      <w:r w:rsidR="009B6DA6">
        <w:t xml:space="preserve">nach Wahl des </w:t>
      </w:r>
      <w:r w:rsidR="00FC73E9">
        <w:rPr>
          <w:smallCaps/>
        </w:rPr>
        <w:t>Konsortialführers</w:t>
      </w:r>
      <w:r w:rsidRPr="008E2A95" w:rsidR="00FC73E9">
        <w:rPr>
          <w:smallCaps/>
        </w:rPr>
        <w:t xml:space="preserve"> </w:t>
      </w:r>
      <w:r w:rsidRPr="00663934">
        <w:t>in einem</w:t>
      </w:r>
      <w:r w:rsidR="009B6DA6">
        <w:t xml:space="preserve"> von ihm bestimmten</w:t>
      </w:r>
      <w:r w:rsidRPr="00663934">
        <w:t xml:space="preserve"> Hauptfinanzzentrum in </w:t>
      </w:r>
      <w:r w:rsidR="009B6DA6">
        <w:t xml:space="preserve">einem </w:t>
      </w:r>
      <w:r w:rsidRPr="00663934">
        <w:rPr>
          <w:smallCaps/>
        </w:rPr>
        <w:t>Teilnehmenden Mitgliedstaat</w:t>
      </w:r>
      <w:r w:rsidRPr="00663934">
        <w:t xml:space="preserve"> oder in London) und bei derjenigen Bank</w:t>
      </w:r>
      <w:r w:rsidRPr="009B6DA6" w:rsidR="009B6DA6">
        <w:t xml:space="preserve"> </w:t>
      </w:r>
      <w:r w:rsidRPr="00663934" w:rsidR="009B6DA6">
        <w:t>zu erfolgen</w:t>
      </w:r>
      <w:r w:rsidRPr="00663934">
        <w:t xml:space="preserve">, das bzw. die der </w:t>
      </w:r>
      <w:r w:rsidR="00B80E24">
        <w:rPr>
          <w:smallCaps/>
        </w:rPr>
        <w:t>Konsortialführer</w:t>
      </w:r>
      <w:r w:rsidRPr="00663934" w:rsidR="00B80E24">
        <w:rPr>
          <w:smallCaps/>
        </w:rPr>
        <w:t xml:space="preserve"> </w:t>
      </w:r>
      <w:r w:rsidRPr="00663934">
        <w:t>jeweils bestimmt.</w:t>
      </w:r>
    </w:p>
    <w:p w:rsidR="00B549B8" w:rsidRPr="00663934" w:rsidP="00B549B8">
      <w:pPr>
        <w:pStyle w:val="Heading2"/>
      </w:pPr>
      <w:r w:rsidRPr="00663934">
        <w:t xml:space="preserve">Auszahlungen durch den </w:t>
      </w:r>
      <w:r w:rsidR="00AC5A00">
        <w:t>Konsortialführer</w:t>
      </w:r>
    </w:p>
    <w:p w:rsidR="00B549B8" w:rsidRPr="00663934" w:rsidP="001E3DA8">
      <w:pPr>
        <w:pStyle w:val="BodyText"/>
        <w:rPr>
          <w:szCs w:val="22"/>
        </w:rPr>
      </w:pPr>
      <w:r w:rsidRPr="00663934">
        <w:t xml:space="preserve">Jede vom </w:t>
      </w:r>
      <w:r w:rsidR="00BE2FC0">
        <w:rPr>
          <w:smallCaps/>
        </w:rPr>
        <w:t>Konsortialführer</w:t>
      </w:r>
      <w:r w:rsidRPr="00663934" w:rsidR="00BE2FC0">
        <w:rPr>
          <w:smallCaps/>
        </w:rPr>
        <w:t xml:space="preserve"> </w:t>
      </w:r>
      <w:r w:rsidRPr="00663934">
        <w:t xml:space="preserve">gemäß den </w:t>
      </w:r>
      <w:r w:rsidRPr="00663934">
        <w:rPr>
          <w:smallCaps/>
        </w:rPr>
        <w:t>Finanzierungsdokumenten</w:t>
      </w:r>
      <w:r w:rsidRPr="00663934">
        <w:t xml:space="preserve"> für eine andere </w:t>
      </w:r>
      <w:r w:rsidRPr="00663934">
        <w:rPr>
          <w:smallCaps/>
        </w:rPr>
        <w:t>Partei</w:t>
      </w:r>
      <w:r w:rsidRPr="00663934">
        <w:t xml:space="preserve"> erhaltene Zahlung ist, vorbehaltlich Klausel</w:t>
      </w:r>
      <w:r w:rsidR="00344D06">
        <w:t> </w:t>
      </w:r>
      <w:r w:rsidR="00344D06">
        <w:fldChar w:fldCharType="begin"/>
      </w:r>
      <w:r w:rsidR="00344D06">
        <w:instrText xml:space="preserve"> REF _Ref339536582 \r \h </w:instrText>
      </w:r>
      <w:r w:rsidR="00344D06">
        <w:fldChar w:fldCharType="separate"/>
      </w:r>
      <w:r w:rsidR="00606D97">
        <w:t>32.3</w:t>
      </w:r>
      <w:r w:rsidR="00344D06">
        <w:fldChar w:fldCharType="end"/>
      </w:r>
      <w:r w:rsidRPr="00663934">
        <w:t xml:space="preserve"> (</w:t>
      </w:r>
      <w:r w:rsidRPr="00344D06" w:rsidR="00344D06">
        <w:rPr>
          <w:i/>
        </w:rPr>
        <w:fldChar w:fldCharType="begin"/>
      </w:r>
      <w:r w:rsidRPr="00344D06" w:rsidR="00344D06">
        <w:rPr>
          <w:i/>
        </w:rPr>
        <w:instrText xml:space="preserve"> REF _Ref339536582 \h </w:instrText>
      </w:r>
      <w:r w:rsidR="00344D06">
        <w:rPr>
          <w:i/>
        </w:rPr>
        <w:instrText xml:space="preserve"> \* MERGEFORMAT </w:instrText>
      </w:r>
      <w:r w:rsidRPr="00344D06" w:rsidR="00344D06">
        <w:rPr>
          <w:i/>
        </w:rPr>
        <w:fldChar w:fldCharType="separate"/>
      </w:r>
      <w:r w:rsidRPr="00606D97" w:rsidR="00606D97">
        <w:rPr>
          <w:i/>
        </w:rPr>
        <w:t>Auszahlungen an einen Verpflichteten</w:t>
      </w:r>
      <w:r w:rsidRPr="00344D06" w:rsidR="00344D06">
        <w:rPr>
          <w:i/>
        </w:rPr>
        <w:fldChar w:fldCharType="end"/>
      </w:r>
      <w:r w:rsidRPr="00663934">
        <w:t>) und Klausel</w:t>
      </w:r>
      <w:r w:rsidR="00344D06">
        <w:t> </w:t>
      </w:r>
      <w:r w:rsidR="00344D06">
        <w:fldChar w:fldCharType="begin"/>
      </w:r>
      <w:r w:rsidR="00344D06">
        <w:instrText xml:space="preserve"> REF _Ref339536602 \r \h </w:instrText>
      </w:r>
      <w:r w:rsidR="00344D06">
        <w:fldChar w:fldCharType="separate"/>
      </w:r>
      <w:r w:rsidR="00606D97">
        <w:t>32.4</w:t>
      </w:r>
      <w:r w:rsidR="00344D06">
        <w:fldChar w:fldCharType="end"/>
      </w:r>
      <w:r w:rsidRPr="00663934">
        <w:t xml:space="preserve"> (</w:t>
      </w:r>
      <w:r w:rsidRPr="00344D06" w:rsidR="00344D06">
        <w:rPr>
          <w:i/>
        </w:rPr>
        <w:fldChar w:fldCharType="begin"/>
      </w:r>
      <w:r w:rsidRPr="00344D06" w:rsidR="00344D06">
        <w:rPr>
          <w:i/>
        </w:rPr>
        <w:instrText xml:space="preserve"> REF _Ref339536602 \h </w:instrText>
      </w:r>
      <w:r w:rsidR="00344D06">
        <w:rPr>
          <w:i/>
        </w:rPr>
        <w:instrText xml:space="preserve"> \* MERGEFORMAT </w:instrText>
      </w:r>
      <w:r w:rsidRPr="00344D06" w:rsidR="00344D06">
        <w:rPr>
          <w:i/>
        </w:rPr>
        <w:fldChar w:fldCharType="separate"/>
      </w:r>
      <w:r w:rsidRPr="00606D97" w:rsidR="00606D97">
        <w:rPr>
          <w:i/>
        </w:rPr>
        <w:t>Rückforderung und Vorfinanzierung</w:t>
      </w:r>
      <w:r w:rsidRPr="00344D06" w:rsidR="00344D06">
        <w:rPr>
          <w:i/>
        </w:rPr>
        <w:fldChar w:fldCharType="end"/>
      </w:r>
      <w:r w:rsidRPr="00663934">
        <w:t xml:space="preserve">), durch den </w:t>
      </w:r>
      <w:r w:rsidR="00AC5A00">
        <w:rPr>
          <w:smallCaps/>
        </w:rPr>
        <w:t>Konsortialführer</w:t>
      </w:r>
      <w:r w:rsidRPr="00663934" w:rsidR="00AC5A00">
        <w:rPr>
          <w:smallCaps/>
        </w:rPr>
        <w:t xml:space="preserve"> </w:t>
      </w:r>
      <w:r w:rsidRPr="00663934">
        <w:t xml:space="preserve">so bald wie möglich nach ihrem Zugang der </w:t>
      </w:r>
      <w:r w:rsidRPr="00663934">
        <w:rPr>
          <w:smallCaps/>
        </w:rPr>
        <w:t>Partei</w:t>
      </w:r>
      <w:r w:rsidRPr="00663934">
        <w:t xml:space="preserve"> </w:t>
      </w:r>
      <w:r w:rsidRPr="00663934" w:rsidR="00BA559B">
        <w:t xml:space="preserve">(im Falle eines </w:t>
      </w:r>
      <w:r w:rsidRPr="00663934" w:rsidR="00BA559B">
        <w:rPr>
          <w:smallCaps/>
        </w:rPr>
        <w:t>Darlehensgebers</w:t>
      </w:r>
      <w:r w:rsidRPr="00663934" w:rsidR="00BA559B">
        <w:t xml:space="preserve"> für Rechnung seiner </w:t>
      </w:r>
      <w:r w:rsidR="00D553C2">
        <w:rPr>
          <w:smallCaps/>
        </w:rPr>
        <w:t>A</w:t>
      </w:r>
      <w:r w:rsidRPr="00663934" w:rsidR="00D553C2">
        <w:rPr>
          <w:smallCaps/>
        </w:rPr>
        <w:t xml:space="preserve">usreichenden </w:t>
      </w:r>
      <w:r w:rsidRPr="00663934" w:rsidR="00BA559B">
        <w:rPr>
          <w:smallCaps/>
        </w:rPr>
        <w:t>Stelle</w:t>
      </w:r>
      <w:r w:rsidRPr="00663934" w:rsidR="00BA559B">
        <w:t>)</w:t>
      </w:r>
      <w:r w:rsidR="00BA559B">
        <w:t xml:space="preserve"> </w:t>
      </w:r>
      <w:r w:rsidRPr="00663934">
        <w:t xml:space="preserve">zur Verfügung zu stellen, die gemäß diesem </w:t>
      </w:r>
      <w:r w:rsidRPr="00663934">
        <w:rPr>
          <w:smallCaps/>
        </w:rPr>
        <w:t>Vertrag</w:t>
      </w:r>
      <w:r w:rsidRPr="00663934">
        <w:t xml:space="preserve"> zum Erhalt </w:t>
      </w:r>
      <w:r w:rsidR="00EC2C3C">
        <w:t>dieser</w:t>
      </w:r>
      <w:r w:rsidRPr="00663934" w:rsidR="00EC2C3C">
        <w:t xml:space="preserve"> </w:t>
      </w:r>
      <w:r w:rsidRPr="00663934">
        <w:t xml:space="preserve">Zahlung berechtigt ist </w:t>
      </w:r>
      <w:r w:rsidR="00EC2C3C">
        <w:t xml:space="preserve"> und zwar auf das Konto</w:t>
      </w:r>
      <w:r w:rsidRPr="00EC2C3C" w:rsidR="00EC2C3C">
        <w:t xml:space="preserve"> </w:t>
      </w:r>
      <w:r w:rsidRPr="00663934" w:rsidR="00EC2C3C">
        <w:t xml:space="preserve">bei einer Bank in dem Hauptfinanzzentrum des Landes dieser Währung (oder, </w:t>
      </w:r>
      <w:r w:rsidR="006E2787">
        <w:t>in Bezug auf den</w:t>
      </w:r>
      <w:r w:rsidRPr="00663934" w:rsidR="00EC2C3C">
        <w:t xml:space="preserve"> Euro, </w:t>
      </w:r>
      <w:r w:rsidR="00EC2C3C">
        <w:t>nach Wahl</w:t>
      </w:r>
      <w:r w:rsidRPr="00663934" w:rsidR="00EC2C3C">
        <w:t xml:space="preserve"> der </w:t>
      </w:r>
      <w:r w:rsidRPr="00663934" w:rsidR="00EC2C3C">
        <w:rPr>
          <w:smallCaps/>
        </w:rPr>
        <w:t>Partei</w:t>
      </w:r>
      <w:r w:rsidRPr="00663934" w:rsidR="00EC2C3C">
        <w:t xml:space="preserve"> in dem </w:t>
      </w:r>
      <w:r w:rsidR="00EC2C3C">
        <w:t xml:space="preserve">von ihr bestimmten </w:t>
      </w:r>
      <w:r w:rsidRPr="00663934" w:rsidR="00EC2C3C">
        <w:t xml:space="preserve">Hauptfinanzzentrum eines </w:t>
      </w:r>
      <w:r w:rsidRPr="00663934" w:rsidR="00EC2C3C">
        <w:rPr>
          <w:smallCaps/>
        </w:rPr>
        <w:t>Teilnehmenden Mitgliedstaats</w:t>
      </w:r>
      <w:r w:rsidRPr="00663934" w:rsidR="00EC2C3C">
        <w:t xml:space="preserve"> oder in London)</w:t>
      </w:r>
      <w:r w:rsidR="00EC2C3C">
        <w:t xml:space="preserve">, das </w:t>
      </w:r>
      <w:r w:rsidRPr="00663934">
        <w:t xml:space="preserve">die </w:t>
      </w:r>
      <w:r w:rsidRPr="00663934">
        <w:rPr>
          <w:smallCaps/>
        </w:rPr>
        <w:t>Partei</w:t>
      </w:r>
      <w:r w:rsidRPr="00663934">
        <w:t xml:space="preserve"> dem </w:t>
      </w:r>
      <w:r w:rsidR="00901E26">
        <w:rPr>
          <w:smallCaps/>
        </w:rPr>
        <w:t>Konsortialführer</w:t>
      </w:r>
      <w:r w:rsidRPr="00663934" w:rsidR="00901E26">
        <w:rPr>
          <w:smallCaps/>
        </w:rPr>
        <w:t xml:space="preserve"> </w:t>
      </w:r>
      <w:r w:rsidR="00EC2C3C">
        <w:t>mit einer Ankündigungsfrist</w:t>
      </w:r>
      <w:r w:rsidRPr="00663934" w:rsidR="00EC2C3C">
        <w:t xml:space="preserve"> </w:t>
      </w:r>
      <w:r w:rsidRPr="00663934">
        <w:t xml:space="preserve">von </w:t>
      </w:r>
      <w:r w:rsidR="00EC2C3C">
        <w:t xml:space="preserve">mindestens </w:t>
      </w:r>
      <w:r w:rsidRPr="00663934">
        <w:t xml:space="preserve">fünf </w:t>
      </w:r>
      <w:r w:rsidRPr="00663934">
        <w:rPr>
          <w:smallCaps/>
        </w:rPr>
        <w:t>Bankgeschäftstagen</w:t>
      </w:r>
      <w:r w:rsidRPr="00663934">
        <w:t xml:space="preserve"> </w:t>
      </w:r>
      <w:r w:rsidR="00EC2C3C">
        <w:t>benannt hat</w:t>
      </w:r>
      <w:r w:rsidRPr="00663934">
        <w:t>.</w:t>
      </w:r>
    </w:p>
    <w:p w:rsidR="00B549B8" w:rsidRPr="00663934" w:rsidP="00B549B8">
      <w:pPr>
        <w:pStyle w:val="Heading2"/>
      </w:pPr>
      <w:bookmarkStart w:id="955" w:name="_Ref339536582"/>
      <w:r w:rsidRPr="00663934">
        <w:t>Auszahlungen an einen Verpflichteten</w:t>
      </w:r>
      <w:bookmarkEnd w:id="955"/>
    </w:p>
    <w:p w:rsidR="00B549B8" w:rsidRPr="00663934" w:rsidP="001E3DA8">
      <w:pPr>
        <w:pStyle w:val="BodyText"/>
        <w:rPr>
          <w:szCs w:val="22"/>
        </w:rPr>
      </w:pPr>
      <w:r w:rsidRPr="00663934">
        <w:t xml:space="preserve">Der </w:t>
      </w:r>
      <w:r w:rsidR="00B80E24">
        <w:rPr>
          <w:smallCaps/>
        </w:rPr>
        <w:t>Konsortialführer</w:t>
      </w:r>
      <w:r w:rsidRPr="00663934" w:rsidR="00B80E24">
        <w:rPr>
          <w:smallCaps/>
        </w:rPr>
        <w:t xml:space="preserve"> </w:t>
      </w:r>
      <w:r w:rsidRPr="00663934">
        <w:t xml:space="preserve">kann (mit der Zustimmung des </w:t>
      </w:r>
      <w:r w:rsidRPr="00663934">
        <w:rPr>
          <w:smallCaps/>
        </w:rPr>
        <w:t>Verpflichteten</w:t>
      </w:r>
      <w:r w:rsidRPr="00663934">
        <w:t xml:space="preserve"> oder nach Maßgabe von Klausel</w:t>
      </w:r>
      <w:r w:rsidR="00344D06">
        <w:t> </w:t>
      </w:r>
      <w:r w:rsidR="00344D06">
        <w:fldChar w:fldCharType="begin"/>
      </w:r>
      <w:r w:rsidR="00344D06">
        <w:instrText xml:space="preserve"> REF _Ref428178736 \r \h </w:instrText>
      </w:r>
      <w:r w:rsidR="00344D06">
        <w:fldChar w:fldCharType="separate"/>
      </w:r>
      <w:r w:rsidR="00606D97">
        <w:t>33</w:t>
      </w:r>
      <w:r w:rsidR="00344D06">
        <w:fldChar w:fldCharType="end"/>
      </w:r>
      <w:r w:rsidRPr="00663934">
        <w:t xml:space="preserve"> (</w:t>
      </w:r>
      <w:r w:rsidRPr="00344D06" w:rsidR="00344D06">
        <w:rPr>
          <w:i/>
        </w:rPr>
        <w:fldChar w:fldCharType="begin"/>
      </w:r>
      <w:r w:rsidRPr="00344D06" w:rsidR="00344D06">
        <w:rPr>
          <w:i/>
        </w:rPr>
        <w:instrText xml:space="preserve"> REF _Ref428178718 \h </w:instrText>
      </w:r>
      <w:r w:rsidR="00344D06">
        <w:rPr>
          <w:i/>
        </w:rPr>
        <w:instrText xml:space="preserve"> \* MERGEFORMAT </w:instrText>
      </w:r>
      <w:r w:rsidRPr="00344D06" w:rsidR="00344D06">
        <w:rPr>
          <w:i/>
        </w:rPr>
        <w:fldChar w:fldCharType="separate"/>
      </w:r>
      <w:r w:rsidRPr="00606D97" w:rsidR="00606D97">
        <w:rPr>
          <w:i/>
        </w:rPr>
        <w:t>Aufrechnung</w:t>
      </w:r>
      <w:r w:rsidRPr="00344D06" w:rsidR="00344D06">
        <w:rPr>
          <w:i/>
        </w:rPr>
        <w:fldChar w:fldCharType="end"/>
      </w:r>
      <w:r w:rsidRPr="00663934">
        <w:t xml:space="preserve">)) jeden Betrag, der bei ihm für den </w:t>
      </w:r>
      <w:r w:rsidRPr="00663934">
        <w:rPr>
          <w:smallCaps/>
        </w:rPr>
        <w:t>Verpflichteten</w:t>
      </w:r>
      <w:r w:rsidRPr="00663934">
        <w:t xml:space="preserve"> eingeht, zur Zahlung oder anteiligen Zahlung von fälligen Beträgen verwenden, die gemäß den </w:t>
      </w:r>
      <w:r w:rsidRPr="00663934">
        <w:rPr>
          <w:smallCaps/>
        </w:rPr>
        <w:t>Finanzierungsdokumenten</w:t>
      </w:r>
      <w:r w:rsidRPr="00663934">
        <w:t xml:space="preserve"> von dem betreffenden </w:t>
      </w:r>
      <w:r w:rsidRPr="00663934">
        <w:rPr>
          <w:smallCaps/>
        </w:rPr>
        <w:t>Verpflichteten</w:t>
      </w:r>
      <w:r w:rsidRPr="00663934">
        <w:t xml:space="preserve"> zu zahlen sind (zu dem Zeitpunkt und in der Währung und den Zahlungsmitteln des erhaltenen Betrags), oder zum Kauf oder anteiligen Kauf eines beliebigen Betrags in einer beliebigen Währung, der entsprechend zu verwenden ist.</w:t>
      </w:r>
    </w:p>
    <w:p w:rsidR="00B549B8" w:rsidRPr="00663934" w:rsidP="00B549B8">
      <w:pPr>
        <w:pStyle w:val="Heading2"/>
      </w:pPr>
      <w:bookmarkStart w:id="956" w:name="_Ref339536602"/>
      <w:r w:rsidRPr="00663934">
        <w:t>Rückforderung und Vorfinanzierung</w:t>
      </w:r>
      <w:bookmarkEnd w:id="956"/>
    </w:p>
    <w:p w:rsidR="00B549B8" w:rsidRPr="00663934" w:rsidP="00B549B8">
      <w:pPr>
        <w:pStyle w:val="Heading3"/>
      </w:pPr>
      <w:r w:rsidRPr="00663934">
        <w:t xml:space="preserve">Ist gemäß den </w:t>
      </w:r>
      <w:r w:rsidRPr="00663934">
        <w:rPr>
          <w:smallCaps/>
        </w:rPr>
        <w:t>Finanzierungsdokumenten</w:t>
      </w:r>
      <w:r w:rsidRPr="00663934">
        <w:t xml:space="preserve"> ein Betrag an den </w:t>
      </w:r>
      <w:r w:rsidR="00AC5A00">
        <w:rPr>
          <w:smallCaps/>
        </w:rPr>
        <w:t>Konsortialführer</w:t>
      </w:r>
      <w:r w:rsidRPr="00663934" w:rsidR="00AC5A00">
        <w:rPr>
          <w:smallCaps/>
        </w:rPr>
        <w:t xml:space="preserve"> </w:t>
      </w:r>
      <w:r w:rsidRPr="00663934" w:rsidR="005601B2">
        <w:t xml:space="preserve">für </w:t>
      </w:r>
      <w:r w:rsidR="005601B2">
        <w:t xml:space="preserve">Rechnung </w:t>
      </w:r>
      <w:r w:rsidRPr="00663934" w:rsidR="005601B2">
        <w:t>eine</w:t>
      </w:r>
      <w:r w:rsidR="005601B2">
        <w:t>r</w:t>
      </w:r>
      <w:r w:rsidRPr="00663934" w:rsidR="005601B2">
        <w:t xml:space="preserve"> andere</w:t>
      </w:r>
      <w:r w:rsidR="005601B2">
        <w:t>n</w:t>
      </w:r>
      <w:r w:rsidRPr="00663934" w:rsidR="005601B2">
        <w:t xml:space="preserve"> </w:t>
      </w:r>
      <w:r w:rsidRPr="00663934" w:rsidR="005601B2">
        <w:rPr>
          <w:smallCaps/>
        </w:rPr>
        <w:t>Partei</w:t>
      </w:r>
      <w:r w:rsidRPr="00663934" w:rsidR="005601B2">
        <w:t xml:space="preserve"> </w:t>
      </w:r>
      <w:r w:rsidRPr="00663934">
        <w:t xml:space="preserve">zu zahlen, ist der </w:t>
      </w:r>
      <w:r w:rsidR="00B80E24">
        <w:rPr>
          <w:smallCaps/>
        </w:rPr>
        <w:t>Konsortialführer</w:t>
      </w:r>
      <w:r w:rsidRPr="00663934" w:rsidR="00B80E24">
        <w:rPr>
          <w:smallCaps/>
        </w:rPr>
        <w:t xml:space="preserve"> </w:t>
      </w:r>
      <w:r w:rsidRPr="00663934">
        <w:t>erst</w:t>
      </w:r>
      <w:r w:rsidR="00B90522">
        <w:t xml:space="preserve"> dann</w:t>
      </w:r>
      <w:r w:rsidRPr="00663934">
        <w:t xml:space="preserve"> verpflichtet, diesen Betrag an die andere </w:t>
      </w:r>
      <w:r w:rsidRPr="00663934">
        <w:rPr>
          <w:smallCaps/>
        </w:rPr>
        <w:t>Partei</w:t>
      </w:r>
      <w:r w:rsidRPr="00663934">
        <w:t xml:space="preserve"> zu zahlen (oder einen damit zusammenhängenden Austauschvertrag abzuschließen oder zu erfüllen), wenn er sich davon überzeugen konnte, </w:t>
      </w:r>
      <w:r w:rsidR="00B90522">
        <w:t xml:space="preserve">dass er </w:t>
      </w:r>
      <w:r w:rsidRPr="00663934">
        <w:t xml:space="preserve">diesen Betrag tatsächlich erhalten </w:t>
      </w:r>
      <w:r w:rsidR="00B90522">
        <w:t>hat</w:t>
      </w:r>
      <w:r w:rsidRPr="00663934">
        <w:t>.</w:t>
      </w:r>
    </w:p>
    <w:p w:rsidR="00B549B8" w:rsidRPr="00663934" w:rsidP="00B549B8">
      <w:pPr>
        <w:pStyle w:val="Heading3"/>
      </w:pPr>
      <w:r w:rsidRPr="00663934">
        <w:t xml:space="preserve">Zahlt der </w:t>
      </w:r>
      <w:r w:rsidR="00B80E24">
        <w:rPr>
          <w:smallCaps/>
        </w:rPr>
        <w:t>Konsortialführer</w:t>
      </w:r>
      <w:r w:rsidRPr="00663934" w:rsidR="00B80E24">
        <w:rPr>
          <w:smallCaps/>
        </w:rPr>
        <w:t xml:space="preserve"> </w:t>
      </w:r>
      <w:r w:rsidRPr="00663934">
        <w:t xml:space="preserve">einen Betrag an eine andere </w:t>
      </w:r>
      <w:r w:rsidRPr="00663934">
        <w:rPr>
          <w:smallCaps/>
        </w:rPr>
        <w:t>Partei</w:t>
      </w:r>
      <w:r w:rsidRPr="00663934">
        <w:t xml:space="preserve"> und stellt sich heraus, dass der </w:t>
      </w:r>
      <w:r w:rsidR="00B80E24">
        <w:rPr>
          <w:smallCaps/>
        </w:rPr>
        <w:t>Konsortialführer</w:t>
      </w:r>
      <w:r w:rsidRPr="00663934" w:rsidR="00B80E24">
        <w:rPr>
          <w:smallCaps/>
        </w:rPr>
        <w:t xml:space="preserve"> </w:t>
      </w:r>
      <w:r w:rsidRPr="00663934">
        <w:t xml:space="preserve">den Betrag nicht wirklich erhalten hatte, so hat die </w:t>
      </w:r>
      <w:r w:rsidRPr="00663934">
        <w:rPr>
          <w:smallCaps/>
        </w:rPr>
        <w:t>Partei</w:t>
      </w:r>
      <w:r w:rsidRPr="00663934">
        <w:t xml:space="preserve">, an die der </w:t>
      </w:r>
      <w:r w:rsidR="00B80E24">
        <w:rPr>
          <w:smallCaps/>
        </w:rPr>
        <w:t>Konsortialführer</w:t>
      </w:r>
      <w:r w:rsidRPr="00663934" w:rsidR="00B80E24">
        <w:rPr>
          <w:smallCaps/>
        </w:rPr>
        <w:t xml:space="preserve"> </w:t>
      </w:r>
      <w:r w:rsidRPr="00663934">
        <w:t xml:space="preserve">diesen Betrag (oder den Erlös aus einem damit zusammenhängenden </w:t>
      </w:r>
      <w:r w:rsidR="006E2787">
        <w:t>Umrechnungs-/Wechselgeschäft</w:t>
      </w:r>
      <w:r w:rsidRPr="00663934">
        <w:t xml:space="preserve">) gezahlt hatte, diesen auf </w:t>
      </w:r>
      <w:r w:rsidR="00DE39FF">
        <w:t>Anfordern</w:t>
      </w:r>
      <w:r w:rsidRPr="00663934" w:rsidR="00DE39FF">
        <w:t xml:space="preserve"> </w:t>
      </w:r>
      <w:r w:rsidRPr="00663934">
        <w:t xml:space="preserve">zusammen mit Zinsen auf diesen Betrag </w:t>
      </w:r>
      <w:r w:rsidR="00B90522">
        <w:t xml:space="preserve">(die nach Berechnung des </w:t>
      </w:r>
      <w:r w:rsidR="00FC73E9">
        <w:rPr>
          <w:smallCaps/>
        </w:rPr>
        <w:t>Konsortialführers</w:t>
      </w:r>
      <w:r w:rsidR="00FC73E9">
        <w:t xml:space="preserve"> </w:t>
      </w:r>
      <w:r w:rsidR="00B90522">
        <w:t>seine Refinanzierungskosten reflektieren)</w:t>
      </w:r>
      <w:r w:rsidRPr="00663934" w:rsidR="00B90522">
        <w:t xml:space="preserve"> </w:t>
      </w:r>
      <w:r w:rsidRPr="00663934">
        <w:t xml:space="preserve">von dem Zeitpunkt der Zahlung bis zum Zeitpunkt des Zugangs bei dem </w:t>
      </w:r>
      <w:r w:rsidR="00901E26">
        <w:rPr>
          <w:smallCaps/>
        </w:rPr>
        <w:t>Konsortialführer</w:t>
      </w:r>
      <w:r w:rsidRPr="00663934" w:rsidR="00901E26">
        <w:rPr>
          <w:smallCaps/>
        </w:rPr>
        <w:t xml:space="preserve"> </w:t>
      </w:r>
      <w:r w:rsidRPr="00663934">
        <w:t xml:space="preserve">an den </w:t>
      </w:r>
      <w:r w:rsidR="00AC5A00">
        <w:rPr>
          <w:smallCaps/>
        </w:rPr>
        <w:t>Konsortialführer</w:t>
      </w:r>
      <w:r w:rsidRPr="00663934" w:rsidR="00AC5A00">
        <w:rPr>
          <w:smallCaps/>
        </w:rPr>
        <w:t xml:space="preserve"> </w:t>
      </w:r>
      <w:r w:rsidRPr="00663934">
        <w:t>zurückzuzahlen, sofern nicht nachstehender Absatz</w:t>
      </w:r>
      <w:r w:rsidR="00344D06">
        <w:t> </w:t>
      </w:r>
      <w:r w:rsidR="00344D06">
        <w:fldChar w:fldCharType="begin"/>
      </w:r>
      <w:r w:rsidR="00344D06">
        <w:instrText xml:space="preserve"> REF _Ref339538149 \n \h </w:instrText>
      </w:r>
      <w:r w:rsidR="00344D06">
        <w:fldChar w:fldCharType="separate"/>
      </w:r>
      <w:r w:rsidR="00606D97">
        <w:t>(c)</w:t>
      </w:r>
      <w:r w:rsidR="00344D06">
        <w:fldChar w:fldCharType="end"/>
      </w:r>
      <w:r w:rsidRPr="00663934">
        <w:t xml:space="preserve"> anwendbar ist.</w:t>
      </w:r>
    </w:p>
    <w:p w:rsidR="00B549B8" w:rsidRPr="00663934" w:rsidP="00B549B8">
      <w:pPr>
        <w:pStyle w:val="Heading3"/>
      </w:pPr>
      <w:bookmarkStart w:id="957" w:name="_Ref339538149"/>
      <w:r w:rsidRPr="00663934">
        <w:t xml:space="preserve">[Hat der </w:t>
      </w:r>
      <w:r w:rsidR="00B80E24">
        <w:rPr>
          <w:smallCaps/>
        </w:rPr>
        <w:t>Konsortialführer</w:t>
      </w:r>
      <w:r w:rsidRPr="00663934" w:rsidR="00B80E24">
        <w:rPr>
          <w:smallCaps/>
        </w:rPr>
        <w:t xml:space="preserve"> </w:t>
      </w:r>
      <w:r w:rsidRPr="00663934">
        <w:t xml:space="preserve">den </w:t>
      </w:r>
      <w:r w:rsidRPr="00663934">
        <w:rPr>
          <w:smallCaps/>
        </w:rPr>
        <w:t>Darlehensgebern</w:t>
      </w:r>
      <w:r w:rsidRPr="00663934">
        <w:t xml:space="preserve"> mitgeteilt, dass er bereit ist/Ist der </w:t>
      </w:r>
      <w:r w:rsidR="00B80E24">
        <w:rPr>
          <w:smallCaps/>
        </w:rPr>
        <w:t>Konsortialführer</w:t>
      </w:r>
      <w:r w:rsidRPr="00663934" w:rsidR="00B80E24">
        <w:rPr>
          <w:smallCaps/>
        </w:rPr>
        <w:t xml:space="preserve"> </w:t>
      </w:r>
      <w:r w:rsidRPr="00663934">
        <w:t xml:space="preserve">bereit], für Rechnung eines </w:t>
      </w:r>
      <w:r w:rsidRPr="00663934">
        <w:rPr>
          <w:smallCaps/>
        </w:rPr>
        <w:t>Darlehensnehmers</w:t>
      </w:r>
      <w:r w:rsidRPr="00663934">
        <w:t xml:space="preserve"> Beträge zur Verfügung zu stellen, bevor er von den </w:t>
      </w:r>
      <w:r w:rsidRPr="00663934">
        <w:rPr>
          <w:smallCaps/>
        </w:rPr>
        <w:t>Darlehensgebern</w:t>
      </w:r>
      <w:r w:rsidRPr="00663934">
        <w:t xml:space="preserve"> Geld erhalten hat, so gilt – falls der </w:t>
      </w:r>
      <w:r w:rsidR="00B80E24">
        <w:rPr>
          <w:smallCaps/>
        </w:rPr>
        <w:t>Konsortialführer</w:t>
      </w:r>
      <w:r w:rsidRPr="00663934" w:rsidR="00B80E24">
        <w:rPr>
          <w:smallCaps/>
        </w:rPr>
        <w:t xml:space="preserve"> </w:t>
      </w:r>
      <w:r w:rsidRPr="00663934">
        <w:t xml:space="preserve">diese Auszahlung tatsächlich vornimmt und sich herausstellt, dass er von einem </w:t>
      </w:r>
      <w:r w:rsidRPr="00663934">
        <w:rPr>
          <w:smallCaps/>
        </w:rPr>
        <w:t>Darlehensgeber</w:t>
      </w:r>
      <w:r w:rsidRPr="00663934">
        <w:t xml:space="preserve"> keine Beträge für die an den </w:t>
      </w:r>
      <w:r w:rsidRPr="00663934">
        <w:rPr>
          <w:smallCaps/>
        </w:rPr>
        <w:t>Darlehensnehmer</w:t>
      </w:r>
      <w:r w:rsidRPr="00663934">
        <w:t xml:space="preserve"> gezahlte Summe erhält – Folgendes:</w:t>
      </w:r>
      <w:bookmarkEnd w:id="957"/>
    </w:p>
    <w:p w:rsidR="00B549B8" w:rsidRPr="00663934" w:rsidP="00B549B8">
      <w:pPr>
        <w:pStyle w:val="Heading4"/>
      </w:pPr>
      <w:r w:rsidRPr="00663934">
        <w:t xml:space="preserve">[der </w:t>
      </w:r>
      <w:r w:rsidR="00B80E24">
        <w:rPr>
          <w:smallCaps/>
        </w:rPr>
        <w:t>Konsortialführer</w:t>
      </w:r>
      <w:r w:rsidRPr="00663934" w:rsidR="00B80E24">
        <w:rPr>
          <w:smallCaps/>
        </w:rPr>
        <w:t xml:space="preserve"> </w:t>
      </w:r>
      <w:r w:rsidRPr="00663934">
        <w:t xml:space="preserve">hat der </w:t>
      </w:r>
      <w:r w:rsidRPr="00663934">
        <w:rPr>
          <w:smallCaps/>
        </w:rPr>
        <w:t>Gesellschaft</w:t>
      </w:r>
      <w:r w:rsidRPr="00663934">
        <w:t xml:space="preserve"> die Identität des </w:t>
      </w:r>
      <w:r w:rsidRPr="00663934">
        <w:rPr>
          <w:smallCaps/>
        </w:rPr>
        <w:t>Darlehensgebers</w:t>
      </w:r>
      <w:r w:rsidRPr="00663934">
        <w:t xml:space="preserve"> mitzuteilen und] der </w:t>
      </w:r>
      <w:r w:rsidRPr="00663934">
        <w:rPr>
          <w:smallCaps/>
        </w:rPr>
        <w:t>Darlehensnehmer</w:t>
      </w:r>
      <w:r w:rsidRPr="00663934">
        <w:t xml:space="preserve">, dem diese Summe zur Verfügung gestellt wurde, hat dem </w:t>
      </w:r>
      <w:r w:rsidR="00901E26">
        <w:rPr>
          <w:smallCaps/>
        </w:rPr>
        <w:t>Konsortialführer</w:t>
      </w:r>
      <w:r w:rsidRPr="00663934" w:rsidR="00901E26">
        <w:rPr>
          <w:smallCaps/>
        </w:rPr>
        <w:t xml:space="preserve"> </w:t>
      </w:r>
      <w:r w:rsidRPr="00663934">
        <w:t xml:space="preserve">diesen Betrag </w:t>
      </w:r>
      <w:r w:rsidR="00C26910">
        <w:t>auf</w:t>
      </w:r>
      <w:r w:rsidRPr="00663934" w:rsidR="00C26910">
        <w:t xml:space="preserve"> </w:t>
      </w:r>
      <w:r w:rsidR="004B13E4">
        <w:t>Anfordern</w:t>
      </w:r>
      <w:r w:rsidRPr="00663934" w:rsidR="004B13E4">
        <w:t xml:space="preserve"> </w:t>
      </w:r>
      <w:r w:rsidRPr="00663934">
        <w:t>zurückzuzahlen; und</w:t>
      </w:r>
    </w:p>
    <w:p w:rsidR="00B549B8" w:rsidRPr="00663934" w:rsidP="00B549B8">
      <w:pPr>
        <w:pStyle w:val="Heading4"/>
      </w:pPr>
      <w:r w:rsidRPr="00663934">
        <w:t xml:space="preserve">der </w:t>
      </w:r>
      <w:r w:rsidRPr="00663934">
        <w:rPr>
          <w:smallCaps/>
        </w:rPr>
        <w:t>Darlehensgeber</w:t>
      </w:r>
      <w:r w:rsidRPr="00663934">
        <w:t xml:space="preserve">, der diese Mittel zur Verfügung </w:t>
      </w:r>
      <w:r w:rsidRPr="00663934" w:rsidR="000D0F2A">
        <w:t xml:space="preserve">hätte </w:t>
      </w:r>
      <w:r w:rsidRPr="00663934">
        <w:t xml:space="preserve">stellen sollen, oder, falls der </w:t>
      </w:r>
      <w:r w:rsidRPr="00663934">
        <w:rPr>
          <w:smallCaps/>
        </w:rPr>
        <w:t>Darlehensgeber</w:t>
      </w:r>
      <w:r w:rsidRPr="00663934">
        <w:t xml:space="preserve"> dies versäumt, der </w:t>
      </w:r>
      <w:r w:rsidRPr="00663934">
        <w:rPr>
          <w:smallCaps/>
        </w:rPr>
        <w:t>Darlehensnehmer</w:t>
      </w:r>
      <w:r w:rsidRPr="00663934">
        <w:t xml:space="preserve">, dem diese Summe zur Verfügung gestellt wurde, </w:t>
      </w:r>
      <w:r w:rsidR="00EB2E2B">
        <w:t>hat</w:t>
      </w:r>
      <w:r w:rsidRPr="00663934" w:rsidR="00EB2E2B">
        <w:t xml:space="preserve"> </w:t>
      </w:r>
      <w:r w:rsidRPr="00663934">
        <w:t xml:space="preserve">dem </w:t>
      </w:r>
      <w:r w:rsidR="00901E26">
        <w:rPr>
          <w:smallCaps/>
        </w:rPr>
        <w:t>Konsortialführer</w:t>
      </w:r>
      <w:r w:rsidRPr="00663934" w:rsidR="00901E26">
        <w:rPr>
          <w:smallCaps/>
        </w:rPr>
        <w:t xml:space="preserve"> </w:t>
      </w:r>
      <w:r w:rsidR="004B13E4">
        <w:t>auf Anfordern</w:t>
      </w:r>
      <w:r w:rsidRPr="00663934">
        <w:t xml:space="preserve"> den Betrag </w:t>
      </w:r>
      <w:r w:rsidRPr="00663934" w:rsidR="00D25AB4">
        <w:t xml:space="preserve">(wie von dem </w:t>
      </w:r>
      <w:r w:rsidR="00901E26">
        <w:rPr>
          <w:smallCaps/>
        </w:rPr>
        <w:t>Konsortialführer</w:t>
      </w:r>
      <w:r w:rsidRPr="00663934" w:rsidR="00901E26">
        <w:rPr>
          <w:smallCaps/>
        </w:rPr>
        <w:t xml:space="preserve"> </w:t>
      </w:r>
      <w:r w:rsidR="00D25AB4">
        <w:t xml:space="preserve">schriftlich </w:t>
      </w:r>
      <w:r w:rsidRPr="00663934" w:rsidR="00D25AB4">
        <w:t>bestätigt)</w:t>
      </w:r>
      <w:r w:rsidR="00D25AB4">
        <w:t xml:space="preserve"> </w:t>
      </w:r>
      <w:r w:rsidRPr="00663934">
        <w:t xml:space="preserve">zu zahlen, </w:t>
      </w:r>
      <w:r w:rsidR="00D25AB4">
        <w:t>der den</w:t>
      </w:r>
      <w:r w:rsidRPr="00663934">
        <w:t xml:space="preserve"> </w:t>
      </w:r>
      <w:r w:rsidR="00AC5A00">
        <w:rPr>
          <w:smallCaps/>
        </w:rPr>
        <w:t>Konsortialführer</w:t>
      </w:r>
      <w:r w:rsidRPr="00663934" w:rsidR="00AC5A00">
        <w:rPr>
          <w:smallCaps/>
        </w:rPr>
        <w:t xml:space="preserve"> </w:t>
      </w:r>
      <w:r w:rsidRPr="00663934">
        <w:t xml:space="preserve">von </w:t>
      </w:r>
      <w:r w:rsidR="00D25AB4">
        <w:t xml:space="preserve">denjenigen </w:t>
      </w:r>
      <w:r w:rsidRPr="00663934">
        <w:t xml:space="preserve">Refinanzierungskosten freistellt, die ihm infolge der Auszahlung dieser Summe vor dem Erhalt dieser Mittel von dem </w:t>
      </w:r>
      <w:r w:rsidRPr="00663934">
        <w:rPr>
          <w:smallCaps/>
        </w:rPr>
        <w:t>Darlehensgeber</w:t>
      </w:r>
      <w:r w:rsidRPr="00663934">
        <w:t xml:space="preserve"> entstanden sind.</w:t>
      </w:r>
    </w:p>
    <w:p w:rsidR="00B549B8" w:rsidRPr="00663934" w:rsidP="00B549B8">
      <w:pPr>
        <w:pStyle w:val="Heading2"/>
      </w:pPr>
      <w:bookmarkStart w:id="958" w:name="_Ref480866479"/>
      <w:r w:rsidRPr="00663934">
        <w:t>Teilzahlungen</w:t>
      </w:r>
      <w:bookmarkEnd w:id="958"/>
    </w:p>
    <w:p w:rsidR="00B549B8" w:rsidRPr="00663934" w:rsidP="00B549B8">
      <w:pPr>
        <w:pStyle w:val="Heading3"/>
        <w:keepNext/>
      </w:pPr>
      <w:bookmarkStart w:id="959" w:name="_Ref292189841"/>
      <w:r w:rsidRPr="00663934">
        <w:t xml:space="preserve">Erhält der </w:t>
      </w:r>
      <w:r w:rsidR="00B80E24">
        <w:rPr>
          <w:smallCaps/>
        </w:rPr>
        <w:t>Konsortialführer</w:t>
      </w:r>
      <w:r w:rsidRPr="00663934" w:rsidR="00B80E24">
        <w:rPr>
          <w:smallCaps/>
        </w:rPr>
        <w:t xml:space="preserve"> </w:t>
      </w:r>
      <w:r w:rsidRPr="00663934">
        <w:t xml:space="preserve">eine Zahlung, die nicht ausreicht, um alle zu diesem Zeitpunkt von einem </w:t>
      </w:r>
      <w:r w:rsidRPr="00663934">
        <w:rPr>
          <w:smallCaps/>
        </w:rPr>
        <w:t>Verpflichteten</w:t>
      </w:r>
      <w:r w:rsidRPr="00663934">
        <w:t xml:space="preserve"> gemäß den </w:t>
      </w:r>
      <w:r w:rsidRPr="00663934">
        <w:rPr>
          <w:smallCaps/>
        </w:rPr>
        <w:t>Finanzierungsdokumenten</w:t>
      </w:r>
      <w:r w:rsidRPr="00663934">
        <w:t xml:space="preserve"> fälligen und zahlbaren Beträge zu begleichen, so hat der </w:t>
      </w:r>
      <w:r w:rsidR="00B80E24">
        <w:rPr>
          <w:smallCaps/>
        </w:rPr>
        <w:t>Konsortialführer</w:t>
      </w:r>
      <w:r w:rsidRPr="00663934" w:rsidR="00B80E24">
        <w:rPr>
          <w:smallCaps/>
        </w:rPr>
        <w:t xml:space="preserve"> </w:t>
      </w:r>
      <w:r w:rsidRPr="00663934">
        <w:t xml:space="preserve">eine solche Zahlung in der folgenden Reihenfolge zur Erfüllung der Verbindlichkeiten des </w:t>
      </w:r>
      <w:r w:rsidRPr="00663934">
        <w:rPr>
          <w:smallCaps/>
        </w:rPr>
        <w:t>Verpflichteten</w:t>
      </w:r>
      <w:r w:rsidRPr="00663934">
        <w:t xml:space="preserve"> aus den </w:t>
      </w:r>
      <w:r w:rsidRPr="00663934">
        <w:rPr>
          <w:smallCaps/>
        </w:rPr>
        <w:t>Finanzierungsdokumenten</w:t>
      </w:r>
      <w:r w:rsidRPr="00663934">
        <w:t xml:space="preserve"> zu verwenden</w:t>
      </w:r>
      <w:r>
        <w:rPr>
          <w:rStyle w:val="FootnoteReference"/>
        </w:rPr>
        <w:footnoteReference w:id="211"/>
      </w:r>
      <w:r w:rsidRPr="00663934">
        <w:t>:</w:t>
      </w:r>
      <w:bookmarkEnd w:id="959"/>
    </w:p>
    <w:p w:rsidR="00B549B8" w:rsidRPr="00663934" w:rsidP="00B549B8">
      <w:pPr>
        <w:pStyle w:val="Heading4"/>
      </w:pPr>
      <w:r w:rsidRPr="00DD3B5C">
        <w:t>[</w:t>
      </w:r>
      <w:r>
        <w:rPr>
          <w:rStyle w:val="FootnoteReference"/>
        </w:rPr>
        <w:footnoteReference w:id="212"/>
      </w:r>
      <w:r w:rsidRPr="00663934">
        <w:rPr>
          <w:b/>
        </w:rPr>
        <w:t>erstens</w:t>
      </w:r>
      <w:r w:rsidRPr="00663934">
        <w:t xml:space="preserve"> zur Zahlung oder anteiligen Zahlung noch nicht an den </w:t>
      </w:r>
      <w:r w:rsidR="00AC5A00">
        <w:rPr>
          <w:smallCaps/>
        </w:rPr>
        <w:t>Konsortialführer</w:t>
      </w:r>
      <w:r w:rsidRPr="00663934" w:rsidR="00AC5A00">
        <w:rPr>
          <w:smallCaps/>
        </w:rPr>
        <w:t xml:space="preserve"> </w:t>
      </w:r>
      <w:r w:rsidRPr="00663934">
        <w:t xml:space="preserve">oder den </w:t>
      </w:r>
      <w:r w:rsidRPr="00663934">
        <w:rPr>
          <w:smallCaps/>
        </w:rPr>
        <w:t>Sicherheitentreuhänder</w:t>
      </w:r>
      <w:r w:rsidRPr="00663934">
        <w:t xml:space="preserve"> gezahlter Beträge gemäß den </w:t>
      </w:r>
      <w:r w:rsidRPr="00663934">
        <w:rPr>
          <w:smallCaps/>
        </w:rPr>
        <w:t>Finanzierungsdokumenten</w:t>
      </w:r>
      <w:r w:rsidRPr="00663934">
        <w:t>;</w:t>
      </w:r>
    </w:p>
    <w:p w:rsidR="00B549B8" w:rsidRPr="00663934" w:rsidP="00B549B8">
      <w:pPr>
        <w:pStyle w:val="Heading4"/>
      </w:pPr>
      <w:bookmarkStart w:id="960" w:name="_Ref292189843"/>
      <w:r w:rsidRPr="00663934">
        <w:rPr>
          <w:b/>
        </w:rPr>
        <w:t xml:space="preserve">zweitens </w:t>
      </w:r>
      <w:r w:rsidRPr="00663934">
        <w:t>zur Zahlung oder anteiligen Zahlung von:</w:t>
      </w:r>
      <w:bookmarkEnd w:id="960"/>
    </w:p>
    <w:p w:rsidR="00B549B8" w:rsidRPr="00663934" w:rsidP="00B549B8">
      <w:pPr>
        <w:pStyle w:val="Heading5"/>
      </w:pPr>
      <w:r w:rsidRPr="00663934">
        <w:t xml:space="preserve">gemäß diesem </w:t>
      </w:r>
      <w:r w:rsidRPr="00663934">
        <w:rPr>
          <w:smallCaps/>
        </w:rPr>
        <w:t>Vertrag</w:t>
      </w:r>
      <w:r w:rsidRPr="00663934">
        <w:t xml:space="preserve"> aufgelaufenen und fälligen, aber nicht gezahlten Zinsen oder Entgelten;</w:t>
      </w:r>
      <w:r w:rsidR="00A162D4">
        <w:t xml:space="preserve"> [und</w:t>
      </w:r>
    </w:p>
    <w:p w:rsidR="00B549B8" w:rsidRPr="00663934" w:rsidP="00B549B8">
      <w:pPr>
        <w:pStyle w:val="Heading5"/>
      </w:pPr>
      <w:r w:rsidRPr="00663934">
        <w:t xml:space="preserve">gemäß den </w:t>
      </w:r>
      <w:r w:rsidRPr="00663934">
        <w:rPr>
          <w:smallCaps/>
        </w:rPr>
        <w:t>Hedging-Vereinbarungen</w:t>
      </w:r>
      <w:r w:rsidRPr="00663934">
        <w:t xml:space="preserve"> fälligen, aber nicht geleisteten regelmäßigen Zahlungen (wobei es sich nicht um Zahlungen aufgrund Kündigung oder Glattstellung handelt);]</w:t>
      </w:r>
      <w:r>
        <w:rPr>
          <w:rStyle w:val="FootnoteReference"/>
        </w:rPr>
        <w:footnoteReference w:id="213"/>
      </w:r>
      <w:r w:rsidRPr="00663934">
        <w:t xml:space="preserve"> </w:t>
      </w:r>
    </w:p>
    <w:p w:rsidR="00B549B8" w:rsidRPr="00663934" w:rsidP="00B549B8">
      <w:pPr>
        <w:pStyle w:val="Heading4"/>
      </w:pPr>
      <w:r w:rsidRPr="00663934">
        <w:rPr>
          <w:b/>
        </w:rPr>
        <w:t xml:space="preserve">drittens </w:t>
      </w:r>
      <w:r w:rsidRPr="00663934">
        <w:t>zur Zahlu</w:t>
      </w:r>
      <w:r w:rsidRPr="00663934" w:rsidR="000167F3">
        <w:t>ng oder anteiligen Zahlung von:</w:t>
      </w:r>
    </w:p>
    <w:p w:rsidR="00B549B8" w:rsidRPr="00663934" w:rsidP="00B549B8">
      <w:pPr>
        <w:pStyle w:val="Heading5"/>
      </w:pPr>
      <w:r w:rsidRPr="00663934">
        <w:t xml:space="preserve">gemäß diesem </w:t>
      </w:r>
      <w:r w:rsidRPr="00663934">
        <w:rPr>
          <w:smallCaps/>
        </w:rPr>
        <w:t>Vertrag</w:t>
      </w:r>
      <w:r w:rsidRPr="00663934">
        <w:t xml:space="preserve"> aufgelaufenen und fälligen, aber nicht gezahlten Kapitalbeträgen;</w:t>
      </w:r>
      <w:r w:rsidR="00C3445D">
        <w:t xml:space="preserve"> [und</w:t>
      </w:r>
    </w:p>
    <w:p w:rsidR="00B549B8" w:rsidRPr="00663934" w:rsidP="00B549B8">
      <w:pPr>
        <w:pStyle w:val="Heading5"/>
      </w:pPr>
      <w:r w:rsidRPr="00663934">
        <w:t xml:space="preserve">gemäß den </w:t>
      </w:r>
      <w:r w:rsidRPr="00663934">
        <w:rPr>
          <w:smallCaps/>
        </w:rPr>
        <w:t>Hedging-Vereinbarungen</w:t>
      </w:r>
      <w:r w:rsidRPr="00663934">
        <w:t xml:space="preserve"> fälligen, aber nicht geleisteten Zahlungen aufgrund Kündigung oder Glattstellung</w:t>
      </w:r>
      <w:r w:rsidRPr="00663934" w:rsidR="00C3445D">
        <w:t>;</w:t>
      </w:r>
      <w:r w:rsidR="00C3445D">
        <w:t>]</w:t>
      </w:r>
      <w:r>
        <w:rPr>
          <w:rStyle w:val="FootnoteReference"/>
        </w:rPr>
        <w:footnoteReference w:id="214"/>
      </w:r>
      <w:r w:rsidRPr="00663934">
        <w:t xml:space="preserve"> </w:t>
      </w:r>
      <w:r w:rsidR="000D0F1C">
        <w:t>und</w:t>
      </w:r>
    </w:p>
    <w:p w:rsidR="00B549B8" w:rsidP="00B549B8">
      <w:pPr>
        <w:pStyle w:val="Heading4"/>
      </w:pPr>
      <w:bookmarkStart w:id="961" w:name="_Ref310995233"/>
      <w:r w:rsidRPr="00663934">
        <w:rPr>
          <w:b/>
        </w:rPr>
        <w:t>viertens</w:t>
      </w:r>
      <w:r w:rsidRPr="00663934">
        <w:t xml:space="preserve"> zur Zahlung oder anteiligen Zahlung sonstiger gemäß den </w:t>
      </w:r>
      <w:r w:rsidRPr="00663934">
        <w:rPr>
          <w:smallCaps/>
        </w:rPr>
        <w:t>Finanzierungsdokumenten</w:t>
      </w:r>
      <w:r w:rsidRPr="00663934">
        <w:t xml:space="preserve"> fälliger, aber nicht gezahlter Beträge.</w:t>
      </w:r>
      <w:bookmarkEnd w:id="961"/>
      <w:r w:rsidR="007C385E">
        <w:t>]</w:t>
      </w:r>
    </w:p>
    <w:p w:rsidR="007C385E" w:rsidRPr="00DD3B5C" w:rsidP="00DD3B5C">
      <w:pPr>
        <w:pStyle w:val="BodyText2"/>
        <w:rPr>
          <w:b/>
        </w:rPr>
      </w:pPr>
      <w:r w:rsidRPr="00DD3B5C">
        <w:rPr>
          <w:b/>
        </w:rPr>
        <w:t>ODER</w:t>
      </w:r>
    </w:p>
    <w:p w:rsidR="007C385E" w:rsidP="0070257C">
      <w:pPr>
        <w:pStyle w:val="Heading4"/>
        <w:numPr>
          <w:ilvl w:val="3"/>
          <w:numId w:val="30"/>
        </w:numPr>
        <w:tabs>
          <w:tab w:val="clear" w:pos="937"/>
        </w:tabs>
        <w:ind w:left="1985" w:hanging="567"/>
      </w:pPr>
      <w:r>
        <w:t>[</w:t>
      </w:r>
      <w:r w:rsidRPr="00DD3B5C">
        <w:rPr>
          <w:b/>
        </w:rPr>
        <w:t>erstens</w:t>
      </w:r>
      <w:r>
        <w:t xml:space="preserve"> zur Zahlung oder anteiligen Zahlung nicht gezahlter Beträge, die gemäß den </w:t>
      </w:r>
      <w:r w:rsidRPr="00DD3B5C">
        <w:rPr>
          <w:smallCaps/>
        </w:rPr>
        <w:t>Finanzierungsdokumenten</w:t>
      </w:r>
      <w:r>
        <w:t xml:space="preserve"> dem </w:t>
      </w:r>
      <w:r w:rsidR="00901E26">
        <w:rPr>
          <w:smallCaps/>
        </w:rPr>
        <w:t>Konsortialführer</w:t>
      </w:r>
      <w:r w:rsidRPr="00DD3B5C" w:rsidR="00901E26">
        <w:rPr>
          <w:smallCaps/>
        </w:rPr>
        <w:t xml:space="preserve"> </w:t>
      </w:r>
      <w:r>
        <w:t xml:space="preserve">oder dem </w:t>
      </w:r>
      <w:r w:rsidRPr="00DD3B5C">
        <w:rPr>
          <w:smallCaps/>
        </w:rPr>
        <w:t>Sicherheitentreuhänder</w:t>
      </w:r>
      <w:r>
        <w:t xml:space="preserve"> geschuldet werden;</w:t>
      </w:r>
    </w:p>
    <w:p w:rsidR="00FE62E2">
      <w:pPr>
        <w:pStyle w:val="Heading4"/>
      </w:pPr>
      <w:r w:rsidRPr="00DD3B5C">
        <w:rPr>
          <w:b/>
        </w:rPr>
        <w:t>zweitens</w:t>
      </w:r>
      <w:r>
        <w:t xml:space="preserve"> zur Zahlung oder anteiligen Zahlung von gemäß diesem </w:t>
      </w:r>
      <w:r w:rsidRPr="00DD3B5C">
        <w:rPr>
          <w:smallCaps/>
        </w:rPr>
        <w:t>Vertrag</w:t>
      </w:r>
      <w:r>
        <w:t xml:space="preserve"> aufgelaufenen fälligen, aber nicht gezahlten Zinsen oder Entgelten;</w:t>
      </w:r>
    </w:p>
    <w:p w:rsidR="00FE62E2">
      <w:pPr>
        <w:pStyle w:val="Heading4"/>
      </w:pPr>
      <w:r w:rsidRPr="00DD3B5C">
        <w:rPr>
          <w:b/>
        </w:rPr>
        <w:t>drittens</w:t>
      </w:r>
      <w:r>
        <w:t xml:space="preserve"> zur Zahlung oder anteiligen Zahlung von gemäß diesem </w:t>
      </w:r>
      <w:r w:rsidRPr="00DD3B5C">
        <w:rPr>
          <w:smallCaps/>
        </w:rPr>
        <w:t>Vertrag</w:t>
      </w:r>
      <w:r>
        <w:t xml:space="preserve"> fälligen, aber nicht beglichenen Kapitalbeträgen</w:t>
      </w:r>
      <w:r w:rsidR="00C3445D">
        <w:t>[</w:t>
      </w:r>
      <w:r>
        <w:t>;</w:t>
      </w:r>
    </w:p>
    <w:p w:rsidR="00FE62E2">
      <w:pPr>
        <w:pStyle w:val="Heading4"/>
      </w:pPr>
      <w:r w:rsidRPr="00DD3B5C">
        <w:rPr>
          <w:b/>
        </w:rPr>
        <w:t>viertens</w:t>
      </w:r>
      <w:r>
        <w:t xml:space="preserve"> zur Zahlung oder anteiligen Zahlung von gemäß den </w:t>
      </w:r>
      <w:r w:rsidRPr="00DD3B5C">
        <w:rPr>
          <w:smallCaps/>
        </w:rPr>
        <w:t>Hedging</w:t>
      </w:r>
      <w:r>
        <w:t>-</w:t>
      </w:r>
      <w:r w:rsidRPr="00DD3B5C">
        <w:rPr>
          <w:smallCaps/>
        </w:rPr>
        <w:t>Vereinbarungen</w:t>
      </w:r>
      <w:r>
        <w:t xml:space="preserve"> fälligen, aber nicht beglichenen regelmäßigen Zahlungen (wobei es sich nicht um Zahlungen aufgrund Kündigung oder Glattstellung handelt);</w:t>
      </w:r>
    </w:p>
    <w:p w:rsidR="00FE62E2" w:rsidRPr="00FE62E2">
      <w:pPr>
        <w:pStyle w:val="Heading4"/>
      </w:pPr>
      <w:r w:rsidRPr="00DD3B5C">
        <w:rPr>
          <w:b/>
        </w:rPr>
        <w:t>fünftens</w:t>
      </w:r>
      <w:r>
        <w:t xml:space="preserve"> zur Zahlung oder anteiligen Zahlung von gemäß den </w:t>
      </w:r>
      <w:r w:rsidRPr="00DD3B5C">
        <w:rPr>
          <w:smallCaps/>
        </w:rPr>
        <w:t>Hedging</w:t>
      </w:r>
      <w:r>
        <w:t>-</w:t>
      </w:r>
      <w:r w:rsidRPr="00DD3B5C">
        <w:rPr>
          <w:smallCaps/>
        </w:rPr>
        <w:t>Vereinbarungen</w:t>
      </w:r>
      <w:r>
        <w:t xml:space="preserve"> fälligen, aber nicht beglichenen Zahlungen aufgrund Kündigung oder Glattstellung;</w:t>
      </w:r>
      <w:r w:rsidR="00C3445D">
        <w:t>]</w:t>
      </w:r>
      <w:r>
        <w:rPr>
          <w:rStyle w:val="FootnoteReference"/>
        </w:rPr>
        <w:footnoteReference w:id="215"/>
      </w:r>
      <w:r>
        <w:t xml:space="preserve"> und</w:t>
      </w:r>
    </w:p>
    <w:p w:rsidR="00FE62E2" w:rsidRPr="00FE62E2">
      <w:pPr>
        <w:pStyle w:val="Heading4"/>
      </w:pPr>
      <w:r w:rsidRPr="00DD3B5C">
        <w:rPr>
          <w:b/>
        </w:rPr>
        <w:t>sechstens</w:t>
      </w:r>
      <w:r>
        <w:t xml:space="preserve"> zur Zahlung oder anteiligen Zahlung sonstiger gemäß den </w:t>
      </w:r>
      <w:r w:rsidRPr="00DD3B5C">
        <w:rPr>
          <w:smallCaps/>
        </w:rPr>
        <w:t>Finanzierungsdokumenten</w:t>
      </w:r>
      <w:r>
        <w:t xml:space="preserve"> fälliger, aber nicht gezahlter Beträge.]</w:t>
      </w:r>
    </w:p>
    <w:p w:rsidR="00B549B8" w:rsidRPr="00663934" w:rsidP="00CC426E">
      <w:pPr>
        <w:pStyle w:val="Heading3"/>
      </w:pPr>
      <w:bookmarkStart w:id="962" w:name="_Ref292189875"/>
      <w:r w:rsidRPr="00663934">
        <w:t xml:space="preserve">Der </w:t>
      </w:r>
      <w:r w:rsidR="00B80E24">
        <w:rPr>
          <w:smallCaps/>
        </w:rPr>
        <w:t>Konsortialführer</w:t>
      </w:r>
      <w:r w:rsidRPr="00663934" w:rsidR="00B80E24">
        <w:rPr>
          <w:smallCaps/>
        </w:rPr>
        <w:t xml:space="preserve"> </w:t>
      </w:r>
      <w:r w:rsidRPr="00663934">
        <w:t xml:space="preserve">hat bei entsprechender Anweisung durch [alle </w:t>
      </w:r>
      <w:r w:rsidRPr="00663934">
        <w:rPr>
          <w:smallCaps/>
        </w:rPr>
        <w:t>Darlehensgeber</w:t>
      </w:r>
      <w:r w:rsidRPr="00663934">
        <w:t>]</w:t>
      </w:r>
      <w:r>
        <w:rPr>
          <w:rStyle w:val="FootnoteReference"/>
        </w:rPr>
        <w:footnoteReference w:id="216"/>
      </w:r>
      <w:r w:rsidRPr="00663934">
        <w:t xml:space="preserve">/[die </w:t>
      </w:r>
      <w:r w:rsidRPr="00663934">
        <w:rPr>
          <w:smallCaps/>
        </w:rPr>
        <w:t>Mehrheitsdarlehensgeber</w:t>
      </w:r>
      <w:r w:rsidRPr="00663934">
        <w:t xml:space="preserve">] [und die </w:t>
      </w:r>
      <w:r w:rsidRPr="00663934">
        <w:rPr>
          <w:smallCaps/>
        </w:rPr>
        <w:t>Hedging-Vertragspartner</w:t>
      </w:r>
      <w:r w:rsidRPr="00663934">
        <w:t>]</w:t>
      </w:r>
      <w:r>
        <w:rPr>
          <w:rStyle w:val="FootnoteReference"/>
        </w:rPr>
        <w:footnoteReference w:id="217"/>
      </w:r>
      <w:r w:rsidRPr="00663934">
        <w:t xml:space="preserve"> die in den vorstehenden Absätzen</w:t>
      </w:r>
      <w:r w:rsidR="00344D06">
        <w:t> </w:t>
      </w:r>
      <w:r w:rsidR="00344D06">
        <w:fldChar w:fldCharType="begin"/>
      </w:r>
      <w:r w:rsidR="00344D06">
        <w:instrText xml:space="preserve"> REF _Ref292189841 \n \h </w:instrText>
      </w:r>
      <w:r w:rsidR="00344D06">
        <w:fldChar w:fldCharType="separate"/>
      </w:r>
      <w:r w:rsidR="00606D97">
        <w:t>(a)</w:t>
      </w:r>
      <w:r w:rsidR="00344D06">
        <w:fldChar w:fldCharType="end"/>
      </w:r>
      <w:r w:rsidR="00344D06">
        <w:fldChar w:fldCharType="begin"/>
      </w:r>
      <w:r w:rsidR="00344D06">
        <w:instrText xml:space="preserve"> REF _Ref292189843 \n \h </w:instrText>
      </w:r>
      <w:r w:rsidR="00344D06">
        <w:fldChar w:fldCharType="separate"/>
      </w:r>
      <w:r w:rsidR="00606D97">
        <w:t>(ii)</w:t>
      </w:r>
      <w:r w:rsidR="00344D06">
        <w:fldChar w:fldCharType="end"/>
      </w:r>
      <w:r w:rsidRPr="00663934">
        <w:t xml:space="preserve"> bis </w:t>
      </w:r>
      <w:r w:rsidR="00344D06">
        <w:fldChar w:fldCharType="begin"/>
      </w:r>
      <w:r w:rsidR="00344D06">
        <w:instrText xml:space="preserve"> REF _Ref310995233 \n \h </w:instrText>
      </w:r>
      <w:r w:rsidR="00344D06">
        <w:fldChar w:fldCharType="separate"/>
      </w:r>
      <w:r w:rsidR="00606D97">
        <w:t>(iv)</w:t>
      </w:r>
      <w:r w:rsidR="00344D06">
        <w:fldChar w:fldCharType="end"/>
      </w:r>
      <w:r w:rsidRPr="00663934">
        <w:t xml:space="preserve"> genannte Reihenfolge zu ändern. Eine solche Änderung kann die Neuordnung von in einem dieser Absätze genannten Verpflichtungen beinhalten.</w:t>
      </w:r>
      <w:bookmarkEnd w:id="962"/>
    </w:p>
    <w:p w:rsidR="00B549B8" w:rsidRPr="00663934" w:rsidP="00B549B8">
      <w:pPr>
        <w:pStyle w:val="Heading3"/>
      </w:pPr>
      <w:r w:rsidRPr="00663934">
        <w:t>Die vorstehenden Absätze</w:t>
      </w:r>
      <w:r w:rsidR="00344D06">
        <w:t> </w:t>
      </w:r>
      <w:r w:rsidR="00344D06">
        <w:fldChar w:fldCharType="begin"/>
      </w:r>
      <w:r w:rsidR="00344D06">
        <w:instrText xml:space="preserve"> REF _Ref292189841 \n \h </w:instrText>
      </w:r>
      <w:r w:rsidR="00344D06">
        <w:fldChar w:fldCharType="separate"/>
      </w:r>
      <w:r w:rsidR="00606D97">
        <w:t>(a)</w:t>
      </w:r>
      <w:r w:rsidR="00344D06">
        <w:fldChar w:fldCharType="end"/>
      </w:r>
      <w:r w:rsidRPr="00663934">
        <w:t xml:space="preserve"> und </w:t>
      </w:r>
      <w:r w:rsidR="00344D06">
        <w:fldChar w:fldCharType="begin"/>
      </w:r>
      <w:r w:rsidR="00344D06">
        <w:instrText xml:space="preserve"> REF _Ref292189875 \n \h </w:instrText>
      </w:r>
      <w:r w:rsidR="00344D06">
        <w:fldChar w:fldCharType="separate"/>
      </w:r>
      <w:r w:rsidR="00606D97">
        <w:t>(b)</w:t>
      </w:r>
      <w:r w:rsidR="00344D06">
        <w:fldChar w:fldCharType="end"/>
      </w:r>
      <w:r w:rsidRPr="00663934">
        <w:t xml:space="preserve"> </w:t>
      </w:r>
      <w:r w:rsidR="001235B1">
        <w:t>gehen</w:t>
      </w:r>
      <w:r w:rsidRPr="00663934" w:rsidR="001235B1">
        <w:t xml:space="preserve"> </w:t>
      </w:r>
      <w:r w:rsidRPr="00663934">
        <w:t>etwaige</w:t>
      </w:r>
      <w:r w:rsidR="001235B1">
        <w:t>n</w:t>
      </w:r>
      <w:r w:rsidRPr="00663934">
        <w:t xml:space="preserve"> durch einen </w:t>
      </w:r>
      <w:r w:rsidRPr="00663934">
        <w:rPr>
          <w:smallCaps/>
        </w:rPr>
        <w:t>Verpflichteten</w:t>
      </w:r>
      <w:r w:rsidRPr="00663934">
        <w:t xml:space="preserve"> vorgenommene</w:t>
      </w:r>
      <w:r w:rsidR="001235B1">
        <w:t>n</w:t>
      </w:r>
      <w:r w:rsidRPr="00663934">
        <w:t xml:space="preserve"> </w:t>
      </w:r>
      <w:r w:rsidR="001235B1">
        <w:t>Tilgungsbestimmungen</w:t>
      </w:r>
      <w:r w:rsidRPr="00663934" w:rsidR="001235B1">
        <w:t xml:space="preserve"> </w:t>
      </w:r>
      <w:r w:rsidR="001235B1">
        <w:t>vor</w:t>
      </w:r>
      <w:r w:rsidRPr="00663934">
        <w:t>.</w:t>
      </w:r>
    </w:p>
    <w:p w:rsidR="00B549B8" w:rsidRPr="00663934" w:rsidP="00B549B8">
      <w:pPr>
        <w:pStyle w:val="Heading2"/>
      </w:pPr>
      <w:r w:rsidRPr="00663934">
        <w:t>Keine Aufrechnung durch Verpflichtete</w:t>
      </w:r>
    </w:p>
    <w:p w:rsidR="00B549B8" w:rsidRPr="00663934" w:rsidP="00B549B8">
      <w:pPr>
        <w:pStyle w:val="Heading3"/>
      </w:pPr>
      <w:bookmarkStart w:id="963" w:name="_Ref293714910"/>
      <w:r w:rsidRPr="00663934">
        <w:t xml:space="preserve">Sämtliche Zahlungen eines </w:t>
      </w:r>
      <w:r w:rsidRPr="00663934">
        <w:rPr>
          <w:smallCaps/>
        </w:rPr>
        <w:t>Verpflichteten</w:t>
      </w:r>
      <w:r w:rsidRPr="00663934">
        <w:t xml:space="preserve"> aus den </w:t>
      </w:r>
      <w:r w:rsidRPr="00663934">
        <w:rPr>
          <w:smallCaps/>
        </w:rPr>
        <w:t>Finanzierungsdokumenten</w:t>
      </w:r>
      <w:r w:rsidRPr="00663934">
        <w:t xml:space="preserve"> sind ohne Aufrechnung oder Geltendmachung von Gegenansprüchen (oder einen Abzug hierfür) zu berechnen und zu leisten, es sei denn, der Gegenanspruch ist </w:t>
      </w:r>
      <w:r w:rsidR="00DA6352">
        <w:t>unstreitig</w:t>
      </w:r>
      <w:r w:rsidRPr="00663934" w:rsidR="00DA6352">
        <w:t xml:space="preserve"> </w:t>
      </w:r>
      <w:r w:rsidRPr="00663934">
        <w:t>oder wurde in einem rechtskräftigen Urteil bestätigt.</w:t>
      </w:r>
      <w:bookmarkEnd w:id="963"/>
      <w:r>
        <w:rPr>
          <w:rStyle w:val="FootnoteReference"/>
        </w:rPr>
        <w:footnoteReference w:id="218"/>
      </w:r>
    </w:p>
    <w:p w:rsidR="00B549B8" w:rsidRPr="00663934" w:rsidP="00B549B8">
      <w:pPr>
        <w:pStyle w:val="Heading3"/>
      </w:pPr>
      <w:r w:rsidRPr="00663934">
        <w:t>[Vorstehender Absatz</w:t>
      </w:r>
      <w:r w:rsidR="00344D06">
        <w:t> </w:t>
      </w:r>
      <w:r w:rsidR="00344D06">
        <w:fldChar w:fldCharType="begin"/>
      </w:r>
      <w:r w:rsidR="00344D06">
        <w:instrText xml:space="preserve"> REF _Ref293714910 \n \h </w:instrText>
      </w:r>
      <w:r w:rsidR="00344D06">
        <w:fldChar w:fldCharType="separate"/>
      </w:r>
      <w:r w:rsidR="00606D97">
        <w:t>(a)</w:t>
      </w:r>
      <w:r w:rsidR="00344D06">
        <w:fldChar w:fldCharType="end"/>
      </w:r>
      <w:r w:rsidRPr="00663934" w:rsidR="00344D06">
        <w:t xml:space="preserve"> </w:t>
      </w:r>
      <w:r w:rsidRPr="00663934">
        <w:t xml:space="preserve">betrifft nicht die Wirkung einer Zahlung oder Glattstellungsverrechnung in Bezug auf gemäß einer </w:t>
      </w:r>
      <w:r w:rsidRPr="00663934">
        <w:rPr>
          <w:smallCaps/>
        </w:rPr>
        <w:t>Hedging-Vereinbarung</w:t>
      </w:r>
      <w:r w:rsidRPr="00663934">
        <w:t xml:space="preserve"> geschuldete Beträge.]</w:t>
      </w:r>
      <w:r>
        <w:rPr>
          <w:rStyle w:val="FootnoteReference"/>
        </w:rPr>
        <w:footnoteReference w:id="219"/>
      </w:r>
    </w:p>
    <w:p w:rsidR="00B549B8" w:rsidRPr="00663934" w:rsidP="00B549B8">
      <w:pPr>
        <w:pStyle w:val="Heading2"/>
      </w:pPr>
      <w:r w:rsidRPr="00663934">
        <w:t>Bankgeschäftstage</w:t>
      </w:r>
    </w:p>
    <w:p w:rsidR="00B549B8" w:rsidRPr="00663934" w:rsidP="00B549B8">
      <w:pPr>
        <w:pStyle w:val="Heading3"/>
      </w:pPr>
      <w:r w:rsidRPr="00663934">
        <w:t xml:space="preserve">Etwaige Zahlungen gemäß den </w:t>
      </w:r>
      <w:r w:rsidRPr="00663934">
        <w:rPr>
          <w:smallCaps/>
        </w:rPr>
        <w:t>Finanzierungsdokumenten</w:t>
      </w:r>
      <w:r w:rsidRPr="00663934">
        <w:t xml:space="preserve">, die an einem Tag </w:t>
      </w:r>
      <w:r w:rsidR="001235B1">
        <w:t>zu tätigen</w:t>
      </w:r>
      <w:r w:rsidR="00553BE6">
        <w:t xml:space="preserve"> sind</w:t>
      </w:r>
      <w:r w:rsidRPr="00663934">
        <w:t xml:space="preserve">, der kein </w:t>
      </w:r>
      <w:r w:rsidRPr="00663934">
        <w:rPr>
          <w:smallCaps/>
        </w:rPr>
        <w:t>Bankgeschäftstag</w:t>
      </w:r>
      <w:r w:rsidRPr="00663934">
        <w:t xml:space="preserve"> ist, </w:t>
      </w:r>
      <w:r w:rsidR="001235B1">
        <w:t>sind</w:t>
      </w:r>
      <w:r w:rsidRPr="00663934" w:rsidR="001235B1">
        <w:t xml:space="preserve"> </w:t>
      </w:r>
      <w:r w:rsidRPr="00663934">
        <w:t xml:space="preserve">an dem nächsten </w:t>
      </w:r>
      <w:r w:rsidRPr="00663934">
        <w:rPr>
          <w:smallCaps/>
        </w:rPr>
        <w:t>Bankgeschäftstag</w:t>
      </w:r>
      <w:r w:rsidRPr="00663934">
        <w:t xml:space="preserve"> im selben Kalendermonat (sofern es einen solchen gibt) oder (falls es keinen gibt) an dem vorangehenden </w:t>
      </w:r>
      <w:r w:rsidRPr="00663934">
        <w:rPr>
          <w:smallCaps/>
        </w:rPr>
        <w:t>Bankgeschäftstag</w:t>
      </w:r>
      <w:r w:rsidRPr="00663934">
        <w:t xml:space="preserve"> </w:t>
      </w:r>
      <w:r w:rsidR="001235B1">
        <w:t>zu leisten</w:t>
      </w:r>
      <w:r w:rsidRPr="00663934">
        <w:t>.</w:t>
      </w:r>
    </w:p>
    <w:p w:rsidR="00B549B8" w:rsidRPr="00663934" w:rsidP="00B549B8">
      <w:pPr>
        <w:pStyle w:val="Heading3"/>
      </w:pPr>
      <w:r w:rsidRPr="00663934">
        <w:t xml:space="preserve">Wird </w:t>
      </w:r>
      <w:r w:rsidR="00EF3FF2">
        <w:t>die Zahlungsfrist</w:t>
      </w:r>
      <w:r w:rsidRPr="00663934">
        <w:t xml:space="preserve"> eines gemäß diesem </w:t>
      </w:r>
      <w:r w:rsidRPr="008E2A95">
        <w:rPr>
          <w:smallCaps/>
        </w:rPr>
        <w:t>Vertrag</w:t>
      </w:r>
      <w:r w:rsidRPr="00663934">
        <w:t xml:space="preserve"> geschuldeten Kapitalbetrags oder </w:t>
      </w:r>
      <w:r w:rsidRPr="00DD3B5C">
        <w:rPr>
          <w:smallCaps/>
        </w:rPr>
        <w:t>Ausstehenden Betrags</w:t>
      </w:r>
      <w:r w:rsidRPr="00663934">
        <w:t xml:space="preserve"> </w:t>
      </w:r>
      <w:r w:rsidR="00EF3FF2">
        <w:t>verlängert</w:t>
      </w:r>
      <w:r w:rsidRPr="00663934">
        <w:t xml:space="preserve">, so sind bis zu diesem späteren Fälligkeitstermin Zinsen auf diesen Kapitalbetrag oder diesen </w:t>
      </w:r>
      <w:r w:rsidRPr="00663934">
        <w:rPr>
          <w:smallCaps/>
        </w:rPr>
        <w:t>Ausstehenden Betrag</w:t>
      </w:r>
      <w:r w:rsidRPr="00663934">
        <w:t xml:space="preserve"> in Höhe des am ursprünglichen Fälligkeitstag geschuldeten Satzes zu zahlen.</w:t>
      </w:r>
    </w:p>
    <w:p w:rsidR="00B549B8" w:rsidRPr="00663934" w:rsidP="00B549B8">
      <w:pPr>
        <w:pStyle w:val="Heading2"/>
      </w:pPr>
      <w:r w:rsidRPr="00663934">
        <w:t>Kontowährung</w:t>
      </w:r>
    </w:p>
    <w:p w:rsidR="00B549B8" w:rsidRPr="00663934" w:rsidP="00B549B8">
      <w:pPr>
        <w:pStyle w:val="Heading3"/>
      </w:pPr>
      <w:r w:rsidRPr="00663934">
        <w:t>Vorbehaltlich der nachstehenden Absätze</w:t>
      </w:r>
      <w:r w:rsidR="00A66AF9">
        <w:t> </w:t>
      </w:r>
      <w:r w:rsidR="00ED7FED">
        <w:fldChar w:fldCharType="begin"/>
      </w:r>
      <w:r w:rsidR="00ED7FED">
        <w:instrText xml:space="preserve"> REF _Ref292189893 \n \h </w:instrText>
      </w:r>
      <w:r w:rsidR="00ED7FED">
        <w:fldChar w:fldCharType="separate"/>
      </w:r>
      <w:r w:rsidR="00606D97">
        <w:t>(b)</w:t>
      </w:r>
      <w:r w:rsidR="00ED7FED">
        <w:fldChar w:fldCharType="end"/>
      </w:r>
      <w:r w:rsidRPr="00663934">
        <w:t xml:space="preserve"> und </w:t>
      </w:r>
      <w:r w:rsidR="00ED7FED">
        <w:fldChar w:fldCharType="begin"/>
      </w:r>
      <w:r w:rsidR="00ED7FED">
        <w:instrText xml:space="preserve"> REF _Ref428179075 \n \h </w:instrText>
      </w:r>
      <w:r w:rsidR="00ED7FED">
        <w:fldChar w:fldCharType="separate"/>
      </w:r>
      <w:r w:rsidR="00606D97">
        <w:t>(c)</w:t>
      </w:r>
      <w:r w:rsidR="00ED7FED">
        <w:fldChar w:fldCharType="end"/>
      </w:r>
      <w:r w:rsidRPr="00663934">
        <w:t xml:space="preserve"> ist Euro die </w:t>
      </w:r>
      <w:r w:rsidR="006E2787">
        <w:t>[Verrechnungs-]/[</w:t>
      </w:r>
      <w:r w:rsidRPr="00663934">
        <w:t>Konto-</w:t>
      </w:r>
      <w:r w:rsidR="006E2787">
        <w:t>]</w:t>
      </w:r>
      <w:r w:rsidRPr="00663934">
        <w:t xml:space="preserve"> und Zahlungswährung für gemäß einem </w:t>
      </w:r>
      <w:r w:rsidRPr="00663934">
        <w:rPr>
          <w:smallCaps/>
        </w:rPr>
        <w:t>Finanzierungsdokument</w:t>
      </w:r>
      <w:r w:rsidRPr="00663934">
        <w:t xml:space="preserve"> von einem </w:t>
      </w:r>
      <w:r w:rsidRPr="00663934">
        <w:rPr>
          <w:smallCaps/>
        </w:rPr>
        <w:t>Verpflichteten</w:t>
      </w:r>
      <w:r w:rsidRPr="00663934">
        <w:t xml:space="preserve"> geschuldete Summen.</w:t>
      </w:r>
    </w:p>
    <w:p w:rsidR="00B549B8" w:rsidRPr="00663934" w:rsidP="00B549B8">
      <w:pPr>
        <w:pStyle w:val="Heading3"/>
      </w:pPr>
      <w:bookmarkStart w:id="964" w:name="_Ref292189893"/>
      <w:r w:rsidRPr="00663934">
        <w:t xml:space="preserve">Sämtliche Zahlungen für Kosten, Aufwendungen oder </w:t>
      </w:r>
      <w:r w:rsidRPr="00663934">
        <w:rPr>
          <w:smallCaps/>
        </w:rPr>
        <w:t>Steuern</w:t>
      </w:r>
      <w:r w:rsidRPr="00663934">
        <w:t xml:space="preserve"> werden in der jeweiligen Währung geleistet, in der die Kosten, Aufwendungen oder </w:t>
      </w:r>
      <w:r w:rsidRPr="00663934">
        <w:rPr>
          <w:smallCaps/>
        </w:rPr>
        <w:t>Steuern</w:t>
      </w:r>
      <w:r w:rsidRPr="00663934">
        <w:t xml:space="preserve"> </w:t>
      </w:r>
      <w:r w:rsidR="00D5462E">
        <w:t>anfallen</w:t>
      </w:r>
      <w:r w:rsidRPr="00663934">
        <w:t>.</w:t>
      </w:r>
      <w:bookmarkEnd w:id="964"/>
    </w:p>
    <w:p w:rsidR="00B549B8" w:rsidRPr="00663934" w:rsidP="00B549B8">
      <w:pPr>
        <w:pStyle w:val="Heading3"/>
      </w:pPr>
      <w:bookmarkStart w:id="965" w:name="_Ref292189895"/>
      <w:bookmarkStart w:id="966" w:name="_Ref428179075"/>
      <w:r>
        <w:t>Jeglicher</w:t>
      </w:r>
      <w:r w:rsidRPr="00663934">
        <w:t xml:space="preserve"> </w:t>
      </w:r>
      <w:r w:rsidRPr="00663934">
        <w:t>Betrag, der</w:t>
      </w:r>
      <w:r w:rsidR="00D5462E">
        <w:t xml:space="preserve"> ausdrücklich</w:t>
      </w:r>
      <w:r w:rsidRPr="00663934">
        <w:t xml:space="preserve"> in einer anderen Währung als Euro zu zahlen ist, </w:t>
      </w:r>
      <w:r w:rsidR="00D5462E">
        <w:t>ist</w:t>
      </w:r>
      <w:r w:rsidRPr="00663934" w:rsidR="00D5462E">
        <w:t xml:space="preserve"> </w:t>
      </w:r>
      <w:r w:rsidRPr="00663934">
        <w:t xml:space="preserve">in dieser anderen Währung </w:t>
      </w:r>
      <w:r w:rsidR="00D5462E">
        <w:t>zu zahlen</w:t>
      </w:r>
      <w:r w:rsidRPr="00663934">
        <w:t>.</w:t>
      </w:r>
      <w:bookmarkEnd w:id="965"/>
      <w:bookmarkEnd w:id="966"/>
    </w:p>
    <w:p w:rsidR="00B549B8" w:rsidRPr="00663934" w:rsidP="00B549B8">
      <w:pPr>
        <w:pStyle w:val="Heading2"/>
      </w:pPr>
      <w:bookmarkStart w:id="967" w:name="_Ref480865679"/>
      <w:r w:rsidRPr="00663934">
        <w:t>Änderung der Währung</w:t>
      </w:r>
      <w:bookmarkEnd w:id="967"/>
    </w:p>
    <w:p w:rsidR="00B549B8" w:rsidRPr="00663934" w:rsidP="00B549B8">
      <w:pPr>
        <w:pStyle w:val="Heading3"/>
        <w:keepNext/>
      </w:pPr>
      <w:r w:rsidRPr="00663934">
        <w:t>Werden mehrere Währungen oder Währungseinheiten gleichzeitig von der Zentralbank eines Landes als gesetzliche Währung dieses Landes anerkannt, gilt – soweit dies nicht in sonstiger Weise gesetzlich unzulässig ist – Folgendes:</w:t>
      </w:r>
    </w:p>
    <w:p w:rsidR="00B549B8" w:rsidRPr="00663934" w:rsidP="00B549B8">
      <w:pPr>
        <w:pStyle w:val="Heading4"/>
      </w:pPr>
      <w:r w:rsidRPr="00663934">
        <w:t xml:space="preserve">ein Verweis in den </w:t>
      </w:r>
      <w:r w:rsidRPr="00663934">
        <w:rPr>
          <w:smallCaps/>
        </w:rPr>
        <w:t>Finanzierungsdokumenten</w:t>
      </w:r>
      <w:r w:rsidRPr="00663934">
        <w:t xml:space="preserve"> auf die Währung des Landes und Verpflichtungen aus den </w:t>
      </w:r>
      <w:r w:rsidRPr="00663934">
        <w:rPr>
          <w:smallCaps/>
        </w:rPr>
        <w:t>Finanzierungsdokumenten</w:t>
      </w:r>
      <w:r w:rsidRPr="00663934">
        <w:t xml:space="preserve"> in dieser Währung werden in die Währung oder Währungseinheit des von dem </w:t>
      </w:r>
      <w:r w:rsidR="00901E26">
        <w:rPr>
          <w:smallCaps/>
        </w:rPr>
        <w:t>Konsortialführer</w:t>
      </w:r>
      <w:r w:rsidRPr="00663934" w:rsidR="00901E26">
        <w:rPr>
          <w:smallCaps/>
        </w:rPr>
        <w:t xml:space="preserve"> </w:t>
      </w:r>
      <w:r w:rsidRPr="00663934">
        <w:t>(</w:t>
      </w:r>
      <w:r w:rsidR="00F3236D">
        <w:t>nach Konsultation</w:t>
      </w:r>
      <w:r w:rsidRPr="00663934">
        <w:t xml:space="preserve"> der </w:t>
      </w:r>
      <w:r w:rsidRPr="00663934">
        <w:rPr>
          <w:smallCaps/>
        </w:rPr>
        <w:t>Gesellschaft</w:t>
      </w:r>
      <w:r w:rsidRPr="00663934">
        <w:t>) bestimmten Landes umgerechnet bzw. in dieser Währung erfüllt; und</w:t>
      </w:r>
    </w:p>
    <w:p w:rsidR="00B549B8" w:rsidRPr="00663934" w:rsidP="00B549B8">
      <w:pPr>
        <w:pStyle w:val="Heading4"/>
      </w:pPr>
      <w:r w:rsidRPr="00663934">
        <w:t xml:space="preserve">eine Umrechnung aus einer Währung oder Währungseinheit in eine andere erfolgt zu dem von der Zentralbank für die Umrechnung aus dieser Währung oder Währungseinheit in die andere bestimmten offiziellen Wechselkurs, der von dem </w:t>
      </w:r>
      <w:r w:rsidR="00901E26">
        <w:rPr>
          <w:smallCaps/>
        </w:rPr>
        <w:t>Konsortialführer</w:t>
      </w:r>
      <w:r w:rsidRPr="00663934" w:rsidR="00901E26">
        <w:rPr>
          <w:smallCaps/>
        </w:rPr>
        <w:t xml:space="preserve"> </w:t>
      </w:r>
      <w:r w:rsidR="00844166">
        <w:t>(vernünftig handelnd)</w:t>
      </w:r>
      <w:r w:rsidRPr="00663934">
        <w:t xml:space="preserve"> auf- oder abgerundet werden kann.</w:t>
      </w:r>
    </w:p>
    <w:p w:rsidR="00B549B8" w:rsidRPr="00663934" w:rsidP="00B549B8">
      <w:pPr>
        <w:pStyle w:val="Heading3"/>
      </w:pPr>
      <w:r w:rsidRPr="00663934">
        <w:t xml:space="preserve">Tritt eine Änderung in einer Währung eines Landes ein, wird dieser </w:t>
      </w:r>
      <w:r w:rsidRPr="00663934">
        <w:rPr>
          <w:smallCaps/>
        </w:rPr>
        <w:t>Vertrag</w:t>
      </w:r>
      <w:r w:rsidRPr="00663934">
        <w:t xml:space="preserve"> – sofern der </w:t>
      </w:r>
      <w:r w:rsidR="00B80E24">
        <w:rPr>
          <w:smallCaps/>
        </w:rPr>
        <w:t>Konsortialführer</w:t>
      </w:r>
      <w:r w:rsidRPr="00663934" w:rsidR="00B80E24">
        <w:rPr>
          <w:smallCaps/>
        </w:rPr>
        <w:t xml:space="preserve"> </w:t>
      </w:r>
      <w:r w:rsidRPr="00663934">
        <w:t>(</w:t>
      </w:r>
      <w:r w:rsidR="00844166">
        <w:t>vernünftigerweise</w:t>
      </w:r>
      <w:r w:rsidRPr="00663934">
        <w:t xml:space="preserve"> und </w:t>
      </w:r>
      <w:r w:rsidR="00F3236D">
        <w:t>nach Konsultation</w:t>
      </w:r>
      <w:r w:rsidRPr="00663934">
        <w:t xml:space="preserve"> der </w:t>
      </w:r>
      <w:r w:rsidRPr="00663934">
        <w:rPr>
          <w:smallCaps/>
        </w:rPr>
        <w:t>Gesellschaft</w:t>
      </w:r>
      <w:r w:rsidRPr="00663934">
        <w:t>) die Notwendigkeit feststellt – geändert, um den allgemein anerkannten Konventionen und Marktpraktiken im europäischen Interbankenmarkt zu entsprechen und um ansonsten der Änderung der Währung Rechnung zu tragen.</w:t>
      </w:r>
    </w:p>
    <w:p w:rsidR="00B549B8" w:rsidRPr="00663934" w:rsidP="00B549B8">
      <w:pPr>
        <w:pStyle w:val="Heading2"/>
        <w:rPr>
          <w:szCs w:val="22"/>
        </w:rPr>
      </w:pPr>
      <w:bookmarkStart w:id="968" w:name="_Ref339535656"/>
      <w:r w:rsidRPr="00663934">
        <w:t>[Störungen der Zahlungssysteme u. a.</w:t>
      </w:r>
      <w:bookmarkEnd w:id="968"/>
    </w:p>
    <w:p w:rsidR="00B549B8" w:rsidRPr="00663934" w:rsidP="001E3DA8">
      <w:pPr>
        <w:pStyle w:val="BodyText"/>
        <w:rPr>
          <w:szCs w:val="22"/>
        </w:rPr>
      </w:pPr>
      <w:r w:rsidRPr="00663934">
        <w:t xml:space="preserve">Stellt der </w:t>
      </w:r>
      <w:r w:rsidR="00B80E24">
        <w:rPr>
          <w:smallCaps/>
        </w:rPr>
        <w:t>Konsortialführer</w:t>
      </w:r>
      <w:r w:rsidRPr="00663934" w:rsidR="00B80E24">
        <w:rPr>
          <w:smallCaps/>
        </w:rPr>
        <w:t xml:space="preserve"> </w:t>
      </w:r>
      <w:r w:rsidRPr="00663934">
        <w:t xml:space="preserve">(nach seinem Ermessen) fest, dass ein </w:t>
      </w:r>
      <w:r w:rsidRPr="00663934">
        <w:rPr>
          <w:smallCaps/>
        </w:rPr>
        <w:t>Störungsereignis</w:t>
      </w:r>
      <w:r w:rsidRPr="00663934">
        <w:t xml:space="preserve"> eingetreten ist oder benachrichtigt die </w:t>
      </w:r>
      <w:r w:rsidRPr="00663934">
        <w:rPr>
          <w:smallCaps/>
        </w:rPr>
        <w:t>Gesellschaft</w:t>
      </w:r>
      <w:r w:rsidRPr="00663934">
        <w:t xml:space="preserve"> den </w:t>
      </w:r>
      <w:r w:rsidR="00AC5A00">
        <w:rPr>
          <w:smallCaps/>
        </w:rPr>
        <w:t>Konsortialführer</w:t>
      </w:r>
      <w:r w:rsidRPr="00663934">
        <w:t xml:space="preserve">, dass ein </w:t>
      </w:r>
      <w:r w:rsidRPr="00663934">
        <w:rPr>
          <w:smallCaps/>
        </w:rPr>
        <w:t>Störungsereignis</w:t>
      </w:r>
      <w:r w:rsidRPr="00663934">
        <w:t xml:space="preserve"> eingetreten ist, so gilt:</w:t>
      </w:r>
    </w:p>
    <w:p w:rsidR="00B549B8" w:rsidRPr="00663934" w:rsidP="00B549B8">
      <w:pPr>
        <w:pStyle w:val="Heading3"/>
      </w:pPr>
      <w:bookmarkStart w:id="969" w:name="_Ref339538167"/>
      <w:r w:rsidRPr="00663934">
        <w:t xml:space="preserve">Der </w:t>
      </w:r>
      <w:r w:rsidR="00B80E24">
        <w:rPr>
          <w:smallCaps/>
        </w:rPr>
        <w:t xml:space="preserve">Konsortialführer </w:t>
      </w:r>
      <w:r w:rsidRPr="00663934">
        <w:t xml:space="preserve">kann (bzw. muss, sofern die </w:t>
      </w:r>
      <w:r w:rsidRPr="00663934">
        <w:rPr>
          <w:smallCaps/>
        </w:rPr>
        <w:t>Gesellschaft</w:t>
      </w:r>
      <w:r w:rsidRPr="00663934">
        <w:t xml:space="preserve"> dies verlangt) sich mit der </w:t>
      </w:r>
      <w:r w:rsidRPr="00663934">
        <w:rPr>
          <w:smallCaps/>
        </w:rPr>
        <w:t>Gesellschaft</w:t>
      </w:r>
      <w:r w:rsidRPr="00663934">
        <w:t xml:space="preserve"> </w:t>
      </w:r>
      <w:r w:rsidR="00CB6322">
        <w:t xml:space="preserve">mit dem Ziel </w:t>
      </w:r>
      <w:r w:rsidRPr="00663934">
        <w:t xml:space="preserve">beraten, mit ihr die </w:t>
      </w:r>
      <w:r w:rsidR="00C11F3D">
        <w:t>Ä</w:t>
      </w:r>
      <w:r w:rsidRPr="00663934" w:rsidR="00C11F3D">
        <w:t xml:space="preserve">nderungen </w:t>
      </w:r>
      <w:r w:rsidR="00C11F3D">
        <w:t>an</w:t>
      </w:r>
      <w:r w:rsidRPr="00663934" w:rsidR="00C11F3D">
        <w:t xml:space="preserve"> </w:t>
      </w:r>
      <w:r w:rsidR="00C11F3D">
        <w:t>Handhabung</w:t>
      </w:r>
      <w:r w:rsidRPr="00663934" w:rsidR="00C11F3D">
        <w:t xml:space="preserve"> </w:t>
      </w:r>
      <w:r w:rsidRPr="00663934">
        <w:t xml:space="preserve">oder Verwaltung der </w:t>
      </w:r>
      <w:r w:rsidRPr="00663934">
        <w:rPr>
          <w:smallCaps/>
        </w:rPr>
        <w:t>Fazilitäten</w:t>
      </w:r>
      <w:r w:rsidRPr="00663934">
        <w:t xml:space="preserve"> zu vereinbaren, die nach Ansicht des </w:t>
      </w:r>
      <w:r w:rsidR="00FC73E9">
        <w:rPr>
          <w:smallCaps/>
        </w:rPr>
        <w:t>Konsortialführers</w:t>
      </w:r>
      <w:r w:rsidRPr="00663934" w:rsidR="00FC73E9">
        <w:rPr>
          <w:smallCaps/>
        </w:rPr>
        <w:t xml:space="preserve"> </w:t>
      </w:r>
      <w:r w:rsidRPr="00663934">
        <w:t>unter den gegebenen Umständen notwendig sind;</w:t>
      </w:r>
      <w:bookmarkEnd w:id="969"/>
    </w:p>
    <w:p w:rsidR="00B549B8" w:rsidRPr="00663934" w:rsidP="00B549B8">
      <w:pPr>
        <w:pStyle w:val="Heading3"/>
      </w:pPr>
      <w:r w:rsidRPr="00663934">
        <w:t xml:space="preserve">der </w:t>
      </w:r>
      <w:r w:rsidR="00B80E24">
        <w:rPr>
          <w:smallCaps/>
        </w:rPr>
        <w:t xml:space="preserve">Konsortialführer </w:t>
      </w:r>
      <w:r w:rsidRPr="00663934">
        <w:t xml:space="preserve">ist nicht verpflichtet, sich mit der </w:t>
      </w:r>
      <w:r w:rsidRPr="00663934">
        <w:rPr>
          <w:smallCaps/>
        </w:rPr>
        <w:t>Gesellschaft</w:t>
      </w:r>
      <w:r w:rsidRPr="00663934">
        <w:t xml:space="preserve"> zu Änderungen gemäß vorstehendem Absatz </w:t>
      </w:r>
      <w:r w:rsidR="00FC7CC5">
        <w:fldChar w:fldCharType="begin"/>
      </w:r>
      <w:r w:rsidR="00FC7CC5">
        <w:instrText xml:space="preserve"> REF _Ref339538167 \n \h </w:instrText>
      </w:r>
      <w:r w:rsidR="00FC7CC5">
        <w:fldChar w:fldCharType="separate"/>
      </w:r>
      <w:r w:rsidR="00606D97">
        <w:t>(a)</w:t>
      </w:r>
      <w:r w:rsidR="00FC7CC5">
        <w:fldChar w:fldCharType="end"/>
      </w:r>
      <w:r w:rsidRPr="00663934">
        <w:t xml:space="preserve"> zu beraten, wenn dies seiner Ansicht nach unter den gegebenen Umständen nicht durchführbar ist, und ist </w:t>
      </w:r>
      <w:r w:rsidR="00FF62B2">
        <w:t>keinesfalls</w:t>
      </w:r>
      <w:r w:rsidRPr="00663934">
        <w:t xml:space="preserve"> verpflichtet, diesen </w:t>
      </w:r>
      <w:r w:rsidR="00C11F3D">
        <w:t>Ä</w:t>
      </w:r>
      <w:r w:rsidRPr="00663934" w:rsidR="00C11F3D">
        <w:t xml:space="preserve">nderungen </w:t>
      </w:r>
      <w:r w:rsidRPr="00663934">
        <w:t>zuzustimmen;</w:t>
      </w:r>
    </w:p>
    <w:p w:rsidR="00B549B8" w:rsidRPr="00663934" w:rsidP="00B549B8">
      <w:pPr>
        <w:pStyle w:val="Heading3"/>
      </w:pPr>
      <w:r w:rsidRPr="00663934">
        <w:t xml:space="preserve">der </w:t>
      </w:r>
      <w:r w:rsidR="00B80E24">
        <w:rPr>
          <w:smallCaps/>
        </w:rPr>
        <w:t xml:space="preserve">Konsortialführer </w:t>
      </w:r>
      <w:r w:rsidRPr="00663934">
        <w:t xml:space="preserve">kann sich in Bezug auf </w:t>
      </w:r>
      <w:r w:rsidR="00CB6322">
        <w:t>Ä</w:t>
      </w:r>
      <w:r w:rsidRPr="00663934" w:rsidR="00CB6322">
        <w:t xml:space="preserve">nderungen </w:t>
      </w:r>
      <w:r w:rsidRPr="00663934">
        <w:t>gemäß vorstehendem Absatz</w:t>
      </w:r>
      <w:r w:rsidR="00FC7CC5">
        <w:t> </w:t>
      </w:r>
      <w:r w:rsidR="00FC7CC5">
        <w:fldChar w:fldCharType="begin"/>
      </w:r>
      <w:r w:rsidR="00FC7CC5">
        <w:instrText xml:space="preserve"> REF _Ref339538167 \n \h </w:instrText>
      </w:r>
      <w:r w:rsidR="00FC7CC5">
        <w:fldChar w:fldCharType="separate"/>
      </w:r>
      <w:r w:rsidR="00606D97">
        <w:t>(a)</w:t>
      </w:r>
      <w:r w:rsidR="00FC7CC5">
        <w:fldChar w:fldCharType="end"/>
      </w:r>
      <w:r w:rsidRPr="00663934">
        <w:t xml:space="preserve"> mit den </w:t>
      </w:r>
      <w:r w:rsidRPr="00663934">
        <w:rPr>
          <w:smallCaps/>
        </w:rPr>
        <w:t>Finanzierungsparteien</w:t>
      </w:r>
      <w:r w:rsidRPr="00663934">
        <w:t xml:space="preserve"> beraten, ist hierzu aber nicht verpflichtet, wenn dies seiner Ansicht nach unter den gegebenen Umständen nicht durchführbar ist;</w:t>
      </w:r>
    </w:p>
    <w:p w:rsidR="00B549B8" w:rsidRPr="00663934" w:rsidP="00B549B8">
      <w:pPr>
        <w:pStyle w:val="Heading3"/>
      </w:pPr>
      <w:bookmarkStart w:id="970" w:name="_Ref339538188"/>
      <w:r w:rsidRPr="00663934">
        <w:t>ungeachtet der Bestimmungen der Klausel</w:t>
      </w:r>
      <w:r w:rsidR="00FC7CC5">
        <w:t> </w:t>
      </w:r>
      <w:r w:rsidR="00FC7CC5">
        <w:fldChar w:fldCharType="begin"/>
      </w:r>
      <w:r w:rsidR="00FC7CC5">
        <w:instrText xml:space="preserve"> REF _Ref428179489 \r \h </w:instrText>
      </w:r>
      <w:r w:rsidR="00FC7CC5">
        <w:fldChar w:fldCharType="separate"/>
      </w:r>
      <w:r w:rsidR="00606D97">
        <w:t>38</w:t>
      </w:r>
      <w:r w:rsidR="00FC7CC5">
        <w:fldChar w:fldCharType="end"/>
      </w:r>
      <w:r w:rsidRPr="00663934">
        <w:t xml:space="preserve"> (</w:t>
      </w:r>
      <w:r w:rsidRPr="00FC7CC5" w:rsidR="00FC7CC5">
        <w:rPr>
          <w:i/>
        </w:rPr>
        <w:fldChar w:fldCharType="begin"/>
      </w:r>
      <w:r w:rsidRPr="00FC7CC5" w:rsidR="00FC7CC5">
        <w:rPr>
          <w:i/>
        </w:rPr>
        <w:instrText xml:space="preserve"> REF _Ref428179500 \h </w:instrText>
      </w:r>
      <w:r w:rsidR="00FC7CC5">
        <w:rPr>
          <w:i/>
        </w:rPr>
        <w:instrText xml:space="preserve"> \* MERGEFORMAT </w:instrText>
      </w:r>
      <w:r w:rsidRPr="00FC7CC5" w:rsidR="00FC7CC5">
        <w:rPr>
          <w:i/>
        </w:rPr>
        <w:fldChar w:fldCharType="separate"/>
      </w:r>
      <w:r w:rsidRPr="00606D97" w:rsidR="00606D97">
        <w:rPr>
          <w:i/>
        </w:rPr>
        <w:t>Änderungen und Verzichtserklärungen</w:t>
      </w:r>
      <w:r w:rsidRPr="00FC7CC5" w:rsidR="00FC7CC5">
        <w:rPr>
          <w:i/>
        </w:rPr>
        <w:fldChar w:fldCharType="end"/>
      </w:r>
      <w:r w:rsidRPr="00663934">
        <w:t xml:space="preserve">) sind zwischen dem </w:t>
      </w:r>
      <w:r w:rsidR="00901E26">
        <w:rPr>
          <w:smallCaps/>
        </w:rPr>
        <w:t>Konsortialführer</w:t>
      </w:r>
      <w:r w:rsidRPr="00663934" w:rsidR="00901E26">
        <w:rPr>
          <w:smallCaps/>
        </w:rPr>
        <w:t xml:space="preserve"> </w:t>
      </w:r>
      <w:r w:rsidRPr="00663934">
        <w:t xml:space="preserve">und der </w:t>
      </w:r>
      <w:r w:rsidRPr="00663934">
        <w:rPr>
          <w:smallCaps/>
        </w:rPr>
        <w:t>Gesellschaft</w:t>
      </w:r>
      <w:r w:rsidRPr="00663934">
        <w:t xml:space="preserve"> vereinbarte </w:t>
      </w:r>
      <w:r w:rsidR="00FC7CC5">
        <w:t>Ä</w:t>
      </w:r>
      <w:r w:rsidRPr="00663934" w:rsidR="00CB6322">
        <w:t xml:space="preserve">nderungen </w:t>
      </w:r>
      <w:r w:rsidRPr="00663934">
        <w:t xml:space="preserve">(unabhängig davon, ob abschließend festgestellt wird, dass ein </w:t>
      </w:r>
      <w:r w:rsidRPr="00663934">
        <w:rPr>
          <w:smallCaps/>
        </w:rPr>
        <w:t>Störungsereignis</w:t>
      </w:r>
      <w:r w:rsidRPr="00663934">
        <w:t xml:space="preserve"> eingetreten ist) als eine Änderung der Bestimmungen der </w:t>
      </w:r>
      <w:r w:rsidRPr="008E2A95">
        <w:rPr>
          <w:smallCaps/>
        </w:rPr>
        <w:t>Finanzierungsdokumente</w:t>
      </w:r>
      <w:r w:rsidRPr="00663934">
        <w:t xml:space="preserve"> (bzw. als Verzicht hierauf) für die </w:t>
      </w:r>
      <w:r w:rsidRPr="00663934">
        <w:rPr>
          <w:smallCaps/>
        </w:rPr>
        <w:t>Parteien</w:t>
      </w:r>
      <w:r w:rsidRPr="00663934">
        <w:t xml:space="preserve"> bindend;</w:t>
      </w:r>
      <w:bookmarkEnd w:id="970"/>
    </w:p>
    <w:p w:rsidR="00B549B8" w:rsidRPr="00663934" w:rsidP="00B549B8">
      <w:pPr>
        <w:pStyle w:val="Heading3"/>
      </w:pPr>
      <w:r w:rsidRPr="00663934">
        <w:t xml:space="preserve">der </w:t>
      </w:r>
      <w:r w:rsidR="00B80E24">
        <w:rPr>
          <w:smallCaps/>
        </w:rPr>
        <w:t>Konsortialführer</w:t>
      </w:r>
      <w:r w:rsidRPr="00663934" w:rsidR="00B80E24">
        <w:rPr>
          <w:smallCaps/>
        </w:rPr>
        <w:t xml:space="preserve"> </w:t>
      </w:r>
      <w:r w:rsidR="00CB6322">
        <w:t>ist nicht haftbar</w:t>
      </w:r>
      <w:r w:rsidRPr="00663934">
        <w:t xml:space="preserve"> für Schäden, Kosten oder Verluste einer Person, eine Wertminderung oder </w:t>
      </w:r>
      <w:r w:rsidR="00C11F3D">
        <w:t>wie auch immer geartete Haftung</w:t>
      </w:r>
      <w:r w:rsidRPr="00663934" w:rsidR="00C11F3D">
        <w:t xml:space="preserve"> </w:t>
      </w:r>
      <w:r w:rsidRPr="00663934">
        <w:t xml:space="preserve">(insbesondere nicht für Fahrlässigkeit, grobe Fahrlässigkeit oder ein sonstiges Verschulden; </w:t>
      </w:r>
      <w:r w:rsidR="00CB6322">
        <w:t>A</w:t>
      </w:r>
      <w:r w:rsidRPr="00663934" w:rsidR="00CB6322">
        <w:t xml:space="preserve">nsprüche </w:t>
      </w:r>
      <w:r w:rsidR="00CB6322">
        <w:t>wegen</w:t>
      </w:r>
      <w:r w:rsidRPr="00663934">
        <w:t xml:space="preserve"> Betrugs des </w:t>
      </w:r>
      <w:r w:rsidR="00FC73E9">
        <w:rPr>
          <w:smallCaps/>
        </w:rPr>
        <w:t>Konsortialführers</w:t>
      </w:r>
      <w:r w:rsidRPr="00663934" w:rsidR="00FC73E9">
        <w:rPr>
          <w:smallCaps/>
        </w:rPr>
        <w:t xml:space="preserve"> </w:t>
      </w:r>
      <w:r w:rsidRPr="00663934">
        <w:t xml:space="preserve">sind hiervon jedoch ausgenommen), die daraus entstehen können, dass der </w:t>
      </w:r>
      <w:r w:rsidR="00B80E24">
        <w:rPr>
          <w:smallCaps/>
        </w:rPr>
        <w:t>Konsortialführer</w:t>
      </w:r>
      <w:r w:rsidRPr="00663934" w:rsidR="00B80E24">
        <w:rPr>
          <w:smallCaps/>
        </w:rPr>
        <w:t xml:space="preserve"> </w:t>
      </w:r>
      <w:r w:rsidRPr="00663934">
        <w:t>die entsprechenden Maßnahmen gemäß oder im Zusammenhang mit dieser Klausel</w:t>
      </w:r>
      <w:r w:rsidR="00FC7CC5">
        <w:t> </w:t>
      </w:r>
      <w:r w:rsidR="00FC7CC5">
        <w:fldChar w:fldCharType="begin"/>
      </w:r>
      <w:r w:rsidR="00FC7CC5">
        <w:instrText xml:space="preserve"> REF _Ref339535656 \r \h </w:instrText>
      </w:r>
      <w:r w:rsidR="00FC7CC5">
        <w:fldChar w:fldCharType="separate"/>
      </w:r>
      <w:r w:rsidR="00606D97">
        <w:t>32.10</w:t>
      </w:r>
      <w:r w:rsidR="00FC7CC5">
        <w:fldChar w:fldCharType="end"/>
      </w:r>
      <w:r w:rsidRPr="00663934">
        <w:t xml:space="preserve"> getroffen oder unterlassen hat; und</w:t>
      </w:r>
    </w:p>
    <w:p w:rsidR="00B549B8" w:rsidRPr="00663934" w:rsidP="00B549B8">
      <w:pPr>
        <w:pStyle w:val="Heading3"/>
      </w:pPr>
      <w:r w:rsidRPr="00663934">
        <w:t xml:space="preserve">der </w:t>
      </w:r>
      <w:r w:rsidR="00B80E24">
        <w:rPr>
          <w:smallCaps/>
        </w:rPr>
        <w:t>Konsortialführer</w:t>
      </w:r>
      <w:r w:rsidRPr="00663934" w:rsidR="00B80E24">
        <w:rPr>
          <w:smallCaps/>
        </w:rPr>
        <w:t xml:space="preserve"> </w:t>
      </w:r>
      <w:r w:rsidRPr="00663934">
        <w:t xml:space="preserve">hat den </w:t>
      </w:r>
      <w:r w:rsidRPr="00663934">
        <w:rPr>
          <w:smallCaps/>
        </w:rPr>
        <w:t>Finanzierungsparteien</w:t>
      </w:r>
      <w:r w:rsidRPr="00663934">
        <w:t xml:space="preserve"> sämtliche gemäß vorstehendem Absatz</w:t>
      </w:r>
      <w:r w:rsidR="00FC7CC5">
        <w:t> </w:t>
      </w:r>
      <w:r w:rsidR="00FC7CC5">
        <w:fldChar w:fldCharType="begin"/>
      </w:r>
      <w:r w:rsidR="00FC7CC5">
        <w:instrText xml:space="preserve"> REF _Ref339538188 \r \h </w:instrText>
      </w:r>
      <w:r w:rsidR="00FC7CC5">
        <w:fldChar w:fldCharType="separate"/>
      </w:r>
      <w:r w:rsidR="00606D97">
        <w:t>(d)</w:t>
      </w:r>
      <w:r w:rsidR="00FC7CC5">
        <w:fldChar w:fldCharType="end"/>
      </w:r>
      <w:r w:rsidRPr="00663934" w:rsidR="00FC7CC5">
        <w:t xml:space="preserve"> </w:t>
      </w:r>
      <w:r w:rsidRPr="00663934">
        <w:t>vereinbarten Änderungen mitzuteilen.]</w:t>
      </w:r>
    </w:p>
    <w:p w:rsidR="00B549B8" w:rsidRPr="00663934" w:rsidP="00B549B8">
      <w:pPr>
        <w:pStyle w:val="Heading1"/>
      </w:pPr>
      <w:bookmarkStart w:id="971" w:name="_Toc443276632"/>
      <w:bookmarkStart w:id="972" w:name="_Toc443280977"/>
      <w:bookmarkStart w:id="973" w:name="_Toc443281239"/>
      <w:bookmarkStart w:id="974" w:name="_Toc460155463"/>
      <w:bookmarkStart w:id="975" w:name="_Toc463780893"/>
      <w:bookmarkStart w:id="976" w:name="_Toc463782325"/>
      <w:bookmarkStart w:id="977" w:name="_Ref480869701"/>
      <w:bookmarkStart w:id="978" w:name="_Toc526164378"/>
      <w:bookmarkStart w:id="979" w:name="_Ref292187608"/>
      <w:bookmarkStart w:id="980" w:name="_Toc293712124"/>
      <w:bookmarkStart w:id="981" w:name="_Ref339536621"/>
      <w:bookmarkStart w:id="982" w:name="_Ref339536623"/>
      <w:bookmarkStart w:id="983" w:name="_Toc420481932"/>
      <w:bookmarkStart w:id="984" w:name="_Toc424318744"/>
      <w:bookmarkStart w:id="985" w:name="_Ref428178718"/>
      <w:bookmarkStart w:id="986" w:name="_Ref428178736"/>
      <w:bookmarkStart w:id="987" w:name="_Toc428200978"/>
      <w:bookmarkStart w:id="988" w:name="_Toc428201024"/>
      <w:bookmarkStart w:id="989" w:name="_Toc453145539"/>
      <w:r w:rsidRPr="00663934">
        <w:t>Aufrechnung</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rsidR="00B549B8" w:rsidRPr="00663934" w:rsidP="00B549B8">
      <w:pPr>
        <w:pStyle w:val="BodyText"/>
      </w:pPr>
      <w:r w:rsidRPr="00663934">
        <w:t xml:space="preserve">Eine </w:t>
      </w:r>
      <w:r w:rsidRPr="00663934">
        <w:rPr>
          <w:smallCaps/>
        </w:rPr>
        <w:t>Finanzierungspartei</w:t>
      </w:r>
      <w:r w:rsidRPr="00663934">
        <w:t xml:space="preserve"> darf </w:t>
      </w:r>
      <w:r w:rsidR="00FF62B2">
        <w:t>jegliche</w:t>
      </w:r>
      <w:r w:rsidRPr="00663934" w:rsidR="00FF62B2">
        <w:t xml:space="preserve"> </w:t>
      </w:r>
      <w:r w:rsidRPr="00663934">
        <w:t xml:space="preserve">fällige Forderung, die ihr gemäß den </w:t>
      </w:r>
      <w:r w:rsidRPr="00663934">
        <w:rPr>
          <w:smallCaps/>
        </w:rPr>
        <w:t>Finanzierungsdokumenten</w:t>
      </w:r>
      <w:r w:rsidRPr="00663934">
        <w:t xml:space="preserve"> gegen einen </w:t>
      </w:r>
      <w:r w:rsidRPr="00663934">
        <w:rPr>
          <w:smallCaps/>
        </w:rPr>
        <w:t>Verpflichteten</w:t>
      </w:r>
      <w:r w:rsidRPr="00663934">
        <w:t xml:space="preserve"> zusteht, gegen </w:t>
      </w:r>
      <w:r w:rsidR="00FF62B2">
        <w:t>jegliche</w:t>
      </w:r>
      <w:r w:rsidRPr="00663934" w:rsidR="00FF62B2">
        <w:t xml:space="preserve"> </w:t>
      </w:r>
      <w:r w:rsidRPr="00663934">
        <w:t>erfüllbare Forderung im Sinne des § 387</w:t>
      </w:r>
      <w:r w:rsidRPr="00663934" w:rsidR="000F696A">
        <w:t> </w:t>
      </w:r>
      <w:r w:rsidRPr="00663934">
        <w:t xml:space="preserve">BGB, welche dieser </w:t>
      </w:r>
      <w:r w:rsidRPr="00663934">
        <w:rPr>
          <w:smallCaps/>
        </w:rPr>
        <w:t>Verpflichtete</w:t>
      </w:r>
      <w:r w:rsidRPr="00663934">
        <w:t xml:space="preserve"> gegen diese </w:t>
      </w:r>
      <w:r w:rsidRPr="00663934">
        <w:rPr>
          <w:smallCaps/>
        </w:rPr>
        <w:t>Finanzierungspartei</w:t>
      </w:r>
      <w:r w:rsidRPr="00663934">
        <w:t xml:space="preserve"> hat, aufrechnen, unabhängig vom Zahlungsort, dem Verbuchungsort oder der Währung der Forderungen. Bestehen die Forderungen in unterschiedlichen Währungen, so darf die </w:t>
      </w:r>
      <w:r w:rsidRPr="00663934">
        <w:rPr>
          <w:smallCaps/>
        </w:rPr>
        <w:t>Finanzierungspartei</w:t>
      </w:r>
      <w:r w:rsidRPr="00663934">
        <w:t xml:space="preserve"> für die Zwecke der Aufrechnung die Währung der einen Forderung unter Zugrundelegung </w:t>
      </w:r>
      <w:r w:rsidR="00D35FD3">
        <w:t>eines marktgerechten</w:t>
      </w:r>
      <w:r w:rsidRPr="00663934">
        <w:t xml:space="preserve"> Wechselkurses in die Währung der anderen Forderung </w:t>
      </w:r>
      <w:r w:rsidR="00D35FD3">
        <w:t>im Rahmen ihres</w:t>
      </w:r>
      <w:r w:rsidRPr="00663934" w:rsidR="00D35FD3">
        <w:t xml:space="preserve"> gewöhnlichen Geschäftsgang</w:t>
      </w:r>
      <w:r w:rsidR="00D35FD3">
        <w:t>s</w:t>
      </w:r>
      <w:r w:rsidRPr="00663934" w:rsidR="00D35FD3">
        <w:t xml:space="preserve"> </w:t>
      </w:r>
      <w:r w:rsidR="00A6056E">
        <w:t>umrechnen</w:t>
      </w:r>
      <w:r w:rsidRPr="00663934">
        <w:t>.</w:t>
      </w:r>
    </w:p>
    <w:p w:rsidR="00B549B8" w:rsidRPr="00663934" w:rsidP="00B549B8">
      <w:pPr>
        <w:pStyle w:val="Heading1"/>
      </w:pPr>
      <w:bookmarkStart w:id="990" w:name="_Toc443276633"/>
      <w:bookmarkStart w:id="991" w:name="_Toc443280978"/>
      <w:bookmarkStart w:id="992" w:name="_Toc443281240"/>
      <w:bookmarkStart w:id="993" w:name="_Toc460155464"/>
      <w:bookmarkStart w:id="994" w:name="_Toc463780894"/>
      <w:bookmarkStart w:id="995" w:name="_Toc463782326"/>
      <w:bookmarkStart w:id="996" w:name="_Toc526164379"/>
      <w:bookmarkStart w:id="997" w:name="_Toc293712125"/>
      <w:bookmarkStart w:id="998" w:name="_Toc420481933"/>
      <w:bookmarkStart w:id="999" w:name="_Toc424318745"/>
      <w:bookmarkStart w:id="1000" w:name="_Toc428200979"/>
      <w:bookmarkStart w:id="1001" w:name="_Toc428201025"/>
      <w:bookmarkStart w:id="1002" w:name="_Toc453145540"/>
      <w:r w:rsidRPr="00663934">
        <w:t>Mitteilungen</w:t>
      </w:r>
      <w:bookmarkEnd w:id="990"/>
      <w:bookmarkEnd w:id="991"/>
      <w:bookmarkEnd w:id="992"/>
      <w:bookmarkEnd w:id="993"/>
      <w:bookmarkEnd w:id="994"/>
      <w:bookmarkEnd w:id="995"/>
      <w:bookmarkEnd w:id="996"/>
      <w:bookmarkEnd w:id="997"/>
      <w:bookmarkEnd w:id="998"/>
      <w:bookmarkEnd w:id="999"/>
      <w:bookmarkEnd w:id="1000"/>
      <w:bookmarkEnd w:id="1001"/>
      <w:bookmarkEnd w:id="1002"/>
    </w:p>
    <w:p w:rsidR="00B549B8" w:rsidRPr="00663934" w:rsidP="00B549B8">
      <w:pPr>
        <w:pStyle w:val="Heading2"/>
      </w:pPr>
      <w:r w:rsidRPr="00663934">
        <w:t>Schriftform</w:t>
      </w:r>
    </w:p>
    <w:p w:rsidR="00B549B8" w:rsidRPr="00663934" w:rsidP="00B549B8">
      <w:pPr>
        <w:pStyle w:val="BodyText"/>
      </w:pPr>
      <w:r w:rsidRPr="00663934">
        <w:t xml:space="preserve">Sämtliche Kommunikation im Zusammenhang mit einem </w:t>
      </w:r>
      <w:r w:rsidRPr="00663934">
        <w:rPr>
          <w:smallCaps/>
        </w:rPr>
        <w:t>Finanzierungsdokument</w:t>
      </w:r>
      <w:r w:rsidRPr="00663934">
        <w:t xml:space="preserve"> hat schriftlich zu erfolgen und kann, soweit nichts anderes geregelt ist, per Post oder Fax </w:t>
      </w:r>
      <w:r w:rsidR="00A6056E">
        <w:t>getätigt</w:t>
      </w:r>
      <w:r w:rsidRPr="00663934" w:rsidR="00A6056E">
        <w:t xml:space="preserve"> </w:t>
      </w:r>
      <w:r w:rsidRPr="00663934">
        <w:t>werden.</w:t>
      </w:r>
    </w:p>
    <w:p w:rsidR="00B549B8" w:rsidRPr="00663934" w:rsidP="00B549B8">
      <w:pPr>
        <w:pStyle w:val="Heading2"/>
      </w:pPr>
      <w:bookmarkStart w:id="1003" w:name="_Ref480869721"/>
      <w:r w:rsidRPr="00663934">
        <w:t>Anschriften</w:t>
      </w:r>
      <w:bookmarkEnd w:id="1003"/>
    </w:p>
    <w:p w:rsidR="00B549B8" w:rsidRPr="00663934" w:rsidP="00B549B8">
      <w:pPr>
        <w:pStyle w:val="BodyText"/>
        <w:keepNext/>
      </w:pPr>
      <w:r w:rsidRPr="00663934">
        <w:t xml:space="preserve">Die Anschrift und Faxnummer (und gegebenenfalls die Abteilung oder zuständige Person, an die die Mitteilung zu richten ist) jeder </w:t>
      </w:r>
      <w:r w:rsidRPr="008E2A95">
        <w:rPr>
          <w:smallCaps/>
        </w:rPr>
        <w:t>Partei</w:t>
      </w:r>
      <w:r w:rsidRPr="00663934">
        <w:t xml:space="preserve"> ist für </w:t>
      </w:r>
      <w:r w:rsidR="00FF62B2">
        <w:t>jegliche</w:t>
      </w:r>
      <w:r w:rsidRPr="00663934">
        <w:t xml:space="preserve">(s) gemäß oder im Zusammenhang mit den </w:t>
      </w:r>
      <w:r w:rsidRPr="008E2A95">
        <w:rPr>
          <w:smallCaps/>
        </w:rPr>
        <w:t>Finanzierungsdokumenten</w:t>
      </w:r>
      <w:r w:rsidRPr="00663934">
        <w:t xml:space="preserve"> zu übersendende Mitteilung und Dokument:</w:t>
      </w:r>
    </w:p>
    <w:p w:rsidR="00B549B8" w:rsidRPr="00663934" w:rsidP="00B549B8">
      <w:pPr>
        <w:pStyle w:val="Heading3"/>
      </w:pPr>
      <w:r w:rsidRPr="00663934">
        <w:t xml:space="preserve">im Falle der </w:t>
      </w:r>
      <w:r w:rsidRPr="00663934">
        <w:rPr>
          <w:smallCaps/>
        </w:rPr>
        <w:t>Gesellschaft</w:t>
      </w:r>
      <w:r w:rsidR="00B73700">
        <w:rPr>
          <w:smallCaps/>
        </w:rPr>
        <w:t>,</w:t>
      </w:r>
      <w:r w:rsidRPr="00663934">
        <w:t xml:space="preserve"> die nachstehend zusammen mit ihrem Namen angegebene;</w:t>
      </w:r>
    </w:p>
    <w:p w:rsidR="00B549B8" w:rsidRPr="00663934" w:rsidP="00B549B8">
      <w:pPr>
        <w:pStyle w:val="Heading3"/>
      </w:pPr>
      <w:r w:rsidRPr="00663934">
        <w:t xml:space="preserve">im Falle jedes </w:t>
      </w:r>
      <w:r w:rsidRPr="00663934">
        <w:rPr>
          <w:smallCaps/>
        </w:rPr>
        <w:t>Darlehensgebers</w:t>
      </w:r>
      <w:r w:rsidRPr="00663934">
        <w:t xml:space="preserve">[, jedes </w:t>
      </w:r>
      <w:r w:rsidRPr="00663934">
        <w:rPr>
          <w:smallCaps/>
        </w:rPr>
        <w:t>Hedging-Vertragspartners</w:t>
      </w:r>
      <w:r w:rsidRPr="00663934">
        <w:t>]</w:t>
      </w:r>
      <w:r>
        <w:rPr>
          <w:rStyle w:val="FootnoteReference"/>
        </w:rPr>
        <w:footnoteReference w:id="220"/>
      </w:r>
      <w:r w:rsidRPr="00663934">
        <w:t xml:space="preserve"> oder eines sonstigen </w:t>
      </w:r>
      <w:r w:rsidRPr="00663934">
        <w:rPr>
          <w:smallCaps/>
        </w:rPr>
        <w:t>Verpflichteten</w:t>
      </w:r>
      <w:r w:rsidR="00B73700">
        <w:rPr>
          <w:smallCaps/>
        </w:rPr>
        <w:t>,</w:t>
      </w:r>
      <w:r w:rsidRPr="00663934">
        <w:t xml:space="preserve"> die dem </w:t>
      </w:r>
      <w:r w:rsidR="00901E26">
        <w:rPr>
          <w:smallCaps/>
        </w:rPr>
        <w:t>Konsortialführer</w:t>
      </w:r>
      <w:r w:rsidRPr="00663934" w:rsidR="00901E26">
        <w:rPr>
          <w:smallCaps/>
        </w:rPr>
        <w:t xml:space="preserve"> </w:t>
      </w:r>
      <w:r w:rsidRPr="00663934">
        <w:t xml:space="preserve">schriftlich an oder vor dem Tag, an dem er eine </w:t>
      </w:r>
      <w:r w:rsidRPr="00663934">
        <w:rPr>
          <w:smallCaps/>
        </w:rPr>
        <w:t>Partei</w:t>
      </w:r>
      <w:r w:rsidRPr="00663934">
        <w:t xml:space="preserve"> wird, mitgeteilte; und</w:t>
      </w:r>
    </w:p>
    <w:p w:rsidR="00B549B8" w:rsidRPr="00663934" w:rsidP="00B549B8">
      <w:pPr>
        <w:pStyle w:val="Heading3"/>
      </w:pPr>
      <w:r w:rsidRPr="00663934">
        <w:t xml:space="preserve">im Falle des </w:t>
      </w:r>
      <w:r w:rsidR="00FC73E9">
        <w:rPr>
          <w:smallCaps/>
        </w:rPr>
        <w:t>Konsortialführers</w:t>
      </w:r>
      <w:r w:rsidRPr="00663934" w:rsidR="00FC73E9">
        <w:rPr>
          <w:smallCaps/>
        </w:rPr>
        <w:t xml:space="preserve"> </w:t>
      </w:r>
      <w:r w:rsidRPr="00663934">
        <w:t xml:space="preserve">und des </w:t>
      </w:r>
      <w:r w:rsidRPr="00663934">
        <w:rPr>
          <w:smallCaps/>
        </w:rPr>
        <w:t>Sicherheitentreuhänders</w:t>
      </w:r>
      <w:r w:rsidR="00B73700">
        <w:rPr>
          <w:smallCaps/>
        </w:rPr>
        <w:t>,</w:t>
      </w:r>
      <w:r w:rsidRPr="00663934">
        <w:t xml:space="preserve"> die nachstehend zusammen mit seinem jeweiligen Namen angegebene</w:t>
      </w:r>
      <w:r w:rsidR="00A6056E">
        <w:t>,</w:t>
      </w:r>
      <w:r w:rsidRPr="00663934" w:rsidR="00A6056E">
        <w:t xml:space="preserve"> </w:t>
      </w:r>
    </w:p>
    <w:p w:rsidR="00B549B8" w:rsidRPr="00663934" w:rsidP="00B549B8">
      <w:pPr>
        <w:pStyle w:val="BodyText"/>
      </w:pPr>
      <w:r w:rsidRPr="00663934">
        <w:t xml:space="preserve">oder eine Ersatzanschrift oder -Faxnummer oder Abteilung oder zuständige Person, die dem </w:t>
      </w:r>
      <w:r w:rsidR="00901E26">
        <w:rPr>
          <w:smallCaps/>
        </w:rPr>
        <w:t>Konsortialführer</w:t>
      </w:r>
      <w:r w:rsidRPr="00663934" w:rsidR="00901E26">
        <w:rPr>
          <w:smallCaps/>
        </w:rPr>
        <w:t xml:space="preserve"> </w:t>
      </w:r>
      <w:r w:rsidRPr="00663934">
        <w:t xml:space="preserve">unter Einhaltung einer Frist von fünf </w:t>
      </w:r>
      <w:r w:rsidRPr="00663934">
        <w:rPr>
          <w:smallCaps/>
        </w:rPr>
        <w:t>Bankgeschäftstagen</w:t>
      </w:r>
      <w:r w:rsidRPr="00663934">
        <w:t xml:space="preserve"> von der </w:t>
      </w:r>
      <w:r w:rsidRPr="00663934">
        <w:rPr>
          <w:smallCaps/>
        </w:rPr>
        <w:t>Partei</w:t>
      </w:r>
      <w:r w:rsidRPr="00663934">
        <w:t xml:space="preserve"> mitgeteilt wird (oder die den anderen </w:t>
      </w:r>
      <w:r w:rsidRPr="00663934">
        <w:rPr>
          <w:smallCaps/>
        </w:rPr>
        <w:t>Parteien</w:t>
      </w:r>
      <w:r w:rsidRPr="00663934">
        <w:t xml:space="preserve"> unter Einhaltung einer Frist von fünf </w:t>
      </w:r>
      <w:r w:rsidRPr="00663934">
        <w:rPr>
          <w:smallCaps/>
        </w:rPr>
        <w:t>Bankgeschäftstagen</w:t>
      </w:r>
      <w:r w:rsidRPr="00663934">
        <w:t xml:space="preserve"> von dem </w:t>
      </w:r>
      <w:r w:rsidR="00901E26">
        <w:rPr>
          <w:smallCaps/>
        </w:rPr>
        <w:t>Konsortialführer</w:t>
      </w:r>
      <w:r w:rsidRPr="00663934" w:rsidR="00901E26">
        <w:rPr>
          <w:smallCaps/>
        </w:rPr>
        <w:t xml:space="preserve"> </w:t>
      </w:r>
      <w:r w:rsidRPr="00663934">
        <w:t xml:space="preserve">jeweils mitgeteilt wird, wenn eine Änderung von dem </w:t>
      </w:r>
      <w:r w:rsidR="00901E26">
        <w:rPr>
          <w:smallCaps/>
        </w:rPr>
        <w:t>Konsortialführer</w:t>
      </w:r>
      <w:r w:rsidRPr="00663934" w:rsidR="00901E26">
        <w:rPr>
          <w:smallCaps/>
        </w:rPr>
        <w:t xml:space="preserve"> </w:t>
      </w:r>
      <w:r w:rsidRPr="00663934">
        <w:t>vorgenommen wird).</w:t>
      </w:r>
    </w:p>
    <w:p w:rsidR="00B549B8" w:rsidRPr="00663934" w:rsidP="00B549B8">
      <w:pPr>
        <w:pStyle w:val="Heading2"/>
      </w:pPr>
      <w:r w:rsidRPr="00663934">
        <w:t>Zugang</w:t>
      </w:r>
    </w:p>
    <w:p w:rsidR="00B549B8" w:rsidRPr="00663934" w:rsidP="00B549B8">
      <w:pPr>
        <w:pStyle w:val="Heading3"/>
        <w:keepNext/>
      </w:pPr>
      <w:bookmarkStart w:id="1004" w:name="_Ref312157268"/>
      <w:r w:rsidRPr="00663934">
        <w:t xml:space="preserve">Ein(e) von einer Person an eine andere übersandte(s) Mitteilung oder Dokument gemäß oder im Zusammenhang mit den </w:t>
      </w:r>
      <w:r w:rsidRPr="00663934">
        <w:rPr>
          <w:smallCaps/>
        </w:rPr>
        <w:t>Finanzierungsdokumenten</w:t>
      </w:r>
      <w:r w:rsidRPr="00663934">
        <w:t xml:space="preserve"> gilt erst </w:t>
      </w:r>
      <w:r w:rsidR="00D35FD3">
        <w:t xml:space="preserve">dann </w:t>
      </w:r>
      <w:r w:rsidRPr="00663934">
        <w:t>als wirksam</w:t>
      </w:r>
      <w:r w:rsidR="00D35FD3">
        <w:t>, wenn es bzw. sie</w:t>
      </w:r>
      <w:r w:rsidRPr="00663934">
        <w:t xml:space="preserve"> zugegangen:</w:t>
      </w:r>
      <w:bookmarkEnd w:id="1004"/>
    </w:p>
    <w:p w:rsidR="00B549B8" w:rsidRPr="00663934" w:rsidP="00B549B8">
      <w:pPr>
        <w:pStyle w:val="Heading4"/>
      </w:pPr>
      <w:r w:rsidRPr="00663934">
        <w:t xml:space="preserve">im Falle eines Versands per Fax im Zeitpunkt des </w:t>
      </w:r>
      <w:r w:rsidR="00647CCA">
        <w:t>Zu</w:t>
      </w:r>
      <w:r w:rsidRPr="00663934" w:rsidR="00647CCA">
        <w:t xml:space="preserve">gangs </w:t>
      </w:r>
      <w:r w:rsidRPr="00663934">
        <w:t>beim Empfänger in lesbarer Form; oder</w:t>
      </w:r>
    </w:p>
    <w:p w:rsidR="00B549B8" w:rsidRPr="00663934" w:rsidP="00B549B8">
      <w:pPr>
        <w:pStyle w:val="Heading4"/>
      </w:pPr>
      <w:r w:rsidRPr="00663934">
        <w:t xml:space="preserve">bei postalischer </w:t>
      </w:r>
      <w:r w:rsidR="00CC620F">
        <w:t>Übersendung</w:t>
      </w:r>
      <w:r w:rsidRPr="00663934" w:rsidR="00CC620F">
        <w:t xml:space="preserve"> </w:t>
      </w:r>
      <w:r w:rsidRPr="00663934">
        <w:t xml:space="preserve">im Zeitpunkt, in dem sie bzw. es an der zutreffenden Anschrift zugestellt ist, oder [fünf] </w:t>
      </w:r>
      <w:r w:rsidRPr="00663934">
        <w:rPr>
          <w:smallCaps/>
        </w:rPr>
        <w:t>Bankgeschäftstage</w:t>
      </w:r>
      <w:r w:rsidRPr="00663934">
        <w:t>, nachdem sie bzw. es bei der Post in einem frankierten Umschlag an diese Adresse aufgegeben wurde</w:t>
      </w:r>
      <w:r w:rsidR="00416F9D">
        <w:t>,</w:t>
      </w:r>
    </w:p>
    <w:p w:rsidR="00B549B8" w:rsidRPr="00663934" w:rsidP="00714FE6">
      <w:pPr>
        <w:pStyle w:val="BodyText1"/>
      </w:pPr>
      <w:r w:rsidRPr="00663934">
        <w:t>und, sofern eine bestimmte Abteilung oder zuständige Person bei den Angaben zur Anschrift gemäß Klausel</w:t>
      </w:r>
      <w:r w:rsidR="005D5CB8">
        <w:t> </w:t>
      </w:r>
      <w:r w:rsidR="005D5CB8">
        <w:fldChar w:fldCharType="begin"/>
      </w:r>
      <w:r w:rsidR="005D5CB8">
        <w:instrText xml:space="preserve"> REF _Ref480869721 \r \h </w:instrText>
      </w:r>
      <w:r w:rsidR="005D5CB8">
        <w:fldChar w:fldCharType="separate"/>
      </w:r>
      <w:r w:rsidR="00606D97">
        <w:t>34.2</w:t>
      </w:r>
      <w:r w:rsidR="005D5CB8">
        <w:fldChar w:fldCharType="end"/>
      </w:r>
      <w:r w:rsidRPr="00663934">
        <w:t xml:space="preserve"> (</w:t>
      </w:r>
      <w:r w:rsidRPr="005D5CB8" w:rsidR="005D5CB8">
        <w:rPr>
          <w:i/>
        </w:rPr>
        <w:fldChar w:fldCharType="begin"/>
      </w:r>
      <w:r w:rsidRPr="005D5CB8" w:rsidR="005D5CB8">
        <w:rPr>
          <w:i/>
        </w:rPr>
        <w:instrText xml:space="preserve"> REF _Ref480869721 \h </w:instrText>
      </w:r>
      <w:r w:rsidR="005D5CB8">
        <w:rPr>
          <w:i/>
        </w:rPr>
        <w:instrText xml:space="preserve"> \* MERGEFORMAT </w:instrText>
      </w:r>
      <w:r w:rsidRPr="005D5CB8" w:rsidR="005D5CB8">
        <w:rPr>
          <w:i/>
        </w:rPr>
        <w:fldChar w:fldCharType="separate"/>
      </w:r>
      <w:r w:rsidRPr="00606D97" w:rsidR="00606D97">
        <w:rPr>
          <w:i/>
        </w:rPr>
        <w:t>Anschriften</w:t>
      </w:r>
      <w:r w:rsidRPr="005D5CB8" w:rsidR="005D5CB8">
        <w:rPr>
          <w:i/>
        </w:rPr>
        <w:fldChar w:fldCharType="end"/>
      </w:r>
      <w:r w:rsidRPr="00663934">
        <w:t>) genannt wird, falls sie bzw. es an diese Abteilung oder zuständige Person gerichtet ist.</w:t>
      </w:r>
    </w:p>
    <w:p w:rsidR="00B549B8" w:rsidRPr="00663934" w:rsidP="00B549B8">
      <w:pPr>
        <w:pStyle w:val="Heading3"/>
      </w:pPr>
      <w:r w:rsidRPr="00663934">
        <w:t xml:space="preserve">Eine Mitteilung oder ein Dokument, die bzw. das dem </w:t>
      </w:r>
      <w:r w:rsidR="00901E26">
        <w:rPr>
          <w:smallCaps/>
        </w:rPr>
        <w:t>Konsortialführer</w:t>
      </w:r>
      <w:r w:rsidRPr="00663934" w:rsidR="00901E26">
        <w:rPr>
          <w:smallCaps/>
        </w:rPr>
        <w:t xml:space="preserve"> </w:t>
      </w:r>
      <w:r w:rsidRPr="00663934">
        <w:t xml:space="preserve">oder dem </w:t>
      </w:r>
      <w:r w:rsidRPr="00663934">
        <w:rPr>
          <w:smallCaps/>
        </w:rPr>
        <w:t>Sicherheitentreuhänder</w:t>
      </w:r>
      <w:r w:rsidRPr="00663934">
        <w:t xml:space="preserve"> zugesandt wird, wird erst dann wirksam, wenn sie bzw. es dem </w:t>
      </w:r>
      <w:r w:rsidR="00901E26">
        <w:rPr>
          <w:smallCaps/>
        </w:rPr>
        <w:t>Konsortialführer</w:t>
      </w:r>
      <w:r w:rsidRPr="00663934" w:rsidR="00901E26">
        <w:rPr>
          <w:smallCaps/>
        </w:rPr>
        <w:t xml:space="preserve"> </w:t>
      </w:r>
      <w:r w:rsidRPr="00663934">
        <w:t xml:space="preserve">oder dem </w:t>
      </w:r>
      <w:r w:rsidRPr="00663934">
        <w:rPr>
          <w:smallCaps/>
        </w:rPr>
        <w:t>Sicherheitentreuhänder</w:t>
      </w:r>
      <w:r w:rsidRPr="00663934">
        <w:t xml:space="preserve"> tatsächlich zugegangen ist, und auch nur dann, wenn sie bzw. es ausdrücklich an die Abteilung oder zuständige Person</w:t>
      </w:r>
      <w:r w:rsidR="00647CCA">
        <w:t xml:space="preserve"> gerichtet ist</w:t>
      </w:r>
      <w:r w:rsidRPr="00663934">
        <w:t xml:space="preserve">, die nachstehend zusammen mit der Unterschrift des </w:t>
      </w:r>
      <w:r w:rsidR="00FC73E9">
        <w:rPr>
          <w:smallCaps/>
        </w:rPr>
        <w:t>Konsortialführers</w:t>
      </w:r>
      <w:r w:rsidRPr="00663934" w:rsidR="00FC73E9">
        <w:rPr>
          <w:smallCaps/>
        </w:rPr>
        <w:t xml:space="preserve"> </w:t>
      </w:r>
      <w:r w:rsidRPr="00663934">
        <w:t xml:space="preserve">oder des </w:t>
      </w:r>
      <w:r w:rsidRPr="00663934">
        <w:rPr>
          <w:smallCaps/>
        </w:rPr>
        <w:t>Sicherheitentreuhänders</w:t>
      </w:r>
      <w:r w:rsidRPr="00663934">
        <w:t xml:space="preserve"> angegeben ist (oder eine Ersatzabteilung oder eine zuständige Ersatzperson, die der </w:t>
      </w:r>
      <w:r w:rsidR="00B80E24">
        <w:rPr>
          <w:smallCaps/>
        </w:rPr>
        <w:t>Konsortialführer</w:t>
      </w:r>
      <w:r w:rsidRPr="00663934" w:rsidR="00B80E24">
        <w:rPr>
          <w:smallCaps/>
        </w:rPr>
        <w:t xml:space="preserve"> </w:t>
      </w:r>
      <w:r w:rsidRPr="00663934">
        <w:t xml:space="preserve">oder </w:t>
      </w:r>
      <w:r w:rsidRPr="00663934">
        <w:rPr>
          <w:smallCaps/>
        </w:rPr>
        <w:t>Sicherheitentreuhänder</w:t>
      </w:r>
      <w:r w:rsidRPr="00663934">
        <w:t xml:space="preserve"> für diesen Zweck anzugeben hat).</w:t>
      </w:r>
    </w:p>
    <w:p w:rsidR="00B549B8" w:rsidRPr="00663934" w:rsidP="00B549B8">
      <w:pPr>
        <w:pStyle w:val="Heading3"/>
      </w:pPr>
      <w:r w:rsidRPr="00663934">
        <w:t xml:space="preserve">Sämtliche Mitteilungen von einem oder an einen </w:t>
      </w:r>
      <w:r w:rsidRPr="00663934">
        <w:rPr>
          <w:smallCaps/>
        </w:rPr>
        <w:t>Verpflichteten</w:t>
      </w:r>
      <w:r w:rsidRPr="00663934">
        <w:t xml:space="preserve"> sind </w:t>
      </w:r>
      <w:r w:rsidR="00647CCA">
        <w:t>vermittels</w:t>
      </w:r>
      <w:r w:rsidRPr="00663934" w:rsidR="00647CCA">
        <w:t xml:space="preserve"> </w:t>
      </w:r>
      <w:r w:rsidRPr="00663934">
        <w:t>de</w:t>
      </w:r>
      <w:r w:rsidR="00647CCA">
        <w:t>s</w:t>
      </w:r>
      <w:r w:rsidRPr="00663934">
        <w:t xml:space="preserve"> </w:t>
      </w:r>
      <w:r w:rsidR="00FC73E9">
        <w:rPr>
          <w:smallCaps/>
        </w:rPr>
        <w:t>Konsortialführers</w:t>
      </w:r>
      <w:r w:rsidRPr="00663934" w:rsidR="00FC73E9">
        <w:rPr>
          <w:smallCaps/>
        </w:rPr>
        <w:t xml:space="preserve"> </w:t>
      </w:r>
      <w:r w:rsidRPr="00663934">
        <w:t>zu übersenden.</w:t>
      </w:r>
    </w:p>
    <w:p w:rsidR="00B549B8" w:rsidRPr="00663934" w:rsidP="00B549B8">
      <w:pPr>
        <w:pStyle w:val="Heading3"/>
      </w:pPr>
      <w:bookmarkStart w:id="1005" w:name="_Ref312157296"/>
      <w:bookmarkStart w:id="1006" w:name="_Ref428179719"/>
      <w:r w:rsidRPr="00663934">
        <w:t xml:space="preserve">Etwaige Mitteilungen oder Dokumente der </w:t>
      </w:r>
      <w:r w:rsidRPr="00663934">
        <w:rPr>
          <w:smallCaps/>
        </w:rPr>
        <w:t>Finanzierungsparteien</w:t>
      </w:r>
      <w:r w:rsidRPr="00663934">
        <w:t xml:space="preserve"> an die </w:t>
      </w:r>
      <w:r w:rsidRPr="00663934">
        <w:rPr>
          <w:smallCaps/>
        </w:rPr>
        <w:t>Verpflichteten</w:t>
      </w:r>
      <w:r w:rsidRPr="00663934">
        <w:t xml:space="preserve"> können an die </w:t>
      </w:r>
      <w:r w:rsidRPr="00663934">
        <w:rPr>
          <w:smallCaps/>
        </w:rPr>
        <w:t>Gesellschaft</w:t>
      </w:r>
      <w:r w:rsidRPr="00663934">
        <w:t xml:space="preserve"> gesandt werden – </w:t>
      </w:r>
      <w:r w:rsidR="00CC620F">
        <w:t>mit Wirkung</w:t>
      </w:r>
      <w:r w:rsidRPr="00663934" w:rsidR="00CC620F">
        <w:t xml:space="preserve"> </w:t>
      </w:r>
      <w:r w:rsidR="00CC620F">
        <w:t>für die</w:t>
      </w:r>
      <w:r w:rsidRPr="00663934">
        <w:t xml:space="preserve"> </w:t>
      </w:r>
      <w:r w:rsidRPr="00663934">
        <w:rPr>
          <w:smallCaps/>
        </w:rPr>
        <w:t>Gesellschaft</w:t>
      </w:r>
      <w:r w:rsidR="00CC620F">
        <w:rPr>
          <w:smallCaps/>
        </w:rPr>
        <w:t xml:space="preserve"> </w:t>
      </w:r>
      <w:r w:rsidRPr="008E2A95" w:rsidR="00CC620F">
        <w:t>selbst</w:t>
      </w:r>
      <w:r w:rsidRPr="00663934">
        <w:t xml:space="preserve"> und </w:t>
      </w:r>
      <w:r w:rsidR="00CC620F">
        <w:t xml:space="preserve">mit Wirkung </w:t>
      </w:r>
      <w:r w:rsidRPr="00663934">
        <w:t xml:space="preserve">für </w:t>
      </w:r>
      <w:r w:rsidR="00CC620F">
        <w:t>die</w:t>
      </w:r>
      <w:r w:rsidRPr="00663934">
        <w:t xml:space="preserve"> </w:t>
      </w:r>
      <w:r w:rsidRPr="00663934">
        <w:rPr>
          <w:smallCaps/>
        </w:rPr>
        <w:t>Verpflichteten</w:t>
      </w:r>
      <w:r w:rsidRPr="00663934">
        <w:t>.</w:t>
      </w:r>
      <w:bookmarkEnd w:id="1005"/>
      <w:r w:rsidRPr="00663934">
        <w:t xml:space="preserve"> Zu diesem Zweck bestellt jeder </w:t>
      </w:r>
      <w:r w:rsidRPr="00663934">
        <w:rPr>
          <w:smallCaps/>
        </w:rPr>
        <w:t>Verpflichtete</w:t>
      </w:r>
      <w:r w:rsidRPr="00663934">
        <w:t xml:space="preserve"> die </w:t>
      </w:r>
      <w:r w:rsidRPr="00663934">
        <w:rPr>
          <w:smallCaps/>
        </w:rPr>
        <w:t>Gesellschaft</w:t>
      </w:r>
      <w:r w:rsidRPr="00663934">
        <w:t xml:space="preserve"> als seinen Empfangsvertreter.</w:t>
      </w:r>
      <w:bookmarkEnd w:id="1006"/>
    </w:p>
    <w:p w:rsidR="00B549B8" w:rsidRPr="00663934" w:rsidP="00B549B8">
      <w:pPr>
        <w:pStyle w:val="Heading3"/>
      </w:pPr>
      <w:r w:rsidRPr="00663934">
        <w:t>Eine Mitteilung oder ein Dokument, die bzw. das nach Maßgabe der vorstehenden Absätze</w:t>
      </w:r>
      <w:r w:rsidR="005D5CB8">
        <w:t> </w:t>
      </w:r>
      <w:r w:rsidR="005D5CB8">
        <w:fldChar w:fldCharType="begin"/>
      </w:r>
      <w:r w:rsidR="005D5CB8">
        <w:instrText xml:space="preserve"> REF _Ref312157268 \n \h </w:instrText>
      </w:r>
      <w:r w:rsidR="005D5CB8">
        <w:fldChar w:fldCharType="separate"/>
      </w:r>
      <w:r w:rsidR="00606D97">
        <w:t>(a)</w:t>
      </w:r>
      <w:r w:rsidR="005D5CB8">
        <w:fldChar w:fldCharType="end"/>
      </w:r>
      <w:r w:rsidRPr="00663934">
        <w:t xml:space="preserve"> bis </w:t>
      </w:r>
      <w:r w:rsidR="005D5CB8">
        <w:fldChar w:fldCharType="begin"/>
      </w:r>
      <w:r w:rsidR="005D5CB8">
        <w:instrText xml:space="preserve"> REF _Ref428179719 \n \h </w:instrText>
      </w:r>
      <w:r w:rsidR="005D5CB8">
        <w:fldChar w:fldCharType="separate"/>
      </w:r>
      <w:r w:rsidR="00606D97">
        <w:t>(d)</w:t>
      </w:r>
      <w:r w:rsidR="005D5CB8">
        <w:fldChar w:fldCharType="end"/>
      </w:r>
      <w:r w:rsidRPr="00663934" w:rsidR="005D5CB8">
        <w:t xml:space="preserve"> </w:t>
      </w:r>
      <w:r w:rsidRPr="00663934">
        <w:t xml:space="preserve">nach 17.00 Uhr am Zustellungsort wirksam wird, gilt </w:t>
      </w:r>
      <w:r w:rsidRPr="00663934" w:rsidR="005C25BA">
        <w:t xml:space="preserve">als </w:t>
      </w:r>
      <w:r w:rsidRPr="00663934">
        <w:t xml:space="preserve">erst am nächsten Tag </w:t>
      </w:r>
      <w:r w:rsidR="00D35FD3">
        <w:t>wirksam geworden</w:t>
      </w:r>
      <w:r w:rsidRPr="00663934">
        <w:t>.</w:t>
      </w:r>
    </w:p>
    <w:p w:rsidR="00B549B8" w:rsidRPr="00663934" w:rsidP="00B549B8">
      <w:pPr>
        <w:pStyle w:val="Heading2"/>
      </w:pPr>
      <w:r w:rsidRPr="00663934">
        <w:t>Mitteilung der Anschrift und Faxnummer</w:t>
      </w:r>
    </w:p>
    <w:p w:rsidR="00B549B8" w:rsidRPr="00663934" w:rsidP="00B549B8">
      <w:pPr>
        <w:pStyle w:val="BodyText"/>
      </w:pPr>
      <w:r w:rsidRPr="00663934">
        <w:t xml:space="preserve">Der </w:t>
      </w:r>
      <w:r w:rsidR="00B80E24">
        <w:rPr>
          <w:smallCaps/>
        </w:rPr>
        <w:t>Konsortialführer</w:t>
      </w:r>
      <w:r w:rsidRPr="00663934" w:rsidR="00B80E24">
        <w:rPr>
          <w:smallCaps/>
        </w:rPr>
        <w:t xml:space="preserve"> </w:t>
      </w:r>
      <w:r w:rsidRPr="00663934">
        <w:t xml:space="preserve">hat nach einer Änderung </w:t>
      </w:r>
      <w:r w:rsidR="00C11AE4">
        <w:t>seiner</w:t>
      </w:r>
      <w:r w:rsidRPr="00663934" w:rsidR="00C11AE4">
        <w:t xml:space="preserve"> </w:t>
      </w:r>
      <w:r w:rsidRPr="00663934">
        <w:t xml:space="preserve">Anschrift oder Faxnummer unverzüglich die anderen </w:t>
      </w:r>
      <w:r w:rsidRPr="00663934">
        <w:rPr>
          <w:smallCaps/>
        </w:rPr>
        <w:t>Parteien</w:t>
      </w:r>
      <w:r w:rsidRPr="00663934">
        <w:t xml:space="preserve"> zu benachrichtigen.</w:t>
      </w:r>
    </w:p>
    <w:p w:rsidR="00B549B8" w:rsidRPr="00663934" w:rsidP="00B549B8">
      <w:pPr>
        <w:pStyle w:val="Heading2"/>
      </w:pPr>
      <w:bookmarkStart w:id="1007" w:name="_Ref223885216"/>
      <w:r w:rsidRPr="00663934">
        <w:t>Elektronische Kommunikation</w:t>
      </w:r>
      <w:bookmarkEnd w:id="1007"/>
    </w:p>
    <w:p w:rsidR="00B549B8" w:rsidRPr="00663934" w:rsidP="00B549B8">
      <w:pPr>
        <w:pStyle w:val="Heading3"/>
        <w:keepNext/>
      </w:pPr>
      <w:bookmarkStart w:id="1008" w:name="_Ref292189786"/>
      <w:bookmarkStart w:id="1009" w:name="_Ref339537950"/>
      <w:bookmarkStart w:id="1010" w:name="_Ref427769658"/>
      <w:r>
        <w:t>Jegliche Kommunikation</w:t>
      </w:r>
      <w:r w:rsidRPr="00663934">
        <w:t xml:space="preserve"> </w:t>
      </w:r>
      <w:r w:rsidRPr="00663934">
        <w:t xml:space="preserve">zwischen zwei </w:t>
      </w:r>
      <w:r w:rsidRPr="00663934">
        <w:rPr>
          <w:smallCaps/>
        </w:rPr>
        <w:t>Parteien</w:t>
      </w:r>
      <w:r w:rsidRPr="00663934">
        <w:t xml:space="preserve"> gemäß oder im Zusammenhang mit den </w:t>
      </w:r>
      <w:r w:rsidRPr="00663934">
        <w:rPr>
          <w:smallCaps/>
        </w:rPr>
        <w:t>Finanzierungsdokumenten</w:t>
      </w:r>
      <w:r w:rsidRPr="00663934">
        <w:t xml:space="preserve"> </w:t>
      </w:r>
      <w:r>
        <w:t>kann</w:t>
      </w:r>
      <w:r w:rsidRPr="00663934">
        <w:t xml:space="preserve"> </w:t>
      </w:r>
      <w:r w:rsidRPr="00663934">
        <w:t xml:space="preserve">per E-Mail oder über sonstige elektronische Kommunikationswege </w:t>
      </w:r>
      <w:bookmarkEnd w:id="1008"/>
      <w:r w:rsidRPr="00663934">
        <w:t xml:space="preserve"> </w:t>
      </w:r>
      <w:r w:rsidRPr="00DD3B5C">
        <w:t>(unter anderem durch Veröffentlichung auf einer sicheren Website)</w:t>
      </w:r>
      <w:r>
        <w:t xml:space="preserve"> erfolgen</w:t>
      </w:r>
      <w:r w:rsidRPr="00663934">
        <w:t xml:space="preserve">, wenn diese beiden </w:t>
      </w:r>
      <w:r w:rsidRPr="00663934">
        <w:rPr>
          <w:smallCaps/>
        </w:rPr>
        <w:t>Parteien</w:t>
      </w:r>
      <w:r w:rsidRPr="00663934">
        <w:t>:</w:t>
      </w:r>
      <w:bookmarkEnd w:id="1009"/>
      <w:bookmarkEnd w:id="1010"/>
      <w:r w:rsidRPr="00663934">
        <w:t xml:space="preserve"> </w:t>
      </w:r>
    </w:p>
    <w:p w:rsidR="00B549B8" w:rsidRPr="00663934" w:rsidP="00B549B8">
      <w:pPr>
        <w:pStyle w:val="Heading4"/>
      </w:pPr>
      <w:bookmarkStart w:id="1011" w:name="_Ref310952237"/>
      <w:r w:rsidRPr="00663934">
        <w:t xml:space="preserve">einander ihre E-Mail-Adressen und/oder etwaige sonstige zur </w:t>
      </w:r>
      <w:r w:rsidRPr="00DD3B5C">
        <w:t>Übermittlung v</w:t>
      </w:r>
      <w:r w:rsidRPr="00663934">
        <w:t>on Informationen über diesen Kommunikationsweg erforderliche Angaben schriftlich mitteilen; und</w:t>
      </w:r>
      <w:bookmarkEnd w:id="1011"/>
    </w:p>
    <w:p w:rsidR="00B549B8" w:rsidRPr="00663934" w:rsidP="00B549B8">
      <w:pPr>
        <w:pStyle w:val="Heading4"/>
      </w:pPr>
      <w:bookmarkStart w:id="1012" w:name="_Ref292189788"/>
      <w:r w:rsidRPr="00663934">
        <w:t xml:space="preserve">einander etwaige Änderungen der Anschrift oder sonstiger von ihnen gemachten Angaben mit einer Frist von fünf </w:t>
      </w:r>
      <w:r w:rsidRPr="00663934">
        <w:rPr>
          <w:smallCaps/>
        </w:rPr>
        <w:t>Bankgeschäftstagen</w:t>
      </w:r>
      <w:r w:rsidRPr="00663934">
        <w:t xml:space="preserve"> mitteilen.</w:t>
      </w:r>
      <w:bookmarkEnd w:id="1012"/>
    </w:p>
    <w:p w:rsidR="00B549B8" w:rsidRPr="00120FBA" w:rsidP="00B549B8">
      <w:pPr>
        <w:pStyle w:val="Heading3"/>
      </w:pPr>
      <w:bookmarkStart w:id="1013" w:name="_Ref428179802"/>
      <w:bookmarkStart w:id="1014" w:name="_Ref339538222"/>
      <w:r w:rsidRPr="00DD3B5C">
        <w:t>Derartige elektronische Kommunikation nach Maßgabe des vorstehenden Absatzes</w:t>
      </w:r>
      <w:r w:rsidRPr="00DD3B5C" w:rsidR="005D5CB8">
        <w:t xml:space="preserve"> (a) </w:t>
      </w:r>
      <w:r w:rsidRPr="00120FBA">
        <w:t xml:space="preserve">zwischen einem </w:t>
      </w:r>
      <w:r w:rsidRPr="00DD3B5C">
        <w:rPr>
          <w:smallCaps/>
        </w:rPr>
        <w:t>Verpflichteten</w:t>
      </w:r>
      <w:r w:rsidRPr="00DD3B5C">
        <w:t xml:space="preserve"> und einer </w:t>
      </w:r>
      <w:r w:rsidRPr="00DD3B5C">
        <w:rPr>
          <w:smallCaps/>
        </w:rPr>
        <w:t>Finanzierungspartei</w:t>
      </w:r>
      <w:r w:rsidRPr="00DD3B5C">
        <w:t xml:space="preserve"> </w:t>
      </w:r>
      <w:r w:rsidR="00C46A5A">
        <w:t>darf</w:t>
      </w:r>
      <w:r w:rsidRPr="00DD3B5C" w:rsidR="00C46A5A">
        <w:t xml:space="preserve"> </w:t>
      </w:r>
      <w:r w:rsidRPr="00DD3B5C">
        <w:t xml:space="preserve">nur erfolgen, wenn diese beiden </w:t>
      </w:r>
      <w:r w:rsidRPr="00120FBA">
        <w:rPr>
          <w:smallCaps/>
        </w:rPr>
        <w:t>Parteien</w:t>
      </w:r>
      <w:r w:rsidRPr="00120FBA">
        <w:t xml:space="preserve"> vereinbaren, dass – soweit und solange nichts Gegenteiliges mitgeteilt wird – dies ein zulässiges Kommunikationsmittel ist.</w:t>
      </w:r>
      <w:bookmarkEnd w:id="1013"/>
    </w:p>
    <w:p w:rsidR="00B549B8" w:rsidRPr="00663934" w:rsidP="00B549B8">
      <w:pPr>
        <w:pStyle w:val="Heading3"/>
      </w:pPr>
      <w:r w:rsidRPr="00DD3B5C">
        <w:t>Derartige elektronische Mitteilungen gemäß vorstehendem Absatz</w:t>
      </w:r>
      <w:r w:rsidRPr="00DD3B5C" w:rsidR="005D5CB8">
        <w:t> </w:t>
      </w:r>
      <w:r w:rsidRPr="00DD3B5C" w:rsidR="005D5CB8">
        <w:fldChar w:fldCharType="begin"/>
      </w:r>
      <w:r w:rsidRPr="00DD3B5C" w:rsidR="005D5CB8">
        <w:instrText xml:space="preserve"> REF _Ref427769658 \n \h </w:instrText>
      </w:r>
      <w:r w:rsidR="00120FBA">
        <w:instrText xml:space="preserve"> \* MERGEFORMAT </w:instrText>
      </w:r>
      <w:r w:rsidRPr="00DD3B5C" w:rsidR="005D5CB8">
        <w:fldChar w:fldCharType="separate"/>
      </w:r>
      <w:r w:rsidR="00606D97">
        <w:t>(a)</w:t>
      </w:r>
      <w:r w:rsidRPr="00DD3B5C" w:rsidR="005D5CB8">
        <w:fldChar w:fldCharType="end"/>
      </w:r>
      <w:r w:rsidRPr="00663934" w:rsidR="005D5CB8">
        <w:t xml:space="preserve"> </w:t>
      </w:r>
      <w:r w:rsidRPr="00663934">
        <w:t xml:space="preserve">zwischen zwei </w:t>
      </w:r>
      <w:r w:rsidRPr="00DD3B5C">
        <w:rPr>
          <w:smallCaps/>
        </w:rPr>
        <w:t>Parteien</w:t>
      </w:r>
      <w:r w:rsidRPr="00663934">
        <w:t xml:space="preserve"> werden erst wirksam, wenn sie tatsächlich in lesbarer Form zugegangen </w:t>
      </w:r>
      <w:r w:rsidRPr="00DD3B5C">
        <w:t>(oder verfügbar)</w:t>
      </w:r>
      <w:r w:rsidRPr="00663934">
        <w:t xml:space="preserve"> sind und, im Falle einer elektronischen Mitteilung einer </w:t>
      </w:r>
      <w:r w:rsidRPr="00663934">
        <w:rPr>
          <w:smallCaps/>
        </w:rPr>
        <w:t>Partei</w:t>
      </w:r>
      <w:r w:rsidRPr="00663934">
        <w:t xml:space="preserve"> an den </w:t>
      </w:r>
      <w:r w:rsidR="00AC5A00">
        <w:rPr>
          <w:smallCaps/>
        </w:rPr>
        <w:t>Konsortialführer</w:t>
      </w:r>
      <w:r w:rsidRPr="00663934" w:rsidR="00AC5A00">
        <w:rPr>
          <w:smallCaps/>
        </w:rPr>
        <w:t xml:space="preserve"> </w:t>
      </w:r>
      <w:r w:rsidRPr="00663934">
        <w:t xml:space="preserve">oder den </w:t>
      </w:r>
      <w:r w:rsidRPr="00663934">
        <w:rPr>
          <w:smallCaps/>
        </w:rPr>
        <w:t>Sicherheitentreuhänder</w:t>
      </w:r>
      <w:r w:rsidRPr="00663934">
        <w:t xml:space="preserve">, wenn sie wie von dem </w:t>
      </w:r>
      <w:r w:rsidR="00901E26">
        <w:rPr>
          <w:smallCaps/>
        </w:rPr>
        <w:t>Konsortialführer</w:t>
      </w:r>
      <w:r w:rsidRPr="00663934" w:rsidR="00901E26">
        <w:rPr>
          <w:smallCaps/>
        </w:rPr>
        <w:t xml:space="preserve"> </w:t>
      </w:r>
      <w:r w:rsidRPr="00663934">
        <w:t xml:space="preserve">oder dem </w:t>
      </w:r>
      <w:r w:rsidRPr="00663934">
        <w:rPr>
          <w:smallCaps/>
        </w:rPr>
        <w:t>Sicherheitentreuhänder</w:t>
      </w:r>
      <w:r w:rsidRPr="00663934">
        <w:t xml:space="preserve"> zu diesem Zweck angegeben adressiert sind.</w:t>
      </w:r>
      <w:bookmarkEnd w:id="1014"/>
    </w:p>
    <w:p w:rsidR="00B549B8" w:rsidRPr="00663934" w:rsidP="00B549B8">
      <w:pPr>
        <w:pStyle w:val="Heading3"/>
      </w:pPr>
      <w:r w:rsidRPr="00663934">
        <w:t xml:space="preserve">Elektronische Mitteilungen, die gemäß vorstehendem Absatz </w:t>
      </w:r>
      <w:r w:rsidR="005D5CB8">
        <w:fldChar w:fldCharType="begin"/>
      </w:r>
      <w:r w:rsidR="005D5CB8">
        <w:instrText xml:space="preserve"> REF _Ref428179802 \n \h </w:instrText>
      </w:r>
      <w:r w:rsidR="005D5CB8">
        <w:fldChar w:fldCharType="separate"/>
      </w:r>
      <w:r w:rsidR="00606D97">
        <w:t>(b)</w:t>
      </w:r>
      <w:r w:rsidR="005D5CB8">
        <w:fldChar w:fldCharType="end"/>
      </w:r>
      <w:r w:rsidRPr="00663934">
        <w:t xml:space="preserve"> nach 17</w:t>
      </w:r>
      <w:r w:rsidRPr="00DD3B5C">
        <w:t>.</w:t>
      </w:r>
      <w:r w:rsidRPr="00663934">
        <w:t xml:space="preserve">00 Uhr an dem Ort wirksam werden, </w:t>
      </w:r>
      <w:r w:rsidRPr="00DD3B5C">
        <w:t xml:space="preserve">der für die Zwecke dieses </w:t>
      </w:r>
      <w:r w:rsidRPr="00DD3B5C">
        <w:rPr>
          <w:smallCaps/>
        </w:rPr>
        <w:t>Vertrags</w:t>
      </w:r>
      <w:r w:rsidRPr="00DD3B5C">
        <w:t xml:space="preserve"> die Anschrift der </w:t>
      </w:r>
      <w:r w:rsidRPr="00DD3B5C">
        <w:rPr>
          <w:smallCaps/>
        </w:rPr>
        <w:t>Partei</w:t>
      </w:r>
      <w:r w:rsidRPr="00DD3B5C">
        <w:t xml:space="preserve"> ist, an die die betreffende Mitteilung gesandt wurde oder der die betreffende Mitteilung zur Verfügung gestellt wurde,</w:t>
      </w:r>
      <w:r w:rsidRPr="00663934">
        <w:t xml:space="preserve"> gelten </w:t>
      </w:r>
      <w:r w:rsidRPr="00663934" w:rsidR="00E16E04">
        <w:t xml:space="preserve">als </w:t>
      </w:r>
      <w:r w:rsidRPr="00663934">
        <w:t xml:space="preserve">erst am nächsten Tag </w:t>
      </w:r>
      <w:r w:rsidR="00D35FD3">
        <w:t>wirksam geworden</w:t>
      </w:r>
      <w:r w:rsidRPr="00663934">
        <w:t>.</w:t>
      </w:r>
    </w:p>
    <w:p w:rsidR="00B549B8" w:rsidRPr="00663934" w:rsidP="00B549B8">
      <w:pPr>
        <w:pStyle w:val="Heading3"/>
      </w:pPr>
      <w:r>
        <w:t>Eine</w:t>
      </w:r>
      <w:r w:rsidRPr="00DD3B5C">
        <w:t xml:space="preserve"> Bezugnahme in einem </w:t>
      </w:r>
      <w:r w:rsidRPr="00DD3B5C">
        <w:rPr>
          <w:smallCaps/>
        </w:rPr>
        <w:t>Finanzierungsdokument</w:t>
      </w:r>
      <w:r w:rsidRPr="00DD3B5C">
        <w:t xml:space="preserve"> auf eine zugesandte oder zugegangene Mitteilung </w:t>
      </w:r>
      <w:r w:rsidRPr="00DD3B5C" w:rsidR="00E16E04">
        <w:t>ist so auszulegen</w:t>
      </w:r>
      <w:r w:rsidRPr="00DD3B5C">
        <w:t>, dass diese Mitteilung gemäß Klausel</w:t>
      </w:r>
      <w:r w:rsidRPr="00DD3B5C" w:rsidR="005D5CB8">
        <w:t> </w:t>
      </w:r>
      <w:r w:rsidRPr="00DD3B5C" w:rsidR="005D5CB8">
        <w:fldChar w:fldCharType="begin"/>
      </w:r>
      <w:r w:rsidRPr="00DD3B5C" w:rsidR="005D5CB8">
        <w:instrText xml:space="preserve"> REF _Ref223885216 \r \h </w:instrText>
      </w:r>
      <w:r w:rsidR="00120FBA">
        <w:instrText xml:space="preserve"> \* MERGEFORMAT </w:instrText>
      </w:r>
      <w:r w:rsidRPr="00DD3B5C" w:rsidR="005D5CB8">
        <w:fldChar w:fldCharType="separate"/>
      </w:r>
      <w:r w:rsidR="00606D97">
        <w:t>34.5</w:t>
      </w:r>
      <w:r w:rsidRPr="00DD3B5C" w:rsidR="005D5CB8">
        <w:fldChar w:fldCharType="end"/>
      </w:r>
      <w:r w:rsidRPr="00663934">
        <w:t xml:space="preserve"> </w:t>
      </w:r>
      <w:r w:rsidR="00E16E04">
        <w:t>zu erfolgen hat</w:t>
      </w:r>
      <w:r w:rsidRPr="00663934">
        <w:t>.</w:t>
      </w:r>
    </w:p>
    <w:p w:rsidR="00B549B8" w:rsidRPr="00663934" w:rsidP="00B549B8">
      <w:pPr>
        <w:pStyle w:val="Heading2"/>
      </w:pPr>
      <w:r>
        <w:t>Deutsche</w:t>
      </w:r>
      <w:r w:rsidRPr="00663934">
        <w:t xml:space="preserve"> </w:t>
      </w:r>
      <w:r w:rsidRPr="00663934">
        <w:t>Sprache</w:t>
      </w:r>
    </w:p>
    <w:p w:rsidR="00B549B8" w:rsidRPr="00663934" w:rsidP="00B549B8">
      <w:pPr>
        <w:pStyle w:val="Heading3"/>
      </w:pPr>
      <w:r>
        <w:t>Jegliche</w:t>
      </w:r>
      <w:r w:rsidRPr="00663934">
        <w:t xml:space="preserve"> </w:t>
      </w:r>
      <w:r w:rsidRPr="00663934">
        <w:t xml:space="preserve">Mitteilung gemäß oder im Zusammenhang mit einem </w:t>
      </w:r>
      <w:r w:rsidRPr="00663934">
        <w:rPr>
          <w:smallCaps/>
        </w:rPr>
        <w:t>Finanzierungsdokument</w:t>
      </w:r>
      <w:r w:rsidRPr="00663934">
        <w:t xml:space="preserve"> hat in </w:t>
      </w:r>
      <w:r w:rsidR="00E16E04">
        <w:t>deutscher</w:t>
      </w:r>
      <w:r w:rsidRPr="00663934" w:rsidR="00E16E04">
        <w:t xml:space="preserve"> </w:t>
      </w:r>
      <w:r w:rsidRPr="00663934">
        <w:t>Sprache zu erfolgen.</w:t>
      </w:r>
    </w:p>
    <w:p w:rsidR="00B549B8" w:rsidRPr="00663934" w:rsidP="00B549B8">
      <w:pPr>
        <w:pStyle w:val="Heading3"/>
        <w:keepNext/>
      </w:pPr>
      <w:r w:rsidRPr="00663934">
        <w:t xml:space="preserve">Gemäß oder im Zusammenhang mit einem </w:t>
      </w:r>
      <w:r w:rsidRPr="00663934">
        <w:rPr>
          <w:smallCaps/>
        </w:rPr>
        <w:t>Finanzierungsdokument</w:t>
      </w:r>
      <w:r w:rsidRPr="00663934">
        <w:t xml:space="preserve"> zur Verfügung gestellte Unterlagen müssen:</w:t>
      </w:r>
    </w:p>
    <w:p w:rsidR="00B549B8" w:rsidRPr="00663934" w:rsidP="00B549B8">
      <w:pPr>
        <w:pStyle w:val="Heading4"/>
      </w:pPr>
      <w:r w:rsidRPr="00663934">
        <w:t xml:space="preserve">in </w:t>
      </w:r>
      <w:r w:rsidR="00E16E04">
        <w:t>deutscher</w:t>
      </w:r>
      <w:r w:rsidRPr="00663934" w:rsidR="00E16E04">
        <w:t xml:space="preserve"> </w:t>
      </w:r>
      <w:r w:rsidRPr="00663934">
        <w:t>Sprache</w:t>
      </w:r>
      <w:r w:rsidR="008F746F">
        <w:t>;</w:t>
      </w:r>
      <w:r w:rsidRPr="00663934">
        <w:t xml:space="preserve"> oder</w:t>
      </w:r>
    </w:p>
    <w:p w:rsidR="00B549B8" w:rsidRPr="00663934" w:rsidP="00B549B8">
      <w:pPr>
        <w:pStyle w:val="Heading4"/>
      </w:pPr>
      <w:r w:rsidRPr="00663934">
        <w:t xml:space="preserve">im Falle von Unterlagen in einer anderen Sprache, auf Verlangen des </w:t>
      </w:r>
      <w:r w:rsidR="00FC73E9">
        <w:rPr>
          <w:smallCaps/>
        </w:rPr>
        <w:t>Konsortialführers</w:t>
      </w:r>
      <w:r w:rsidRPr="00663934" w:rsidR="00FC73E9">
        <w:rPr>
          <w:smallCaps/>
        </w:rPr>
        <w:t xml:space="preserve"> </w:t>
      </w:r>
      <w:r w:rsidRPr="00663934">
        <w:t xml:space="preserve">zusammen mit einer beglaubigten </w:t>
      </w:r>
      <w:r w:rsidR="00E16E04">
        <w:t>deutschen</w:t>
      </w:r>
      <w:r w:rsidRPr="00663934" w:rsidR="00E16E04">
        <w:t xml:space="preserve"> </w:t>
      </w:r>
      <w:r w:rsidRPr="00663934">
        <w:t xml:space="preserve">Übersetzung (in diesem Falle geht die </w:t>
      </w:r>
      <w:r w:rsidR="00E16E04">
        <w:t>deutsche</w:t>
      </w:r>
      <w:r w:rsidRPr="00663934" w:rsidR="00E16E04">
        <w:t xml:space="preserve"> </w:t>
      </w:r>
      <w:r w:rsidRPr="00663934">
        <w:t xml:space="preserve">Übersetzung vor, es sei denn, es handelt sich um </w:t>
      </w:r>
      <w:r w:rsidR="00410D08">
        <w:t xml:space="preserve">ein </w:t>
      </w:r>
      <w:r w:rsidR="00E16E04">
        <w:t>gesellschaftsrechtliche</w:t>
      </w:r>
      <w:r w:rsidR="00410D08">
        <w:t>s</w:t>
      </w:r>
      <w:r w:rsidR="00E16E04">
        <w:t xml:space="preserve"> </w:t>
      </w:r>
      <w:r w:rsidR="00410D08">
        <w:t>Gründungsdokument</w:t>
      </w:r>
      <w:r w:rsidRPr="00663934">
        <w:t xml:space="preserve">, </w:t>
      </w:r>
      <w:r w:rsidR="00E16E04">
        <w:t xml:space="preserve">ein </w:t>
      </w:r>
      <w:r w:rsidRPr="00663934">
        <w:t>gesetzlich</w:t>
      </w:r>
      <w:r w:rsidR="00E16E04">
        <w:t xml:space="preserve"> bestimmtes Dokument</w:t>
      </w:r>
      <w:r w:rsidRPr="00663934">
        <w:t xml:space="preserve"> oder sonstige</w:t>
      </w:r>
      <w:r w:rsidR="00967528">
        <w:t>s</w:t>
      </w:r>
      <w:r w:rsidRPr="00663934">
        <w:t xml:space="preserve"> offizielle</w:t>
      </w:r>
      <w:r w:rsidR="00967528">
        <w:t>s</w:t>
      </w:r>
      <w:r w:rsidRPr="00663934">
        <w:t xml:space="preserve"> </w:t>
      </w:r>
      <w:r w:rsidR="00967528">
        <w:t>Dokument</w:t>
      </w:r>
      <w:r w:rsidRPr="00663934">
        <w:t>) vorgelegt werden.</w:t>
      </w:r>
    </w:p>
    <w:p w:rsidR="00B549B8" w:rsidRPr="00663934" w:rsidP="00B549B8">
      <w:pPr>
        <w:pStyle w:val="Heading1"/>
      </w:pPr>
      <w:bookmarkStart w:id="1015" w:name="_Toc443276634"/>
      <w:bookmarkStart w:id="1016" w:name="_Toc443280979"/>
      <w:bookmarkStart w:id="1017" w:name="_Toc443281241"/>
      <w:bookmarkStart w:id="1018" w:name="_Toc460155465"/>
      <w:bookmarkStart w:id="1019" w:name="_Toc463780895"/>
      <w:bookmarkStart w:id="1020" w:name="_Toc463782327"/>
      <w:bookmarkStart w:id="1021" w:name="_Toc526164380"/>
      <w:bookmarkStart w:id="1022" w:name="_Toc293712126"/>
      <w:bookmarkStart w:id="1023" w:name="_Toc420481934"/>
      <w:bookmarkStart w:id="1024" w:name="_Toc424318746"/>
      <w:bookmarkStart w:id="1025" w:name="_Toc428200980"/>
      <w:bookmarkStart w:id="1026" w:name="_Toc428201026"/>
      <w:bookmarkStart w:id="1027" w:name="_Toc453145541"/>
      <w:r w:rsidRPr="00663934">
        <w:t>Berechnungen und Bescheinigungen</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rsidR="00B549B8" w:rsidRPr="00663934" w:rsidP="00B549B8">
      <w:pPr>
        <w:pStyle w:val="Heading2"/>
      </w:pPr>
      <w:r w:rsidRPr="00663934">
        <w:t>Konten</w:t>
      </w:r>
    </w:p>
    <w:p w:rsidR="00B549B8" w:rsidRPr="00663934" w:rsidP="00B549B8">
      <w:pPr>
        <w:pStyle w:val="BodyText"/>
      </w:pPr>
      <w:r w:rsidRPr="00663934">
        <w:t xml:space="preserve">Bei einem Gerichts- oder Schiedsverfahren, das im Zusammenhang mit einem </w:t>
      </w:r>
      <w:r w:rsidRPr="00663934">
        <w:rPr>
          <w:smallCaps/>
        </w:rPr>
        <w:t>Finanzierungsdokument</w:t>
      </w:r>
      <w:r w:rsidRPr="00663934">
        <w:t xml:space="preserve"> oder aufgrund dessen eingeleitet wird, begründen die in den von einer </w:t>
      </w:r>
      <w:r w:rsidRPr="00663934">
        <w:rPr>
          <w:smallCaps/>
        </w:rPr>
        <w:t>Finanzierungspartei</w:t>
      </w:r>
      <w:r w:rsidRPr="00663934">
        <w:t xml:space="preserve"> geführten Konten erfolgten Einträge </w:t>
      </w:r>
      <w:r w:rsidR="00410D08">
        <w:t>einen</w:t>
      </w:r>
      <w:r w:rsidRPr="00663934" w:rsidR="00410D08">
        <w:t xml:space="preserve"> </w:t>
      </w:r>
      <w:r w:rsidRPr="00663934">
        <w:t>Beweis des ersten Anscheins der betreffenden Sachverhalte.</w:t>
      </w:r>
    </w:p>
    <w:p w:rsidR="00B549B8" w:rsidRPr="00663934" w:rsidP="00B549B8">
      <w:pPr>
        <w:pStyle w:val="Heading2"/>
      </w:pPr>
      <w:r w:rsidRPr="00663934">
        <w:t>Bescheinigungen und Bestimmungen</w:t>
      </w:r>
    </w:p>
    <w:p w:rsidR="00B549B8" w:rsidRPr="00663934" w:rsidP="00B549B8">
      <w:pPr>
        <w:pStyle w:val="Heading3"/>
      </w:pPr>
      <w:r w:rsidRPr="00663934">
        <w:t xml:space="preserve">Die </w:t>
      </w:r>
      <w:r w:rsidRPr="00663934">
        <w:rPr>
          <w:smallCaps/>
        </w:rPr>
        <w:t>Finanzierungsparteien</w:t>
      </w:r>
      <w:r w:rsidRPr="00663934">
        <w:t xml:space="preserve"> haben bei der Bescheinigung und Bestimmung eines Zinssatzes oder Betrags im Rahmen eines </w:t>
      </w:r>
      <w:r w:rsidRPr="00663934">
        <w:rPr>
          <w:smallCaps/>
        </w:rPr>
        <w:t>Finanzierungsdokuments</w:t>
      </w:r>
      <w:r w:rsidRPr="00663934">
        <w:t xml:space="preserve"> ein einseitiges Leistungsbestimmungsrecht, welches sie nach billigem Ermessen ausüben.</w:t>
      </w:r>
    </w:p>
    <w:p w:rsidR="00B549B8" w:rsidRPr="00663934" w:rsidP="00B549B8">
      <w:pPr>
        <w:pStyle w:val="Heading3"/>
      </w:pPr>
      <w:r w:rsidRPr="00663934">
        <w:t xml:space="preserve">Die </w:t>
      </w:r>
      <w:r w:rsidRPr="00663934">
        <w:rPr>
          <w:smallCaps/>
        </w:rPr>
        <w:t>Parteien</w:t>
      </w:r>
      <w:r w:rsidRPr="00663934">
        <w:t xml:space="preserve"> vereinbaren, nicht vor Gericht die Korrektheit der von einer </w:t>
      </w:r>
      <w:r w:rsidRPr="00663934">
        <w:rPr>
          <w:smallCaps/>
        </w:rPr>
        <w:t>Finanzierungspartei</w:t>
      </w:r>
      <w:r w:rsidRPr="00663934">
        <w:t xml:space="preserve"> gemäß einem </w:t>
      </w:r>
      <w:r w:rsidRPr="00663934">
        <w:rPr>
          <w:smallCaps/>
        </w:rPr>
        <w:t>Finanzierungsdokument</w:t>
      </w:r>
      <w:r w:rsidRPr="00663934">
        <w:t xml:space="preserve"> vorgenommenen Bestimmungen und Bescheinigungen eines Zinssatzes oder Betrags anzufechten</w:t>
      </w:r>
      <w:r w:rsidR="00410D08">
        <w:t xml:space="preserve"> oder anzugreifen</w:t>
      </w:r>
      <w:r w:rsidRPr="00663934">
        <w:t>, es sei denn, die Bestimmungen oder Bescheinigungen sind offensichtlich unrichtig oder es kann ein Betrug nachgewiesen werden.</w:t>
      </w:r>
    </w:p>
    <w:p w:rsidR="00B549B8" w:rsidRPr="00663934" w:rsidP="00B549B8">
      <w:pPr>
        <w:pStyle w:val="Heading2"/>
      </w:pPr>
      <w:r w:rsidRPr="00663934">
        <w:t>Zinstage</w:t>
      </w:r>
      <w:r w:rsidR="00410D08">
        <w:t>s</w:t>
      </w:r>
      <w:r w:rsidRPr="00663934">
        <w:t>konvention</w:t>
      </w:r>
    </w:p>
    <w:p w:rsidR="00B549B8" w:rsidRPr="00663934" w:rsidP="00B549B8">
      <w:pPr>
        <w:pStyle w:val="BodyText"/>
      </w:pPr>
      <w:r w:rsidRPr="00663934">
        <w:t xml:space="preserve">Gemäß einem </w:t>
      </w:r>
      <w:r w:rsidRPr="00663934">
        <w:rPr>
          <w:smallCaps/>
        </w:rPr>
        <w:t>Finanzierungsdokument</w:t>
      </w:r>
      <w:r w:rsidRPr="00663934">
        <w:t xml:space="preserve"> anfallende Zinsen, Provisionen oder Gebühren fallen taggenau an. Die Berechnung erfolgt auf der Basis der tatsächlich verstrichenen Tage und einem Jahr von 360 Tagen, oder, sofern dies von der Praxis </w:t>
      </w:r>
      <w:r w:rsidR="00865446">
        <w:t>im</w:t>
      </w:r>
      <w:r w:rsidRPr="00663934" w:rsidR="00865446">
        <w:t xml:space="preserve"> </w:t>
      </w:r>
      <w:r w:rsidRPr="00663934">
        <w:t xml:space="preserve">europäischen Interbankenmarkt abweicht, auf der Basis dieser </w:t>
      </w:r>
      <w:r w:rsidRPr="00663934" w:rsidR="00867909">
        <w:t>Markt</w:t>
      </w:r>
      <w:r w:rsidR="00867909">
        <w:t>praxis</w:t>
      </w:r>
      <w:r w:rsidRPr="00663934">
        <w:t>.</w:t>
      </w:r>
    </w:p>
    <w:p w:rsidR="00B549B8" w:rsidRPr="00663934" w:rsidP="00B549B8">
      <w:pPr>
        <w:pStyle w:val="Heading1"/>
      </w:pPr>
      <w:bookmarkStart w:id="1028" w:name="_Toc443276635"/>
      <w:bookmarkStart w:id="1029" w:name="_Toc443280980"/>
      <w:bookmarkStart w:id="1030" w:name="_Toc443281242"/>
      <w:bookmarkStart w:id="1031" w:name="_Toc460155466"/>
      <w:bookmarkStart w:id="1032" w:name="_Toc463780896"/>
      <w:bookmarkStart w:id="1033" w:name="_Toc463782328"/>
      <w:bookmarkStart w:id="1034" w:name="_Toc526164381"/>
      <w:bookmarkStart w:id="1035" w:name="_Toc293712127"/>
      <w:bookmarkStart w:id="1036" w:name="_Toc420481935"/>
      <w:bookmarkStart w:id="1037" w:name="_Toc424318747"/>
      <w:bookmarkStart w:id="1038" w:name="_Toc428200981"/>
      <w:bookmarkStart w:id="1039" w:name="_Toc428201027"/>
      <w:bookmarkStart w:id="1040" w:name="_Toc453145542"/>
      <w:r w:rsidRPr="00663934">
        <w:t>Salvatorische Klausel</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rsidR="00B549B8" w:rsidRPr="00663934" w:rsidP="00B549B8">
      <w:pPr>
        <w:pStyle w:val="BodyText"/>
      </w:pPr>
      <w:r w:rsidRPr="00663934">
        <w:t xml:space="preserve">Die </w:t>
      </w:r>
      <w:r w:rsidRPr="00663934">
        <w:rPr>
          <w:smallCaps/>
        </w:rPr>
        <w:t>Parteien</w:t>
      </w:r>
      <w:r w:rsidRPr="00663934">
        <w:t xml:space="preserve"> vereinbaren, dass</w:t>
      </w:r>
      <w:r w:rsidR="0032742C">
        <w:t>,</w:t>
      </w:r>
      <w:r w:rsidRPr="00663934">
        <w:t xml:space="preserve"> falls eine Bestimmung dieses </w:t>
      </w:r>
      <w:r w:rsidRPr="00663934">
        <w:rPr>
          <w:smallCaps/>
        </w:rPr>
        <w:t>Vertrags</w:t>
      </w:r>
      <w:r w:rsidRPr="00663934">
        <w:t xml:space="preserve"> nichtig, ungültig oder gleich aus welchem Grund unwirksam ist oder wird, dies </w:t>
      </w:r>
      <w:r w:rsidRPr="00663934" w:rsidR="00867909">
        <w:t xml:space="preserve">unwiderlegbar </w:t>
      </w:r>
      <w:r w:rsidRPr="00663934">
        <w:t xml:space="preserve">nicht die Gültigkeit oder Wirksamkeit der übrigen Bestimmungen berührt und dieser </w:t>
      </w:r>
      <w:r w:rsidRPr="00663934">
        <w:rPr>
          <w:smallCaps/>
        </w:rPr>
        <w:t>Vertrag</w:t>
      </w:r>
      <w:r w:rsidRPr="00663934">
        <w:t xml:space="preserve"> mit Ausnahme der nichtigen, ungültigen oder unwirksamen Bestimmung gültig und wirksam bleibt, ohne dass eine </w:t>
      </w:r>
      <w:r w:rsidRPr="00663934">
        <w:rPr>
          <w:smallCaps/>
        </w:rPr>
        <w:t>Partei</w:t>
      </w:r>
      <w:r w:rsidRPr="00663934">
        <w:t xml:space="preserve"> die Absicht der </w:t>
      </w:r>
      <w:r w:rsidRPr="00663934">
        <w:rPr>
          <w:smallCaps/>
        </w:rPr>
        <w:t>Parteien</w:t>
      </w:r>
      <w:r w:rsidRPr="00663934">
        <w:t xml:space="preserve"> zur Aufrechterhaltung dieses </w:t>
      </w:r>
      <w:r w:rsidRPr="00663934">
        <w:rPr>
          <w:smallCaps/>
        </w:rPr>
        <w:t>Vertrags</w:t>
      </w:r>
      <w:r w:rsidRPr="00663934">
        <w:t xml:space="preserve"> auch ohne die nichtige, ungültige oder unwirksame Bestimmung darzulegen und zu beweisen hat. </w:t>
      </w:r>
    </w:p>
    <w:p w:rsidR="00B549B8" w:rsidRPr="00663934" w:rsidP="00B549B8">
      <w:pPr>
        <w:pStyle w:val="BodyText"/>
      </w:pPr>
      <w:r w:rsidRPr="00663934">
        <w:t xml:space="preserve">Die nichtige, ungültige oder unwirksame Bestimmung </w:t>
      </w:r>
      <w:r w:rsidR="00867909">
        <w:t>soll</w:t>
      </w:r>
      <w:r w:rsidRPr="00663934" w:rsidR="00867909">
        <w:t xml:space="preserve"> </w:t>
      </w:r>
      <w:r w:rsidRPr="00663934">
        <w:t xml:space="preserve">als durch </w:t>
      </w:r>
      <w:r w:rsidR="00867909">
        <w:t>diejenige</w:t>
      </w:r>
      <w:r w:rsidRPr="00663934" w:rsidR="00867909">
        <w:t xml:space="preserve"> </w:t>
      </w:r>
      <w:r w:rsidRPr="00663934">
        <w:t>gültige und wirksame Bestimmung ersetzt</w:t>
      </w:r>
      <w:r w:rsidR="00867909">
        <w:t xml:space="preserve"> gelten</w:t>
      </w:r>
      <w:r w:rsidRPr="00663934">
        <w:t xml:space="preserve">, die </w:t>
      </w:r>
      <w:r w:rsidR="00867909">
        <w:t>der</w:t>
      </w:r>
      <w:r w:rsidRPr="00663934" w:rsidR="00867909">
        <w:t xml:space="preserve"> </w:t>
      </w:r>
      <w:r w:rsidRPr="00663934">
        <w:t xml:space="preserve">Intention der </w:t>
      </w:r>
      <w:r w:rsidRPr="00663934">
        <w:rPr>
          <w:smallCaps/>
        </w:rPr>
        <w:t>Parteien</w:t>
      </w:r>
      <w:r w:rsidR="00867909">
        <w:rPr>
          <w:smallCaps/>
        </w:rPr>
        <w:t xml:space="preserve"> </w:t>
      </w:r>
      <w:r w:rsidRPr="00663934" w:rsidR="00867909">
        <w:t xml:space="preserve">unter rechtlichen und wirtschaftlichen Aspekten </w:t>
      </w:r>
      <w:r w:rsidRPr="008E2A95" w:rsidR="00867909">
        <w:t>am nächsten kommt</w:t>
      </w:r>
      <w:r w:rsidR="00867909">
        <w:t xml:space="preserve"> oder dem am nächsten kommt</w:t>
      </w:r>
      <w:r w:rsidRPr="00663934">
        <w:t xml:space="preserve">, </w:t>
      </w:r>
      <w:r w:rsidR="00867909">
        <w:t>was</w:t>
      </w:r>
      <w:r w:rsidRPr="00663934" w:rsidR="00867909">
        <w:t xml:space="preserve"> </w:t>
      </w:r>
      <w:r w:rsidRPr="00663934">
        <w:t xml:space="preserve">sie nach dem Zweck dieses </w:t>
      </w:r>
      <w:r w:rsidRPr="00663934">
        <w:rPr>
          <w:smallCaps/>
        </w:rPr>
        <w:t>Vertrags</w:t>
      </w:r>
      <w:r w:rsidRPr="00663934">
        <w:t xml:space="preserve"> </w:t>
      </w:r>
      <w:r w:rsidR="00867909">
        <w:t>vereinbart hätten</w:t>
      </w:r>
      <w:r w:rsidRPr="00663934">
        <w:t xml:space="preserve">, wenn sie diesen Punkt zum Zeitpunkt des Abschlusses dieses </w:t>
      </w:r>
      <w:r w:rsidRPr="00663934">
        <w:rPr>
          <w:smallCaps/>
        </w:rPr>
        <w:t>Vertrags</w:t>
      </w:r>
      <w:r w:rsidRPr="00663934">
        <w:t xml:space="preserve"> berücksichtigt hätten.</w:t>
      </w:r>
    </w:p>
    <w:p w:rsidR="00B549B8" w:rsidRPr="00663934" w:rsidP="00B549B8">
      <w:pPr>
        <w:pStyle w:val="Heading1"/>
      </w:pPr>
      <w:bookmarkStart w:id="1041" w:name="_Toc402264602"/>
      <w:bookmarkStart w:id="1042" w:name="_Toc402796210"/>
      <w:bookmarkStart w:id="1043" w:name="_Toc404178656"/>
      <w:bookmarkStart w:id="1044" w:name="_Toc404178769"/>
      <w:bookmarkStart w:id="1045" w:name="_Toc404178897"/>
      <w:bookmarkStart w:id="1046" w:name="_Toc428200982"/>
      <w:bookmarkStart w:id="1047" w:name="_Toc428201028"/>
      <w:bookmarkStart w:id="1048" w:name="_Toc453145543"/>
      <w:bookmarkEnd w:id="1041"/>
      <w:bookmarkEnd w:id="1042"/>
      <w:bookmarkEnd w:id="1043"/>
      <w:bookmarkEnd w:id="1044"/>
      <w:bookmarkEnd w:id="1045"/>
      <w:r>
        <w:t>Rechtsbehelfe und Verzichtserklärungen</w:t>
      </w:r>
      <w:bookmarkEnd w:id="1046"/>
      <w:bookmarkEnd w:id="1047"/>
      <w:bookmarkEnd w:id="1048"/>
    </w:p>
    <w:p w:rsidR="00B549B8" w:rsidRPr="00663934" w:rsidP="00B549B8">
      <w:pPr>
        <w:pStyle w:val="BodyText"/>
      </w:pPr>
      <w:r>
        <w:t>Eine</w:t>
      </w:r>
      <w:r w:rsidRPr="00663934">
        <w:t xml:space="preserve"> </w:t>
      </w:r>
      <w:r w:rsidRPr="00663934">
        <w:t xml:space="preserve">Nichtausübung oder </w:t>
      </w:r>
      <w:r>
        <w:t>eine Verzögerung bei der</w:t>
      </w:r>
      <w:r w:rsidRPr="00663934">
        <w:t xml:space="preserve"> </w:t>
      </w:r>
      <w:r w:rsidRPr="00663934">
        <w:t xml:space="preserve">Ausübung eines in einem </w:t>
      </w:r>
      <w:r w:rsidRPr="00663934">
        <w:rPr>
          <w:smallCaps/>
        </w:rPr>
        <w:t>Finanzierungdokument</w:t>
      </w:r>
      <w:r w:rsidRPr="00663934">
        <w:t xml:space="preserve"> vorgesehenen Rechts oder Rechtsbehelfs seitens einer </w:t>
      </w:r>
      <w:r w:rsidRPr="00663934">
        <w:rPr>
          <w:smallCaps/>
        </w:rPr>
        <w:t>Finanzierungspartei</w:t>
      </w:r>
      <w:r w:rsidRPr="00663934">
        <w:t xml:space="preserve"> stellt weder einen Verzicht </w:t>
      </w:r>
      <w:r w:rsidR="00CB3D7A">
        <w:t>auf dieses Recht oder diesen Rechtsbehelf</w:t>
      </w:r>
      <w:r w:rsidRPr="00663934" w:rsidR="00CB3D7A">
        <w:t xml:space="preserve"> </w:t>
      </w:r>
      <w:r w:rsidRPr="00663934">
        <w:t xml:space="preserve">noch eine </w:t>
      </w:r>
      <w:r w:rsidR="00CB3D7A">
        <w:t>Entscheidung</w:t>
      </w:r>
      <w:r w:rsidRPr="00663934" w:rsidR="00CB3D7A">
        <w:t xml:space="preserve"> </w:t>
      </w:r>
      <w:r w:rsidR="00CB3D7A">
        <w:t>zur Bestätigung eines</w:t>
      </w:r>
      <w:r w:rsidRPr="00663934">
        <w:t xml:space="preserve"> </w:t>
      </w:r>
      <w:r w:rsidRPr="00663934">
        <w:rPr>
          <w:smallCaps/>
        </w:rPr>
        <w:t>Finanzierungdokument</w:t>
      </w:r>
      <w:r w:rsidR="00CB3D7A">
        <w:rPr>
          <w:smallCaps/>
        </w:rPr>
        <w:t>s</w:t>
      </w:r>
      <w:r w:rsidRPr="00663934">
        <w:t xml:space="preserve"> dar. Eine </w:t>
      </w:r>
      <w:r w:rsidR="00CB3D7A">
        <w:t>Bestätigung</w:t>
      </w:r>
      <w:r w:rsidRPr="00663934" w:rsidR="00CB3D7A">
        <w:t xml:space="preserve"> </w:t>
      </w:r>
      <w:r w:rsidR="00CB3D7A">
        <w:t>eines</w:t>
      </w:r>
      <w:r w:rsidRPr="00663934">
        <w:t xml:space="preserve"> </w:t>
      </w:r>
      <w:r w:rsidRPr="00663934">
        <w:rPr>
          <w:smallCaps/>
        </w:rPr>
        <w:t>Finanzierungsdokuments</w:t>
      </w:r>
      <w:r w:rsidRPr="00663934">
        <w:t xml:space="preserve"> seitens einer </w:t>
      </w:r>
      <w:r w:rsidRPr="00663934">
        <w:rPr>
          <w:smallCaps/>
        </w:rPr>
        <w:t>Finanzierungspartei</w:t>
      </w:r>
      <w:r w:rsidRPr="00663934">
        <w:t xml:space="preserve"> ist nur wirksam, wenn sie schriftlich </w:t>
      </w:r>
      <w:r w:rsidR="00553BE6">
        <w:t>erfolgt</w:t>
      </w:r>
      <w:r w:rsidRPr="00663934">
        <w:t xml:space="preserve">. Eine einmalige oder teilweise Ausübung eines Rechts oder Rechtsbehelfs </w:t>
      </w:r>
      <w:r w:rsidR="00CB3D7A">
        <w:t>hindert</w:t>
      </w:r>
      <w:r w:rsidRPr="00663934" w:rsidR="00CB3D7A">
        <w:t xml:space="preserve"> </w:t>
      </w:r>
      <w:r w:rsidRPr="00663934">
        <w:t xml:space="preserve">dessen weitere oder </w:t>
      </w:r>
      <w:r w:rsidRPr="00663934" w:rsidR="00CB3D7A">
        <w:t>ander</w:t>
      </w:r>
      <w:r w:rsidR="00CB3D7A">
        <w:t>weitige</w:t>
      </w:r>
      <w:r w:rsidRPr="00663934" w:rsidR="00CB3D7A">
        <w:t xml:space="preserve"> </w:t>
      </w:r>
      <w:r w:rsidRPr="00663934">
        <w:t xml:space="preserve">Ausübung oder </w:t>
      </w:r>
      <w:r w:rsidR="00CB3D7A">
        <w:t>die</w:t>
      </w:r>
      <w:r w:rsidRPr="00663934" w:rsidR="00CB3D7A">
        <w:t xml:space="preserve"> </w:t>
      </w:r>
      <w:r w:rsidRPr="00663934">
        <w:t xml:space="preserve">Ausübung anderer Rechte oder Rechtsbehelfe nicht. Die in jedem </w:t>
      </w:r>
      <w:r w:rsidRPr="00663934">
        <w:rPr>
          <w:smallCaps/>
        </w:rPr>
        <w:t>Finanzierungsdokument</w:t>
      </w:r>
      <w:r w:rsidRPr="00663934">
        <w:t xml:space="preserve"> vorgesehenen Rechte und Rechtsbehelfe sind kumulativ und schließen gesetzliche Rechte oder Rechtsbehelfe nicht aus.</w:t>
      </w:r>
    </w:p>
    <w:p w:rsidR="00B549B8" w:rsidRPr="00663934" w:rsidP="00B549B8">
      <w:pPr>
        <w:pStyle w:val="Heading1"/>
      </w:pPr>
      <w:bookmarkStart w:id="1049" w:name="_Toc443276636"/>
      <w:bookmarkStart w:id="1050" w:name="_Toc443280981"/>
      <w:bookmarkStart w:id="1051" w:name="_Toc443281243"/>
      <w:bookmarkStart w:id="1052" w:name="_Toc460155468"/>
      <w:bookmarkStart w:id="1053" w:name="_Toc463780898"/>
      <w:bookmarkStart w:id="1054" w:name="_Toc463782330"/>
      <w:bookmarkStart w:id="1055" w:name="_Ref481391184"/>
      <w:bookmarkStart w:id="1056" w:name="_Toc526164383"/>
      <w:bookmarkStart w:id="1057" w:name="_Ref108258483"/>
      <w:bookmarkStart w:id="1058" w:name="_Ref292187617"/>
      <w:bookmarkStart w:id="1059" w:name="_Toc293712129"/>
      <w:bookmarkStart w:id="1060" w:name="_Ref293885116"/>
      <w:bookmarkStart w:id="1061" w:name="_Ref312158019"/>
      <w:bookmarkStart w:id="1062" w:name="_Ref339536644"/>
      <w:bookmarkStart w:id="1063" w:name="_Ref339536645"/>
      <w:bookmarkStart w:id="1064" w:name="_Ref339536773"/>
      <w:bookmarkStart w:id="1065" w:name="_Ref339536951"/>
      <w:bookmarkStart w:id="1066" w:name="_Ref339559118"/>
      <w:bookmarkStart w:id="1067" w:name="_Ref339559120"/>
      <w:bookmarkStart w:id="1068" w:name="_Toc420481937"/>
      <w:bookmarkStart w:id="1069" w:name="_Toc424318749"/>
      <w:bookmarkStart w:id="1070" w:name="_Ref427767453"/>
      <w:bookmarkStart w:id="1071" w:name="_Ref427767465"/>
      <w:bookmarkStart w:id="1072" w:name="_Ref428179489"/>
      <w:bookmarkStart w:id="1073" w:name="_Ref428179500"/>
      <w:bookmarkStart w:id="1074" w:name="_Ref428180030"/>
      <w:bookmarkStart w:id="1075" w:name="_Ref428180224"/>
      <w:bookmarkStart w:id="1076" w:name="_Ref428181211"/>
      <w:bookmarkStart w:id="1077" w:name="_Toc428200983"/>
      <w:bookmarkStart w:id="1078" w:name="_Toc428201029"/>
      <w:bookmarkStart w:id="1079" w:name="_Toc453145544"/>
      <w:r w:rsidRPr="00663934">
        <w:t>Änderungen und Verzichtserklärungen</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rsidR="00B549B8" w:rsidRPr="00663934" w:rsidP="00B549B8">
      <w:pPr>
        <w:pStyle w:val="Heading2"/>
      </w:pPr>
      <w:r w:rsidRPr="00663934">
        <w:t>Erforderliche Zustimmungen</w:t>
      </w:r>
    </w:p>
    <w:p w:rsidR="00B549B8" w:rsidRPr="00663934" w:rsidP="00B549B8">
      <w:pPr>
        <w:pStyle w:val="Heading3"/>
      </w:pPr>
      <w:r w:rsidRPr="00663934">
        <w:t>Vorbehaltlich Klausel</w:t>
      </w:r>
      <w:r w:rsidR="000A4A7D">
        <w:t> </w:t>
      </w:r>
      <w:r w:rsidR="000A4A7D">
        <w:fldChar w:fldCharType="begin"/>
      </w:r>
      <w:r w:rsidR="000A4A7D">
        <w:instrText xml:space="preserve"> REF _Ref339536753 \r \h </w:instrText>
      </w:r>
      <w:r w:rsidR="000A4A7D">
        <w:fldChar w:fldCharType="separate"/>
      </w:r>
      <w:r w:rsidR="00606D97">
        <w:t>38.2</w:t>
      </w:r>
      <w:r w:rsidR="000A4A7D">
        <w:fldChar w:fldCharType="end"/>
      </w:r>
      <w:r w:rsidRPr="00663934">
        <w:t xml:space="preserve"> (</w:t>
      </w:r>
      <w:r w:rsidRPr="000A4A7D" w:rsidR="000A4A7D">
        <w:rPr>
          <w:i/>
        </w:rPr>
        <w:fldChar w:fldCharType="begin"/>
      </w:r>
      <w:r w:rsidRPr="000A4A7D" w:rsidR="000A4A7D">
        <w:rPr>
          <w:i/>
        </w:rPr>
        <w:instrText xml:space="preserve"> REF _Ref339536753 \h </w:instrText>
      </w:r>
      <w:r w:rsidR="000A4A7D">
        <w:rPr>
          <w:i/>
        </w:rPr>
        <w:instrText xml:space="preserve"> \* MERGEFORMAT </w:instrText>
      </w:r>
      <w:r w:rsidRPr="000A4A7D" w:rsidR="000A4A7D">
        <w:rPr>
          <w:i/>
        </w:rPr>
        <w:fldChar w:fldCharType="separate"/>
      </w:r>
      <w:r w:rsidRPr="00606D97" w:rsidR="00606D97">
        <w:rPr>
          <w:i/>
        </w:rPr>
        <w:t>Angelegenheiten aller Darlehensgeber</w:t>
      </w:r>
      <w:r w:rsidRPr="000A4A7D" w:rsidR="000A4A7D">
        <w:rPr>
          <w:i/>
        </w:rPr>
        <w:fldChar w:fldCharType="end"/>
      </w:r>
      <w:r w:rsidRPr="00663934">
        <w:t>) und Klausel</w:t>
      </w:r>
      <w:r w:rsidR="000A4A7D">
        <w:t> </w:t>
      </w:r>
      <w:r w:rsidR="000A4A7D">
        <w:fldChar w:fldCharType="begin"/>
      </w:r>
      <w:r w:rsidR="000A4A7D">
        <w:instrText xml:space="preserve"> REF _Ref339612774 \r \h </w:instrText>
      </w:r>
      <w:r w:rsidR="000A4A7D">
        <w:fldChar w:fldCharType="separate"/>
      </w:r>
      <w:r w:rsidR="00606D97">
        <w:t>38.3</w:t>
      </w:r>
      <w:r w:rsidR="000A4A7D">
        <w:fldChar w:fldCharType="end"/>
      </w:r>
      <w:r w:rsidRPr="00663934">
        <w:t xml:space="preserve"> (</w:t>
      </w:r>
      <w:r w:rsidRPr="000A4A7D" w:rsidR="000A4A7D">
        <w:rPr>
          <w:i/>
        </w:rPr>
        <w:fldChar w:fldCharType="begin"/>
      </w:r>
      <w:r w:rsidRPr="000A4A7D" w:rsidR="000A4A7D">
        <w:rPr>
          <w:i/>
        </w:rPr>
        <w:instrText xml:space="preserve"> REF _Ref339612774 \h </w:instrText>
      </w:r>
      <w:r w:rsidR="000A4A7D">
        <w:rPr>
          <w:i/>
        </w:rPr>
        <w:instrText xml:space="preserve"> \* MERGEFORMAT </w:instrText>
      </w:r>
      <w:r w:rsidRPr="000A4A7D" w:rsidR="000A4A7D">
        <w:rPr>
          <w:i/>
        </w:rPr>
        <w:fldChar w:fldCharType="separate"/>
      </w:r>
      <w:r w:rsidRPr="00606D97" w:rsidR="00606D97">
        <w:rPr>
          <w:i/>
        </w:rPr>
        <w:t>Sonstige Ausnahmen</w:t>
      </w:r>
      <w:r w:rsidRPr="000A4A7D" w:rsidR="000A4A7D">
        <w:rPr>
          <w:i/>
        </w:rPr>
        <w:fldChar w:fldCharType="end"/>
      </w:r>
      <w:r w:rsidRPr="00663934">
        <w:t xml:space="preserve">) </w:t>
      </w:r>
      <w:r w:rsidR="00324535">
        <w:t>kann eine</w:t>
      </w:r>
      <w:r w:rsidRPr="00663934" w:rsidR="00324535">
        <w:t xml:space="preserve"> </w:t>
      </w:r>
      <w:r w:rsidR="00324535">
        <w:t>Bestimmung</w:t>
      </w:r>
      <w:r w:rsidRPr="00663934" w:rsidR="005B05A0">
        <w:t xml:space="preserve"> </w:t>
      </w:r>
      <w:r w:rsidRPr="00663934">
        <w:t xml:space="preserve">der </w:t>
      </w:r>
      <w:r w:rsidRPr="00663934">
        <w:rPr>
          <w:smallCaps/>
        </w:rPr>
        <w:t>Finanzierungsdokumente</w:t>
      </w:r>
      <w:r w:rsidRPr="00663934">
        <w:t xml:space="preserve"> nur dann geändert bzw. kann ein Verzicht auf </w:t>
      </w:r>
      <w:r w:rsidR="00330422">
        <w:t xml:space="preserve">eine Bestimmung </w:t>
      </w:r>
      <w:r w:rsidRPr="00663934" w:rsidR="00330422">
        <w:t xml:space="preserve">der </w:t>
      </w:r>
      <w:r w:rsidRPr="00663934" w:rsidR="00330422">
        <w:rPr>
          <w:smallCaps/>
        </w:rPr>
        <w:t>Finanzierungsdokumente</w:t>
      </w:r>
      <w:r w:rsidRPr="00663934" w:rsidR="00330422">
        <w:t xml:space="preserve"> </w:t>
      </w:r>
      <w:r w:rsidRPr="00663934">
        <w:t xml:space="preserve">nur dann erklärt werden, wenn die Zustimmung der </w:t>
      </w:r>
      <w:r w:rsidRPr="00663934">
        <w:rPr>
          <w:smallCaps/>
        </w:rPr>
        <w:t>Mehrheitsdarlehensgeber</w:t>
      </w:r>
      <w:r w:rsidRPr="00663934">
        <w:t xml:space="preserve"> und der </w:t>
      </w:r>
      <w:r w:rsidRPr="00663934">
        <w:rPr>
          <w:smallCaps/>
        </w:rPr>
        <w:t>Gesellschaft</w:t>
      </w:r>
      <w:r w:rsidRPr="00663934">
        <w:t xml:space="preserve"> </w:t>
      </w:r>
      <w:r w:rsidR="00324535">
        <w:t>vorliegt</w:t>
      </w:r>
      <w:r w:rsidRPr="00663934">
        <w:t xml:space="preserve">; eine solche Änderung bzw. ein solcher Verzicht ist für alle </w:t>
      </w:r>
      <w:r w:rsidRPr="00663934">
        <w:rPr>
          <w:smallCaps/>
        </w:rPr>
        <w:t>Parteien</w:t>
      </w:r>
      <w:r w:rsidRPr="00663934">
        <w:t xml:space="preserve"> bindend.</w:t>
      </w:r>
    </w:p>
    <w:p w:rsidR="00B549B8" w:rsidRPr="00663934" w:rsidP="00B549B8">
      <w:pPr>
        <w:pStyle w:val="Heading3"/>
      </w:pPr>
      <w:r w:rsidRPr="00663934">
        <w:t xml:space="preserve">Der </w:t>
      </w:r>
      <w:r w:rsidR="00B80E24">
        <w:rPr>
          <w:smallCaps/>
        </w:rPr>
        <w:t>Konsortialführer</w:t>
      </w:r>
      <w:r w:rsidRPr="00663934" w:rsidR="00B80E24">
        <w:rPr>
          <w:smallCaps/>
        </w:rPr>
        <w:t xml:space="preserve"> </w:t>
      </w:r>
      <w:r w:rsidRPr="00663934">
        <w:t xml:space="preserve">kann im Namen einer </w:t>
      </w:r>
      <w:r w:rsidRPr="00663934">
        <w:rPr>
          <w:smallCaps/>
        </w:rPr>
        <w:t>Finanzierungspartei</w:t>
      </w:r>
      <w:r w:rsidRPr="00663934">
        <w:t xml:space="preserve"> eine Änderung oder einen nach Maßgabe dieser Klausel</w:t>
      </w:r>
      <w:r w:rsidR="000A4A7D">
        <w:t> </w:t>
      </w:r>
      <w:r w:rsidR="000A4A7D">
        <w:fldChar w:fldCharType="begin"/>
      </w:r>
      <w:r w:rsidR="000A4A7D">
        <w:instrText xml:space="preserve"> REF _Ref428180030 \r \h </w:instrText>
      </w:r>
      <w:r w:rsidR="000A4A7D">
        <w:fldChar w:fldCharType="separate"/>
      </w:r>
      <w:r w:rsidR="00606D97">
        <w:t>38</w:t>
      </w:r>
      <w:r w:rsidR="000A4A7D">
        <w:fldChar w:fldCharType="end"/>
      </w:r>
      <w:r w:rsidRPr="00663934">
        <w:t xml:space="preserve"> </w:t>
      </w:r>
      <w:r w:rsidR="00324535">
        <w:t xml:space="preserve">zulässigen </w:t>
      </w:r>
      <w:r w:rsidRPr="00663934" w:rsidR="00324535">
        <w:t xml:space="preserve">Verzicht </w:t>
      </w:r>
      <w:r w:rsidRPr="00663934">
        <w:t>vornehmen bzw. erklären.</w:t>
      </w:r>
    </w:p>
    <w:p w:rsidR="00B549B8" w:rsidRPr="00663934" w:rsidP="00B549B8">
      <w:pPr>
        <w:pStyle w:val="Heading3"/>
      </w:pPr>
      <w:r w:rsidRPr="00663934">
        <w:t>Unbeschadet der Allgemeingültigkeit der Absätze</w:t>
      </w:r>
      <w:r w:rsidR="000A4A7D">
        <w:t> </w:t>
      </w:r>
      <w:r w:rsidR="000A4A7D">
        <w:fldChar w:fldCharType="begin"/>
      </w:r>
      <w:r w:rsidR="000A4A7D">
        <w:instrText xml:space="preserve"> REF _Ref339537709 \n \h </w:instrText>
      </w:r>
      <w:r w:rsidR="000A4A7D">
        <w:fldChar w:fldCharType="separate"/>
      </w:r>
      <w:r w:rsidR="00606D97">
        <w:t>(c)</w:t>
      </w:r>
      <w:r w:rsidR="000A4A7D">
        <w:fldChar w:fldCharType="end"/>
      </w:r>
      <w:r w:rsidRPr="00663934">
        <w:t xml:space="preserve">, </w:t>
      </w:r>
      <w:r w:rsidR="000A4A7D">
        <w:fldChar w:fldCharType="begin"/>
      </w:r>
      <w:r w:rsidR="000A4A7D">
        <w:instrText xml:space="preserve"> REF _Ref339538238 \n \h </w:instrText>
      </w:r>
      <w:r w:rsidR="000A4A7D">
        <w:fldChar w:fldCharType="separate"/>
      </w:r>
      <w:r w:rsidR="00606D97">
        <w:t>(d)</w:t>
      </w:r>
      <w:r w:rsidR="000A4A7D">
        <w:fldChar w:fldCharType="end"/>
      </w:r>
      <w:r w:rsidRPr="00663934">
        <w:t xml:space="preserve"> und </w:t>
      </w:r>
      <w:r w:rsidR="000A4A7D">
        <w:fldChar w:fldCharType="begin"/>
      </w:r>
      <w:r w:rsidR="000A4A7D">
        <w:instrText xml:space="preserve"> REF _Ref339537712 \n \h </w:instrText>
      </w:r>
      <w:r w:rsidR="000A4A7D">
        <w:fldChar w:fldCharType="separate"/>
      </w:r>
      <w:r w:rsidR="00606D97">
        <w:t>(e)</w:t>
      </w:r>
      <w:r w:rsidR="000A4A7D">
        <w:fldChar w:fldCharType="end"/>
      </w:r>
      <w:r w:rsidRPr="00663934">
        <w:t xml:space="preserve"> der Klausel</w:t>
      </w:r>
      <w:r w:rsidR="000A4A7D">
        <w:t> </w:t>
      </w:r>
      <w:r w:rsidR="000A4A7D">
        <w:fldChar w:fldCharType="begin"/>
      </w:r>
      <w:r w:rsidR="000A4A7D">
        <w:instrText xml:space="preserve"> REF _Ref339536782 \r \h </w:instrText>
      </w:r>
      <w:r w:rsidR="000A4A7D">
        <w:fldChar w:fldCharType="separate"/>
      </w:r>
      <w:r w:rsidR="00606D97">
        <w:t>28.8</w:t>
      </w:r>
      <w:r w:rsidR="000A4A7D">
        <w:fldChar w:fldCharType="end"/>
      </w:r>
      <w:r w:rsidRPr="00663934">
        <w:t xml:space="preserve"> (</w:t>
      </w:r>
      <w:r w:rsidRPr="000A4A7D" w:rsidR="000A4A7D">
        <w:rPr>
          <w:i/>
        </w:rPr>
        <w:fldChar w:fldCharType="begin"/>
      </w:r>
      <w:r w:rsidRPr="000A4A7D" w:rsidR="000A4A7D">
        <w:rPr>
          <w:i/>
        </w:rPr>
        <w:instrText xml:space="preserve"> REF _Ref339536782 \h </w:instrText>
      </w:r>
      <w:r w:rsidR="000A4A7D">
        <w:rPr>
          <w:i/>
        </w:rPr>
        <w:instrText xml:space="preserve"> \* MERGEFORMAT </w:instrText>
      </w:r>
      <w:r w:rsidRPr="000A4A7D" w:rsidR="000A4A7D">
        <w:rPr>
          <w:i/>
        </w:rPr>
        <w:fldChar w:fldCharType="separate"/>
      </w:r>
      <w:r w:rsidRPr="00606D97" w:rsidR="00606D97">
        <w:rPr>
          <w:i/>
        </w:rPr>
        <w:t>Rechte und Ermessensspielräume</w:t>
      </w:r>
      <w:r w:rsidRPr="000A4A7D" w:rsidR="000A4A7D">
        <w:rPr>
          <w:i/>
        </w:rPr>
        <w:fldChar w:fldCharType="end"/>
      </w:r>
      <w:r w:rsidRPr="00663934">
        <w:t xml:space="preserve">) ist der </w:t>
      </w:r>
      <w:r w:rsidR="00B80E24">
        <w:rPr>
          <w:smallCaps/>
        </w:rPr>
        <w:t>Konsortialführer</w:t>
      </w:r>
      <w:r w:rsidRPr="00663934" w:rsidR="00B80E24">
        <w:rPr>
          <w:smallCaps/>
        </w:rPr>
        <w:t xml:space="preserve"> </w:t>
      </w:r>
      <w:r w:rsidRPr="00663934">
        <w:t xml:space="preserve">berechtigt, die Dienste von Rechtsanwälten </w:t>
      </w:r>
      <w:r w:rsidR="004436C0">
        <w:t xml:space="preserve">zwecks Bestimmung der </w:t>
      </w:r>
      <w:r w:rsidRPr="00663934" w:rsidR="004436C0">
        <w:t>für eine Änderung oder eine Verzichts- oder Zustimmungserklärung</w:t>
      </w:r>
      <w:r w:rsidR="004436C0">
        <w:t xml:space="preserve"> erforderlichen Zustimmungslevel  und Durchführung </w:t>
      </w:r>
      <w:r w:rsidRPr="00663934" w:rsidR="004436C0">
        <w:t>eine</w:t>
      </w:r>
      <w:r w:rsidR="004436C0">
        <w:t>r</w:t>
      </w:r>
      <w:r w:rsidRPr="00663934" w:rsidR="004436C0">
        <w:t xml:space="preserve"> Änderung oder eine</w:t>
      </w:r>
      <w:r w:rsidR="004436C0">
        <w:t>r</w:t>
      </w:r>
      <w:r w:rsidRPr="00663934" w:rsidR="004436C0">
        <w:t xml:space="preserve"> Verzichts- oder Zustimmungserklärung</w:t>
      </w:r>
      <w:r w:rsidR="004436C0">
        <w:t xml:space="preserve"> </w:t>
      </w:r>
      <w:r w:rsidRPr="00663934">
        <w:t>in Anspruch zu nehmen, für diese zu zahlen und darauf zu vertrauen.</w:t>
      </w:r>
    </w:p>
    <w:p w:rsidR="00B549B8" w:rsidRPr="00663934" w:rsidP="00B549B8">
      <w:pPr>
        <w:pStyle w:val="Heading3"/>
      </w:pPr>
      <w:bookmarkStart w:id="1080" w:name="_Ref339538259"/>
      <w:r w:rsidRPr="00663934">
        <w:t xml:space="preserve">Jeder </w:t>
      </w:r>
      <w:r w:rsidRPr="00663934">
        <w:rPr>
          <w:smallCaps/>
        </w:rPr>
        <w:t>Verpflichtete</w:t>
      </w:r>
      <w:r w:rsidRPr="00663934">
        <w:t xml:space="preserve"> stimmt einer </w:t>
      </w:r>
      <w:r w:rsidR="007174B2">
        <w:t>nach</w:t>
      </w:r>
      <w:r w:rsidRPr="00663934" w:rsidR="007174B2">
        <w:t xml:space="preserve"> dieser Klausel</w:t>
      </w:r>
      <w:r w:rsidR="000A4A7D">
        <w:t> </w:t>
      </w:r>
      <w:r w:rsidR="000A4A7D">
        <w:fldChar w:fldCharType="begin"/>
      </w:r>
      <w:r w:rsidR="000A4A7D">
        <w:instrText xml:space="preserve"> REF _Ref428180224 \r \h </w:instrText>
      </w:r>
      <w:r w:rsidR="000A4A7D">
        <w:fldChar w:fldCharType="separate"/>
      </w:r>
      <w:r w:rsidR="00606D97">
        <w:t>38</w:t>
      </w:r>
      <w:r w:rsidR="000A4A7D">
        <w:fldChar w:fldCharType="end"/>
      </w:r>
      <w:r w:rsidRPr="00663934" w:rsidR="007174B2">
        <w:t xml:space="preserve"> </w:t>
      </w:r>
      <w:r w:rsidR="007174B2">
        <w:t xml:space="preserve">zulässigen </w:t>
      </w:r>
      <w:r w:rsidRPr="00663934">
        <w:t xml:space="preserve">Änderung oder Verzichtserklärung zu, </w:t>
      </w:r>
      <w:r w:rsidR="007174B2">
        <w:t>der</w:t>
      </w:r>
      <w:r w:rsidRPr="00663934" w:rsidR="007174B2">
        <w:t xml:space="preserve"> </w:t>
      </w:r>
      <w:r w:rsidRPr="00663934">
        <w:t xml:space="preserve">die </w:t>
      </w:r>
      <w:r w:rsidRPr="00663934">
        <w:rPr>
          <w:smallCaps/>
        </w:rPr>
        <w:t>Gesellschaft</w:t>
      </w:r>
      <w:r w:rsidRPr="00663934">
        <w:t xml:space="preserve"> </w:t>
      </w:r>
      <w:r w:rsidR="007174B2">
        <w:t>zugestimmt</w:t>
      </w:r>
      <w:r w:rsidRPr="00663934">
        <w:t xml:space="preserve"> hat. Dies umfasst auch eine Änderung oder eine Verzichtserklärung, die, außer im Fall dieses Absatzes</w:t>
      </w:r>
      <w:r w:rsidR="000A4A7D">
        <w:t> </w:t>
      </w:r>
      <w:r w:rsidR="000A4A7D">
        <w:fldChar w:fldCharType="begin"/>
      </w:r>
      <w:r w:rsidR="000A4A7D">
        <w:instrText xml:space="preserve"> REF _Ref339538259 \n \h </w:instrText>
      </w:r>
      <w:r w:rsidR="000A4A7D">
        <w:fldChar w:fldCharType="separate"/>
      </w:r>
      <w:r w:rsidR="00606D97">
        <w:t>(d)</w:t>
      </w:r>
      <w:r w:rsidR="000A4A7D">
        <w:fldChar w:fldCharType="end"/>
      </w:r>
      <w:r w:rsidRPr="00663934">
        <w:t xml:space="preserve">, die Zustimmung aller </w:t>
      </w:r>
      <w:r w:rsidRPr="00663934">
        <w:rPr>
          <w:smallCaps/>
        </w:rPr>
        <w:t>Verpflichteten</w:t>
      </w:r>
      <w:r w:rsidRPr="00663934">
        <w:t xml:space="preserve"> erfordert.</w:t>
      </w:r>
      <w:bookmarkEnd w:id="1080"/>
    </w:p>
    <w:p w:rsidR="00B549B8" w:rsidRPr="00663934" w:rsidP="00B549B8">
      <w:pPr>
        <w:pStyle w:val="Heading2"/>
      </w:pPr>
      <w:bookmarkStart w:id="1081" w:name="_Ref339536753"/>
      <w:r w:rsidRPr="00663934">
        <w:t>Angelegenheiten aller Darlehensgeber</w:t>
      </w:r>
      <w:bookmarkEnd w:id="1081"/>
      <w:r>
        <w:rPr>
          <w:rStyle w:val="FootnoteReference"/>
        </w:rPr>
        <w:footnoteReference w:id="221"/>
      </w:r>
    </w:p>
    <w:p w:rsidR="00B549B8" w:rsidRPr="00663934" w:rsidP="001E3DA8">
      <w:pPr>
        <w:pStyle w:val="BodyText"/>
        <w:rPr>
          <w:szCs w:val="22"/>
        </w:rPr>
      </w:pPr>
      <w:r w:rsidRPr="00DD3B5C">
        <w:t>[Vorbehaltlich Klausel</w:t>
      </w:r>
      <w:r w:rsidRPr="00DD3B5C" w:rsidR="000A4A7D">
        <w:t> </w:t>
      </w:r>
      <w:r w:rsidRPr="00DD3B5C" w:rsidR="000A4A7D">
        <w:fldChar w:fldCharType="begin"/>
      </w:r>
      <w:r w:rsidRPr="00DD3B5C" w:rsidR="000A4A7D">
        <w:instrText xml:space="preserve"> REF _Ref413660169 \r \h </w:instrText>
      </w:r>
      <w:r w:rsidR="00120FBA">
        <w:instrText xml:space="preserve"> \* MERGEFORMAT </w:instrText>
      </w:r>
      <w:r w:rsidRPr="00DD3B5C" w:rsidR="000A4A7D">
        <w:fldChar w:fldCharType="separate"/>
      </w:r>
      <w:r w:rsidR="00606D97">
        <w:t>38.4</w:t>
      </w:r>
      <w:r w:rsidRPr="00DD3B5C" w:rsidR="000A4A7D">
        <w:fldChar w:fldCharType="end"/>
      </w:r>
      <w:r w:rsidRPr="00DD3B5C">
        <w:t xml:space="preserve"> (</w:t>
      </w:r>
      <w:r>
        <w:fldChar w:fldCharType="begin"/>
      </w:r>
      <w:r>
        <w:instrText xml:space="preserve"> HYPERLINK \l "_Ref413660169" </w:instrText>
      </w:r>
      <w:r>
        <w:fldChar w:fldCharType="separate"/>
      </w:r>
      <w:r w:rsidRPr="00DD3B5C" w:rsidR="000A4A7D">
        <w:rPr>
          <w:i/>
        </w:rPr>
        <w:fldChar w:fldCharType="begin"/>
      </w:r>
      <w:r w:rsidRPr="00120FBA" w:rsidR="000A4A7D">
        <w:rPr>
          <w:i/>
        </w:rPr>
        <w:instrText xml:space="preserve"> REF _Ref413660169 \h  \* MERGEFORMAT </w:instrText>
      </w:r>
      <w:r w:rsidRPr="00DD3B5C" w:rsidR="000A4A7D">
        <w:rPr>
          <w:i/>
        </w:rPr>
        <w:fldChar w:fldCharType="separate"/>
      </w:r>
      <w:r w:rsidRPr="00606D97" w:rsidR="00606D97">
        <w:rPr>
          <w:i/>
        </w:rPr>
        <w:t>[Ersetzung der Screen Rate</w:t>
      </w:r>
      <w:r w:rsidRPr="00DD3B5C" w:rsidR="000A4A7D">
        <w:rPr>
          <w:i/>
        </w:rPr>
        <w:fldChar w:fldCharType="end"/>
      </w:r>
      <w:r>
        <w:fldChar w:fldCharType="end"/>
      </w:r>
      <w:r w:rsidRPr="00DD3B5C">
        <w:t>) gilt:</w:t>
      </w:r>
      <w:r w:rsidRPr="00663934">
        <w:t>]Eine Änderung, ein</w:t>
      </w:r>
      <w:r w:rsidR="00D053C8">
        <w:t>e</w:t>
      </w:r>
      <w:r w:rsidRPr="00663934">
        <w:t xml:space="preserve"> Verzichtserklärung oder (im Falle eines </w:t>
      </w:r>
      <w:r w:rsidRPr="00663934">
        <w:rPr>
          <w:smallCaps/>
        </w:rPr>
        <w:t>Sicherheitendokuments</w:t>
      </w:r>
      <w:r w:rsidRPr="00663934">
        <w:t xml:space="preserve">) eine Zustimmung zu, oder, im Zusammenhang mit </w:t>
      </w:r>
      <w:r w:rsidR="005B05A0">
        <w:t>einer Bestimmung</w:t>
      </w:r>
      <w:r w:rsidRPr="00663934" w:rsidR="005B05A0">
        <w:t xml:space="preserve"> </w:t>
      </w:r>
      <w:r w:rsidRPr="00663934">
        <w:t xml:space="preserve">eines </w:t>
      </w:r>
      <w:r w:rsidRPr="00663934">
        <w:rPr>
          <w:smallCaps/>
        </w:rPr>
        <w:t>Finanzierungsdokuments</w:t>
      </w:r>
      <w:r w:rsidRPr="00663934">
        <w:t>, die eine Änderung zur Folge hat oder sich bezieht auf</w:t>
      </w:r>
      <w:r w:rsidR="001E4786">
        <w:t>:</w:t>
      </w:r>
    </w:p>
    <w:p w:rsidR="00B549B8" w:rsidRPr="00663934" w:rsidP="00B549B8">
      <w:pPr>
        <w:pStyle w:val="Heading3"/>
      </w:pPr>
      <w:r w:rsidRPr="00663934">
        <w:t xml:space="preserve">die Begriffsbestimmung von </w:t>
      </w:r>
      <w:r w:rsidR="00B52D95">
        <w:t>"</w:t>
      </w:r>
      <w:r w:rsidRPr="008E2A95">
        <w:rPr>
          <w:smallCaps/>
        </w:rPr>
        <w:t>Mehrheitsdarlehensgeber</w:t>
      </w:r>
      <w:r w:rsidR="00B52D95">
        <w:t>"</w:t>
      </w:r>
      <w:r w:rsidRPr="00663934">
        <w:t xml:space="preserve"> in Klausel</w:t>
      </w:r>
      <w:r w:rsidR="000A4A7D">
        <w:t> </w:t>
      </w:r>
      <w:r w:rsidR="000A4A7D">
        <w:fldChar w:fldCharType="begin"/>
      </w:r>
      <w:r w:rsidR="000A4A7D">
        <w:instrText xml:space="preserve"> REF _Ref480869759 \r \h </w:instrText>
      </w:r>
      <w:r w:rsidR="000A4A7D">
        <w:fldChar w:fldCharType="separate"/>
      </w:r>
      <w:r w:rsidR="00606D97">
        <w:t>1.1</w:t>
      </w:r>
      <w:r w:rsidR="000A4A7D">
        <w:fldChar w:fldCharType="end"/>
      </w:r>
      <w:r w:rsidRPr="00663934">
        <w:t xml:space="preserve"> (</w:t>
      </w:r>
      <w:r w:rsidRPr="000A4A7D" w:rsidR="000A4A7D">
        <w:rPr>
          <w:i/>
        </w:rPr>
        <w:fldChar w:fldCharType="begin"/>
      </w:r>
      <w:r w:rsidRPr="000A4A7D" w:rsidR="000A4A7D">
        <w:rPr>
          <w:i/>
        </w:rPr>
        <w:instrText xml:space="preserve"> REF _Ref480869759 \h </w:instrText>
      </w:r>
      <w:r w:rsidR="000A4A7D">
        <w:rPr>
          <w:i/>
        </w:rPr>
        <w:instrText xml:space="preserve"> \* MERGEFORMAT </w:instrText>
      </w:r>
      <w:r w:rsidRPr="000A4A7D" w:rsidR="000A4A7D">
        <w:rPr>
          <w:i/>
        </w:rPr>
        <w:fldChar w:fldCharType="separate"/>
      </w:r>
      <w:r w:rsidRPr="00606D97" w:rsidR="00606D97">
        <w:rPr>
          <w:i/>
        </w:rPr>
        <w:t>Definitionen</w:t>
      </w:r>
      <w:r w:rsidRPr="000A4A7D" w:rsidR="000A4A7D">
        <w:rPr>
          <w:i/>
        </w:rPr>
        <w:fldChar w:fldCharType="end"/>
      </w:r>
      <w:r w:rsidRPr="00663934">
        <w:t>);</w:t>
      </w:r>
    </w:p>
    <w:p w:rsidR="00B549B8" w:rsidRPr="00663934" w:rsidP="00B549B8">
      <w:pPr>
        <w:pStyle w:val="Heading3"/>
      </w:pPr>
      <w:r w:rsidRPr="00663934">
        <w:t>ein</w:t>
      </w:r>
      <w:r w:rsidR="0032742C">
        <w:t>en</w:t>
      </w:r>
      <w:r w:rsidRPr="00663934">
        <w:t xml:space="preserve"> Aufschub des </w:t>
      </w:r>
      <w:r w:rsidR="001E4786">
        <w:t>Zahlungstermins</w:t>
      </w:r>
      <w:r w:rsidRPr="00663934">
        <w:t xml:space="preserve"> eines Betrags gemäß den </w:t>
      </w:r>
      <w:r w:rsidRPr="00663934">
        <w:rPr>
          <w:smallCaps/>
        </w:rPr>
        <w:t>Finanzierungsdokumenten</w:t>
      </w:r>
      <w:r w:rsidRPr="00663934">
        <w:t xml:space="preserve"> [(außer im Zusammenhang mit Klausel</w:t>
      </w:r>
      <w:r w:rsidR="000A4A7D">
        <w:t> </w:t>
      </w:r>
      <w:r w:rsidR="00095A0B">
        <w:fldChar w:fldCharType="begin"/>
      </w:r>
      <w:r w:rsidR="00095A0B">
        <w:instrText xml:space="preserve"> REF _Ref293889119 \r \h </w:instrText>
      </w:r>
      <w:r w:rsidR="00095A0B">
        <w:fldChar w:fldCharType="separate"/>
      </w:r>
      <w:r w:rsidR="00606D97">
        <w:t>7.3</w:t>
      </w:r>
      <w:r w:rsidR="00095A0B">
        <w:fldChar w:fldCharType="end"/>
      </w:r>
      <w:r w:rsidRPr="00663934">
        <w:t xml:space="preserve"> (</w:t>
      </w:r>
      <w:r w:rsidRPr="00095A0B" w:rsidR="00095A0B">
        <w:rPr>
          <w:i/>
        </w:rPr>
        <w:fldChar w:fldCharType="begin"/>
      </w:r>
      <w:r w:rsidRPr="00095A0B" w:rsidR="00095A0B">
        <w:rPr>
          <w:i/>
        </w:rPr>
        <w:instrText xml:space="preserve"> REF _Ref293889119 \h </w:instrText>
      </w:r>
      <w:r w:rsidR="00095A0B">
        <w:rPr>
          <w:i/>
        </w:rPr>
        <w:instrText xml:space="preserve"> \* MERGEFORMAT </w:instrText>
      </w:r>
      <w:r w:rsidRPr="00095A0B" w:rsidR="00095A0B">
        <w:rPr>
          <w:i/>
        </w:rPr>
        <w:fldChar w:fldCharType="separate"/>
      </w:r>
      <w:r w:rsidRPr="00606D97" w:rsidR="00606D97">
        <w:rPr>
          <w:i/>
        </w:rPr>
        <w:t>Zwingende vorzeitige Rückzahlung</w:t>
      </w:r>
      <w:r w:rsidRPr="00095A0B" w:rsidR="00095A0B">
        <w:rPr>
          <w:i/>
        </w:rPr>
        <w:fldChar w:fldCharType="end"/>
      </w:r>
      <w:r w:rsidRPr="00663934">
        <w:t>) und Klausel</w:t>
      </w:r>
      <w:r w:rsidR="000A4A7D">
        <w:t> </w:t>
      </w:r>
      <w:r w:rsidR="00095A0B">
        <w:fldChar w:fldCharType="begin"/>
      </w:r>
      <w:r w:rsidR="00095A0B">
        <w:instrText xml:space="preserve"> REF _Ref339535599 \r \h </w:instrText>
      </w:r>
      <w:r w:rsidR="00095A0B">
        <w:fldChar w:fldCharType="separate"/>
      </w:r>
      <w:r w:rsidR="00606D97">
        <w:t>7.4</w:t>
      </w:r>
      <w:r w:rsidR="00095A0B">
        <w:fldChar w:fldCharType="end"/>
      </w:r>
      <w:r w:rsidRPr="00663934">
        <w:t xml:space="preserve"> (</w:t>
      </w:r>
      <w:r w:rsidRPr="00095A0B" w:rsidR="00095A0B">
        <w:rPr>
          <w:i/>
        </w:rPr>
        <w:fldChar w:fldCharType="begin"/>
      </w:r>
      <w:r w:rsidRPr="00095A0B" w:rsidR="00095A0B">
        <w:rPr>
          <w:i/>
        </w:rPr>
        <w:instrText xml:space="preserve"> REF _Ref339535599 \h </w:instrText>
      </w:r>
      <w:r w:rsidR="00095A0B">
        <w:rPr>
          <w:i/>
        </w:rPr>
        <w:instrText xml:space="preserve"> \* MERGEFORMAT </w:instrText>
      </w:r>
      <w:r w:rsidRPr="00095A0B" w:rsidR="00095A0B">
        <w:rPr>
          <w:i/>
        </w:rPr>
        <w:fldChar w:fldCharType="separate"/>
      </w:r>
      <w:r w:rsidRPr="00606D97" w:rsidR="00606D97">
        <w:rPr>
          <w:i/>
        </w:rPr>
        <w:t>Verwendung zwingender vorzeitiger Rückzahlungen</w:t>
      </w:r>
      <w:r w:rsidRPr="00095A0B" w:rsidR="00095A0B">
        <w:rPr>
          <w:i/>
        </w:rPr>
        <w:fldChar w:fldCharType="end"/>
      </w:r>
      <w:r w:rsidRPr="00663934">
        <w:t>)];</w:t>
      </w:r>
      <w:r>
        <w:rPr>
          <w:rStyle w:val="FootnoteReference"/>
        </w:rPr>
        <w:footnoteReference w:id="222"/>
      </w:r>
    </w:p>
    <w:p w:rsidR="00B549B8" w:rsidRPr="00663934" w:rsidP="00B549B8">
      <w:pPr>
        <w:pStyle w:val="Heading3"/>
      </w:pPr>
      <w:r w:rsidRPr="00663934">
        <w:t xml:space="preserve">eine Reduzierung der </w:t>
      </w:r>
      <w:r w:rsidRPr="00663934">
        <w:rPr>
          <w:smallCaps/>
        </w:rPr>
        <w:t>Marge</w:t>
      </w:r>
      <w:r w:rsidRPr="00663934">
        <w:t xml:space="preserve"> oder eines Betrags einer geschuldeten Kapital-, Zins-, Gebühren- oder Provisionszahlung;</w:t>
      </w:r>
    </w:p>
    <w:p w:rsidR="00B549B8" w:rsidRPr="00663934" w:rsidP="00B549B8">
      <w:pPr>
        <w:pStyle w:val="Heading3"/>
      </w:pPr>
      <w:r w:rsidRPr="00663934">
        <w:t xml:space="preserve">[eine Änderung der Zahlungswährung eines Betrags nach den </w:t>
      </w:r>
      <w:r w:rsidRPr="00663934">
        <w:rPr>
          <w:smallCaps/>
        </w:rPr>
        <w:t>Finanzierungsdokumenten</w:t>
      </w:r>
      <w:r w:rsidRPr="00663934">
        <w:t>;]</w:t>
      </w:r>
    </w:p>
    <w:p w:rsidR="00B549B8" w:rsidRPr="00663934" w:rsidP="00B549B8">
      <w:pPr>
        <w:pStyle w:val="Heading3"/>
      </w:pPr>
      <w:r w:rsidRPr="00663934">
        <w:t xml:space="preserve">eine Erhöhung der </w:t>
      </w:r>
      <w:r w:rsidRPr="00663934">
        <w:rPr>
          <w:smallCaps/>
        </w:rPr>
        <w:t>Darlehenszusage</w:t>
      </w:r>
      <w:r w:rsidRPr="00663934">
        <w:t xml:space="preserve"> oder der </w:t>
      </w:r>
      <w:r w:rsidRPr="00663934">
        <w:rPr>
          <w:smallCaps/>
        </w:rPr>
        <w:t>Gesamtdarlehenszusagen</w:t>
      </w:r>
      <w:r w:rsidRPr="00663934">
        <w:t xml:space="preserve">, eine Verlängerung eines </w:t>
      </w:r>
      <w:r w:rsidRPr="00663934">
        <w:rPr>
          <w:smallCaps/>
        </w:rPr>
        <w:t>Verfügbarkeitszeitraums</w:t>
      </w:r>
      <w:r w:rsidRPr="00663934">
        <w:t xml:space="preserve"> oder eine</w:t>
      </w:r>
      <w:r w:rsidR="001E4786">
        <w:t>s</w:t>
      </w:r>
      <w:r w:rsidRPr="00663934">
        <w:t xml:space="preserve"> </w:t>
      </w:r>
      <w:r w:rsidR="001E4786">
        <w:t>Erfordernisses</w:t>
      </w:r>
      <w:r w:rsidRPr="00663934">
        <w:t xml:space="preserve">, dass sich durch eine Kündigung der </w:t>
      </w:r>
      <w:r w:rsidRPr="00663934">
        <w:rPr>
          <w:smallCaps/>
        </w:rPr>
        <w:t>Darlehenszusagen</w:t>
      </w:r>
      <w:r w:rsidRPr="00663934">
        <w:t xml:space="preserve"> die </w:t>
      </w:r>
      <w:r w:rsidRPr="00663934">
        <w:rPr>
          <w:smallCaps/>
        </w:rPr>
        <w:t>Darlehenszusagen</w:t>
      </w:r>
      <w:r w:rsidRPr="00663934">
        <w:t xml:space="preserve"> der </w:t>
      </w:r>
      <w:r w:rsidRPr="00663934">
        <w:rPr>
          <w:smallCaps/>
        </w:rPr>
        <w:t>Darlehensgeber</w:t>
      </w:r>
      <w:r w:rsidRPr="00663934">
        <w:t xml:space="preserve"> im Rahmen der </w:t>
      </w:r>
      <w:r w:rsidRPr="00663934">
        <w:rPr>
          <w:smallCaps/>
        </w:rPr>
        <w:t>Fazilität</w:t>
      </w:r>
      <w:r w:rsidRPr="00663934">
        <w:t xml:space="preserve"> </w:t>
      </w:r>
      <w:r w:rsidR="001E4786">
        <w:t xml:space="preserve">anteilig </w:t>
      </w:r>
      <w:r w:rsidRPr="00663934">
        <w:t>verringern;</w:t>
      </w:r>
    </w:p>
    <w:p w:rsidR="00B549B8" w:rsidRPr="00663934" w:rsidP="00B549B8">
      <w:pPr>
        <w:pStyle w:val="Heading3"/>
      </w:pPr>
      <w:r w:rsidRPr="00663934">
        <w:t xml:space="preserve">eine Änderung hinsichtlich der </w:t>
      </w:r>
      <w:r w:rsidRPr="00663934">
        <w:rPr>
          <w:smallCaps/>
        </w:rPr>
        <w:t>Gesellschaft</w:t>
      </w:r>
      <w:r w:rsidRPr="00663934">
        <w:t xml:space="preserve"> oder der </w:t>
      </w:r>
      <w:r w:rsidRPr="00663934">
        <w:rPr>
          <w:smallCaps/>
        </w:rPr>
        <w:t>Darlehensnehmer</w:t>
      </w:r>
      <w:r w:rsidRPr="00663934">
        <w:t xml:space="preserve"> (außer nach Klausel</w:t>
      </w:r>
      <w:r w:rsidR="000A4A7D">
        <w:t> </w:t>
      </w:r>
      <w:r w:rsidR="00095A0B">
        <w:fldChar w:fldCharType="begin"/>
      </w:r>
      <w:r w:rsidR="00095A0B">
        <w:instrText xml:space="preserve"> REF _Ref428180490 \r \h </w:instrText>
      </w:r>
      <w:r w:rsidR="00095A0B">
        <w:fldChar w:fldCharType="separate"/>
      </w:r>
      <w:r w:rsidR="00606D97">
        <w:t>27</w:t>
      </w:r>
      <w:r w:rsidR="00095A0B">
        <w:fldChar w:fldCharType="end"/>
      </w:r>
      <w:r w:rsidRPr="00663934">
        <w:t xml:space="preserve"> (</w:t>
      </w:r>
      <w:r w:rsidRPr="00095A0B" w:rsidR="00095A0B">
        <w:rPr>
          <w:i/>
        </w:rPr>
        <w:fldChar w:fldCharType="begin"/>
      </w:r>
      <w:r w:rsidRPr="00095A0B" w:rsidR="00095A0B">
        <w:rPr>
          <w:i/>
        </w:rPr>
        <w:instrText xml:space="preserve"> REF _Ref428180490 \h </w:instrText>
      </w:r>
      <w:r w:rsidR="00095A0B">
        <w:rPr>
          <w:i/>
        </w:rPr>
        <w:instrText xml:space="preserve"> \* MERGEFORMAT </w:instrText>
      </w:r>
      <w:r w:rsidRPr="00095A0B" w:rsidR="00095A0B">
        <w:rPr>
          <w:i/>
        </w:rPr>
        <w:fldChar w:fldCharType="separate"/>
      </w:r>
      <w:r w:rsidRPr="00606D97" w:rsidR="00606D97">
        <w:rPr>
          <w:i/>
        </w:rPr>
        <w:t>Änderungen bei den Transaktions-Verpflichteten</w:t>
      </w:r>
      <w:r w:rsidRPr="00095A0B" w:rsidR="00095A0B">
        <w:rPr>
          <w:i/>
        </w:rPr>
        <w:fldChar w:fldCharType="end"/>
      </w:r>
      <w:r w:rsidRPr="00663934">
        <w:t>));</w:t>
      </w:r>
    </w:p>
    <w:p w:rsidR="00B549B8" w:rsidRPr="00663934" w:rsidP="00B549B8">
      <w:pPr>
        <w:pStyle w:val="Heading3"/>
      </w:pPr>
      <w:r w:rsidRPr="00663934">
        <w:t xml:space="preserve">eine Bestimmung, die ausdrücklich die Zustimmung aller </w:t>
      </w:r>
      <w:r w:rsidRPr="00663934">
        <w:rPr>
          <w:smallCaps/>
        </w:rPr>
        <w:t>Darlehensgeber</w:t>
      </w:r>
      <w:r w:rsidRPr="00663934">
        <w:t xml:space="preserve"> erforder</w:t>
      </w:r>
      <w:r w:rsidR="001E4786">
        <w:t>t</w:t>
      </w:r>
      <w:r w:rsidRPr="00663934">
        <w:t>;</w:t>
      </w:r>
    </w:p>
    <w:p w:rsidR="00B549B8" w:rsidRPr="00663934" w:rsidP="00B549B8">
      <w:pPr>
        <w:pStyle w:val="Heading3"/>
      </w:pPr>
      <w:r w:rsidRPr="00663934">
        <w:t>Klausel</w:t>
      </w:r>
      <w:r w:rsidR="00CD326F">
        <w:t> </w:t>
      </w:r>
      <w:r w:rsidR="00CD326F">
        <w:fldChar w:fldCharType="begin"/>
      </w:r>
      <w:r w:rsidR="00CD326F">
        <w:instrText xml:space="preserve"> REF _Ref301859318 \r \h </w:instrText>
      </w:r>
      <w:r w:rsidR="00CD326F">
        <w:fldChar w:fldCharType="separate"/>
      </w:r>
      <w:r w:rsidR="00606D97">
        <w:t>2.2</w:t>
      </w:r>
      <w:r w:rsidR="00CD326F">
        <w:fldChar w:fldCharType="end"/>
      </w:r>
      <w:r w:rsidRPr="00663934">
        <w:t xml:space="preserve"> (</w:t>
      </w:r>
      <w:r w:rsidRPr="00CD326F" w:rsidR="00CD326F">
        <w:rPr>
          <w:i/>
        </w:rPr>
        <w:fldChar w:fldCharType="begin"/>
      </w:r>
      <w:r w:rsidRPr="00CD326F" w:rsidR="00CD326F">
        <w:rPr>
          <w:i/>
        </w:rPr>
        <w:instrText xml:space="preserve"> REF _Ref301859318 \h </w:instrText>
      </w:r>
      <w:r w:rsidR="00CD326F">
        <w:rPr>
          <w:i/>
        </w:rPr>
        <w:instrText xml:space="preserve"> \* MERGEFORMAT </w:instrText>
      </w:r>
      <w:r w:rsidRPr="00CD326F" w:rsidR="00CD326F">
        <w:rPr>
          <w:i/>
        </w:rPr>
        <w:fldChar w:fldCharType="separate"/>
      </w:r>
      <w:r w:rsidRPr="00606D97" w:rsidR="00606D97">
        <w:rPr>
          <w:i/>
        </w:rPr>
        <w:t>Rechte und Pflichten der Finanzierungsparteien</w:t>
      </w:r>
      <w:r w:rsidRPr="00CD326F" w:rsidR="00CD326F">
        <w:rPr>
          <w:i/>
        </w:rPr>
        <w:fldChar w:fldCharType="end"/>
      </w:r>
      <w:r w:rsidRPr="00663934">
        <w:t>), [Klausel</w:t>
      </w:r>
      <w:r w:rsidR="00CD326F">
        <w:t> </w:t>
      </w:r>
      <w:r w:rsidR="00CD326F">
        <w:fldChar w:fldCharType="begin"/>
      </w:r>
      <w:r w:rsidR="00CD326F">
        <w:instrText xml:space="preserve"> REF _Ref293889119 \r \h </w:instrText>
      </w:r>
      <w:r w:rsidR="00CD326F">
        <w:fldChar w:fldCharType="separate"/>
      </w:r>
      <w:r w:rsidR="00606D97">
        <w:t>7.3</w:t>
      </w:r>
      <w:r w:rsidR="00CD326F">
        <w:fldChar w:fldCharType="end"/>
      </w:r>
      <w:r w:rsidRPr="00663934">
        <w:t xml:space="preserve"> (</w:t>
      </w:r>
      <w:r w:rsidRPr="00CD326F" w:rsidR="00CD326F">
        <w:rPr>
          <w:i/>
        </w:rPr>
        <w:fldChar w:fldCharType="begin"/>
      </w:r>
      <w:r w:rsidRPr="00CD326F" w:rsidR="00CD326F">
        <w:rPr>
          <w:i/>
        </w:rPr>
        <w:instrText xml:space="preserve"> REF _Ref293889119 \h </w:instrText>
      </w:r>
      <w:r w:rsidR="00CD326F">
        <w:rPr>
          <w:i/>
        </w:rPr>
        <w:instrText xml:space="preserve"> \* MERGEFORMAT </w:instrText>
      </w:r>
      <w:r w:rsidRPr="00CD326F" w:rsidR="00CD326F">
        <w:rPr>
          <w:i/>
        </w:rPr>
        <w:fldChar w:fldCharType="separate"/>
      </w:r>
      <w:r w:rsidRPr="00606D97" w:rsidR="00606D97">
        <w:rPr>
          <w:i/>
        </w:rPr>
        <w:t>Zwingende vorzeitige Rückzahlung</w:t>
      </w:r>
      <w:r w:rsidRPr="00CD326F" w:rsidR="00CD326F">
        <w:rPr>
          <w:i/>
        </w:rPr>
        <w:fldChar w:fldCharType="end"/>
      </w:r>
      <w:r w:rsidRPr="00663934">
        <w:t>), Klausel</w:t>
      </w:r>
      <w:r w:rsidR="00CD326F">
        <w:t> </w:t>
      </w:r>
      <w:r w:rsidR="00CD326F">
        <w:fldChar w:fldCharType="begin"/>
      </w:r>
      <w:r w:rsidR="00CD326F">
        <w:instrText xml:space="preserve"> REF _Ref339535599 \r \h </w:instrText>
      </w:r>
      <w:r w:rsidR="00CD326F">
        <w:fldChar w:fldCharType="separate"/>
      </w:r>
      <w:r w:rsidR="00606D97">
        <w:t>7.4</w:t>
      </w:r>
      <w:r w:rsidR="00CD326F">
        <w:fldChar w:fldCharType="end"/>
      </w:r>
      <w:r w:rsidRPr="00663934">
        <w:t xml:space="preserve"> (</w:t>
      </w:r>
      <w:r w:rsidRPr="00CD326F" w:rsidR="00CD326F">
        <w:rPr>
          <w:i/>
        </w:rPr>
        <w:fldChar w:fldCharType="begin"/>
      </w:r>
      <w:r w:rsidRPr="00CD326F" w:rsidR="00CD326F">
        <w:rPr>
          <w:i/>
        </w:rPr>
        <w:instrText xml:space="preserve"> REF _Ref339535599 \h </w:instrText>
      </w:r>
      <w:r w:rsidR="00CD326F">
        <w:rPr>
          <w:i/>
        </w:rPr>
        <w:instrText xml:space="preserve"> \* MERGEFORMAT </w:instrText>
      </w:r>
      <w:r w:rsidRPr="00CD326F" w:rsidR="00CD326F">
        <w:rPr>
          <w:i/>
        </w:rPr>
        <w:fldChar w:fldCharType="separate"/>
      </w:r>
      <w:r w:rsidRPr="00606D97" w:rsidR="00606D97">
        <w:rPr>
          <w:i/>
        </w:rPr>
        <w:t>Verwendung zwingender vorzeitiger Rückzahlungen</w:t>
      </w:r>
      <w:r w:rsidRPr="00CD326F" w:rsidR="00CD326F">
        <w:rPr>
          <w:i/>
        </w:rPr>
        <w:fldChar w:fldCharType="end"/>
      </w:r>
      <w:r w:rsidRPr="00663934">
        <w:t xml:space="preserve">),] </w:t>
      </w:r>
      <w:r w:rsidR="001D426C">
        <w:t xml:space="preserve">[Klausel </w:t>
      </w:r>
      <w:r w:rsidR="00FF4066">
        <w:fldChar w:fldCharType="begin"/>
      </w:r>
      <w:r w:rsidR="00FF4066">
        <w:instrText xml:space="preserve"> REF _Ref292189490 \w \h </w:instrText>
      </w:r>
      <w:r w:rsidR="00FF4066">
        <w:fldChar w:fldCharType="separate"/>
      </w:r>
      <w:r w:rsidR="00606D97">
        <w:t>22.4(c)</w:t>
      </w:r>
      <w:r w:rsidR="00FF4066">
        <w:fldChar w:fldCharType="end"/>
      </w:r>
      <w:r w:rsidR="001D426C">
        <w:t xml:space="preserve"> (</w:t>
      </w:r>
      <w:r w:rsidRPr="00DD3B5C" w:rsidR="00FF4066">
        <w:rPr>
          <w:i/>
        </w:rPr>
        <w:fldChar w:fldCharType="begin"/>
      </w:r>
      <w:r w:rsidRPr="00DD3B5C" w:rsidR="00FF4066">
        <w:rPr>
          <w:i/>
        </w:rPr>
        <w:instrText xml:space="preserve"> REF _Ref427659046 \h </w:instrText>
      </w:r>
      <w:r w:rsidR="00FF4066">
        <w:rPr>
          <w:i/>
        </w:rPr>
        <w:instrText xml:space="preserve"> \* MERGEFORMAT </w:instrText>
      </w:r>
      <w:r w:rsidRPr="00DD3B5C" w:rsidR="00FF4066">
        <w:rPr>
          <w:i/>
        </w:rPr>
        <w:fldChar w:fldCharType="separate"/>
      </w:r>
      <w:r w:rsidRPr="00606D97" w:rsidR="00606D97">
        <w:rPr>
          <w:i/>
        </w:rPr>
        <w:t>Verfügungen über Vermögensgegenstände</w:t>
      </w:r>
      <w:r w:rsidRPr="00DD3B5C" w:rsidR="00FF4066">
        <w:rPr>
          <w:i/>
        </w:rPr>
        <w:fldChar w:fldCharType="end"/>
      </w:r>
      <w:r w:rsidR="001D426C">
        <w:t>),]</w:t>
      </w:r>
      <w:r>
        <w:rPr>
          <w:rStyle w:val="FootnoteReference"/>
        </w:rPr>
        <w:footnoteReference w:id="223"/>
      </w:r>
      <w:r w:rsidR="001D426C">
        <w:t xml:space="preserve"> </w:t>
      </w:r>
      <w:r w:rsidRPr="00663934">
        <w:t>Klausel</w:t>
      </w:r>
      <w:r w:rsidR="00CD326F">
        <w:t> </w:t>
      </w:r>
      <w:r w:rsidR="00CD326F">
        <w:fldChar w:fldCharType="begin"/>
      </w:r>
      <w:r w:rsidR="00CD326F">
        <w:instrText xml:space="preserve"> REF _Ref427673513 \r \h </w:instrText>
      </w:r>
      <w:r w:rsidR="00CD326F">
        <w:fldChar w:fldCharType="separate"/>
      </w:r>
      <w:r w:rsidR="00606D97">
        <w:t>25</w:t>
      </w:r>
      <w:r w:rsidR="00CD326F">
        <w:fldChar w:fldCharType="end"/>
      </w:r>
      <w:r w:rsidRPr="00663934">
        <w:t xml:space="preserve"> (</w:t>
      </w:r>
      <w:r w:rsidRPr="00416F9D" w:rsidR="00416F9D">
        <w:rPr>
          <w:i/>
        </w:rPr>
        <w:fldChar w:fldCharType="begin"/>
      </w:r>
      <w:r w:rsidRPr="00416F9D" w:rsidR="00416F9D">
        <w:rPr>
          <w:i/>
        </w:rPr>
        <w:instrText xml:space="preserve"> REF _Ref434584272 \h  \* MERGEFORMAT </w:instrText>
      </w:r>
      <w:r w:rsidRPr="00416F9D" w:rsidR="00416F9D">
        <w:rPr>
          <w:i/>
        </w:rPr>
        <w:fldChar w:fldCharType="separate"/>
      </w:r>
      <w:r w:rsidRPr="00606D97" w:rsidR="00606D97">
        <w:rPr>
          <w:i/>
        </w:rPr>
        <w:t>Änderungen bei den Darlehensgebern [und Hedging-Vertragspartnern]</w:t>
      </w:r>
      <w:r w:rsidRPr="00416F9D" w:rsidR="00416F9D">
        <w:rPr>
          <w:i/>
        </w:rPr>
        <w:fldChar w:fldCharType="end"/>
      </w:r>
      <w:r w:rsidRPr="00663934">
        <w:t>), [Klausel</w:t>
      </w:r>
      <w:r w:rsidR="00CD326F">
        <w:t> </w:t>
      </w:r>
      <w:r w:rsidR="00CD326F">
        <w:fldChar w:fldCharType="begin"/>
      </w:r>
      <w:r w:rsidR="00CD326F">
        <w:instrText xml:space="preserve"> REF _Ref427746453 \r \h </w:instrText>
      </w:r>
      <w:r w:rsidR="00CD326F">
        <w:fldChar w:fldCharType="separate"/>
      </w:r>
      <w:r w:rsidR="00606D97">
        <w:t>31</w:t>
      </w:r>
      <w:r w:rsidR="00CD326F">
        <w:fldChar w:fldCharType="end"/>
      </w:r>
      <w:r w:rsidRPr="00663934">
        <w:t xml:space="preserve"> (</w:t>
      </w:r>
      <w:r w:rsidRPr="00CD326F" w:rsidR="00CD326F">
        <w:rPr>
          <w:i/>
        </w:rPr>
        <w:fldChar w:fldCharType="begin"/>
      </w:r>
      <w:r w:rsidRPr="00CD326F" w:rsidR="00CD326F">
        <w:rPr>
          <w:i/>
        </w:rPr>
        <w:instrText xml:space="preserve"> REF _Ref427746453 \h </w:instrText>
      </w:r>
      <w:r w:rsidR="00CD326F">
        <w:rPr>
          <w:i/>
        </w:rPr>
        <w:instrText xml:space="preserve"> \* MERGEFORMAT </w:instrText>
      </w:r>
      <w:r w:rsidRPr="00CD326F" w:rsidR="00CD326F">
        <w:rPr>
          <w:i/>
        </w:rPr>
        <w:fldChar w:fldCharType="separate"/>
      </w:r>
      <w:r w:rsidRPr="00606D97" w:rsidR="00606D97">
        <w:rPr>
          <w:i/>
        </w:rPr>
        <w:t>Ausgleich zwischen den Finanzierungsparteien</w:t>
      </w:r>
      <w:r w:rsidRPr="00CD326F" w:rsidR="00CD326F">
        <w:rPr>
          <w:i/>
        </w:rPr>
        <w:fldChar w:fldCharType="end"/>
      </w:r>
      <w:r w:rsidRPr="00663934">
        <w:t>),] diese Klausel</w:t>
      </w:r>
      <w:r w:rsidR="00CD326F">
        <w:t> </w:t>
      </w:r>
      <w:r w:rsidR="00CD326F">
        <w:fldChar w:fldCharType="begin"/>
      </w:r>
      <w:r w:rsidR="00CD326F">
        <w:instrText xml:space="preserve"> REF _Ref428181211 \r \h </w:instrText>
      </w:r>
      <w:r w:rsidR="00CD326F">
        <w:fldChar w:fldCharType="separate"/>
      </w:r>
      <w:r w:rsidR="00606D97">
        <w:t>38</w:t>
      </w:r>
      <w:r w:rsidR="00CD326F">
        <w:fldChar w:fldCharType="end"/>
      </w:r>
      <w:r w:rsidRPr="00663934">
        <w:t>, Klausel</w:t>
      </w:r>
      <w:r w:rsidR="00CD326F">
        <w:t> </w:t>
      </w:r>
      <w:r w:rsidR="00CD326F">
        <w:fldChar w:fldCharType="begin"/>
      </w:r>
      <w:r w:rsidR="00CD326F">
        <w:instrText xml:space="preserve"> REF _Ref216940698 \r \h </w:instrText>
      </w:r>
      <w:r w:rsidR="00CD326F">
        <w:fldChar w:fldCharType="separate"/>
      </w:r>
      <w:r w:rsidR="00606D97">
        <w:t>41</w:t>
      </w:r>
      <w:r w:rsidR="00CD326F">
        <w:fldChar w:fldCharType="end"/>
      </w:r>
      <w:r w:rsidRPr="00663934">
        <w:t xml:space="preserve"> (</w:t>
      </w:r>
      <w:r w:rsidRPr="00CD326F" w:rsidR="00CD326F">
        <w:rPr>
          <w:i/>
        </w:rPr>
        <w:fldChar w:fldCharType="begin"/>
      </w:r>
      <w:r w:rsidRPr="00CD326F" w:rsidR="00CD326F">
        <w:rPr>
          <w:i/>
        </w:rPr>
        <w:instrText xml:space="preserve"> REF _Ref216940698 \h </w:instrText>
      </w:r>
      <w:r w:rsidR="00CD326F">
        <w:rPr>
          <w:i/>
        </w:rPr>
        <w:instrText xml:space="preserve"> \* MERGEFORMAT </w:instrText>
      </w:r>
      <w:r w:rsidRPr="00CD326F" w:rsidR="00CD326F">
        <w:rPr>
          <w:i/>
        </w:rPr>
        <w:fldChar w:fldCharType="separate"/>
      </w:r>
      <w:r w:rsidRPr="00606D97" w:rsidR="00606D97">
        <w:rPr>
          <w:i/>
        </w:rPr>
        <w:t>Anwendbares Recht</w:t>
      </w:r>
      <w:r w:rsidRPr="00CD326F" w:rsidR="00CD326F">
        <w:rPr>
          <w:i/>
        </w:rPr>
        <w:fldChar w:fldCharType="end"/>
      </w:r>
      <w:r w:rsidRPr="00663934">
        <w:t>) oder Klausel</w:t>
      </w:r>
      <w:r w:rsidR="00CD326F">
        <w:t> </w:t>
      </w:r>
      <w:r w:rsidR="00CD326F">
        <w:fldChar w:fldCharType="begin"/>
      </w:r>
      <w:r w:rsidR="00CD326F">
        <w:instrText xml:space="preserve"> REF _Ref402340540 \r \h </w:instrText>
      </w:r>
      <w:r w:rsidR="00CD326F">
        <w:fldChar w:fldCharType="separate"/>
      </w:r>
      <w:r w:rsidR="00606D97">
        <w:t>42.1</w:t>
      </w:r>
      <w:r w:rsidR="00CD326F">
        <w:fldChar w:fldCharType="end"/>
      </w:r>
      <w:r w:rsidRPr="00663934">
        <w:t xml:space="preserve"> (</w:t>
      </w:r>
      <w:r w:rsidRPr="00CD326F" w:rsidR="00CD326F">
        <w:rPr>
          <w:i/>
        </w:rPr>
        <w:fldChar w:fldCharType="begin"/>
      </w:r>
      <w:r w:rsidRPr="00CD326F" w:rsidR="00CD326F">
        <w:rPr>
          <w:i/>
        </w:rPr>
        <w:instrText xml:space="preserve"> REF _Ref402340540 \h </w:instrText>
      </w:r>
      <w:r w:rsidR="00CD326F">
        <w:rPr>
          <w:i/>
        </w:rPr>
        <w:instrText xml:space="preserve"> \* MERGEFORMAT </w:instrText>
      </w:r>
      <w:r w:rsidRPr="00CD326F" w:rsidR="00CD326F">
        <w:rPr>
          <w:i/>
        </w:rPr>
        <w:fldChar w:fldCharType="separate"/>
      </w:r>
      <w:r w:rsidRPr="00606D97" w:rsidR="00606D97">
        <w:rPr>
          <w:i/>
        </w:rPr>
        <w:t>Gerichtsstand</w:t>
      </w:r>
      <w:r w:rsidRPr="00CD326F" w:rsidR="00CD326F">
        <w:rPr>
          <w:i/>
        </w:rPr>
        <w:fldChar w:fldCharType="end"/>
      </w:r>
      <w:r w:rsidRPr="00663934">
        <w:t>);</w:t>
      </w:r>
    </w:p>
    <w:p w:rsidR="00B549B8" w:rsidRPr="00663934" w:rsidP="00B549B8">
      <w:pPr>
        <w:pStyle w:val="Heading3"/>
      </w:pPr>
      <w:r w:rsidRPr="00663934">
        <w:t>(</w:t>
      </w:r>
      <w:r w:rsidR="001E4786">
        <w:t>außer wenn</w:t>
      </w:r>
      <w:r w:rsidRPr="00663934">
        <w:t xml:space="preserve"> ausdrücklich in den Bestimmungen eines </w:t>
      </w:r>
      <w:r w:rsidRPr="00663934">
        <w:rPr>
          <w:smallCaps/>
        </w:rPr>
        <w:t>Finanzierungsdokuments</w:t>
      </w:r>
      <w:r w:rsidRPr="00663934">
        <w:t xml:space="preserve"> </w:t>
      </w:r>
      <w:r w:rsidR="001E4786">
        <w:t>erlaubt</w:t>
      </w:r>
      <w:r w:rsidRPr="00663934">
        <w:t xml:space="preserve">) die Art oder </w:t>
      </w:r>
      <w:r w:rsidRPr="00663934" w:rsidR="00D053C8">
        <w:t>de</w:t>
      </w:r>
      <w:r w:rsidR="00D053C8">
        <w:t xml:space="preserve">n </w:t>
      </w:r>
      <w:r w:rsidRPr="00663934">
        <w:t>Umfang</w:t>
      </w:r>
      <w:r w:rsidR="001E4786">
        <w:t>:</w:t>
      </w:r>
    </w:p>
    <w:p w:rsidR="00B549B8" w:rsidRPr="00663934" w:rsidP="00B549B8">
      <w:pPr>
        <w:pStyle w:val="Heading4"/>
      </w:pPr>
      <w:r w:rsidRPr="00663934">
        <w:t>der Garantie und Freistellungsverpflichtung gemäß Klausel</w:t>
      </w:r>
      <w:r w:rsidR="00CD326F">
        <w:t> </w:t>
      </w:r>
      <w:r w:rsidR="00CD326F">
        <w:fldChar w:fldCharType="begin"/>
      </w:r>
      <w:r w:rsidR="00CD326F">
        <w:instrText xml:space="preserve"> REF _Ref428181333 \r \h </w:instrText>
      </w:r>
      <w:r w:rsidR="00CD326F">
        <w:fldChar w:fldCharType="separate"/>
      </w:r>
      <w:r w:rsidR="00606D97">
        <w:t>18</w:t>
      </w:r>
      <w:r w:rsidR="00CD326F">
        <w:fldChar w:fldCharType="end"/>
      </w:r>
      <w:r w:rsidRPr="00663934">
        <w:t xml:space="preserve"> (</w:t>
      </w:r>
      <w:r w:rsidRPr="00CD326F" w:rsidR="00CD326F">
        <w:rPr>
          <w:i/>
        </w:rPr>
        <w:fldChar w:fldCharType="begin"/>
      </w:r>
      <w:r w:rsidRPr="00CD326F" w:rsidR="00CD326F">
        <w:rPr>
          <w:i/>
        </w:rPr>
        <w:instrText xml:space="preserve"> REF _Ref428181346 \h </w:instrText>
      </w:r>
      <w:r w:rsidR="00CD326F">
        <w:rPr>
          <w:i/>
        </w:rPr>
        <w:instrText xml:space="preserve"> \* MERGEFORMAT </w:instrText>
      </w:r>
      <w:r w:rsidRPr="00CD326F" w:rsidR="00CD326F">
        <w:rPr>
          <w:i/>
        </w:rPr>
        <w:fldChar w:fldCharType="separate"/>
      </w:r>
      <w:r w:rsidRPr="00606D97" w:rsidR="00606D97">
        <w:rPr>
          <w:i/>
        </w:rPr>
        <w:t>Garantie und Freistellungsverpflichtung</w:t>
      </w:r>
      <w:r w:rsidRPr="00CD326F" w:rsidR="00CD326F">
        <w:rPr>
          <w:i/>
        </w:rPr>
        <w:fldChar w:fldCharType="end"/>
      </w:r>
      <w:r w:rsidRPr="00663934">
        <w:t>);</w:t>
      </w:r>
    </w:p>
    <w:p w:rsidR="00B549B8" w:rsidRPr="00663934" w:rsidP="00B549B8">
      <w:pPr>
        <w:pStyle w:val="Heading4"/>
      </w:pPr>
      <w:bookmarkStart w:id="1082" w:name="_Ref339538281"/>
      <w:bookmarkStart w:id="1083" w:name="_Ref428181455"/>
      <w:r>
        <w:t>der</w:t>
      </w:r>
      <w:r w:rsidRPr="00663934">
        <w:t xml:space="preserve"> </w:t>
      </w:r>
      <w:r w:rsidRPr="00663934">
        <w:rPr>
          <w:smallCaps/>
        </w:rPr>
        <w:t>Sicherungsgüter</w:t>
      </w:r>
      <w:r w:rsidRPr="00663934">
        <w:t>; oder</w:t>
      </w:r>
      <w:bookmarkEnd w:id="1082"/>
      <w:bookmarkEnd w:id="1083"/>
    </w:p>
    <w:p w:rsidR="00B549B8" w:rsidRPr="00663934" w:rsidP="00B549B8">
      <w:pPr>
        <w:pStyle w:val="Heading4"/>
      </w:pPr>
      <w:bookmarkStart w:id="1084" w:name="_Ref339538284"/>
      <w:bookmarkStart w:id="1085" w:name="_Ref428181468"/>
      <w:r>
        <w:t>der</w:t>
      </w:r>
      <w:r w:rsidRPr="00663934">
        <w:t xml:space="preserve"> </w:t>
      </w:r>
      <w:r w:rsidRPr="00663934">
        <w:t xml:space="preserve">Art, wie die Erlöse aus der Verwertung der </w:t>
      </w:r>
      <w:r w:rsidRPr="00663934">
        <w:rPr>
          <w:smallCaps/>
        </w:rPr>
        <w:t>Transaktions-Sicherheit</w:t>
      </w:r>
      <w:r w:rsidRPr="00663934">
        <w:t xml:space="preserve"> ausgeschüttet werden</w:t>
      </w:r>
      <w:bookmarkEnd w:id="1084"/>
      <w:bookmarkEnd w:id="1085"/>
    </w:p>
    <w:p w:rsidR="00B549B8" w:rsidRPr="00663934" w:rsidP="00714FE6">
      <w:pPr>
        <w:pStyle w:val="BodyText1"/>
        <w:rPr>
          <w:szCs w:val="22"/>
        </w:rPr>
      </w:pPr>
      <w:r w:rsidRPr="00663934">
        <w:t>(außer im Falle der vorstehenden Absätze</w:t>
      </w:r>
      <w:r w:rsidR="00CD326F">
        <w:t> </w:t>
      </w:r>
      <w:r w:rsidR="000B59C1">
        <w:fldChar w:fldCharType="begin"/>
      </w:r>
      <w:r w:rsidR="000B59C1">
        <w:instrText xml:space="preserve"> REF _Ref428181455 \n \h </w:instrText>
      </w:r>
      <w:r w:rsidR="000B59C1">
        <w:fldChar w:fldCharType="separate"/>
      </w:r>
      <w:r w:rsidR="00606D97">
        <w:t>(ii)</w:t>
      </w:r>
      <w:r w:rsidR="000B59C1">
        <w:fldChar w:fldCharType="end"/>
      </w:r>
      <w:r w:rsidRPr="00663934">
        <w:t xml:space="preserve"> und </w:t>
      </w:r>
      <w:r w:rsidR="000B59C1">
        <w:fldChar w:fldCharType="begin"/>
      </w:r>
      <w:r w:rsidR="000B59C1">
        <w:instrText xml:space="preserve"> REF _Ref428181468 \n \h </w:instrText>
      </w:r>
      <w:r w:rsidR="000B59C1">
        <w:fldChar w:fldCharType="separate"/>
      </w:r>
      <w:r w:rsidR="00606D97">
        <w:t>(iii)</w:t>
      </w:r>
      <w:r w:rsidR="000B59C1">
        <w:fldChar w:fldCharType="end"/>
      </w:r>
      <w:r w:rsidRPr="00663934">
        <w:t xml:space="preserve">, sofern ein Bezug auf den Verkauf oder die Veräußerung eines Vermögensgegenstands gegeben ist, der Gegenstand der </w:t>
      </w:r>
      <w:r w:rsidRPr="00663934">
        <w:rPr>
          <w:smallCaps/>
        </w:rPr>
        <w:t>Transaktions-Sicherheit</w:t>
      </w:r>
      <w:r w:rsidRPr="00663934">
        <w:t xml:space="preserve"> ist, </w:t>
      </w:r>
      <w:r w:rsidR="0057466A">
        <w:t>und</w:t>
      </w:r>
      <w:r w:rsidRPr="00663934">
        <w:t xml:space="preserve"> der Verkauf oder die Veräußerung im Rahmen dieses </w:t>
      </w:r>
      <w:r w:rsidRPr="00663934">
        <w:rPr>
          <w:smallCaps/>
        </w:rPr>
        <w:t>Vertrags</w:t>
      </w:r>
      <w:r w:rsidRPr="00663934">
        <w:t xml:space="preserve"> oder eines sonstigen </w:t>
      </w:r>
      <w:r w:rsidRPr="00663934">
        <w:rPr>
          <w:smallCaps/>
        </w:rPr>
        <w:t>Finanzierungsdokuments</w:t>
      </w:r>
      <w:r w:rsidRPr="00663934">
        <w:t xml:space="preserve"> ausdrücklich </w:t>
      </w:r>
      <w:r w:rsidR="0057466A">
        <w:t>erlaubt</w:t>
      </w:r>
      <w:r w:rsidRPr="00663934" w:rsidR="0057466A">
        <w:t xml:space="preserve"> </w:t>
      </w:r>
      <w:r w:rsidRPr="00663934">
        <w:t>ist);</w:t>
      </w:r>
    </w:p>
    <w:p w:rsidR="00B549B8" w:rsidRPr="00663934" w:rsidP="00B549B8">
      <w:pPr>
        <w:pStyle w:val="Heading3"/>
      </w:pPr>
      <w:r w:rsidRPr="00663934">
        <w:t xml:space="preserve">die </w:t>
      </w:r>
      <w:r w:rsidR="00930D16">
        <w:t>Freigabe</w:t>
      </w:r>
      <w:r w:rsidRPr="00663934">
        <w:t xml:space="preserve"> einer Garantie oder Freistellungsverpflichtung gemäß Klausel</w:t>
      </w:r>
      <w:r w:rsidR="000B59C1">
        <w:t> </w:t>
      </w:r>
      <w:r w:rsidR="000B59C1">
        <w:fldChar w:fldCharType="begin"/>
      </w:r>
      <w:r w:rsidR="000B59C1">
        <w:instrText xml:space="preserve"> REF _Ref428181511 \r \h </w:instrText>
      </w:r>
      <w:r w:rsidR="000B59C1">
        <w:fldChar w:fldCharType="separate"/>
      </w:r>
      <w:r w:rsidR="00606D97">
        <w:t>18</w:t>
      </w:r>
      <w:r w:rsidR="000B59C1">
        <w:fldChar w:fldCharType="end"/>
      </w:r>
      <w:r w:rsidRPr="00663934">
        <w:t xml:space="preserve"> (</w:t>
      </w:r>
      <w:r w:rsidRPr="000B59C1" w:rsidR="000B59C1">
        <w:rPr>
          <w:i/>
        </w:rPr>
        <w:fldChar w:fldCharType="begin"/>
      </w:r>
      <w:r w:rsidRPr="000B59C1" w:rsidR="000B59C1">
        <w:rPr>
          <w:i/>
        </w:rPr>
        <w:instrText xml:space="preserve"> REF _Ref428181530 \h </w:instrText>
      </w:r>
      <w:r w:rsidR="000B59C1">
        <w:rPr>
          <w:i/>
        </w:rPr>
        <w:instrText xml:space="preserve"> \* MERGEFORMAT </w:instrText>
      </w:r>
      <w:r w:rsidRPr="000B59C1" w:rsidR="000B59C1">
        <w:rPr>
          <w:i/>
        </w:rPr>
        <w:fldChar w:fldCharType="separate"/>
      </w:r>
      <w:r w:rsidRPr="00606D97" w:rsidR="00606D97">
        <w:rPr>
          <w:i/>
        </w:rPr>
        <w:t>Garantie und Freistellungsverpflichtung</w:t>
      </w:r>
      <w:r w:rsidRPr="000B59C1" w:rsidR="000B59C1">
        <w:rPr>
          <w:i/>
        </w:rPr>
        <w:fldChar w:fldCharType="end"/>
      </w:r>
      <w:r w:rsidRPr="00663934">
        <w:t xml:space="preserve">) oder einer sonstigen </w:t>
      </w:r>
      <w:r w:rsidRPr="00663934">
        <w:rPr>
          <w:smallCaps/>
        </w:rPr>
        <w:t>Transaktions-Sicherheit</w:t>
      </w:r>
      <w:r w:rsidRPr="00663934">
        <w:t xml:space="preserve"> – sofern nicht in diesem </w:t>
      </w:r>
      <w:r w:rsidRPr="00663934">
        <w:rPr>
          <w:smallCaps/>
        </w:rPr>
        <w:t>Vertrag</w:t>
      </w:r>
      <w:r w:rsidRPr="00663934">
        <w:t xml:space="preserve"> oder einem sonstigen </w:t>
      </w:r>
      <w:r w:rsidRPr="00663934">
        <w:rPr>
          <w:smallCaps/>
        </w:rPr>
        <w:t>Finanzierungsdokument</w:t>
      </w:r>
      <w:r w:rsidRPr="00663934">
        <w:t xml:space="preserve"> </w:t>
      </w:r>
      <w:r w:rsidR="0057466A">
        <w:t>erlaubt</w:t>
      </w:r>
      <w:r w:rsidRPr="00663934" w:rsidR="0057466A">
        <w:t xml:space="preserve"> </w:t>
      </w:r>
      <w:r w:rsidRPr="00663934">
        <w:t xml:space="preserve">oder im Zusammenhang mit einem Verkauf oder einer Veräußerung eines Vermögensgegenstands, der Gegenstand der </w:t>
      </w:r>
      <w:r w:rsidRPr="00663934">
        <w:rPr>
          <w:smallCaps/>
        </w:rPr>
        <w:t>Transaktions-Sicherheit</w:t>
      </w:r>
      <w:r w:rsidRPr="00663934">
        <w:t xml:space="preserve"> ist, </w:t>
      </w:r>
      <w:r w:rsidR="0057466A">
        <w:t>und</w:t>
      </w:r>
      <w:r w:rsidRPr="00663934" w:rsidR="0057466A">
        <w:t xml:space="preserve"> </w:t>
      </w:r>
      <w:r w:rsidRPr="00663934">
        <w:t xml:space="preserve">dieser Verkauf oder diese Veräußerung im Rahmen dieses </w:t>
      </w:r>
      <w:r w:rsidRPr="00663934">
        <w:rPr>
          <w:smallCaps/>
        </w:rPr>
        <w:t>Vertrags</w:t>
      </w:r>
      <w:r w:rsidRPr="00663934">
        <w:t xml:space="preserve"> oder eines sonstigen </w:t>
      </w:r>
      <w:r w:rsidRPr="00663934">
        <w:rPr>
          <w:smallCaps/>
        </w:rPr>
        <w:t>Finanzierungsdokuments</w:t>
      </w:r>
      <w:r w:rsidRPr="00663934">
        <w:t xml:space="preserve"> ausdrücklich </w:t>
      </w:r>
      <w:r w:rsidR="0057466A">
        <w:t>erlaubt</w:t>
      </w:r>
      <w:r w:rsidRPr="00663934" w:rsidR="0057466A">
        <w:t xml:space="preserve"> </w:t>
      </w:r>
      <w:r w:rsidRPr="00663934">
        <w:t>ist; oder</w:t>
      </w:r>
    </w:p>
    <w:p w:rsidR="00B549B8" w:rsidRPr="00663934" w:rsidP="00B549B8">
      <w:pPr>
        <w:pStyle w:val="Heading3"/>
      </w:pPr>
      <w:r w:rsidRPr="00663934">
        <w:t>[                    ],</w:t>
      </w:r>
    </w:p>
    <w:p w:rsidR="00B549B8" w:rsidRPr="00663934" w:rsidP="00CC426E">
      <w:pPr>
        <w:pStyle w:val="BodyText"/>
      </w:pPr>
      <w:r w:rsidRPr="00663934">
        <w:t xml:space="preserve">bedarf der vorherigen Zustimmung aller </w:t>
      </w:r>
      <w:r w:rsidRPr="00663934">
        <w:rPr>
          <w:smallCaps/>
        </w:rPr>
        <w:t>Darlehensgeber</w:t>
      </w:r>
      <w:r w:rsidRPr="00663934">
        <w:t>.</w:t>
      </w:r>
    </w:p>
    <w:p w:rsidR="00B549B8" w:rsidRPr="00663934" w:rsidP="00B549B8">
      <w:pPr>
        <w:pStyle w:val="Heading2"/>
      </w:pPr>
      <w:bookmarkStart w:id="1086" w:name="_Ref339612774"/>
      <w:r w:rsidRPr="00663934">
        <w:t>Sonstige Ausnahmen</w:t>
      </w:r>
      <w:bookmarkEnd w:id="1086"/>
    </w:p>
    <w:p w:rsidR="00B549B8" w:rsidRPr="00663934" w:rsidP="00B549B8">
      <w:pPr>
        <w:pStyle w:val="Heading3"/>
      </w:pPr>
      <w:r w:rsidRPr="00663934">
        <w:t xml:space="preserve">Eine Änderung oder ein Verzicht im Zusammenhang mit den Rechten oder Verpflichtungen des </w:t>
      </w:r>
      <w:r w:rsidR="00FC73E9">
        <w:rPr>
          <w:smallCaps/>
        </w:rPr>
        <w:t>Konsortialführers</w:t>
      </w:r>
      <w:r w:rsidRPr="00663934">
        <w:t xml:space="preserve">, des </w:t>
      </w:r>
      <w:r w:rsidRPr="00663934">
        <w:rPr>
          <w:smallCaps/>
        </w:rPr>
        <w:t>Sicherheitentreuhänders</w:t>
      </w:r>
      <w:r w:rsidRPr="00DD3B5C">
        <w:t>[,]/[</w:t>
      </w:r>
      <w:r w:rsidRPr="00663934">
        <w:t xml:space="preserve"> oder</w:t>
      </w:r>
      <w:r w:rsidRPr="00DD3B5C">
        <w:t>]</w:t>
      </w:r>
      <w:r w:rsidRPr="00663934">
        <w:t xml:space="preserve"> des </w:t>
      </w:r>
      <w:r w:rsidRPr="00663934">
        <w:rPr>
          <w:smallCaps/>
        </w:rPr>
        <w:t>Arrangeurs</w:t>
      </w:r>
      <w:r w:rsidRPr="00663934">
        <w:t xml:space="preserve"> </w:t>
      </w:r>
      <w:r w:rsidRPr="00DD3B5C">
        <w:t xml:space="preserve">[oder einer </w:t>
      </w:r>
      <w:r w:rsidRPr="00DD3B5C">
        <w:rPr>
          <w:smallCaps/>
        </w:rPr>
        <w:t>Referenzbank</w:t>
      </w:r>
      <w:r w:rsidRPr="00DD3B5C">
        <w:t>]</w:t>
      </w:r>
      <w:r w:rsidRPr="00663934">
        <w:t xml:space="preserve"> (jeweils in seiner bzw. ihrer Eigenschaft als solche(r)) kann nur mit der Zustimmung des </w:t>
      </w:r>
      <w:r w:rsidR="00FC73E9">
        <w:rPr>
          <w:smallCaps/>
        </w:rPr>
        <w:t>Konsortialführers</w:t>
      </w:r>
      <w:r w:rsidRPr="00663934">
        <w:t xml:space="preserve">, des </w:t>
      </w:r>
      <w:r w:rsidRPr="00663934">
        <w:rPr>
          <w:smallCaps/>
        </w:rPr>
        <w:t>Sicherheitentreuhänders</w:t>
      </w:r>
      <w:r w:rsidRPr="00DD3B5C">
        <w:t>[,]/[</w:t>
      </w:r>
      <w:r w:rsidRPr="00663934">
        <w:t xml:space="preserve"> </w:t>
      </w:r>
      <w:r w:rsidR="0057466A">
        <w:t>bzw</w:t>
      </w:r>
      <w:r w:rsidRPr="00120FBA" w:rsidR="0057466A">
        <w:t>.</w:t>
      </w:r>
      <w:r w:rsidRPr="00DD3B5C">
        <w:t xml:space="preserve">] des </w:t>
      </w:r>
      <w:r w:rsidRPr="00DD3B5C">
        <w:rPr>
          <w:smallCaps/>
        </w:rPr>
        <w:t>Arrangeurs</w:t>
      </w:r>
      <w:r w:rsidRPr="00DD3B5C">
        <w:t xml:space="preserve"> [oder dieser </w:t>
      </w:r>
      <w:r w:rsidRPr="00DD3B5C">
        <w:rPr>
          <w:smallCaps/>
        </w:rPr>
        <w:t>Referenzbank</w:t>
      </w:r>
      <w:r w:rsidRPr="00DD3B5C">
        <w:t>]</w:t>
      </w:r>
      <w:r w:rsidRPr="00663934">
        <w:t xml:space="preserve"> erfolgen bzw. erklärt werden.</w:t>
      </w:r>
    </w:p>
    <w:p w:rsidR="00B549B8" w:rsidRPr="00663934" w:rsidP="00B549B8">
      <w:pPr>
        <w:pStyle w:val="Heading3"/>
      </w:pPr>
      <w:r w:rsidRPr="00663934">
        <w:t xml:space="preserve">[Eine Änderung oder ein Verzicht im Zusammenhang mit den Rechten oder Verpflichtungen [des]/[eines] </w:t>
      </w:r>
      <w:r w:rsidRPr="00663934">
        <w:rPr>
          <w:smallCaps/>
        </w:rPr>
        <w:t>Hedging-Vertragspartners</w:t>
      </w:r>
      <w:r w:rsidRPr="00663934">
        <w:t xml:space="preserve"> (in seiner Eigenschaft als solcher) kann nur mit der Zustimmung [des]/[dieses] </w:t>
      </w:r>
      <w:r w:rsidRPr="00663934">
        <w:rPr>
          <w:smallCaps/>
        </w:rPr>
        <w:t>Hedging-Vertragspartners</w:t>
      </w:r>
      <w:r w:rsidRPr="00663934">
        <w:t xml:space="preserve"> erfolgen bzw. erklärt werden.]</w:t>
      </w:r>
      <w:r>
        <w:rPr>
          <w:rStyle w:val="FootnoteReference"/>
        </w:rPr>
        <w:footnoteReference w:id="224"/>
      </w:r>
    </w:p>
    <w:p w:rsidR="00B549B8" w:rsidRPr="00DD3B5C" w:rsidP="00B549B8">
      <w:pPr>
        <w:pStyle w:val="Heading2"/>
      </w:pPr>
      <w:bookmarkStart w:id="1087" w:name="_Ref413660169"/>
      <w:r w:rsidRPr="00DD3B5C">
        <w:t>[Ersetzung der Screen Rate</w:t>
      </w:r>
      <w:bookmarkEnd w:id="1087"/>
    </w:p>
    <w:p w:rsidR="00B549B8" w:rsidRPr="00DD3B5C" w:rsidP="00B549B8">
      <w:pPr>
        <w:pStyle w:val="Heading3"/>
      </w:pPr>
      <w:bookmarkStart w:id="1088" w:name="_Ref413660376"/>
      <w:r w:rsidRPr="00DD3B5C">
        <w:t xml:space="preserve">Ist die </w:t>
      </w:r>
      <w:r w:rsidRPr="00DD3B5C">
        <w:rPr>
          <w:smallCaps/>
        </w:rPr>
        <w:t>Screen Rate</w:t>
      </w:r>
      <w:r w:rsidRPr="00DD3B5C">
        <w:t xml:space="preserve"> für Euro </w:t>
      </w:r>
      <w:r w:rsidRPr="00C25D8D" w:rsidR="0005734C">
        <w:t xml:space="preserve">nicht </w:t>
      </w:r>
      <w:r w:rsidRPr="00DD3B5C">
        <w:t xml:space="preserve">verfügbar, kann </w:t>
      </w:r>
      <w:r w:rsidRPr="00DD3B5C" w:rsidR="0057466A">
        <w:t>- vorbehaltlich Klausel</w:t>
      </w:r>
      <w:r w:rsidRPr="00DD3B5C" w:rsidR="000B59C1">
        <w:t> </w:t>
      </w:r>
      <w:r w:rsidRPr="00DD3B5C" w:rsidR="000B59C1">
        <w:fldChar w:fldCharType="begin"/>
      </w:r>
      <w:r w:rsidRPr="00DD3B5C" w:rsidR="000B59C1">
        <w:instrText xml:space="preserve"> REF _Ref339612774 \r \h </w:instrText>
      </w:r>
      <w:r w:rsidR="00BE30DD">
        <w:instrText xml:space="preserve"> \* MERGEFORMAT </w:instrText>
      </w:r>
      <w:r w:rsidRPr="00DD3B5C" w:rsidR="000B59C1">
        <w:fldChar w:fldCharType="separate"/>
      </w:r>
      <w:r w:rsidR="00606D97">
        <w:t>38.3</w:t>
      </w:r>
      <w:r w:rsidRPr="00DD3B5C" w:rsidR="000B59C1">
        <w:fldChar w:fldCharType="end"/>
      </w:r>
      <w:r w:rsidRPr="00DD3B5C" w:rsidR="0057466A">
        <w:t xml:space="preserve"> (</w:t>
      </w:r>
      <w:r w:rsidRPr="00DD3B5C" w:rsidR="000B59C1">
        <w:rPr>
          <w:i/>
        </w:rPr>
        <w:fldChar w:fldCharType="begin"/>
      </w:r>
      <w:r w:rsidRPr="00DD3B5C" w:rsidR="000B59C1">
        <w:rPr>
          <w:i/>
        </w:rPr>
        <w:instrText xml:space="preserve"> REF _Ref339612774 \h  \* MERGEFORMAT </w:instrText>
      </w:r>
      <w:r w:rsidRPr="00DD3B5C" w:rsidR="000B59C1">
        <w:rPr>
          <w:i/>
        </w:rPr>
        <w:fldChar w:fldCharType="separate"/>
      </w:r>
      <w:r w:rsidRPr="00606D97" w:rsidR="00606D97">
        <w:rPr>
          <w:i/>
        </w:rPr>
        <w:t>Sonstige Ausnahmen</w:t>
      </w:r>
      <w:r w:rsidRPr="00DD3B5C" w:rsidR="000B59C1">
        <w:rPr>
          <w:i/>
        </w:rPr>
        <w:fldChar w:fldCharType="end"/>
      </w:r>
      <w:r w:rsidRPr="00DD3B5C" w:rsidR="0057466A">
        <w:t xml:space="preserve">) - </w:t>
      </w:r>
      <w:r w:rsidRPr="00DD3B5C">
        <w:t>eine Änderung oder ein Verzicht</w:t>
      </w:r>
      <w:r w:rsidRPr="00DD3B5C" w:rsidR="0057466A">
        <w:t>, die</w:t>
      </w:r>
      <w:r w:rsidRPr="00DD3B5C">
        <w:t xml:space="preserve"> </w:t>
      </w:r>
      <w:r w:rsidR="0005734C">
        <w:t xml:space="preserve">bzw. der </w:t>
      </w:r>
      <w:r w:rsidRPr="00DD3B5C" w:rsidR="0057466A">
        <w:t>sich auf die</w:t>
      </w:r>
      <w:r w:rsidRPr="00DD3B5C">
        <w:t xml:space="preserve"> Bereitstellung eines anderen Referenzzinssatzes </w:t>
      </w:r>
      <w:r w:rsidRPr="00DD3B5C" w:rsidR="0057466A">
        <w:t>für</w:t>
      </w:r>
      <w:r w:rsidRPr="00DD3B5C">
        <w:t xml:space="preserve"> Euro </w:t>
      </w:r>
      <w:r w:rsidRPr="00DD3B5C" w:rsidR="00D13946">
        <w:t>anst</w:t>
      </w:r>
      <w:r w:rsidR="00D13946">
        <w:t>elle</w:t>
      </w:r>
      <w:r w:rsidRPr="00DD3B5C" w:rsidR="00D13946">
        <w:t xml:space="preserve"> </w:t>
      </w:r>
      <w:r w:rsidRPr="00DD3B5C">
        <w:t xml:space="preserve">der </w:t>
      </w:r>
      <w:r w:rsidRPr="00DD3B5C">
        <w:rPr>
          <w:smallCaps/>
        </w:rPr>
        <w:t>Screen Rate</w:t>
      </w:r>
      <w:r w:rsidRPr="00DD3B5C">
        <w:t xml:space="preserve"> (oder </w:t>
      </w:r>
      <w:r w:rsidRPr="00DD3B5C" w:rsidR="0057466A">
        <w:t>die</w:t>
      </w:r>
      <w:r w:rsidRPr="00DD3B5C">
        <w:t xml:space="preserve"> Anpassung einer Bestimmung eines </w:t>
      </w:r>
      <w:r w:rsidRPr="00DD3B5C">
        <w:rPr>
          <w:smallCaps/>
        </w:rPr>
        <w:t>Finanzierungsdokuments</w:t>
      </w:r>
      <w:r w:rsidRPr="00DD3B5C">
        <w:t xml:space="preserve"> zur Verwendung dieses Referenzzinssatzes)</w:t>
      </w:r>
      <w:r w:rsidRPr="00DD3B5C" w:rsidR="0057466A">
        <w:t xml:space="preserve"> bezieht,</w:t>
      </w:r>
      <w:r w:rsidRPr="00DD3B5C">
        <w:t xml:space="preserve"> mit der Zustimmung </w:t>
      </w:r>
      <w:r w:rsidRPr="00DD3B5C" w:rsidR="0057466A">
        <w:t>[</w:t>
      </w:r>
      <w:r w:rsidRPr="00DD3B5C">
        <w:t xml:space="preserve">der </w:t>
      </w:r>
      <w:r w:rsidRPr="00DD3B5C">
        <w:rPr>
          <w:smallCaps/>
        </w:rPr>
        <w:t>Mehrheitsdarlehensgeber</w:t>
      </w:r>
      <w:r w:rsidRPr="00DD3B5C" w:rsidR="0057466A">
        <w:rPr>
          <w:smallCaps/>
        </w:rPr>
        <w:t>/</w:t>
      </w:r>
      <w:r w:rsidRPr="00DD3B5C" w:rsidR="0057466A">
        <w:t>aller</w:t>
      </w:r>
      <w:r w:rsidRPr="00DD3B5C" w:rsidR="0057466A">
        <w:rPr>
          <w:smallCaps/>
        </w:rPr>
        <w:t xml:space="preserve"> Darlehensgeber]</w:t>
      </w:r>
      <w:r>
        <w:rPr>
          <w:rStyle w:val="FootnoteReference"/>
          <w:smallCaps/>
        </w:rPr>
        <w:footnoteReference w:id="225"/>
      </w:r>
      <w:r w:rsidRPr="00DD3B5C">
        <w:t xml:space="preserve"> und der </w:t>
      </w:r>
      <w:r w:rsidRPr="00DD3B5C">
        <w:rPr>
          <w:smallCaps/>
        </w:rPr>
        <w:t>Verpflichteten</w:t>
      </w:r>
      <w:r w:rsidRPr="00DD3B5C">
        <w:t xml:space="preserve"> erfolgen bzw. erklärt werden.</w:t>
      </w:r>
      <w:bookmarkEnd w:id="1088"/>
    </w:p>
    <w:p w:rsidR="00B549B8" w:rsidRPr="00DD3B5C" w:rsidP="00B549B8">
      <w:pPr>
        <w:pStyle w:val="Heading3"/>
      </w:pPr>
      <w:r w:rsidRPr="00DD3B5C">
        <w:t xml:space="preserve">[Versäumt es ein </w:t>
      </w:r>
      <w:r w:rsidRPr="00DD3B5C">
        <w:rPr>
          <w:smallCaps/>
        </w:rPr>
        <w:t>Darlehensgeber</w:t>
      </w:r>
      <w:r w:rsidRPr="00DD3B5C">
        <w:t>, auf einen Antrag auf Änderung oder Verzicht nach vorstehendem Absatz</w:t>
      </w:r>
      <w:r w:rsidRPr="00DD3B5C" w:rsidR="000B59C1">
        <w:t> </w:t>
      </w:r>
      <w:r w:rsidRPr="00DD3B5C" w:rsidR="000B59C1">
        <w:fldChar w:fldCharType="begin"/>
      </w:r>
      <w:r w:rsidRPr="00DD3B5C" w:rsidR="000B59C1">
        <w:instrText xml:space="preserve"> REF _Ref413660376 \n \h </w:instrText>
      </w:r>
      <w:r w:rsidR="00BE30DD">
        <w:instrText xml:space="preserve"> \* MERGEFORMAT </w:instrText>
      </w:r>
      <w:r w:rsidRPr="00DD3B5C" w:rsidR="000B59C1">
        <w:fldChar w:fldCharType="separate"/>
      </w:r>
      <w:r w:rsidR="00606D97">
        <w:t>(a)</w:t>
      </w:r>
      <w:r w:rsidRPr="00DD3B5C" w:rsidR="000B59C1">
        <w:fldChar w:fldCharType="end"/>
      </w:r>
      <w:r w:rsidRPr="00DD3B5C">
        <w:t xml:space="preserve"> innerhalb von [</w:t>
      </w:r>
      <w:r w:rsidRPr="00DD3B5C" w:rsidR="00D849C8">
        <w:t>   </w:t>
      </w:r>
      <w:r w:rsidRPr="00DD3B5C">
        <w:t>] </w:t>
      </w:r>
      <w:r w:rsidRPr="00DD3B5C">
        <w:rPr>
          <w:smallCaps/>
        </w:rPr>
        <w:t>Bankgeschäftstagen</w:t>
      </w:r>
      <w:r w:rsidRPr="00DD3B5C">
        <w:t xml:space="preserve"> (es sei denn, die </w:t>
      </w:r>
      <w:r w:rsidRPr="00DD3B5C">
        <w:rPr>
          <w:smallCaps/>
        </w:rPr>
        <w:t>Gesellschaft</w:t>
      </w:r>
      <w:r w:rsidRPr="00DD3B5C">
        <w:t xml:space="preserve"> und der </w:t>
      </w:r>
      <w:r w:rsidR="00B80E24">
        <w:rPr>
          <w:smallCaps/>
        </w:rPr>
        <w:t>Konsortialführer</w:t>
      </w:r>
      <w:r w:rsidRPr="00DD3B5C" w:rsidR="00B80E24">
        <w:rPr>
          <w:smallCaps/>
        </w:rPr>
        <w:t xml:space="preserve"> </w:t>
      </w:r>
      <w:r w:rsidRPr="00DD3B5C">
        <w:t xml:space="preserve">vereinbaren einen längeren Zeitraum im Zusammenhang mit einem Antrag) ab dem gestellten Antrag zu </w:t>
      </w:r>
      <w:r w:rsidRPr="00DD3B5C" w:rsidR="0057466A">
        <w:t>antworten</w:t>
      </w:r>
      <w:r w:rsidRPr="00DD3B5C">
        <w:t>, gilt Folgendes:</w:t>
      </w:r>
    </w:p>
    <w:p w:rsidR="00B549B8" w:rsidRPr="00DD3B5C" w:rsidP="00B549B8">
      <w:pPr>
        <w:pStyle w:val="Heading4"/>
      </w:pPr>
      <w:r w:rsidRPr="00DD3B5C">
        <w:t xml:space="preserve">seine </w:t>
      </w:r>
      <w:r w:rsidRPr="00DD3B5C">
        <w:rPr>
          <w:smallCaps/>
        </w:rPr>
        <w:t>Darlehenszusage</w:t>
      </w:r>
      <w:r w:rsidRPr="00DD3B5C">
        <w:t xml:space="preserve"> wird nicht </w:t>
      </w:r>
      <w:r w:rsidRPr="00DD3B5C" w:rsidR="0057466A">
        <w:t xml:space="preserve">berücksichtigt </w:t>
      </w:r>
      <w:r w:rsidRPr="00DD3B5C">
        <w:t xml:space="preserve">zum Zwecke der Berechnung der </w:t>
      </w:r>
      <w:r w:rsidRPr="00DD3B5C">
        <w:rPr>
          <w:smallCaps/>
        </w:rPr>
        <w:t>Gesamtdarlehenszusagen</w:t>
      </w:r>
      <w:r w:rsidRPr="00DD3B5C">
        <w:t xml:space="preserve"> bei der Feststellung, ob ein maßgeblicher Prozentsatz der </w:t>
      </w:r>
      <w:r w:rsidRPr="00DD3B5C">
        <w:rPr>
          <w:smallCaps/>
        </w:rPr>
        <w:t>Gesamtdarlehenszusagen</w:t>
      </w:r>
      <w:r w:rsidRPr="00DD3B5C">
        <w:t xml:space="preserve"> eingeholt wurde, um diesen Antrag zu genehmigen; und </w:t>
      </w:r>
    </w:p>
    <w:p w:rsidR="00B549B8" w:rsidRPr="00DD3B5C" w:rsidP="00B549B8">
      <w:pPr>
        <w:pStyle w:val="Heading4"/>
      </w:pPr>
      <w:r w:rsidRPr="00DD3B5C">
        <w:t xml:space="preserve">sein Status als ein </w:t>
      </w:r>
      <w:r w:rsidRPr="00DD3B5C">
        <w:rPr>
          <w:smallCaps/>
        </w:rPr>
        <w:t>Darlehensgeber</w:t>
      </w:r>
      <w:r w:rsidRPr="00DD3B5C">
        <w:t xml:space="preserve"> wird </w:t>
      </w:r>
      <w:r w:rsidRPr="00DD3B5C" w:rsidR="00E3595E">
        <w:t xml:space="preserve">nicht berücksichtigt </w:t>
      </w:r>
      <w:r w:rsidRPr="00DD3B5C">
        <w:t xml:space="preserve">für die Zwecke der Feststellung, ob die Zustimmung einer bestimmten Gruppe von </w:t>
      </w:r>
      <w:r w:rsidRPr="00DD3B5C">
        <w:rPr>
          <w:smallCaps/>
        </w:rPr>
        <w:t>Darlehensgebern</w:t>
      </w:r>
      <w:r w:rsidRPr="00DD3B5C">
        <w:t xml:space="preserve"> eingeholt wurde, um diesen Antrag zu genehmigen.]]</w:t>
      </w:r>
      <w:r>
        <w:rPr>
          <w:rStyle w:val="FootnoteReference"/>
        </w:rPr>
        <w:footnoteReference w:id="226"/>
      </w:r>
    </w:p>
    <w:p w:rsidR="00B549B8" w:rsidRPr="00DD3B5C" w:rsidP="00B549B8">
      <w:pPr>
        <w:pStyle w:val="Heading1"/>
      </w:pPr>
      <w:bookmarkStart w:id="1089" w:name="_Ref414959307"/>
      <w:bookmarkStart w:id="1090" w:name="_Ref414450698"/>
      <w:bookmarkStart w:id="1091" w:name="_Toc420481938"/>
      <w:bookmarkStart w:id="1092" w:name="_Toc424318750"/>
      <w:bookmarkStart w:id="1093" w:name="_Toc428200984"/>
      <w:bookmarkStart w:id="1094" w:name="_Toc428201030"/>
      <w:bookmarkStart w:id="1095" w:name="_Toc453145545"/>
      <w:r w:rsidRPr="00DD3B5C">
        <w:t>Vertrauliche Informationen</w:t>
      </w:r>
      <w:bookmarkEnd w:id="1089"/>
      <w:bookmarkEnd w:id="1090"/>
      <w:bookmarkEnd w:id="1091"/>
      <w:bookmarkEnd w:id="1092"/>
      <w:bookmarkEnd w:id="1093"/>
      <w:bookmarkEnd w:id="1094"/>
      <w:bookmarkEnd w:id="1095"/>
    </w:p>
    <w:p w:rsidR="00B549B8" w:rsidRPr="00DD3B5C" w:rsidP="00B549B8">
      <w:pPr>
        <w:pStyle w:val="Heading2"/>
      </w:pPr>
      <w:r w:rsidRPr="00DD3B5C">
        <w:t>Vertraulichkeit</w:t>
      </w:r>
    </w:p>
    <w:p w:rsidR="00B549B8" w:rsidRPr="00663934" w:rsidP="00B549B8">
      <w:pPr>
        <w:pStyle w:val="BodyText"/>
      </w:pPr>
      <w:r w:rsidRPr="00663934">
        <w:t xml:space="preserve">Jede </w:t>
      </w:r>
      <w:r w:rsidRPr="00663934">
        <w:rPr>
          <w:smallCaps/>
        </w:rPr>
        <w:t>Finanzierungspartei</w:t>
      </w:r>
      <w:r w:rsidRPr="00663934">
        <w:t xml:space="preserve"> verpflichtet sich, alle </w:t>
      </w:r>
      <w:r w:rsidRPr="00663934">
        <w:rPr>
          <w:smallCaps/>
        </w:rPr>
        <w:t>Vertraulichen Informationen</w:t>
      </w:r>
      <w:r w:rsidRPr="00663934">
        <w:t xml:space="preserve"> vertraulich zu behandeln und keiner anderen Person offenzulegen – außer in dem nach Klausel</w:t>
      </w:r>
      <w:r w:rsidR="000B59C1">
        <w:t> </w:t>
      </w:r>
      <w:r w:rsidR="000B59C1">
        <w:fldChar w:fldCharType="begin"/>
      </w:r>
      <w:r w:rsidR="000B59C1">
        <w:instrText xml:space="preserve"> REF _Ref223885862 \r \h </w:instrText>
      </w:r>
      <w:r w:rsidR="000B59C1">
        <w:fldChar w:fldCharType="separate"/>
      </w:r>
      <w:r w:rsidR="00606D97">
        <w:t>39.2</w:t>
      </w:r>
      <w:r w:rsidR="000B59C1">
        <w:fldChar w:fldCharType="end"/>
      </w:r>
      <w:r w:rsidRPr="00663934">
        <w:t xml:space="preserve"> (</w:t>
      </w:r>
      <w:r w:rsidRPr="000B59C1" w:rsidR="000B59C1">
        <w:rPr>
          <w:i/>
        </w:rPr>
        <w:fldChar w:fldCharType="begin"/>
      </w:r>
      <w:r w:rsidRPr="000B59C1" w:rsidR="000B59C1">
        <w:rPr>
          <w:i/>
        </w:rPr>
        <w:instrText xml:space="preserve"> REF _Ref223885862 \h </w:instrText>
      </w:r>
      <w:r w:rsidR="000B59C1">
        <w:rPr>
          <w:i/>
        </w:rPr>
        <w:instrText xml:space="preserve"> \* MERGEFORMAT </w:instrText>
      </w:r>
      <w:r w:rsidRPr="000B59C1" w:rsidR="000B59C1">
        <w:rPr>
          <w:i/>
        </w:rPr>
        <w:fldChar w:fldCharType="separate"/>
      </w:r>
      <w:r w:rsidRPr="00606D97" w:rsidR="00606D97">
        <w:rPr>
          <w:i/>
        </w:rPr>
        <w:t>Offenlegung Vertraulicher Informationen</w:t>
      </w:r>
      <w:r w:rsidRPr="000B59C1" w:rsidR="000B59C1">
        <w:rPr>
          <w:i/>
        </w:rPr>
        <w:fldChar w:fldCharType="end"/>
      </w:r>
      <w:r w:rsidRPr="00663934">
        <w:t>) [und Klausel</w:t>
      </w:r>
      <w:r w:rsidR="000B59C1">
        <w:t> </w:t>
      </w:r>
      <w:r w:rsidR="000B59C1">
        <w:fldChar w:fldCharType="begin"/>
      </w:r>
      <w:r w:rsidR="000B59C1">
        <w:instrText xml:space="preserve"> REF _Ref428181928 \r \h </w:instrText>
      </w:r>
      <w:r w:rsidR="000B59C1">
        <w:fldChar w:fldCharType="separate"/>
      </w:r>
      <w:r w:rsidR="00606D97">
        <w:t>39.3</w:t>
      </w:r>
      <w:r w:rsidR="000B59C1">
        <w:fldChar w:fldCharType="end"/>
      </w:r>
      <w:r w:rsidRPr="00663934">
        <w:t xml:space="preserve"> (</w:t>
      </w:r>
      <w:r w:rsidRPr="000B59C1" w:rsidR="000B59C1">
        <w:rPr>
          <w:i/>
        </w:rPr>
        <w:fldChar w:fldCharType="begin"/>
      </w:r>
      <w:r w:rsidRPr="000B59C1" w:rsidR="000B59C1">
        <w:rPr>
          <w:i/>
        </w:rPr>
        <w:instrText xml:space="preserve"> REF _Ref428181928 \h </w:instrText>
      </w:r>
      <w:r w:rsidR="000B59C1">
        <w:rPr>
          <w:i/>
        </w:rPr>
        <w:instrText xml:space="preserve"> \* MERGEFORMAT </w:instrText>
      </w:r>
      <w:r w:rsidRPr="000B59C1" w:rsidR="000B59C1">
        <w:rPr>
          <w:i/>
        </w:rPr>
        <w:fldChar w:fldCharType="separate"/>
      </w:r>
      <w:r w:rsidRPr="00606D97" w:rsidR="00606D97">
        <w:rPr>
          <w:i/>
        </w:rPr>
        <w:t>[Offenlegung gegenüber Identifikationsnummerndienstleistern</w:t>
      </w:r>
      <w:r w:rsidRPr="000B59C1" w:rsidR="000B59C1">
        <w:rPr>
          <w:i/>
        </w:rPr>
        <w:fldChar w:fldCharType="end"/>
      </w:r>
      <w:r w:rsidRPr="00663934">
        <w:t xml:space="preserve">)] zulässigen Umfang –, und sämtliche </w:t>
      </w:r>
      <w:r w:rsidRPr="00663934">
        <w:rPr>
          <w:smallCaps/>
        </w:rPr>
        <w:t>Vertraulichen Informationen</w:t>
      </w:r>
      <w:r w:rsidRPr="00663934">
        <w:t xml:space="preserve"> anhand von Sicherheitsmaßnahmen und mit dem gleichen Maß an Sorgfalt zu schützen, wie sie ihre eigenen vertraulichen Informationen schützen würde.</w:t>
      </w:r>
    </w:p>
    <w:p w:rsidR="00B549B8" w:rsidRPr="00663934" w:rsidP="00B549B8">
      <w:pPr>
        <w:pStyle w:val="Heading2"/>
        <w:ind w:left="619"/>
      </w:pPr>
      <w:bookmarkStart w:id="1096" w:name="_Ref223885862"/>
      <w:bookmarkStart w:id="1097" w:name="_Ref292187749"/>
      <w:r w:rsidRPr="00663934">
        <w:t>Offenlegung Vertraulicher Informationen</w:t>
      </w:r>
      <w:bookmarkEnd w:id="1096"/>
      <w:bookmarkEnd w:id="1097"/>
    </w:p>
    <w:p w:rsidR="00B549B8" w:rsidRPr="00663934" w:rsidP="00B549B8">
      <w:pPr>
        <w:pStyle w:val="BodyText"/>
        <w:keepNext/>
        <w:ind w:left="619"/>
      </w:pPr>
      <w:r w:rsidRPr="00663934">
        <w:t xml:space="preserve">Eine </w:t>
      </w:r>
      <w:r w:rsidRPr="00663934">
        <w:rPr>
          <w:smallCaps/>
        </w:rPr>
        <w:t>Finanzierungspartei</w:t>
      </w:r>
      <w:r w:rsidRPr="00663934">
        <w:t xml:space="preserve"> ist berechtigt, </w:t>
      </w:r>
      <w:r w:rsidRPr="00663934">
        <w:rPr>
          <w:smallCaps/>
        </w:rPr>
        <w:t>Vertrauliche Informationen</w:t>
      </w:r>
      <w:r w:rsidRPr="00663934">
        <w:t xml:space="preserve"> </w:t>
      </w:r>
      <w:r w:rsidR="00D13946">
        <w:t xml:space="preserve">folgenden Personen im folgenden Umfang und </w:t>
      </w:r>
      <w:r w:rsidRPr="00663934">
        <w:t>unter folgenden Bedingungen offenzulegen:</w:t>
      </w:r>
    </w:p>
    <w:p w:rsidR="00B549B8" w:rsidRPr="00663934" w:rsidP="00B549B8">
      <w:pPr>
        <w:pStyle w:val="Heading3"/>
      </w:pPr>
      <w:bookmarkStart w:id="1098" w:name="_Ref292190004"/>
      <w:r w:rsidRPr="00663934">
        <w:t>ihre</w:t>
      </w:r>
      <w:r>
        <w:t>n</w:t>
      </w:r>
      <w:r w:rsidRPr="00663934">
        <w:t xml:space="preserve"> </w:t>
      </w:r>
      <w:r w:rsidRPr="00663934">
        <w:rPr>
          <w:smallCaps/>
        </w:rPr>
        <w:t>Verbundenen Unternehmen</w:t>
      </w:r>
      <w:r w:rsidRPr="00663934">
        <w:t xml:space="preserve"> [und </w:t>
      </w:r>
      <w:r w:rsidRPr="00663934">
        <w:rPr>
          <w:smallCaps/>
        </w:rPr>
        <w:t>Verbundenen Fonds</w:t>
      </w:r>
      <w:r w:rsidRPr="00663934">
        <w:t xml:space="preserve">] und </w:t>
      </w:r>
      <w:r w:rsidRPr="00663934">
        <w:t>ihre</w:t>
      </w:r>
      <w:r>
        <w:t>n</w:t>
      </w:r>
      <w:r w:rsidRPr="00663934">
        <w:t xml:space="preserve"> </w:t>
      </w:r>
      <w:r w:rsidRPr="00663934">
        <w:t>leitenden Angestellten, organschaftlichen Vertreter</w:t>
      </w:r>
      <w:r>
        <w:t>n</w:t>
      </w:r>
      <w:r w:rsidRPr="00663934">
        <w:t>, Mitarbeiter</w:t>
      </w:r>
      <w:r>
        <w:t>n</w:t>
      </w:r>
      <w:r w:rsidRPr="00663934">
        <w:t xml:space="preserve">, </w:t>
      </w:r>
      <w:r w:rsidR="00247251">
        <w:t>professionellen Berater</w:t>
      </w:r>
      <w:r>
        <w:t>n</w:t>
      </w:r>
      <w:r w:rsidRPr="00663934">
        <w:t>, Abschlussprüfer</w:t>
      </w:r>
      <w:r>
        <w:t>n</w:t>
      </w:r>
      <w:r w:rsidRPr="00663934">
        <w:t>, Partner</w:t>
      </w:r>
      <w:r>
        <w:t>n</w:t>
      </w:r>
      <w:r w:rsidRPr="00663934">
        <w:t xml:space="preserve"> und [</w:t>
      </w:r>
      <w:r w:rsidRPr="00663934">
        <w:rPr>
          <w:smallCaps/>
        </w:rPr>
        <w:t>Repräsentanten</w:t>
      </w:r>
      <w:r w:rsidRPr="00663934">
        <w:t xml:space="preserve">] solche </w:t>
      </w:r>
      <w:r w:rsidRPr="00663934">
        <w:rPr>
          <w:smallCaps/>
        </w:rPr>
        <w:t>Vertraulichen Informationen,</w:t>
      </w:r>
      <w:r w:rsidRPr="00663934">
        <w:t xml:space="preserve"> die die</w:t>
      </w:r>
      <w:r w:rsidR="004B5459">
        <w:t>se</w:t>
      </w:r>
      <w:r w:rsidRPr="00663934">
        <w:t xml:space="preserve"> </w:t>
      </w:r>
      <w:r w:rsidRPr="00663934">
        <w:rPr>
          <w:smallCaps/>
        </w:rPr>
        <w:t>Finanzierungspartei</w:t>
      </w:r>
      <w:r w:rsidRPr="00663934">
        <w:t xml:space="preserve"> für angemessen erachtet, wenn die Person, der die </w:t>
      </w:r>
      <w:r w:rsidRPr="00663934">
        <w:rPr>
          <w:smallCaps/>
        </w:rPr>
        <w:t>Vertraulichen Informationen</w:t>
      </w:r>
      <w:r w:rsidRPr="00663934">
        <w:t xml:space="preserve"> gemäß diesem Absatz</w:t>
      </w:r>
      <w:r w:rsidR="000B59C1">
        <w:t> </w:t>
      </w:r>
      <w:r w:rsidR="000B59C1">
        <w:fldChar w:fldCharType="begin"/>
      </w:r>
      <w:r w:rsidR="000B59C1">
        <w:instrText xml:space="preserve"> REF _Ref292190004 \r \h </w:instrText>
      </w:r>
      <w:r w:rsidR="000B59C1">
        <w:fldChar w:fldCharType="separate"/>
      </w:r>
      <w:r w:rsidR="00606D97">
        <w:t>(a)</w:t>
      </w:r>
      <w:r w:rsidR="000B59C1">
        <w:fldChar w:fldCharType="end"/>
      </w:r>
      <w:r w:rsidRPr="00663934">
        <w:t xml:space="preserve"> offengelegt werden sollen, schriftlich über die Vertraulichkeit und die mögliche </w:t>
      </w:r>
      <w:r w:rsidRPr="00663934" w:rsidR="004B5459">
        <w:t>Kurs</w:t>
      </w:r>
      <w:r w:rsidR="004B5459">
        <w:t>relevanz</w:t>
      </w:r>
      <w:r w:rsidRPr="00663934" w:rsidR="004B5459">
        <w:t xml:space="preserve"> </w:t>
      </w:r>
      <w:r w:rsidRPr="00663934">
        <w:t xml:space="preserve">dieser Informationen in Kenntnis gesetzt wird; eine solche Mitteilung ist jedoch nicht erforderlich, wenn der Empfänger von Berufs wegen verpflichtet ist, die Informationen vertraulich zu behandeln, oder anderweitig im Zusammenhang mit den </w:t>
      </w:r>
      <w:r w:rsidRPr="00663934">
        <w:rPr>
          <w:smallCaps/>
        </w:rPr>
        <w:t>Vertraulichen Informationen</w:t>
      </w:r>
      <w:r w:rsidRPr="00663934">
        <w:t xml:space="preserve"> an Vertraulichkeitsbestimmungen gebunden ist;</w:t>
      </w:r>
      <w:bookmarkEnd w:id="1098"/>
    </w:p>
    <w:p w:rsidR="00B549B8" w:rsidRPr="00663934" w:rsidP="00B549B8">
      <w:pPr>
        <w:pStyle w:val="Heading3"/>
        <w:keepNext/>
      </w:pPr>
      <w:bookmarkStart w:id="1099" w:name="_Ref292190035"/>
      <w:r w:rsidRPr="00663934">
        <w:t>einer Person,</w:t>
      </w:r>
      <w:bookmarkEnd w:id="1099"/>
    </w:p>
    <w:p w:rsidR="00B549B8" w:rsidRPr="00663934" w:rsidP="00B549B8">
      <w:pPr>
        <w:pStyle w:val="Heading4"/>
      </w:pPr>
      <w:bookmarkStart w:id="1100" w:name="_Ref292190037"/>
      <w:r w:rsidRPr="00663934">
        <w:t xml:space="preserve">an bzw. auf die (oder durch die) sie alle oder einzelne ihrer Rechte und/oder Pflichten </w:t>
      </w:r>
      <w:r w:rsidR="00AE1906">
        <w:t>aus</w:t>
      </w:r>
      <w:r w:rsidRPr="00663934" w:rsidR="00AE1906">
        <w:t xml:space="preserve"> </w:t>
      </w:r>
      <w:r w:rsidRPr="00663934">
        <w:t xml:space="preserve">einem oder mehreren </w:t>
      </w:r>
      <w:r w:rsidRPr="00663934">
        <w:rPr>
          <w:smallCaps/>
        </w:rPr>
        <w:t>Finanzierungsdokumenten</w:t>
      </w:r>
      <w:r w:rsidRPr="00663934">
        <w:t xml:space="preserve"> abtritt oder im Wege der Vertragsübernahme abtritt und überträgt (oder möglicherweise abtritt oder im Wege der Vertragsübernahme abtritt und überträgt) oder die ihr als </w:t>
      </w:r>
      <w:r w:rsidR="00BE2FC0">
        <w:rPr>
          <w:smallCaps/>
        </w:rPr>
        <w:t>Konsortialführer</w:t>
      </w:r>
      <w:r w:rsidRPr="00663934">
        <w:t xml:space="preserve"> oder </w:t>
      </w:r>
      <w:r w:rsidRPr="00663934">
        <w:rPr>
          <w:smallCaps/>
        </w:rPr>
        <w:t>Sicherheitentreuhänder</w:t>
      </w:r>
      <w:r w:rsidRPr="00663934">
        <w:t xml:space="preserve"> nachfolgt (oder die ihr möglicherweise als </w:t>
      </w:r>
      <w:r w:rsidR="00BE2FC0">
        <w:rPr>
          <w:smallCaps/>
        </w:rPr>
        <w:t>Konsortialführer</w:t>
      </w:r>
      <w:r w:rsidRPr="00663934" w:rsidR="00BE2FC0">
        <w:rPr>
          <w:smallCaps/>
        </w:rPr>
        <w:t xml:space="preserve"> </w:t>
      </w:r>
      <w:r w:rsidRPr="00663934">
        <w:t xml:space="preserve">oder </w:t>
      </w:r>
      <w:r w:rsidRPr="00663934">
        <w:rPr>
          <w:smallCaps/>
        </w:rPr>
        <w:t>Sicherheitentreuhänder</w:t>
      </w:r>
      <w:r w:rsidRPr="00663934">
        <w:t xml:space="preserve"> nachfolgt), sowie jeweils den </w:t>
      </w:r>
      <w:r w:rsidRPr="00663934">
        <w:rPr>
          <w:smallCaps/>
        </w:rPr>
        <w:t>Verbundenen Unternehmen</w:t>
      </w:r>
      <w:r w:rsidRPr="00663934">
        <w:t>, [</w:t>
      </w:r>
      <w:r w:rsidRPr="00663934">
        <w:rPr>
          <w:smallCaps/>
        </w:rPr>
        <w:t>Verbundenen Fonds</w:t>
      </w:r>
      <w:r w:rsidRPr="00663934">
        <w:t>,] [</w:t>
      </w:r>
      <w:r w:rsidRPr="00663934">
        <w:rPr>
          <w:smallCaps/>
        </w:rPr>
        <w:t>Repräsentanten</w:t>
      </w:r>
      <w:r w:rsidRPr="00663934">
        <w:t xml:space="preserve">] und </w:t>
      </w:r>
      <w:r w:rsidR="00247251">
        <w:t>professionellen Beratern</w:t>
      </w:r>
      <w:r w:rsidRPr="00663934" w:rsidR="00247251">
        <w:t xml:space="preserve"> </w:t>
      </w:r>
      <w:r w:rsidRPr="00663934">
        <w:t>der betreffenden Person;</w:t>
      </w:r>
      <w:bookmarkEnd w:id="1100"/>
    </w:p>
    <w:p w:rsidR="00B549B8" w:rsidRPr="00663934" w:rsidP="00B549B8">
      <w:pPr>
        <w:pStyle w:val="Heading4"/>
      </w:pPr>
      <w:bookmarkStart w:id="1101" w:name="_Ref292190040"/>
      <w:r w:rsidRPr="00663934">
        <w:t xml:space="preserve">mit der (oder durch die) sie unmittelbar oder mittelbar eine Unterbeteiligung oder eine sonstige Transaktion, für die </w:t>
      </w:r>
      <w:r w:rsidR="00AE1906">
        <w:t>unter</w:t>
      </w:r>
      <w:r w:rsidRPr="00663934" w:rsidR="00AE1906">
        <w:t xml:space="preserve"> </w:t>
      </w:r>
      <w:r w:rsidRPr="00663934">
        <w:t xml:space="preserve">Bezug auf ein oder mehrere </w:t>
      </w:r>
      <w:r w:rsidRPr="00663934">
        <w:rPr>
          <w:smallCaps/>
        </w:rPr>
        <w:t>Finanzierungsdokumente</w:t>
      </w:r>
      <w:r w:rsidRPr="00663934">
        <w:t xml:space="preserve"> und/oder einen oder mehrere </w:t>
      </w:r>
      <w:r w:rsidRPr="00663934">
        <w:rPr>
          <w:smallCaps/>
        </w:rPr>
        <w:t>Verpflichtete</w:t>
      </w:r>
      <w:r w:rsidRPr="00663934">
        <w:t xml:space="preserve"> Zahlungen zu leisten sind oder möglicherweise geleistet werden, abschließt (oder möglicherweise abschließt), sowie den </w:t>
      </w:r>
      <w:r w:rsidRPr="00663934">
        <w:rPr>
          <w:smallCaps/>
        </w:rPr>
        <w:t>Verbundenen Unternehmen</w:t>
      </w:r>
      <w:r w:rsidRPr="00663934">
        <w:t>, [</w:t>
      </w:r>
      <w:r w:rsidRPr="00663934">
        <w:rPr>
          <w:smallCaps/>
        </w:rPr>
        <w:t>Verbundenen Fonds</w:t>
      </w:r>
      <w:r w:rsidRPr="00663934">
        <w:t>,] [</w:t>
      </w:r>
      <w:r w:rsidRPr="00663934">
        <w:rPr>
          <w:smallCaps/>
        </w:rPr>
        <w:t>Repräsentanten</w:t>
      </w:r>
      <w:r w:rsidRPr="00663934">
        <w:t xml:space="preserve">] und </w:t>
      </w:r>
      <w:r w:rsidR="00247251">
        <w:t>professionellen Beratern</w:t>
      </w:r>
      <w:r w:rsidRPr="00663934" w:rsidR="00247251">
        <w:t xml:space="preserve"> </w:t>
      </w:r>
      <w:r w:rsidRPr="00663934">
        <w:t>der betreffenden Person;</w:t>
      </w:r>
      <w:bookmarkEnd w:id="1101"/>
    </w:p>
    <w:p w:rsidR="00B549B8" w:rsidRPr="00663934" w:rsidP="00B549B8">
      <w:pPr>
        <w:pStyle w:val="Heading4"/>
      </w:pPr>
      <w:bookmarkStart w:id="1102" w:name="_Ref292190087"/>
      <w:r w:rsidRPr="00663934">
        <w:t xml:space="preserve">die von einer </w:t>
      </w:r>
      <w:r w:rsidRPr="00663934">
        <w:rPr>
          <w:smallCaps/>
        </w:rPr>
        <w:t>Finanzierungspartei</w:t>
      </w:r>
      <w:r w:rsidRPr="00663934">
        <w:t xml:space="preserve"> oder von einer Person, auf die vorstehender Absatz</w:t>
      </w:r>
      <w:r w:rsidR="000B59C1">
        <w:t> </w:t>
      </w:r>
      <w:r w:rsidR="00714C6F">
        <w:fldChar w:fldCharType="begin"/>
      </w:r>
      <w:r w:rsidR="00714C6F">
        <w:instrText xml:space="preserve"> REF _Ref292190035 \n \h </w:instrText>
      </w:r>
      <w:r w:rsidR="00714C6F">
        <w:fldChar w:fldCharType="separate"/>
      </w:r>
      <w:r w:rsidR="00606D97">
        <w:t>(b)</w:t>
      </w:r>
      <w:r w:rsidR="00714C6F">
        <w:fldChar w:fldCharType="end"/>
      </w:r>
      <w:r w:rsidR="00714C6F">
        <w:fldChar w:fldCharType="begin"/>
      </w:r>
      <w:r w:rsidR="00714C6F">
        <w:instrText xml:space="preserve"> REF _Ref292190037 \n \h </w:instrText>
      </w:r>
      <w:r w:rsidR="00714C6F">
        <w:fldChar w:fldCharType="separate"/>
      </w:r>
      <w:r w:rsidR="00606D97">
        <w:t>(i)</w:t>
      </w:r>
      <w:r w:rsidR="00714C6F">
        <w:fldChar w:fldCharType="end"/>
      </w:r>
      <w:r w:rsidRPr="00663934">
        <w:t xml:space="preserve"> oder </w:t>
      </w:r>
      <w:r w:rsidR="00714C6F">
        <w:fldChar w:fldCharType="begin"/>
      </w:r>
      <w:r w:rsidR="00714C6F">
        <w:instrText xml:space="preserve"> REF _Ref292190040 \n \h </w:instrText>
      </w:r>
      <w:r w:rsidR="00714C6F">
        <w:fldChar w:fldCharType="separate"/>
      </w:r>
      <w:r w:rsidR="00606D97">
        <w:t>(ii)</w:t>
      </w:r>
      <w:r w:rsidR="00714C6F">
        <w:fldChar w:fldCharType="end"/>
      </w:r>
      <w:r w:rsidRPr="00663934">
        <w:t xml:space="preserve"> </w:t>
      </w:r>
      <w:r w:rsidR="00AE1906">
        <w:t>Anwendung</w:t>
      </w:r>
      <w:r w:rsidRPr="00663934" w:rsidR="00AE1906">
        <w:t xml:space="preserve"> </w:t>
      </w:r>
      <w:r w:rsidR="00AE1906">
        <w:t>findet</w:t>
      </w:r>
      <w:r w:rsidRPr="00663934">
        <w:t xml:space="preserve">, bestellt wurde, um in ihrem Namen gemäß den </w:t>
      </w:r>
      <w:r w:rsidRPr="00663934">
        <w:rPr>
          <w:smallCaps/>
        </w:rPr>
        <w:t>Finanzierungsdokumenten</w:t>
      </w:r>
      <w:r w:rsidRPr="00663934">
        <w:t xml:space="preserve"> übermittelte Nachrichten, Mitteilungen, Informationen oder Dokumente zu erhalten (einschließlich einer Person, die gemäß Absatz</w:t>
      </w:r>
      <w:r w:rsidR="00714C6F">
        <w:t> </w:t>
      </w:r>
      <w:r w:rsidR="00276518">
        <w:fldChar w:fldCharType="begin"/>
      </w:r>
      <w:r w:rsidR="00276518">
        <w:instrText xml:space="preserve"> REF _Ref358196585 \n \h </w:instrText>
      </w:r>
      <w:r w:rsidR="00276518">
        <w:fldChar w:fldCharType="separate"/>
      </w:r>
      <w:r w:rsidR="00606D97">
        <w:t>(c)</w:t>
      </w:r>
      <w:r w:rsidR="00276518">
        <w:fldChar w:fldCharType="end"/>
      </w:r>
      <w:r w:rsidRPr="00663934">
        <w:t xml:space="preserve"> der Klausel</w:t>
      </w:r>
      <w:r w:rsidR="00714C6F">
        <w:t> </w:t>
      </w:r>
      <w:r w:rsidR="00276518">
        <w:fldChar w:fldCharType="begin"/>
      </w:r>
      <w:r w:rsidR="00276518">
        <w:instrText xml:space="preserve"> REF _Ref358123525 \r \h </w:instrText>
      </w:r>
      <w:r w:rsidR="00276518">
        <w:fldChar w:fldCharType="separate"/>
      </w:r>
      <w:r w:rsidR="00606D97">
        <w:t>28.15</w:t>
      </w:r>
      <w:r w:rsidR="00276518">
        <w:fldChar w:fldCharType="end"/>
      </w:r>
      <w:r w:rsidRPr="00663934">
        <w:t xml:space="preserve"> (</w:t>
      </w:r>
      <w:r w:rsidRPr="00276518" w:rsidR="00276518">
        <w:rPr>
          <w:i/>
        </w:rPr>
        <w:fldChar w:fldCharType="begin"/>
      </w:r>
      <w:r w:rsidRPr="00276518" w:rsidR="00276518">
        <w:rPr>
          <w:i/>
        </w:rPr>
        <w:instrText xml:space="preserve"> REF _Ref358123525 \h </w:instrText>
      </w:r>
      <w:r w:rsidR="00276518">
        <w:rPr>
          <w:i/>
        </w:rPr>
        <w:instrText xml:space="preserve"> \* MERGEFORMAT </w:instrText>
      </w:r>
      <w:r w:rsidRPr="00276518" w:rsidR="00276518">
        <w:rPr>
          <w:i/>
        </w:rPr>
        <w:fldChar w:fldCharType="separate"/>
      </w:r>
      <w:r w:rsidRPr="00606D97" w:rsidR="00606D97">
        <w:rPr>
          <w:i/>
        </w:rPr>
        <w:t>Beziehung zu den anderen Finanzierungsparteien</w:t>
      </w:r>
      <w:r w:rsidRPr="00276518" w:rsidR="00276518">
        <w:rPr>
          <w:i/>
        </w:rPr>
        <w:fldChar w:fldCharType="end"/>
      </w:r>
      <w:r w:rsidRPr="00663934">
        <w:t>)</w:t>
      </w:r>
      <w:r w:rsidR="00D35FD3">
        <w:t xml:space="preserve"> bestellt wurde</w:t>
      </w:r>
      <w:r w:rsidRPr="00663934">
        <w:t>);</w:t>
      </w:r>
      <w:bookmarkEnd w:id="1102"/>
    </w:p>
    <w:p w:rsidR="00B549B8" w:rsidRPr="00663934" w:rsidP="00B549B8">
      <w:pPr>
        <w:pStyle w:val="Heading4"/>
      </w:pPr>
      <w:bookmarkStart w:id="1103" w:name="_Ref292190119"/>
      <w:r w:rsidRPr="00663934">
        <w:t>die in eine Transaktion nach vorstehendem Absatz</w:t>
      </w:r>
      <w:r w:rsidR="00714C6F">
        <w:t> </w:t>
      </w:r>
      <w:r w:rsidR="00276518">
        <w:fldChar w:fldCharType="begin"/>
      </w:r>
      <w:r w:rsidR="00276518">
        <w:instrText xml:space="preserve"> REF _Ref292190035 \n \h </w:instrText>
      </w:r>
      <w:r w:rsidR="00276518">
        <w:fldChar w:fldCharType="separate"/>
      </w:r>
      <w:r w:rsidR="00606D97">
        <w:t>(b)</w:t>
      </w:r>
      <w:r w:rsidR="00276518">
        <w:fldChar w:fldCharType="end"/>
      </w:r>
      <w:r w:rsidR="00276518">
        <w:fldChar w:fldCharType="begin"/>
      </w:r>
      <w:r w:rsidR="00276518">
        <w:instrText xml:space="preserve"> REF _Ref292190037 \n \h </w:instrText>
      </w:r>
      <w:r w:rsidR="00276518">
        <w:fldChar w:fldCharType="separate"/>
      </w:r>
      <w:r w:rsidR="00606D97">
        <w:t>(i)</w:t>
      </w:r>
      <w:r w:rsidR="00276518">
        <w:fldChar w:fldCharType="end"/>
      </w:r>
      <w:r w:rsidRPr="00663934">
        <w:t xml:space="preserve"> oder </w:t>
      </w:r>
      <w:r w:rsidR="00276518">
        <w:fldChar w:fldCharType="begin"/>
      </w:r>
      <w:r w:rsidR="00276518">
        <w:instrText xml:space="preserve"> REF _Ref292190035 \n \h </w:instrText>
      </w:r>
      <w:r w:rsidR="00276518">
        <w:fldChar w:fldCharType="separate"/>
      </w:r>
      <w:r w:rsidR="00606D97">
        <w:t>(b)</w:t>
      </w:r>
      <w:r w:rsidR="00276518">
        <w:fldChar w:fldCharType="end"/>
      </w:r>
      <w:r w:rsidR="00276518">
        <w:fldChar w:fldCharType="begin"/>
      </w:r>
      <w:r w:rsidR="00276518">
        <w:instrText xml:space="preserve"> REF _Ref292190040 \n \h </w:instrText>
      </w:r>
      <w:r w:rsidR="00276518">
        <w:fldChar w:fldCharType="separate"/>
      </w:r>
      <w:r w:rsidR="00606D97">
        <w:t>(ii)</w:t>
      </w:r>
      <w:r w:rsidR="00276518">
        <w:fldChar w:fldCharType="end"/>
      </w:r>
      <w:r w:rsidRPr="00663934">
        <w:t xml:space="preserve"> unmittelbar oder mittelbar investiert oder eine solche anderweitig finanziert (oder möglicherweise in eine solche investiert oder sie möglicherweise anderweitig finanziert);</w:t>
      </w:r>
      <w:bookmarkEnd w:id="1103"/>
    </w:p>
    <w:p w:rsidR="00B549B8" w:rsidRPr="00663934" w:rsidP="00B549B8">
      <w:pPr>
        <w:pStyle w:val="Heading4"/>
      </w:pPr>
      <w:bookmarkStart w:id="1104" w:name="_Ref292190130"/>
      <w:r w:rsidRPr="00663934">
        <w:t xml:space="preserve">der aufgrund einer Anordnung oder </w:t>
      </w:r>
      <w:r w:rsidR="004B13E4">
        <w:t>eines Verlangens</w:t>
      </w:r>
      <w:r w:rsidRPr="00663934" w:rsidR="004B13E4">
        <w:t xml:space="preserve"> </w:t>
      </w:r>
      <w:r w:rsidRPr="00663934">
        <w:t>eines zuständigen Gerichts oder einer staatlichen Stelle, Bankenaufsichtsbehörde, Steuerbehörde oder sonstigen Aufsichtsbehörde oder vergleichbaren Stelle, der Regelungen einer maßgeblichen Wertpapierbörse oder nach geltenden Gesetzen oder Vorschriften Informationen offengelegt werden müssen oder sollen;</w:t>
      </w:r>
      <w:bookmarkEnd w:id="1104"/>
    </w:p>
    <w:p w:rsidR="00B549B8" w:rsidP="00B549B8">
      <w:pPr>
        <w:pStyle w:val="Heading4"/>
      </w:pPr>
      <w:bookmarkStart w:id="1105" w:name="_Ref292190137"/>
      <w:r w:rsidRPr="00663934">
        <w:t>der in Verbindung mit oder für die Zwecke von Gerichts-, Schieds-, Verwaltungs- oder sonstigen Untersuchungen, Verfahren oder Auseinandersetzungen oder zu diesem Zweck Informationen offengelegt werden müssen;</w:t>
      </w:r>
      <w:bookmarkEnd w:id="1105"/>
    </w:p>
    <w:p w:rsidR="0013091F" w:rsidRPr="0013091F" w:rsidP="00EA6B63">
      <w:pPr>
        <w:pStyle w:val="Heading4"/>
      </w:pPr>
      <w:r>
        <w:t xml:space="preserve">der in Verbindung mit oder für die Zwecke </w:t>
      </w:r>
      <w:r w:rsidR="00D35FD3">
        <w:t>einer</w:t>
      </w:r>
      <w:r>
        <w:t xml:space="preserve"> </w:t>
      </w:r>
      <w:r w:rsidRPr="00EA6B63">
        <w:rPr>
          <w:smallCaps/>
        </w:rPr>
        <w:t>Versicherung</w:t>
      </w:r>
      <w:r>
        <w:t xml:space="preserve"> Informationen offengelegt werden müssen;</w:t>
      </w:r>
    </w:p>
    <w:p w:rsidR="00B549B8" w:rsidRPr="00663934" w:rsidP="00B549B8">
      <w:pPr>
        <w:pStyle w:val="Heading4"/>
      </w:pPr>
      <w:bookmarkStart w:id="1106" w:name="_Ref318209622"/>
      <w:r w:rsidRPr="00663934">
        <w:t xml:space="preserve">[der oder </w:t>
      </w:r>
      <w:r w:rsidR="009475CB">
        <w:t>zu deren Gunsten</w:t>
      </w:r>
      <w:r w:rsidRPr="00663934">
        <w:t xml:space="preserve"> die</w:t>
      </w:r>
      <w:r w:rsidR="009475CB">
        <w:t>se</w:t>
      </w:r>
      <w:r w:rsidRPr="00663934">
        <w:t xml:space="preserve"> </w:t>
      </w:r>
      <w:r w:rsidRPr="00663934">
        <w:rPr>
          <w:smallCaps/>
        </w:rPr>
        <w:t>Finanzierungspartei</w:t>
      </w:r>
      <w:r w:rsidRPr="00663934">
        <w:t xml:space="preserve"> nach Maßgabe von Klausel</w:t>
      </w:r>
      <w:r w:rsidR="00714C6F">
        <w:t> </w:t>
      </w:r>
      <w:r w:rsidR="00276518">
        <w:fldChar w:fldCharType="begin"/>
      </w:r>
      <w:r w:rsidR="00276518">
        <w:instrText xml:space="preserve"> REF _Ref223885988 \r \h </w:instrText>
      </w:r>
      <w:r w:rsidR="00276518">
        <w:fldChar w:fldCharType="separate"/>
      </w:r>
      <w:r w:rsidR="00606D97">
        <w:t>25.8</w:t>
      </w:r>
      <w:r w:rsidR="00276518">
        <w:fldChar w:fldCharType="end"/>
      </w:r>
      <w:r w:rsidRPr="00663934">
        <w:t xml:space="preserve"> (</w:t>
      </w:r>
      <w:r w:rsidRPr="00276518" w:rsidR="00276518">
        <w:rPr>
          <w:i/>
        </w:rPr>
        <w:fldChar w:fldCharType="begin"/>
      </w:r>
      <w:r w:rsidRPr="00276518" w:rsidR="00276518">
        <w:rPr>
          <w:i/>
        </w:rPr>
        <w:instrText xml:space="preserve"> REF _Ref223885988 \h </w:instrText>
      </w:r>
      <w:r w:rsidR="00276518">
        <w:rPr>
          <w:i/>
        </w:rPr>
        <w:instrText xml:space="preserve"> \* MERGEFORMAT </w:instrText>
      </w:r>
      <w:r w:rsidRPr="00276518" w:rsidR="00276518">
        <w:rPr>
          <w:i/>
        </w:rPr>
        <w:fldChar w:fldCharType="separate"/>
      </w:r>
      <w:r w:rsidRPr="00606D97" w:rsidR="00606D97">
        <w:rPr>
          <w:i/>
        </w:rPr>
        <w:t>[Sicherheiten an Rechten der Darlehensgeber</w:t>
      </w:r>
      <w:r w:rsidRPr="00276518" w:rsidR="00276518">
        <w:rPr>
          <w:i/>
        </w:rPr>
        <w:fldChar w:fldCharType="end"/>
      </w:r>
      <w:r w:rsidRPr="00663934">
        <w:t xml:space="preserve">] </w:t>
      </w:r>
      <w:r w:rsidRPr="00663934">
        <w:rPr>
          <w:smallCaps/>
        </w:rPr>
        <w:t>Sicherheiten</w:t>
      </w:r>
      <w:r w:rsidRPr="00663934">
        <w:t xml:space="preserve"> übereignet, abtritt oder anderweitig bestellt (oder möglicherweise übereignet, abtritt oder anderweitig bestellt)</w:t>
      </w:r>
      <w:r>
        <w:rPr>
          <w:rStyle w:val="FootnoteReference"/>
        </w:rPr>
        <w:footnoteReference w:id="227"/>
      </w:r>
      <w:r w:rsidRPr="00663934">
        <w:t>;</w:t>
      </w:r>
      <w:bookmarkEnd w:id="1106"/>
      <w:r w:rsidRPr="00663934">
        <w:t xml:space="preserve"> </w:t>
      </w:r>
    </w:p>
    <w:p w:rsidR="00B549B8" w:rsidRPr="00663934" w:rsidP="00B549B8">
      <w:pPr>
        <w:pStyle w:val="Heading4"/>
      </w:pPr>
      <w:bookmarkStart w:id="1107" w:name="_Ref318213490"/>
      <w:r w:rsidRPr="00663934">
        <w:t xml:space="preserve">die eine </w:t>
      </w:r>
      <w:r w:rsidRPr="00663934">
        <w:rPr>
          <w:smallCaps/>
        </w:rPr>
        <w:t>Partei</w:t>
      </w:r>
      <w:r w:rsidRPr="00663934">
        <w:t xml:space="preserve">, ein Mitglied der </w:t>
      </w:r>
      <w:r w:rsidRPr="00663934">
        <w:rPr>
          <w:smallCaps/>
        </w:rPr>
        <w:t>Gruppe</w:t>
      </w:r>
      <w:r w:rsidRPr="00663934">
        <w:t xml:space="preserve"> oder ein </w:t>
      </w:r>
      <w:r w:rsidRPr="003C4301">
        <w:t>verbundenes Unternehmen</w:t>
      </w:r>
      <w:r w:rsidRPr="00663934">
        <w:t xml:space="preserve"> eines </w:t>
      </w:r>
      <w:r w:rsidRPr="00663934">
        <w:rPr>
          <w:smallCaps/>
        </w:rPr>
        <w:t>Verpflichteten</w:t>
      </w:r>
      <w:r w:rsidRPr="00663934">
        <w:t xml:space="preserve"> ist; oder</w:t>
      </w:r>
      <w:bookmarkEnd w:id="1107"/>
    </w:p>
    <w:p w:rsidR="00B549B8" w:rsidRPr="00663934" w:rsidP="00B549B8">
      <w:pPr>
        <w:pStyle w:val="Heading4"/>
      </w:pPr>
      <w:r w:rsidRPr="00663934">
        <w:t xml:space="preserve">mit der Zustimmung der </w:t>
      </w:r>
      <w:r w:rsidRPr="00663934">
        <w:rPr>
          <w:smallCaps/>
        </w:rPr>
        <w:t>Gesellschaft</w:t>
      </w:r>
      <w:r w:rsidRPr="00663934">
        <w:t>;</w:t>
      </w:r>
    </w:p>
    <w:p w:rsidR="00B549B8" w:rsidRPr="00663934" w:rsidP="00714FE6">
      <w:pPr>
        <w:pStyle w:val="BodyText1"/>
      </w:pPr>
      <w:r w:rsidRPr="00663934">
        <w:t xml:space="preserve">und zwar jeweils die </w:t>
      </w:r>
      <w:r w:rsidRPr="00663934">
        <w:rPr>
          <w:smallCaps/>
        </w:rPr>
        <w:t>Vertraulichen Informationen</w:t>
      </w:r>
      <w:r w:rsidRPr="00663934">
        <w:t xml:space="preserve">, die diese </w:t>
      </w:r>
      <w:r w:rsidRPr="00663934">
        <w:rPr>
          <w:smallCaps/>
        </w:rPr>
        <w:t>Finanzierungspartei</w:t>
      </w:r>
      <w:r w:rsidRPr="00663934">
        <w:t xml:space="preserve"> als angemessen erachtet[, falls,</w:t>
      </w:r>
    </w:p>
    <w:p w:rsidR="00B549B8" w:rsidRPr="00663934" w:rsidP="00B549B8">
      <w:pPr>
        <w:pStyle w:val="Heading5"/>
      </w:pPr>
      <w:r w:rsidRPr="00663934">
        <w:t>im Zusammenhang mit den vorstehenden Absätzen</w:t>
      </w:r>
      <w:r w:rsidR="00714C6F">
        <w:t> </w:t>
      </w:r>
      <w:r w:rsidR="00276518">
        <w:fldChar w:fldCharType="begin"/>
      </w:r>
      <w:r w:rsidR="00276518">
        <w:instrText xml:space="preserve"> REF _Ref292190035 \n \h </w:instrText>
      </w:r>
      <w:r w:rsidR="00276518">
        <w:fldChar w:fldCharType="separate"/>
      </w:r>
      <w:r w:rsidR="00606D97">
        <w:t>(b)</w:t>
      </w:r>
      <w:r w:rsidR="00276518">
        <w:fldChar w:fldCharType="end"/>
      </w:r>
      <w:r w:rsidR="00276518">
        <w:fldChar w:fldCharType="begin"/>
      </w:r>
      <w:r w:rsidR="00276518">
        <w:instrText xml:space="preserve"> REF _Ref292190037 \n \h </w:instrText>
      </w:r>
      <w:r w:rsidR="00276518">
        <w:fldChar w:fldCharType="separate"/>
      </w:r>
      <w:r w:rsidR="00606D97">
        <w:t>(i)</w:t>
      </w:r>
      <w:r w:rsidR="00276518">
        <w:fldChar w:fldCharType="end"/>
      </w:r>
      <w:r w:rsidRPr="00663934">
        <w:t xml:space="preserve">, </w:t>
      </w:r>
      <w:r w:rsidR="00276518">
        <w:fldChar w:fldCharType="begin"/>
      </w:r>
      <w:r w:rsidR="00276518">
        <w:instrText xml:space="preserve"> REF _Ref292190035 \n \h </w:instrText>
      </w:r>
      <w:r w:rsidR="00276518">
        <w:fldChar w:fldCharType="separate"/>
      </w:r>
      <w:r w:rsidR="00606D97">
        <w:t>(b)</w:t>
      </w:r>
      <w:r w:rsidR="00276518">
        <w:fldChar w:fldCharType="end"/>
      </w:r>
      <w:r w:rsidR="00276518">
        <w:fldChar w:fldCharType="begin"/>
      </w:r>
      <w:r w:rsidR="00276518">
        <w:instrText xml:space="preserve"> REF _Ref292190040 \n \h </w:instrText>
      </w:r>
      <w:r w:rsidR="00276518">
        <w:fldChar w:fldCharType="separate"/>
      </w:r>
      <w:r w:rsidR="00606D97">
        <w:t>(ii)</w:t>
      </w:r>
      <w:r w:rsidR="00276518">
        <w:fldChar w:fldCharType="end"/>
      </w:r>
      <w:r w:rsidRPr="00663934">
        <w:t xml:space="preserve"> und </w:t>
      </w:r>
      <w:r w:rsidR="00276518">
        <w:fldChar w:fldCharType="begin"/>
      </w:r>
      <w:r w:rsidR="00276518">
        <w:instrText xml:space="preserve"> REF _Ref292190035 \n \h </w:instrText>
      </w:r>
      <w:r w:rsidR="00276518">
        <w:fldChar w:fldCharType="separate"/>
      </w:r>
      <w:r w:rsidR="00606D97">
        <w:t>(b)</w:t>
      </w:r>
      <w:r w:rsidR="00276518">
        <w:fldChar w:fldCharType="end"/>
      </w:r>
      <w:r w:rsidR="00276518">
        <w:fldChar w:fldCharType="begin"/>
      </w:r>
      <w:r w:rsidR="00276518">
        <w:instrText xml:space="preserve"> REF _Ref292190087 \n \h </w:instrText>
      </w:r>
      <w:r w:rsidR="00276518">
        <w:fldChar w:fldCharType="separate"/>
      </w:r>
      <w:r w:rsidR="00606D97">
        <w:t>(iii)</w:t>
      </w:r>
      <w:r w:rsidR="00276518">
        <w:fldChar w:fldCharType="end"/>
      </w:r>
      <w:r w:rsidRPr="00663934">
        <w:t xml:space="preserve"> die Person, der die </w:t>
      </w:r>
      <w:r w:rsidRPr="00663934">
        <w:rPr>
          <w:smallCaps/>
        </w:rPr>
        <w:t>Vertraulichen Informationen</w:t>
      </w:r>
      <w:r w:rsidRPr="00663934">
        <w:t xml:space="preserve"> offenzulegen sind, eine </w:t>
      </w:r>
      <w:r w:rsidRPr="00663934">
        <w:rPr>
          <w:smallCaps/>
        </w:rPr>
        <w:t>Vertraulichkeitsverpflichtung</w:t>
      </w:r>
      <w:r w:rsidRPr="00663934">
        <w:t xml:space="preserve"> eingegangen ist</w:t>
      </w:r>
      <w:r w:rsidR="00501289">
        <w:t>;</w:t>
      </w:r>
      <w:r w:rsidRPr="00663934" w:rsidR="00501289">
        <w:t xml:space="preserve"> </w:t>
      </w:r>
      <w:r w:rsidRPr="00663934">
        <w:t xml:space="preserve">eine </w:t>
      </w:r>
      <w:r w:rsidRPr="00663934">
        <w:rPr>
          <w:smallCaps/>
        </w:rPr>
        <w:t>Vertraulichkeitsverpflichtung</w:t>
      </w:r>
      <w:r w:rsidRPr="00663934">
        <w:t xml:space="preserve"> ist nicht erforderlich, wenn der Empfänger ein </w:t>
      </w:r>
      <w:r w:rsidR="00247251">
        <w:t>professioneller Berater</w:t>
      </w:r>
      <w:r w:rsidRPr="00663934" w:rsidR="00247251">
        <w:t xml:space="preserve"> </w:t>
      </w:r>
      <w:r w:rsidRPr="00663934">
        <w:t xml:space="preserve">ist und von Berufs wegen zur Geheimhaltung der </w:t>
      </w:r>
      <w:r w:rsidRPr="00663934">
        <w:rPr>
          <w:smallCaps/>
        </w:rPr>
        <w:t>Vertraulichen Informationen</w:t>
      </w:r>
      <w:r w:rsidRPr="00663934">
        <w:t xml:space="preserve"> verpflichtet ist;</w:t>
      </w:r>
    </w:p>
    <w:p w:rsidR="00B549B8" w:rsidRPr="00663934" w:rsidP="00B549B8">
      <w:pPr>
        <w:pStyle w:val="Heading5"/>
      </w:pPr>
      <w:r w:rsidRPr="00663934">
        <w:t>im Zusammenhang mit vorstehendem Absatz</w:t>
      </w:r>
      <w:r w:rsidR="00714C6F">
        <w:t> </w:t>
      </w:r>
      <w:r w:rsidR="00276518">
        <w:fldChar w:fldCharType="begin"/>
      </w:r>
      <w:r w:rsidR="00276518">
        <w:instrText xml:space="preserve"> REF _Ref292190035 \n \h </w:instrText>
      </w:r>
      <w:r w:rsidR="00276518">
        <w:fldChar w:fldCharType="separate"/>
      </w:r>
      <w:r w:rsidR="00606D97">
        <w:t>(b)</w:t>
      </w:r>
      <w:r w:rsidR="00276518">
        <w:fldChar w:fldCharType="end"/>
      </w:r>
      <w:r w:rsidR="00276518">
        <w:fldChar w:fldCharType="begin"/>
      </w:r>
      <w:r w:rsidR="00276518">
        <w:instrText xml:space="preserve"> REF _Ref292190119 \n \h </w:instrText>
      </w:r>
      <w:r w:rsidR="00276518">
        <w:fldChar w:fldCharType="separate"/>
      </w:r>
      <w:r w:rsidR="00606D97">
        <w:t>(iv)</w:t>
      </w:r>
      <w:r w:rsidR="00276518">
        <w:fldChar w:fldCharType="end"/>
      </w:r>
      <w:r w:rsidRPr="00663934">
        <w:t xml:space="preserve">, die Person, der die </w:t>
      </w:r>
      <w:r w:rsidRPr="00663934">
        <w:rPr>
          <w:smallCaps/>
        </w:rPr>
        <w:t>Vertraulichen Informationen</w:t>
      </w:r>
      <w:r w:rsidRPr="00663934">
        <w:t xml:space="preserve"> offenzulegen sind, eine </w:t>
      </w:r>
      <w:r w:rsidRPr="00663934">
        <w:rPr>
          <w:smallCaps/>
        </w:rPr>
        <w:t>Vertraulichkeitsverpflichtung</w:t>
      </w:r>
      <w:r w:rsidRPr="00663934">
        <w:t xml:space="preserve"> eingegangen ist oder anderweitig an Vertraulichkeitsbestimmungen in Bezug auf die </w:t>
      </w:r>
      <w:r w:rsidRPr="00663934">
        <w:rPr>
          <w:smallCaps/>
        </w:rPr>
        <w:t>Vertraulichen Informationen</w:t>
      </w:r>
      <w:r w:rsidRPr="00663934">
        <w:t xml:space="preserve">, die sie erhält, gebunden ist und der mitgeteilt wird, dass möglicherweise einige oder alle dieser </w:t>
      </w:r>
      <w:r w:rsidRPr="00663934">
        <w:rPr>
          <w:smallCaps/>
        </w:rPr>
        <w:t>Vertraulichen Informationen</w:t>
      </w:r>
      <w:r w:rsidRPr="00663934">
        <w:t xml:space="preserve"> </w:t>
      </w:r>
      <w:r w:rsidR="004B5459">
        <w:t>kursrelevant</w:t>
      </w:r>
      <w:r w:rsidRPr="00663934" w:rsidR="004B5459">
        <w:t xml:space="preserve"> </w:t>
      </w:r>
      <w:r w:rsidRPr="00663934">
        <w:t>sind;</w:t>
      </w:r>
    </w:p>
    <w:p w:rsidR="00B549B8" w:rsidRPr="00663934" w:rsidP="00B549B8">
      <w:pPr>
        <w:pStyle w:val="Heading5"/>
      </w:pPr>
      <w:r w:rsidRPr="00663934">
        <w:t>im Zusammenhang mit den vorstehenden Absätzen</w:t>
      </w:r>
      <w:r w:rsidR="00714C6F">
        <w:t> </w:t>
      </w:r>
      <w:r w:rsidR="00276518">
        <w:fldChar w:fldCharType="begin"/>
      </w:r>
      <w:r w:rsidR="00276518">
        <w:instrText xml:space="preserve"> REF _Ref292190035 \n \h </w:instrText>
      </w:r>
      <w:r w:rsidR="00276518">
        <w:fldChar w:fldCharType="separate"/>
      </w:r>
      <w:r w:rsidR="00606D97">
        <w:t>(b)</w:t>
      </w:r>
      <w:r w:rsidR="00276518">
        <w:fldChar w:fldCharType="end"/>
      </w:r>
      <w:r w:rsidR="00276518">
        <w:fldChar w:fldCharType="begin"/>
      </w:r>
      <w:r w:rsidR="00276518">
        <w:instrText xml:space="preserve"> REF _Ref292190130 \n \h </w:instrText>
      </w:r>
      <w:r w:rsidR="00276518">
        <w:fldChar w:fldCharType="separate"/>
      </w:r>
      <w:r w:rsidR="00606D97">
        <w:t>(v)</w:t>
      </w:r>
      <w:r w:rsidR="00276518">
        <w:fldChar w:fldCharType="end"/>
      </w:r>
      <w:r w:rsidRPr="00663934">
        <w:t xml:space="preserve">, </w:t>
      </w:r>
      <w:r w:rsidR="00276518">
        <w:fldChar w:fldCharType="begin"/>
      </w:r>
      <w:r w:rsidR="00276518">
        <w:instrText xml:space="preserve"> REF _Ref292190035 \n \h </w:instrText>
      </w:r>
      <w:r w:rsidR="00276518">
        <w:fldChar w:fldCharType="separate"/>
      </w:r>
      <w:r w:rsidR="00606D97">
        <w:t>(b)</w:t>
      </w:r>
      <w:r w:rsidR="00276518">
        <w:fldChar w:fldCharType="end"/>
      </w:r>
      <w:r w:rsidR="00276518">
        <w:fldChar w:fldCharType="begin"/>
      </w:r>
      <w:r w:rsidR="00276518">
        <w:instrText xml:space="preserve"> REF _Ref292190137 \n \h </w:instrText>
      </w:r>
      <w:r w:rsidR="00276518">
        <w:fldChar w:fldCharType="separate"/>
      </w:r>
      <w:r w:rsidR="00606D97">
        <w:t>(vi)</w:t>
      </w:r>
      <w:r w:rsidR="00276518">
        <w:fldChar w:fldCharType="end"/>
      </w:r>
      <w:r w:rsidRPr="00663934">
        <w:t xml:space="preserve"> [und </w:t>
      </w:r>
      <w:r w:rsidR="00276518">
        <w:fldChar w:fldCharType="begin"/>
      </w:r>
      <w:r w:rsidR="00276518">
        <w:instrText xml:space="preserve"> REF _Ref292190035 \n \h </w:instrText>
      </w:r>
      <w:r w:rsidR="00276518">
        <w:fldChar w:fldCharType="separate"/>
      </w:r>
      <w:r w:rsidR="00606D97">
        <w:t>(b)</w:t>
      </w:r>
      <w:r w:rsidR="00276518">
        <w:fldChar w:fldCharType="end"/>
      </w:r>
      <w:r w:rsidR="00192F9A">
        <w:fldChar w:fldCharType="begin"/>
      </w:r>
      <w:r w:rsidR="00192F9A">
        <w:instrText xml:space="preserve"> REF _Ref318209622 \n \h </w:instrText>
      </w:r>
      <w:r w:rsidR="00192F9A">
        <w:fldChar w:fldCharType="separate"/>
      </w:r>
      <w:r w:rsidR="00606D97">
        <w:t>(viii)</w:t>
      </w:r>
      <w:r w:rsidR="00192F9A">
        <w:fldChar w:fldCharType="end"/>
      </w:r>
      <w:r w:rsidRPr="00663934">
        <w:t>]</w:t>
      </w:r>
      <w:r>
        <w:rPr>
          <w:rStyle w:val="FootnoteReference"/>
        </w:rPr>
        <w:footnoteReference w:id="228"/>
      </w:r>
      <w:r w:rsidRPr="00663934">
        <w:t xml:space="preserve">, die Person, der die </w:t>
      </w:r>
      <w:r w:rsidRPr="00663934">
        <w:rPr>
          <w:smallCaps/>
        </w:rPr>
        <w:t>Vertraulichen Informationen</w:t>
      </w:r>
      <w:r w:rsidRPr="00663934">
        <w:t xml:space="preserve"> offenzulegen sind, über deren Vertraulichkeit und die mögliche </w:t>
      </w:r>
      <w:r w:rsidR="004B5459">
        <w:t>Kursrelevanz</w:t>
      </w:r>
      <w:r w:rsidRPr="00663934" w:rsidR="004B5459">
        <w:t xml:space="preserve"> </w:t>
      </w:r>
      <w:r w:rsidRPr="00663934">
        <w:t xml:space="preserve">einiger oder aller </w:t>
      </w:r>
      <w:r w:rsidRPr="00663934">
        <w:rPr>
          <w:smallCaps/>
        </w:rPr>
        <w:t>Vertraulicher Informationen</w:t>
      </w:r>
      <w:r w:rsidRPr="00663934">
        <w:t xml:space="preserve"> in Kenntnis gesetzt wird; eine solche Benachrichtigungspflicht besteht nicht, wenn es nach Auffassung dieser </w:t>
      </w:r>
      <w:r w:rsidRPr="00663934">
        <w:rPr>
          <w:smallCaps/>
        </w:rPr>
        <w:t>Finanzierungspartei</w:t>
      </w:r>
      <w:r w:rsidRPr="00663934">
        <w:t xml:space="preserve"> unter den gegebenen Umständen nicht </w:t>
      </w:r>
      <w:r w:rsidR="00615A8C">
        <w:t>praktikabel</w:t>
      </w:r>
      <w:r w:rsidRPr="00663934" w:rsidR="00615A8C">
        <w:t xml:space="preserve"> </w:t>
      </w:r>
      <w:r w:rsidRPr="00663934">
        <w:t>ist; [und]</w:t>
      </w:r>
    </w:p>
    <w:p w:rsidR="00B549B8" w:rsidRPr="00663934" w:rsidP="00B549B8">
      <w:pPr>
        <w:pStyle w:val="Heading3"/>
      </w:pPr>
      <w:bookmarkStart w:id="1108" w:name="_Ref292190195"/>
      <w:bookmarkStart w:id="1109" w:name="_Ref428184141"/>
      <w:r w:rsidRPr="00663934">
        <w:t xml:space="preserve">einer von der </w:t>
      </w:r>
      <w:r w:rsidRPr="00663934">
        <w:rPr>
          <w:smallCaps/>
        </w:rPr>
        <w:t>Finanzierungspartei</w:t>
      </w:r>
      <w:r w:rsidRPr="00663934">
        <w:t xml:space="preserve"> oder einer Person, auf die vorstehender Absatz</w:t>
      </w:r>
      <w:r w:rsidR="00714C6F">
        <w:t> </w:t>
      </w:r>
      <w:r w:rsidR="00192F9A">
        <w:fldChar w:fldCharType="begin"/>
      </w:r>
      <w:r w:rsidR="00192F9A">
        <w:instrText xml:space="preserve"> REF _Ref292190035 \n \h </w:instrText>
      </w:r>
      <w:r w:rsidR="00192F9A">
        <w:fldChar w:fldCharType="separate"/>
      </w:r>
      <w:r w:rsidR="00606D97">
        <w:t>(b)</w:t>
      </w:r>
      <w:r w:rsidR="00192F9A">
        <w:fldChar w:fldCharType="end"/>
      </w:r>
      <w:r w:rsidR="00192F9A">
        <w:fldChar w:fldCharType="begin"/>
      </w:r>
      <w:r w:rsidR="00192F9A">
        <w:instrText xml:space="preserve"> REF _Ref292190037 \n \h </w:instrText>
      </w:r>
      <w:r w:rsidR="00192F9A">
        <w:fldChar w:fldCharType="separate"/>
      </w:r>
      <w:r w:rsidR="00606D97">
        <w:t>(i)</w:t>
      </w:r>
      <w:r w:rsidR="00192F9A">
        <w:fldChar w:fldCharType="end"/>
      </w:r>
      <w:r w:rsidRPr="00663934">
        <w:t xml:space="preserve"> oder </w:t>
      </w:r>
      <w:r w:rsidR="00276518">
        <w:fldChar w:fldCharType="begin"/>
      </w:r>
      <w:r w:rsidR="00276518">
        <w:instrText xml:space="preserve"> REF _Ref292190035 \n \h </w:instrText>
      </w:r>
      <w:r w:rsidR="00276518">
        <w:fldChar w:fldCharType="separate"/>
      </w:r>
      <w:r w:rsidR="00606D97">
        <w:t>(b)</w:t>
      </w:r>
      <w:r w:rsidR="00276518">
        <w:fldChar w:fldCharType="end"/>
      </w:r>
      <w:r w:rsidR="00192F9A">
        <w:fldChar w:fldCharType="begin"/>
      </w:r>
      <w:r w:rsidR="00192F9A">
        <w:instrText xml:space="preserve"> REF _Ref292190040 \n \h </w:instrText>
      </w:r>
      <w:r w:rsidR="00192F9A">
        <w:fldChar w:fldCharType="separate"/>
      </w:r>
      <w:r w:rsidR="00606D97">
        <w:t>(ii)</w:t>
      </w:r>
      <w:r w:rsidR="00192F9A">
        <w:fldChar w:fldCharType="end"/>
      </w:r>
      <w:r w:rsidRPr="00663934">
        <w:t xml:space="preserve"> </w:t>
      </w:r>
      <w:r w:rsidR="00192CE3">
        <w:t>Anwendung findet</w:t>
      </w:r>
      <w:r w:rsidRPr="00663934">
        <w:t xml:space="preserve">, </w:t>
      </w:r>
      <w:r w:rsidR="00C3610E">
        <w:t>zum Zwecke</w:t>
      </w:r>
      <w:r w:rsidRPr="00663934">
        <w:t xml:space="preserve"> </w:t>
      </w:r>
      <w:r w:rsidR="00C3610E">
        <w:t>der</w:t>
      </w:r>
      <w:r w:rsidRPr="00663934" w:rsidR="00C3610E">
        <w:t xml:space="preserve"> </w:t>
      </w:r>
      <w:r w:rsidRPr="00663934">
        <w:t xml:space="preserve">Erbringung von Verwaltungs- oder Abwicklungsdienstleistungen im Zusammenhang mit einem oder mehreren der </w:t>
      </w:r>
      <w:r w:rsidRPr="00663934">
        <w:rPr>
          <w:smallCaps/>
        </w:rPr>
        <w:t>Finanzierungsdokumente</w:t>
      </w:r>
      <w:r w:rsidRPr="00663934">
        <w:t xml:space="preserve"> </w:t>
      </w:r>
      <w:r w:rsidR="00C3610E">
        <w:t>(</w:t>
      </w:r>
      <w:r w:rsidRPr="00663934">
        <w:t xml:space="preserve">u. a. in Bezug auf den Handel von Beteiligungen im Zusammenhang mit den </w:t>
      </w:r>
      <w:r w:rsidRPr="00663934">
        <w:rPr>
          <w:smallCaps/>
        </w:rPr>
        <w:t>Finanzierungsdokumenten</w:t>
      </w:r>
      <w:r w:rsidR="00C3610E">
        <w:rPr>
          <w:smallCaps/>
        </w:rPr>
        <w:t>)</w:t>
      </w:r>
      <w:r w:rsidRPr="00C3610E" w:rsidR="00C3610E">
        <w:t xml:space="preserve"> </w:t>
      </w:r>
      <w:r w:rsidRPr="00663934" w:rsidR="00C3610E">
        <w:t>bestellten Person</w:t>
      </w:r>
      <w:r w:rsidRPr="00663934">
        <w:t xml:space="preserve">, solche </w:t>
      </w:r>
      <w:r w:rsidRPr="00663934">
        <w:rPr>
          <w:smallCaps/>
        </w:rPr>
        <w:t>Vertraulichen Informationen</w:t>
      </w:r>
      <w:r w:rsidRPr="00663934">
        <w:t>, deren Offenlegung erforderlich ist, damit dieser Dienstleister eine der in diesem Absatz</w:t>
      </w:r>
      <w:r w:rsidR="00714C6F">
        <w:t> </w:t>
      </w:r>
      <w:r w:rsidR="00192F9A">
        <w:fldChar w:fldCharType="begin"/>
      </w:r>
      <w:r w:rsidR="00192F9A">
        <w:instrText xml:space="preserve"> REF _Ref428184141 \n \h </w:instrText>
      </w:r>
      <w:r w:rsidR="00192F9A">
        <w:fldChar w:fldCharType="separate"/>
      </w:r>
      <w:r w:rsidR="00606D97">
        <w:t>(c)</w:t>
      </w:r>
      <w:r w:rsidR="00192F9A">
        <w:fldChar w:fldCharType="end"/>
      </w:r>
      <w:r w:rsidRPr="00663934">
        <w:t xml:space="preserve"> genannten Dienstleistungen erbringen kann [falls der Dienstleister, dem die </w:t>
      </w:r>
      <w:r w:rsidRPr="00663934">
        <w:rPr>
          <w:smallCaps/>
        </w:rPr>
        <w:t>Vertraulichen Informationen</w:t>
      </w:r>
      <w:r w:rsidRPr="00663934">
        <w:t xml:space="preserve"> offenzulegen sind, eine Vertraulichkeitsvereinbarung </w:t>
      </w:r>
      <w:r w:rsidR="00D13946">
        <w:t>(</w:t>
      </w:r>
      <w:r w:rsidRPr="00663934" w:rsidR="00D13946">
        <w:t>im Wesentlichen in der Form der Vertraulichkeitsrahmenverpflichtung der LMA zur Verwendung bei Verwaltungs-/Abwicklungsdienstleistern (</w:t>
      </w:r>
      <w:r w:rsidRPr="00663934" w:rsidR="00D13946">
        <w:rPr>
          <w:i/>
        </w:rPr>
        <w:t>LMA Master Confidentiality Undertaking for Use With Administration/Settlement Service Providers</w:t>
      </w:r>
      <w:r w:rsidRPr="00663934" w:rsidR="00D13946">
        <w:t xml:space="preserve">) oder in einer sonstigen zwischen der </w:t>
      </w:r>
      <w:r w:rsidRPr="00663934" w:rsidR="00D13946">
        <w:rPr>
          <w:smallCaps/>
        </w:rPr>
        <w:t>Gesellschaft</w:t>
      </w:r>
      <w:r w:rsidRPr="00663934" w:rsidR="00D13946">
        <w:t xml:space="preserve"> und der betreffenden </w:t>
      </w:r>
      <w:r w:rsidRPr="00663934" w:rsidR="00D13946">
        <w:rPr>
          <w:smallCaps/>
        </w:rPr>
        <w:t>Finanzierungspartei</w:t>
      </w:r>
      <w:r w:rsidRPr="00663934" w:rsidR="00D13946">
        <w:t xml:space="preserve"> vereinbarten Form der Vertraulichkeitsverpflichtung</w:t>
      </w:r>
      <w:r w:rsidR="00D13946">
        <w:t xml:space="preserve">) </w:t>
      </w:r>
      <w:r w:rsidRPr="00663934">
        <w:t>abgeschlossen hat[;</w:t>
      </w:r>
      <w:bookmarkEnd w:id="1108"/>
      <w:r w:rsidRPr="00663934">
        <w:t xml:space="preserve"> und</w:t>
      </w:r>
      <w:bookmarkEnd w:id="1109"/>
    </w:p>
    <w:p w:rsidR="00B549B8" w:rsidRPr="00663934" w:rsidP="00B549B8">
      <w:pPr>
        <w:pStyle w:val="Heading3"/>
      </w:pPr>
      <w:r w:rsidRPr="00663934">
        <w:t xml:space="preserve">einer Ratingagentur (einschließlich ihrer </w:t>
      </w:r>
      <w:r w:rsidR="00247251">
        <w:t>professionellen Berater</w:t>
      </w:r>
      <w:r w:rsidRPr="00663934">
        <w:t xml:space="preserve">) solche </w:t>
      </w:r>
      <w:r w:rsidRPr="00663934">
        <w:rPr>
          <w:smallCaps/>
        </w:rPr>
        <w:t>Vertraulichen Informationen</w:t>
      </w:r>
      <w:r w:rsidRPr="00663934">
        <w:t xml:space="preserve">, deren Offenlegung möglicherweise erforderlich ist, damit die Ratingagentur ihre gewöhnlichen Ratingdienste im Zusammenhang mit den </w:t>
      </w:r>
      <w:r w:rsidRPr="00663934">
        <w:rPr>
          <w:smallCaps/>
        </w:rPr>
        <w:t>Finanzierungsdokumenten</w:t>
      </w:r>
      <w:r w:rsidRPr="00663934">
        <w:t xml:space="preserve"> und/oder den </w:t>
      </w:r>
      <w:r w:rsidRPr="00663934">
        <w:rPr>
          <w:smallCaps/>
        </w:rPr>
        <w:t>Verpflichteten</w:t>
      </w:r>
      <w:r w:rsidRPr="00663934">
        <w:t xml:space="preserve"> [wenn der Ratingagentur, der die </w:t>
      </w:r>
      <w:r w:rsidRPr="00663934">
        <w:rPr>
          <w:smallCaps/>
        </w:rPr>
        <w:t>Vertraulichen Informationen</w:t>
      </w:r>
      <w:r w:rsidRPr="00663934">
        <w:t xml:space="preserve"> offenzulegen sind, mitgeteilt wird, dass die Informationen vertraulich sind und dass möglicherweise einige oder alle dieser </w:t>
      </w:r>
      <w:r w:rsidRPr="00663934">
        <w:rPr>
          <w:smallCaps/>
        </w:rPr>
        <w:t>Vertraulichen Informationen</w:t>
      </w:r>
      <w:r w:rsidRPr="00663934">
        <w:t xml:space="preserve"> </w:t>
      </w:r>
      <w:r w:rsidR="004B5459">
        <w:t>kursrelevant</w:t>
      </w:r>
      <w:r w:rsidRPr="00663934" w:rsidR="004B5459">
        <w:t xml:space="preserve"> </w:t>
      </w:r>
      <w:r w:rsidRPr="00663934">
        <w:t>sind].</w:t>
      </w:r>
    </w:p>
    <w:p w:rsidR="00B549B8" w:rsidRPr="00663934" w:rsidP="00B549B8">
      <w:pPr>
        <w:pStyle w:val="Heading2"/>
      </w:pPr>
      <w:bookmarkStart w:id="1110" w:name="_Ref223885879"/>
      <w:bookmarkStart w:id="1111" w:name="_Ref428181928"/>
      <w:r w:rsidRPr="00663934">
        <w:t xml:space="preserve">[Offenlegung gegenüber </w:t>
      </w:r>
      <w:bookmarkEnd w:id="1110"/>
      <w:r w:rsidR="00BA6F99">
        <w:t>Identifikationsnummern</w:t>
      </w:r>
      <w:r w:rsidR="003F0A9B">
        <w:t>dienstleistern</w:t>
      </w:r>
      <w:bookmarkEnd w:id="1111"/>
    </w:p>
    <w:p w:rsidR="00B549B8" w:rsidRPr="00663934" w:rsidP="00B549B8">
      <w:pPr>
        <w:pStyle w:val="Heading3"/>
      </w:pPr>
      <w:bookmarkStart w:id="1112" w:name="_Ref292190275"/>
      <w:r w:rsidRPr="00663934">
        <w:t xml:space="preserve">Eine </w:t>
      </w:r>
      <w:r w:rsidRPr="00663934">
        <w:rPr>
          <w:smallCaps/>
        </w:rPr>
        <w:t>Finanzierungspartei</w:t>
      </w:r>
      <w:r w:rsidRPr="00663934">
        <w:t xml:space="preserve"> kann eine</w:t>
      </w:r>
      <w:r w:rsidR="003F0A9B">
        <w:t>m</w:t>
      </w:r>
      <w:r w:rsidRPr="00663934">
        <w:t xml:space="preserve"> von ihr für die </w:t>
      </w:r>
      <w:r w:rsidR="00BA6F99">
        <w:t>Bereitstellung von Identifikationsnummern</w:t>
      </w:r>
      <w:r w:rsidRPr="00663934">
        <w:t xml:space="preserve"> in Bezug auf diesen </w:t>
      </w:r>
      <w:r w:rsidRPr="00663934">
        <w:rPr>
          <w:smallCaps/>
        </w:rPr>
        <w:t>Vertrag</w:t>
      </w:r>
      <w:r w:rsidRPr="00663934">
        <w:t xml:space="preserve">, die </w:t>
      </w:r>
      <w:r w:rsidRPr="00663934">
        <w:rPr>
          <w:smallCaps/>
        </w:rPr>
        <w:t>Fazilität</w:t>
      </w:r>
      <w:r w:rsidRPr="00663934">
        <w:t xml:space="preserve"> und/oder einen oder mehrere </w:t>
      </w:r>
      <w:r w:rsidRPr="00663934">
        <w:rPr>
          <w:smallCaps/>
        </w:rPr>
        <w:t>Verpflichtete</w:t>
      </w:r>
      <w:r w:rsidRPr="00663934">
        <w:t xml:space="preserve"> bestellten nationalen oder internationalen </w:t>
      </w:r>
      <w:r w:rsidR="003F0A9B">
        <w:t>Dienstleister</w:t>
      </w:r>
      <w:r w:rsidRPr="00663934" w:rsidR="00BA6F99">
        <w:t xml:space="preserve"> </w:t>
      </w:r>
      <w:r w:rsidRPr="00663934">
        <w:t>die folgenden Angaben offenlegen:</w:t>
      </w:r>
      <w:bookmarkEnd w:id="1112"/>
    </w:p>
    <w:p w:rsidR="00B549B8" w:rsidRPr="00663934" w:rsidP="00B549B8">
      <w:pPr>
        <w:pStyle w:val="Heading4"/>
      </w:pPr>
      <w:bookmarkStart w:id="1113" w:name="_Ref292190226"/>
      <w:r w:rsidRPr="00663934">
        <w:t xml:space="preserve">die Namen der </w:t>
      </w:r>
      <w:r w:rsidRPr="00663934">
        <w:rPr>
          <w:smallCaps/>
        </w:rPr>
        <w:t>Verpflichteten</w:t>
      </w:r>
      <w:r w:rsidRPr="00663934">
        <w:t>;</w:t>
      </w:r>
      <w:bookmarkEnd w:id="1113"/>
    </w:p>
    <w:p w:rsidR="00B549B8" w:rsidRPr="00663934" w:rsidP="00B549B8">
      <w:pPr>
        <w:pStyle w:val="Heading4"/>
      </w:pPr>
      <w:r>
        <w:t>den Sitz</w:t>
      </w:r>
      <w:r w:rsidRPr="00663934">
        <w:t xml:space="preserve"> der </w:t>
      </w:r>
      <w:r w:rsidRPr="00663934">
        <w:rPr>
          <w:smallCaps/>
        </w:rPr>
        <w:t>Verpflichteten</w:t>
      </w:r>
      <w:r w:rsidRPr="00663934">
        <w:t>;</w:t>
      </w:r>
    </w:p>
    <w:p w:rsidR="00B549B8" w:rsidRPr="00663934" w:rsidP="00B549B8">
      <w:pPr>
        <w:pStyle w:val="Heading4"/>
      </w:pPr>
      <w:r w:rsidRPr="00663934">
        <w:t xml:space="preserve">das Gründungsland der </w:t>
      </w:r>
      <w:r w:rsidRPr="00663934">
        <w:rPr>
          <w:smallCaps/>
        </w:rPr>
        <w:t>Verpflichteten</w:t>
      </w:r>
      <w:r w:rsidRPr="00663934">
        <w:t>;</w:t>
      </w:r>
    </w:p>
    <w:p w:rsidR="00B549B8" w:rsidRPr="00663934" w:rsidP="00B549B8">
      <w:pPr>
        <w:pStyle w:val="Heading4"/>
      </w:pPr>
      <w:r w:rsidRPr="00663934">
        <w:t xml:space="preserve">das Datum dieses </w:t>
      </w:r>
      <w:r w:rsidRPr="00663934">
        <w:rPr>
          <w:smallCaps/>
        </w:rPr>
        <w:t>Vertrags</w:t>
      </w:r>
      <w:r w:rsidRPr="00663934">
        <w:t>;</w:t>
      </w:r>
    </w:p>
    <w:p w:rsidR="00B549B8" w:rsidRPr="00663934" w:rsidP="00B549B8">
      <w:pPr>
        <w:pStyle w:val="Heading4"/>
        <w:tabs>
          <w:tab w:val="num" w:pos="1928"/>
        </w:tabs>
      </w:pPr>
      <w:r w:rsidRPr="00663934">
        <w:t>Klausel</w:t>
      </w:r>
      <w:r w:rsidR="00192F9A">
        <w:t> </w:t>
      </w:r>
      <w:r w:rsidR="00192F9A">
        <w:fldChar w:fldCharType="begin"/>
      </w:r>
      <w:r w:rsidR="00192F9A">
        <w:instrText xml:space="preserve"> REF _Ref216940698 \r \h </w:instrText>
      </w:r>
      <w:r w:rsidR="00192F9A">
        <w:fldChar w:fldCharType="separate"/>
      </w:r>
      <w:r w:rsidR="00606D97">
        <w:t>41</w:t>
      </w:r>
      <w:r w:rsidR="00192F9A">
        <w:fldChar w:fldCharType="end"/>
      </w:r>
      <w:r w:rsidRPr="00663934">
        <w:t xml:space="preserve"> (</w:t>
      </w:r>
      <w:r w:rsidRPr="00192F9A" w:rsidR="00192F9A">
        <w:rPr>
          <w:i/>
        </w:rPr>
        <w:fldChar w:fldCharType="begin"/>
      </w:r>
      <w:r w:rsidRPr="00192F9A" w:rsidR="00192F9A">
        <w:rPr>
          <w:i/>
        </w:rPr>
        <w:instrText xml:space="preserve"> REF _Ref216940698 \h </w:instrText>
      </w:r>
      <w:r w:rsidR="00192F9A">
        <w:rPr>
          <w:i/>
        </w:rPr>
        <w:instrText xml:space="preserve"> \* MERGEFORMAT </w:instrText>
      </w:r>
      <w:r w:rsidRPr="00192F9A" w:rsidR="00192F9A">
        <w:rPr>
          <w:i/>
        </w:rPr>
        <w:fldChar w:fldCharType="separate"/>
      </w:r>
      <w:r w:rsidRPr="00606D97" w:rsidR="00606D97">
        <w:rPr>
          <w:i/>
        </w:rPr>
        <w:t>Anwendbares Recht</w:t>
      </w:r>
      <w:r w:rsidRPr="00192F9A" w:rsidR="00192F9A">
        <w:rPr>
          <w:i/>
        </w:rPr>
        <w:fldChar w:fldCharType="end"/>
      </w:r>
      <w:r w:rsidRPr="00663934">
        <w:t xml:space="preserve">); </w:t>
      </w:r>
    </w:p>
    <w:p w:rsidR="00B549B8" w:rsidRPr="00663934" w:rsidP="00B549B8">
      <w:pPr>
        <w:pStyle w:val="Heading4"/>
      </w:pPr>
      <w:r w:rsidRPr="00663934">
        <w:t xml:space="preserve">die Namen des </w:t>
      </w:r>
      <w:r w:rsidR="00FC73E9">
        <w:rPr>
          <w:smallCaps/>
        </w:rPr>
        <w:t>Konsortialführers</w:t>
      </w:r>
      <w:r w:rsidRPr="00663934" w:rsidR="00FC73E9">
        <w:rPr>
          <w:smallCaps/>
        </w:rPr>
        <w:t xml:space="preserve"> </w:t>
      </w:r>
      <w:r w:rsidRPr="00663934">
        <w:t xml:space="preserve">und des </w:t>
      </w:r>
      <w:r w:rsidRPr="00663934">
        <w:rPr>
          <w:smallCaps/>
        </w:rPr>
        <w:t>Arrangeurs</w:t>
      </w:r>
      <w:r w:rsidRPr="00663934">
        <w:t>;</w:t>
      </w:r>
    </w:p>
    <w:p w:rsidR="00B549B8" w:rsidRPr="00663934" w:rsidP="00B549B8">
      <w:pPr>
        <w:pStyle w:val="Heading4"/>
      </w:pPr>
      <w:r w:rsidRPr="00663934">
        <w:t xml:space="preserve">das Datum jeder Änderung und Neufassung dieses </w:t>
      </w:r>
      <w:r w:rsidRPr="00663934">
        <w:rPr>
          <w:smallCaps/>
        </w:rPr>
        <w:t>Vertrags</w:t>
      </w:r>
      <w:r w:rsidRPr="00663934">
        <w:t>;</w:t>
      </w:r>
    </w:p>
    <w:p w:rsidR="00B549B8" w:rsidRPr="00663934" w:rsidP="00B549B8">
      <w:pPr>
        <w:pStyle w:val="Heading4"/>
      </w:pPr>
      <w:r w:rsidRPr="00663934">
        <w:t xml:space="preserve">den Betrag der </w:t>
      </w:r>
      <w:r w:rsidRPr="00663934">
        <w:rPr>
          <w:smallCaps/>
        </w:rPr>
        <w:t>Gesamtdarlehenszusagen</w:t>
      </w:r>
      <w:r w:rsidRPr="00663934">
        <w:t>;</w:t>
      </w:r>
    </w:p>
    <w:p w:rsidR="00B549B8" w:rsidRPr="00663934" w:rsidP="00B549B8">
      <w:pPr>
        <w:pStyle w:val="Heading4"/>
      </w:pPr>
      <w:r w:rsidRPr="00663934">
        <w:t xml:space="preserve">die Währung der </w:t>
      </w:r>
      <w:r w:rsidRPr="00663934">
        <w:rPr>
          <w:smallCaps/>
        </w:rPr>
        <w:t>Fazilität</w:t>
      </w:r>
      <w:r w:rsidRPr="00663934">
        <w:t>;</w:t>
      </w:r>
    </w:p>
    <w:p w:rsidR="00B549B8" w:rsidRPr="00663934" w:rsidP="00B549B8">
      <w:pPr>
        <w:pStyle w:val="Heading4"/>
      </w:pPr>
      <w:r w:rsidRPr="00663934">
        <w:t xml:space="preserve">die Art der </w:t>
      </w:r>
      <w:r w:rsidRPr="00663934">
        <w:rPr>
          <w:smallCaps/>
        </w:rPr>
        <w:t>Fazilität</w:t>
      </w:r>
      <w:r>
        <w:rPr>
          <w:rStyle w:val="FootnoteReference"/>
        </w:rPr>
        <w:footnoteReference w:id="229"/>
      </w:r>
      <w:r w:rsidRPr="00663934">
        <w:t xml:space="preserve">; </w:t>
      </w:r>
    </w:p>
    <w:p w:rsidR="00B549B8" w:rsidRPr="00663934" w:rsidP="00B549B8">
      <w:pPr>
        <w:pStyle w:val="Heading4"/>
      </w:pPr>
      <w:r w:rsidRPr="00663934">
        <w:t xml:space="preserve">die Rangigkeit der </w:t>
      </w:r>
      <w:r w:rsidRPr="00663934">
        <w:rPr>
          <w:smallCaps/>
        </w:rPr>
        <w:t>Fazilität</w:t>
      </w:r>
      <w:r w:rsidRPr="00663934">
        <w:t>;</w:t>
      </w:r>
    </w:p>
    <w:p w:rsidR="00B549B8" w:rsidRPr="00663934" w:rsidP="00B549B8">
      <w:pPr>
        <w:pStyle w:val="Heading4"/>
      </w:pPr>
      <w:bookmarkStart w:id="1114" w:name="_Ref292190230"/>
      <w:r w:rsidRPr="00663934">
        <w:t xml:space="preserve">das </w:t>
      </w:r>
      <w:r w:rsidRPr="00663934">
        <w:rPr>
          <w:smallCaps/>
        </w:rPr>
        <w:t>Endfälligkeitsdatum</w:t>
      </w:r>
      <w:r w:rsidRPr="00663934">
        <w:t xml:space="preserve"> für die </w:t>
      </w:r>
      <w:r w:rsidRPr="00663934">
        <w:rPr>
          <w:smallCaps/>
        </w:rPr>
        <w:t>Fazilität</w:t>
      </w:r>
      <w:r w:rsidRPr="00663934">
        <w:t>;</w:t>
      </w:r>
      <w:bookmarkEnd w:id="1114"/>
      <w:r w:rsidRPr="00663934">
        <w:t xml:space="preserve"> </w:t>
      </w:r>
    </w:p>
    <w:p w:rsidR="00B549B8" w:rsidRPr="00663934" w:rsidP="00B549B8">
      <w:pPr>
        <w:pStyle w:val="Heading4"/>
      </w:pPr>
      <w:r w:rsidRPr="00663934">
        <w:t>Änderungen an zuvor gemäß den vorstehenden Absätzen</w:t>
      </w:r>
      <w:r w:rsidR="00192F9A">
        <w:t> </w:t>
      </w:r>
      <w:r w:rsidR="00192F9A">
        <w:fldChar w:fldCharType="begin"/>
      </w:r>
      <w:r w:rsidR="00192F9A">
        <w:instrText xml:space="preserve"> REF _Ref292190226 \n \h </w:instrText>
      </w:r>
      <w:r w:rsidR="00192F9A">
        <w:fldChar w:fldCharType="separate"/>
      </w:r>
      <w:r w:rsidR="00606D97">
        <w:t>(i)</w:t>
      </w:r>
      <w:r w:rsidR="00192F9A">
        <w:fldChar w:fldCharType="end"/>
      </w:r>
      <w:r w:rsidRPr="00663934">
        <w:t xml:space="preserve"> bis </w:t>
      </w:r>
      <w:r w:rsidR="00192F9A">
        <w:fldChar w:fldCharType="begin"/>
      </w:r>
      <w:r w:rsidR="00192F9A">
        <w:instrText xml:space="preserve"> REF _Ref292190230 \n \h </w:instrText>
      </w:r>
      <w:r w:rsidR="00192F9A">
        <w:fldChar w:fldCharType="separate"/>
      </w:r>
      <w:r w:rsidR="00606D97">
        <w:t>(xii)</w:t>
      </w:r>
      <w:r w:rsidR="00192F9A">
        <w:fldChar w:fldCharType="end"/>
      </w:r>
      <w:r w:rsidRPr="00663934">
        <w:t xml:space="preserve"> gemachten Angaben; und</w:t>
      </w:r>
    </w:p>
    <w:p w:rsidR="00B549B8" w:rsidRPr="00663934" w:rsidP="00B549B8">
      <w:pPr>
        <w:pStyle w:val="Heading4"/>
      </w:pPr>
      <w:bookmarkStart w:id="1115" w:name="_Ref292190268"/>
      <w:r w:rsidRPr="00663934">
        <w:t xml:space="preserve">sonstige zwischen dieser </w:t>
      </w:r>
      <w:r w:rsidRPr="00663934">
        <w:rPr>
          <w:smallCaps/>
        </w:rPr>
        <w:t>Finanzierungspartei</w:t>
      </w:r>
      <w:r w:rsidRPr="00663934">
        <w:t xml:space="preserve"> und der </w:t>
      </w:r>
      <w:r w:rsidRPr="00663934">
        <w:rPr>
          <w:smallCaps/>
        </w:rPr>
        <w:t>Gesellschaft</w:t>
      </w:r>
      <w:r w:rsidRPr="00663934">
        <w:t xml:space="preserve"> vereinbarte Angaben,</w:t>
      </w:r>
      <w:bookmarkEnd w:id="1115"/>
    </w:p>
    <w:p w:rsidR="00B549B8" w:rsidRPr="00663934" w:rsidP="00714FE6">
      <w:pPr>
        <w:pStyle w:val="BodyText1"/>
      </w:pPr>
      <w:r w:rsidRPr="00663934">
        <w:t xml:space="preserve">um </w:t>
      </w:r>
      <w:r w:rsidRPr="00663934" w:rsidR="003F0A9B">
        <w:t>de</w:t>
      </w:r>
      <w:r w:rsidR="003F0A9B">
        <w:t>m</w:t>
      </w:r>
      <w:r w:rsidRPr="00663934" w:rsidR="003F0A9B">
        <w:t xml:space="preserve"> </w:t>
      </w:r>
      <w:r w:rsidRPr="00663934">
        <w:t xml:space="preserve">betreffenden </w:t>
      </w:r>
      <w:r w:rsidR="003F0A9B">
        <w:t>Identifikationsnummerndienstleister</w:t>
      </w:r>
      <w:r w:rsidRPr="00663934" w:rsidR="00BA6F99">
        <w:t xml:space="preserve"> </w:t>
      </w:r>
      <w:r w:rsidRPr="00663934">
        <w:t xml:space="preserve">die Erbringung </w:t>
      </w:r>
      <w:r w:rsidR="003F0A9B">
        <w:t>seiner</w:t>
      </w:r>
      <w:r w:rsidRPr="00663934" w:rsidR="003F0A9B">
        <w:t xml:space="preserve"> </w:t>
      </w:r>
      <w:r w:rsidRPr="00663934">
        <w:t xml:space="preserve">gewöhnlichen Dienste </w:t>
      </w:r>
      <w:r w:rsidR="00BA6F99">
        <w:t>im Rahmen der</w:t>
      </w:r>
      <w:r w:rsidRPr="00663934">
        <w:t xml:space="preserve"> </w:t>
      </w:r>
      <w:r w:rsidR="00BA6F99">
        <w:t xml:space="preserve">Bereitstellung von Identifikationsnummern </w:t>
      </w:r>
      <w:r w:rsidRPr="00663934">
        <w:t>von Konsortialkrediten zu ermöglichen.</w:t>
      </w:r>
      <w:r>
        <w:rPr>
          <w:rStyle w:val="FootnoteReference"/>
        </w:rPr>
        <w:footnoteReference w:id="230"/>
      </w:r>
    </w:p>
    <w:p w:rsidR="00B549B8" w:rsidRPr="00663934" w:rsidP="00B549B8">
      <w:pPr>
        <w:pStyle w:val="Heading3"/>
      </w:pPr>
      <w:r w:rsidRPr="00663934">
        <w:t xml:space="preserve">Die </w:t>
      </w:r>
      <w:r w:rsidRPr="00663934">
        <w:rPr>
          <w:smallCaps/>
        </w:rPr>
        <w:t>Parteien</w:t>
      </w:r>
      <w:r w:rsidRPr="00663934">
        <w:t xml:space="preserve"> bestätigen und stimmen zu, dass jede diesem </w:t>
      </w:r>
      <w:r w:rsidRPr="00663934">
        <w:rPr>
          <w:smallCaps/>
        </w:rPr>
        <w:t>Vertrag</w:t>
      </w:r>
      <w:r w:rsidRPr="00663934">
        <w:t xml:space="preserve">, der </w:t>
      </w:r>
      <w:r w:rsidRPr="00663934">
        <w:rPr>
          <w:smallCaps/>
        </w:rPr>
        <w:t>Fazilität</w:t>
      </w:r>
      <w:r w:rsidRPr="00663934">
        <w:t xml:space="preserve"> und/oder einem oder mehreren </w:t>
      </w:r>
      <w:r w:rsidRPr="00663934">
        <w:rPr>
          <w:smallCaps/>
        </w:rPr>
        <w:t>Verpflichteten</w:t>
      </w:r>
      <w:r w:rsidRPr="00663934">
        <w:t xml:space="preserve"> von </w:t>
      </w:r>
      <w:r w:rsidRPr="00663934" w:rsidR="003F0A9B">
        <w:t>eine</w:t>
      </w:r>
      <w:r w:rsidR="003F0A9B">
        <w:t>m</w:t>
      </w:r>
      <w:r w:rsidRPr="00663934" w:rsidR="003F0A9B">
        <w:t xml:space="preserve"> </w:t>
      </w:r>
      <w:r w:rsidR="003F0A9B">
        <w:t>Identifikationsnummerndienstleister</w:t>
      </w:r>
      <w:r w:rsidRPr="00663934" w:rsidR="00BA6F99">
        <w:t xml:space="preserve"> </w:t>
      </w:r>
      <w:r w:rsidRPr="00663934">
        <w:t xml:space="preserve">zugewiesene Identifikationsnummer und die mit dieser Nummer verbundenen Informationen gemäß den allgemeinen Geschäftsbedingungen </w:t>
      </w:r>
      <w:r w:rsidRPr="00663934" w:rsidR="003F0A9B">
        <w:t>diese</w:t>
      </w:r>
      <w:r w:rsidR="003F0A9B">
        <w:t>s</w:t>
      </w:r>
      <w:r w:rsidRPr="00663934" w:rsidR="003F0A9B">
        <w:t xml:space="preserve"> </w:t>
      </w:r>
      <w:r w:rsidR="003F0A9B">
        <w:t>Identifikationsnummerndienstleisters</w:t>
      </w:r>
      <w:r w:rsidRPr="00663934" w:rsidR="00BA6F99">
        <w:t xml:space="preserve"> </w:t>
      </w:r>
      <w:r w:rsidRPr="00663934">
        <w:t>gegenüber Nutzern dieser Dienste offengelegt werden können.</w:t>
      </w:r>
    </w:p>
    <w:p w:rsidR="00B549B8" w:rsidRPr="00663934" w:rsidP="00B549B8">
      <w:pPr>
        <w:pStyle w:val="Heading3"/>
      </w:pPr>
      <w:bookmarkStart w:id="1116" w:name="_Ref402345540"/>
      <w:r w:rsidRPr="00663934">
        <w:t xml:space="preserve">[Die </w:t>
      </w:r>
      <w:r w:rsidRPr="00663934">
        <w:rPr>
          <w:smallCaps/>
        </w:rPr>
        <w:t>Gesellschaft</w:t>
      </w:r>
      <w:r w:rsidRPr="00663934">
        <w:t xml:space="preserve">]/[Jeder </w:t>
      </w:r>
      <w:r w:rsidRPr="00663934">
        <w:rPr>
          <w:smallCaps/>
        </w:rPr>
        <w:t>Verpflichtete</w:t>
      </w:r>
      <w:r w:rsidRPr="00663934">
        <w:t>] sichert zu, dass keine Informationen nach Maßgabe der vorstehenden Unterabsätze</w:t>
      </w:r>
      <w:r w:rsidR="00192F9A">
        <w:t> </w:t>
      </w:r>
      <w:r w:rsidR="00192F9A">
        <w:fldChar w:fldCharType="begin"/>
      </w:r>
      <w:r w:rsidR="00192F9A">
        <w:instrText xml:space="preserve"> REF _Ref292190226 \n \h </w:instrText>
      </w:r>
      <w:r w:rsidR="00192F9A">
        <w:fldChar w:fldCharType="separate"/>
      </w:r>
      <w:r w:rsidR="00606D97">
        <w:t>(i)</w:t>
      </w:r>
      <w:r w:rsidR="00192F9A">
        <w:fldChar w:fldCharType="end"/>
      </w:r>
      <w:r w:rsidRPr="00663934">
        <w:t xml:space="preserve"> bis </w:t>
      </w:r>
      <w:r w:rsidR="00192F9A">
        <w:fldChar w:fldCharType="begin"/>
      </w:r>
      <w:r w:rsidR="00192F9A">
        <w:instrText xml:space="preserve"> REF _Ref292190268 \n \h </w:instrText>
      </w:r>
      <w:r w:rsidR="00192F9A">
        <w:fldChar w:fldCharType="separate"/>
      </w:r>
      <w:r w:rsidR="00606D97">
        <w:t>(xiv)</w:t>
      </w:r>
      <w:r w:rsidR="00192F9A">
        <w:fldChar w:fldCharType="end"/>
      </w:r>
      <w:r w:rsidRPr="00663934">
        <w:t xml:space="preserve"> des Absatzes</w:t>
      </w:r>
      <w:r w:rsidR="00192F9A">
        <w:t> </w:t>
      </w:r>
      <w:r w:rsidR="00192F9A">
        <w:fldChar w:fldCharType="begin"/>
      </w:r>
      <w:r w:rsidR="00192F9A">
        <w:instrText xml:space="preserve"> REF _Ref292190275 \n \h </w:instrText>
      </w:r>
      <w:r w:rsidR="00192F9A">
        <w:fldChar w:fldCharType="separate"/>
      </w:r>
      <w:r w:rsidR="00606D97">
        <w:t>(a)</w:t>
      </w:r>
      <w:r w:rsidR="00192F9A">
        <w:fldChar w:fldCharType="end"/>
      </w:r>
      <w:r w:rsidRPr="00663934">
        <w:t xml:space="preserve"> unveröffentlichte </w:t>
      </w:r>
      <w:r w:rsidR="004B5459">
        <w:t>kursrelevante</w:t>
      </w:r>
      <w:r w:rsidRPr="00663934" w:rsidR="004B5459">
        <w:t xml:space="preserve"> </w:t>
      </w:r>
      <w:r w:rsidRPr="00663934">
        <w:t>Informationen darstellen oder jemals darstellen werden.]</w:t>
      </w:r>
      <w:r>
        <w:rPr>
          <w:rStyle w:val="FootnoteReference"/>
        </w:rPr>
        <w:footnoteReference w:id="231"/>
      </w:r>
      <w:bookmarkEnd w:id="1116"/>
    </w:p>
    <w:p w:rsidR="00B549B8" w:rsidRPr="00663934" w:rsidP="00B549B8">
      <w:pPr>
        <w:pStyle w:val="Heading3"/>
      </w:pPr>
      <w:r w:rsidRPr="00663934">
        <w:t xml:space="preserve">[Der </w:t>
      </w:r>
      <w:r w:rsidR="00B80E24">
        <w:rPr>
          <w:smallCaps/>
        </w:rPr>
        <w:t>Konsortialführer</w:t>
      </w:r>
      <w:r w:rsidRPr="00663934" w:rsidR="00B80E24">
        <w:rPr>
          <w:smallCaps/>
        </w:rPr>
        <w:t xml:space="preserve"> </w:t>
      </w:r>
      <w:r w:rsidRPr="00663934">
        <w:t xml:space="preserve">hat der </w:t>
      </w:r>
      <w:r w:rsidRPr="00663934">
        <w:rPr>
          <w:smallCaps/>
        </w:rPr>
        <w:t>Gesellschaft</w:t>
      </w:r>
      <w:r w:rsidRPr="00663934">
        <w:t xml:space="preserve"> und den anderen </w:t>
      </w:r>
      <w:r w:rsidRPr="00663934">
        <w:rPr>
          <w:smallCaps/>
        </w:rPr>
        <w:t>Finanzierungsparteien</w:t>
      </w:r>
      <w:r w:rsidRPr="00663934">
        <w:t xml:space="preserve"> Folgendes mitzuteilen:</w:t>
      </w:r>
    </w:p>
    <w:p w:rsidR="00B549B8" w:rsidRPr="00663934" w:rsidP="00B549B8">
      <w:pPr>
        <w:pStyle w:val="Heading4"/>
      </w:pPr>
      <w:r w:rsidRPr="00663934">
        <w:t xml:space="preserve">den Namen </w:t>
      </w:r>
      <w:r w:rsidR="00C43940">
        <w:t>jeglichen</w:t>
      </w:r>
      <w:r w:rsidRPr="00663934" w:rsidR="00C43940">
        <w:t xml:space="preserve"> </w:t>
      </w:r>
      <w:r w:rsidRPr="00663934">
        <w:t xml:space="preserve">von dem </w:t>
      </w:r>
      <w:r w:rsidR="00901E26">
        <w:rPr>
          <w:smallCaps/>
        </w:rPr>
        <w:t>Konsortialführer</w:t>
      </w:r>
      <w:r w:rsidRPr="00663934" w:rsidR="00901E26">
        <w:rPr>
          <w:smallCaps/>
        </w:rPr>
        <w:t xml:space="preserve"> </w:t>
      </w:r>
      <w:r w:rsidRPr="00663934">
        <w:t xml:space="preserve">in Bezug auf diesen </w:t>
      </w:r>
      <w:r w:rsidRPr="00663934">
        <w:rPr>
          <w:smallCaps/>
        </w:rPr>
        <w:t>Vertrag</w:t>
      </w:r>
      <w:r w:rsidRPr="00663934">
        <w:t xml:space="preserve">, die </w:t>
      </w:r>
      <w:r w:rsidRPr="00663934">
        <w:rPr>
          <w:smallCaps/>
        </w:rPr>
        <w:t>Fazilität</w:t>
      </w:r>
      <w:r w:rsidRPr="00663934">
        <w:t xml:space="preserve"> und/oder einen oder mehrere </w:t>
      </w:r>
      <w:r w:rsidRPr="00663934">
        <w:rPr>
          <w:smallCaps/>
        </w:rPr>
        <w:t>Verpflichtete</w:t>
      </w:r>
      <w:r w:rsidRPr="00663934">
        <w:t xml:space="preserve"> bestellten </w:t>
      </w:r>
      <w:r w:rsidR="003F0A9B">
        <w:t>Identifikationsnummerndienstleisters</w:t>
      </w:r>
      <w:r w:rsidRPr="00663934">
        <w:t xml:space="preserve">; und </w:t>
      </w:r>
    </w:p>
    <w:p w:rsidR="00B549B8" w:rsidRPr="00663934" w:rsidP="00B549B8">
      <w:pPr>
        <w:pStyle w:val="Heading4"/>
      </w:pPr>
      <w:r w:rsidRPr="00663934">
        <w:t xml:space="preserve">die Nummer bzw. Nummern, die diesem </w:t>
      </w:r>
      <w:r w:rsidRPr="00663934">
        <w:rPr>
          <w:smallCaps/>
        </w:rPr>
        <w:t>Vertrag</w:t>
      </w:r>
      <w:r w:rsidRPr="00663934">
        <w:t xml:space="preserve">, der </w:t>
      </w:r>
      <w:r w:rsidRPr="00663934">
        <w:rPr>
          <w:smallCaps/>
        </w:rPr>
        <w:t>Fazilität</w:t>
      </w:r>
      <w:r w:rsidRPr="00663934">
        <w:t xml:space="preserve"> und/oder einem oder mehreren </w:t>
      </w:r>
      <w:r w:rsidRPr="00663934">
        <w:rPr>
          <w:smallCaps/>
        </w:rPr>
        <w:t>Verpflichteten</w:t>
      </w:r>
      <w:r w:rsidRPr="00663934">
        <w:t xml:space="preserve"> von </w:t>
      </w:r>
      <w:r w:rsidRPr="00663934" w:rsidR="003F0A9B">
        <w:t>diese</w:t>
      </w:r>
      <w:r w:rsidR="003F0A9B">
        <w:t>m</w:t>
      </w:r>
      <w:r w:rsidRPr="00663934" w:rsidR="003F0A9B">
        <w:t xml:space="preserve"> </w:t>
      </w:r>
      <w:r w:rsidR="003F0A9B">
        <w:t>Identifikationsnummerndienstleister</w:t>
      </w:r>
      <w:r w:rsidRPr="00663934" w:rsidR="00BA6F99">
        <w:t xml:space="preserve"> </w:t>
      </w:r>
      <w:r w:rsidRPr="00663934">
        <w:t>zugewiesen wurden.]</w:t>
      </w:r>
      <w:r>
        <w:rPr>
          <w:rStyle w:val="FootnoteReference"/>
        </w:rPr>
        <w:footnoteReference w:id="232"/>
      </w:r>
      <w:r w:rsidRPr="00663934">
        <w:t>]</w:t>
      </w:r>
    </w:p>
    <w:p w:rsidR="00B549B8" w:rsidRPr="00663934" w:rsidP="00B549B8">
      <w:pPr>
        <w:pStyle w:val="Heading2"/>
      </w:pPr>
      <w:r w:rsidRPr="00663934">
        <w:t>Vollständigkeit</w:t>
      </w:r>
    </w:p>
    <w:p w:rsidR="00B549B8" w:rsidRPr="00663934" w:rsidP="00B549B8">
      <w:pPr>
        <w:pStyle w:val="BodyText"/>
      </w:pPr>
      <w:r w:rsidRPr="00663934">
        <w:t>Diese Klausel</w:t>
      </w:r>
      <w:r w:rsidR="0023199B">
        <w:t> </w:t>
      </w:r>
      <w:r w:rsidR="0023199B">
        <w:fldChar w:fldCharType="begin"/>
      </w:r>
      <w:r w:rsidR="0023199B">
        <w:instrText xml:space="preserve"> REF _Ref414959307 \r \h </w:instrText>
      </w:r>
      <w:r w:rsidR="0023199B">
        <w:fldChar w:fldCharType="separate"/>
      </w:r>
      <w:r w:rsidR="00606D97">
        <w:t>39</w:t>
      </w:r>
      <w:r w:rsidR="0023199B">
        <w:fldChar w:fldCharType="end"/>
      </w:r>
      <w:r w:rsidRPr="00663934">
        <w:t xml:space="preserve"> stellt die gesamte zwischen den </w:t>
      </w:r>
      <w:r w:rsidRPr="00663934">
        <w:rPr>
          <w:smallCaps/>
        </w:rPr>
        <w:t>Parteien</w:t>
      </w:r>
      <w:r w:rsidRPr="00663934">
        <w:t xml:space="preserve"> im Zusammenhang mit den Verpflichtungen der </w:t>
      </w:r>
      <w:r w:rsidRPr="00663934">
        <w:rPr>
          <w:smallCaps/>
        </w:rPr>
        <w:t>Finanzierungsparteien</w:t>
      </w:r>
      <w:r w:rsidRPr="00663934">
        <w:t xml:space="preserve"> gemäß den </w:t>
      </w:r>
      <w:r w:rsidRPr="00663934">
        <w:rPr>
          <w:smallCaps/>
        </w:rPr>
        <w:t>Finanzierungsdokumenten</w:t>
      </w:r>
      <w:r w:rsidRPr="00663934">
        <w:t xml:space="preserve"> getroffene Vereinbarung bezüglich </w:t>
      </w:r>
      <w:r w:rsidRPr="00663934">
        <w:rPr>
          <w:smallCaps/>
        </w:rPr>
        <w:t>Vertraulicher Informationen</w:t>
      </w:r>
      <w:r w:rsidRPr="00663934">
        <w:t xml:space="preserve"> dar und ersetzt alle zuvor </w:t>
      </w:r>
      <w:r w:rsidRPr="00663934" w:rsidR="00C43940">
        <w:t xml:space="preserve">bezüglich </w:t>
      </w:r>
      <w:r w:rsidRPr="00663934" w:rsidR="00C43940">
        <w:rPr>
          <w:smallCaps/>
        </w:rPr>
        <w:t>Vertraulicher Informationen</w:t>
      </w:r>
      <w:r w:rsidRPr="00663934" w:rsidR="00C43940">
        <w:t xml:space="preserve"> </w:t>
      </w:r>
      <w:r w:rsidRPr="00663934">
        <w:t>getroffenen Vereinbarungen – gleich ob ausdrückliche oder stillschweigende.</w:t>
      </w:r>
    </w:p>
    <w:p w:rsidR="00B549B8" w:rsidRPr="00663934" w:rsidP="00B549B8">
      <w:pPr>
        <w:pStyle w:val="Heading2"/>
      </w:pPr>
      <w:r w:rsidRPr="00663934">
        <w:t>Insiderinformationen</w:t>
      </w:r>
    </w:p>
    <w:p w:rsidR="00B549B8" w:rsidRPr="00663934" w:rsidP="00B549B8">
      <w:pPr>
        <w:pStyle w:val="BodyText"/>
      </w:pPr>
      <w:r w:rsidRPr="00663934">
        <w:t xml:space="preserve">Jede der </w:t>
      </w:r>
      <w:r w:rsidRPr="00663934">
        <w:rPr>
          <w:smallCaps/>
        </w:rPr>
        <w:t>Finanzierungsparteien</w:t>
      </w:r>
      <w:r w:rsidRPr="00663934">
        <w:t xml:space="preserve"> erkennt an und bestätigt, dass es sich bei einigen oder allen </w:t>
      </w:r>
      <w:r w:rsidRPr="00663934">
        <w:rPr>
          <w:smallCaps/>
        </w:rPr>
        <w:t>Vertraulichen Informationen</w:t>
      </w:r>
      <w:r w:rsidRPr="00663934">
        <w:t xml:space="preserve"> um </w:t>
      </w:r>
      <w:r w:rsidR="004B5459">
        <w:t>kursrelevante</w:t>
      </w:r>
      <w:r w:rsidRPr="00663934" w:rsidR="004B5459">
        <w:t xml:space="preserve"> </w:t>
      </w:r>
      <w:r w:rsidRPr="00663934">
        <w:t xml:space="preserve">Informationen handelt oder handeln kann und dass die Verwendung dieser Informationen durch geltende Gesetze (u. a. das Wertpapierrecht mit seinen Bestimmungen zu Insiderhandel und Marktmissbrauch) geregelt oder untersagt sein kann, und verpflichtet sich, keine </w:t>
      </w:r>
      <w:r w:rsidRPr="00663934">
        <w:rPr>
          <w:smallCaps/>
        </w:rPr>
        <w:t>Vertraulichen Informationen</w:t>
      </w:r>
      <w:r w:rsidRPr="00663934">
        <w:t xml:space="preserve"> für rechtswidrige Zwecke zu nutzen.</w:t>
      </w:r>
    </w:p>
    <w:p w:rsidR="00B549B8" w:rsidRPr="00663934" w:rsidP="00B549B8">
      <w:pPr>
        <w:pStyle w:val="Heading2"/>
      </w:pPr>
      <w:r w:rsidRPr="00663934">
        <w:t>Anzeige einer Offenlegung</w:t>
      </w:r>
    </w:p>
    <w:p w:rsidR="00B549B8" w:rsidRPr="00663934" w:rsidP="00B549B8">
      <w:pPr>
        <w:pStyle w:val="BodyText"/>
      </w:pPr>
      <w:r w:rsidRPr="00663934">
        <w:t xml:space="preserve">Jede der </w:t>
      </w:r>
      <w:r w:rsidRPr="00663934">
        <w:rPr>
          <w:smallCaps/>
        </w:rPr>
        <w:t>Finanzierungsparteien</w:t>
      </w:r>
      <w:r w:rsidRPr="00663934">
        <w:t xml:space="preserve"> verpflichtet sich (sofern die Gesetze und Vorschriften dies zulassen), der </w:t>
      </w:r>
      <w:r w:rsidRPr="00663934">
        <w:rPr>
          <w:smallCaps/>
        </w:rPr>
        <w:t>Gesellschaft</w:t>
      </w:r>
      <w:r w:rsidRPr="00663934">
        <w:t xml:space="preserve"> Folgendes mitzuteilen:</w:t>
      </w:r>
    </w:p>
    <w:p w:rsidR="00B549B8" w:rsidRPr="00663934" w:rsidP="00B549B8">
      <w:pPr>
        <w:pStyle w:val="Heading3"/>
      </w:pPr>
      <w:r w:rsidRPr="00663934">
        <w:t xml:space="preserve">die Umstände einer erfolgten Offenlegung </w:t>
      </w:r>
      <w:r w:rsidRPr="00663934">
        <w:rPr>
          <w:smallCaps/>
        </w:rPr>
        <w:t>Vertraulicher Informationen</w:t>
      </w:r>
      <w:r w:rsidRPr="00663934">
        <w:t xml:space="preserve"> gemäß Absatz</w:t>
      </w:r>
      <w:r w:rsidR="0023199B">
        <w:t> </w:t>
      </w:r>
      <w:r w:rsidR="0023199B">
        <w:fldChar w:fldCharType="begin"/>
      </w:r>
      <w:r w:rsidR="0023199B">
        <w:instrText xml:space="preserve"> REF _Ref292190035 \n \h </w:instrText>
      </w:r>
      <w:r w:rsidR="0023199B">
        <w:fldChar w:fldCharType="separate"/>
      </w:r>
      <w:r w:rsidR="00606D97">
        <w:t>(b)</w:t>
      </w:r>
      <w:r w:rsidR="0023199B">
        <w:fldChar w:fldCharType="end"/>
      </w:r>
      <w:r w:rsidR="0023199B">
        <w:fldChar w:fldCharType="begin"/>
      </w:r>
      <w:r w:rsidR="0023199B">
        <w:instrText xml:space="preserve"> REF _Ref292190130 \n \h </w:instrText>
      </w:r>
      <w:r w:rsidR="0023199B">
        <w:fldChar w:fldCharType="separate"/>
      </w:r>
      <w:r w:rsidR="00606D97">
        <w:t>(v)</w:t>
      </w:r>
      <w:r w:rsidR="0023199B">
        <w:fldChar w:fldCharType="end"/>
      </w:r>
      <w:r w:rsidRPr="00663934">
        <w:t xml:space="preserve"> der Klausel</w:t>
      </w:r>
      <w:r w:rsidR="0023199B">
        <w:t> </w:t>
      </w:r>
      <w:r w:rsidR="0023199B">
        <w:fldChar w:fldCharType="begin"/>
      </w:r>
      <w:r w:rsidR="0023199B">
        <w:instrText xml:space="preserve"> REF _Ref223885862 \r \h </w:instrText>
      </w:r>
      <w:r w:rsidR="0023199B">
        <w:fldChar w:fldCharType="separate"/>
      </w:r>
      <w:r w:rsidR="00606D97">
        <w:t>39.2</w:t>
      </w:r>
      <w:r w:rsidR="0023199B">
        <w:fldChar w:fldCharType="end"/>
      </w:r>
      <w:r w:rsidRPr="00663934">
        <w:t xml:space="preserve"> (</w:t>
      </w:r>
      <w:r w:rsidRPr="0023199B" w:rsidR="0023199B">
        <w:rPr>
          <w:i/>
        </w:rPr>
        <w:fldChar w:fldCharType="begin"/>
      </w:r>
      <w:r w:rsidRPr="0023199B" w:rsidR="0023199B">
        <w:rPr>
          <w:i/>
        </w:rPr>
        <w:instrText xml:space="preserve"> REF _Ref223885862 \h </w:instrText>
      </w:r>
      <w:r w:rsidR="0023199B">
        <w:rPr>
          <w:i/>
        </w:rPr>
        <w:instrText xml:space="preserve"> \* MERGEFORMAT </w:instrText>
      </w:r>
      <w:r w:rsidRPr="0023199B" w:rsidR="0023199B">
        <w:rPr>
          <w:i/>
        </w:rPr>
        <w:fldChar w:fldCharType="separate"/>
      </w:r>
      <w:r w:rsidRPr="00606D97" w:rsidR="00606D97">
        <w:rPr>
          <w:i/>
        </w:rPr>
        <w:t>Offenlegung Vertraulicher Informationen</w:t>
      </w:r>
      <w:r w:rsidRPr="0023199B" w:rsidR="0023199B">
        <w:rPr>
          <w:i/>
        </w:rPr>
        <w:fldChar w:fldCharType="end"/>
      </w:r>
      <w:r w:rsidRPr="00663934">
        <w:t>), es sei denn, diese Offenlegung erfolgt gegenüber einer der in diesem Absatz genannten Personen</w:t>
      </w:r>
      <w:r w:rsidRPr="00C062A3" w:rsidR="00C062A3">
        <w:t xml:space="preserve"> </w:t>
      </w:r>
      <w:r w:rsidRPr="00663934" w:rsidR="00C062A3">
        <w:t>im Rahmen ihrer gewöhnlichen Aufsichtsfunktion</w:t>
      </w:r>
      <w:r w:rsidRPr="00663934">
        <w:t>; und</w:t>
      </w:r>
    </w:p>
    <w:p w:rsidR="00B549B8" w:rsidRPr="00663934" w:rsidP="00B549B8">
      <w:pPr>
        <w:pStyle w:val="Heading3"/>
      </w:pPr>
      <w:r w:rsidRPr="00663934">
        <w:t xml:space="preserve">– sobald sie davon Kenntnis erlangt – dass </w:t>
      </w:r>
      <w:r w:rsidRPr="00663934">
        <w:rPr>
          <w:smallCaps/>
        </w:rPr>
        <w:t>Vertrauliche Informationen</w:t>
      </w:r>
      <w:r w:rsidRPr="00663934">
        <w:t xml:space="preserve"> unter Verstoß gegen diese Klausel</w:t>
      </w:r>
      <w:r w:rsidR="0023199B">
        <w:t> </w:t>
      </w:r>
      <w:r w:rsidR="0023199B">
        <w:fldChar w:fldCharType="begin"/>
      </w:r>
      <w:r w:rsidR="0023199B">
        <w:instrText xml:space="preserve"> REF _Ref414959307 \r \h </w:instrText>
      </w:r>
      <w:r w:rsidR="0023199B">
        <w:fldChar w:fldCharType="separate"/>
      </w:r>
      <w:r w:rsidR="00606D97">
        <w:t>39</w:t>
      </w:r>
      <w:r w:rsidR="0023199B">
        <w:fldChar w:fldCharType="end"/>
      </w:r>
      <w:r w:rsidRPr="00663934">
        <w:t xml:space="preserve"> offengelegt wurden.</w:t>
      </w:r>
    </w:p>
    <w:p w:rsidR="00B549B8" w:rsidRPr="00663934" w:rsidP="00B549B8">
      <w:pPr>
        <w:pStyle w:val="Heading2"/>
      </w:pPr>
      <w:r w:rsidRPr="00663934">
        <w:t>Fortdauernde Verpflichtungen</w:t>
      </w:r>
    </w:p>
    <w:p w:rsidR="00B549B8" w:rsidRPr="00663934" w:rsidP="00B549B8">
      <w:pPr>
        <w:pStyle w:val="BodyText"/>
      </w:pPr>
      <w:r w:rsidRPr="00663934">
        <w:t>Die Verpflichtungen aus dieser Klausel</w:t>
      </w:r>
      <w:r w:rsidR="00295757">
        <w:t> </w:t>
      </w:r>
      <w:r w:rsidR="00295757">
        <w:fldChar w:fldCharType="begin"/>
      </w:r>
      <w:r w:rsidR="00295757">
        <w:instrText xml:space="preserve"> REF _Ref414959307 \r \h </w:instrText>
      </w:r>
      <w:r w:rsidR="00295757">
        <w:fldChar w:fldCharType="separate"/>
      </w:r>
      <w:r w:rsidR="00606D97">
        <w:t>39</w:t>
      </w:r>
      <w:r w:rsidR="00295757">
        <w:fldChar w:fldCharType="end"/>
      </w:r>
      <w:r w:rsidRPr="00663934">
        <w:t xml:space="preserve"> gelten fort und bleiben für jede </w:t>
      </w:r>
      <w:r w:rsidRPr="00663934">
        <w:rPr>
          <w:smallCaps/>
        </w:rPr>
        <w:t>Finanzierungspartei</w:t>
      </w:r>
      <w:r w:rsidRPr="00663934">
        <w:t xml:space="preserve"> </w:t>
      </w:r>
      <w:r w:rsidR="00ED2EDF">
        <w:t>rechts</w:t>
      </w:r>
      <w:r w:rsidRPr="00663934">
        <w:t>verbindlich, und zwar für einen Zeitraum von [zwölf] Monaten ab:</w:t>
      </w:r>
    </w:p>
    <w:p w:rsidR="00B549B8" w:rsidRPr="00663934" w:rsidP="00B549B8">
      <w:pPr>
        <w:pStyle w:val="Heading3"/>
      </w:pPr>
      <w:r w:rsidRPr="00663934">
        <w:t xml:space="preserve">dem Tag, an dem sämtliche von den </w:t>
      </w:r>
      <w:r w:rsidRPr="00663934">
        <w:rPr>
          <w:smallCaps/>
        </w:rPr>
        <w:t>Verpflichteten</w:t>
      </w:r>
      <w:r w:rsidRPr="00663934">
        <w:t xml:space="preserve"> im Rahmen der </w:t>
      </w:r>
      <w:r w:rsidRPr="00663934">
        <w:rPr>
          <w:smallCaps/>
        </w:rPr>
        <w:t>Finanzierungsdokumente</w:t>
      </w:r>
      <w:r w:rsidRPr="00663934">
        <w:t xml:space="preserve"> oder in Verbindung mit diesen zahlbaren Beträge vollständig gezahlt wurden und sämtliche </w:t>
      </w:r>
      <w:r w:rsidRPr="00663934">
        <w:rPr>
          <w:smallCaps/>
        </w:rPr>
        <w:t>Darlehenszusagen</w:t>
      </w:r>
      <w:r w:rsidRPr="00663934">
        <w:t xml:space="preserve"> gekündigt wurden oder anderweitig nicht mehr verfügbar sind; und </w:t>
      </w:r>
    </w:p>
    <w:p w:rsidR="00B549B8" w:rsidRPr="00663934" w:rsidP="00B549B8">
      <w:pPr>
        <w:pStyle w:val="Heading3"/>
      </w:pPr>
      <w:r w:rsidRPr="00663934">
        <w:t xml:space="preserve">dem Tag, an dem diese </w:t>
      </w:r>
      <w:r w:rsidRPr="00663934">
        <w:rPr>
          <w:smallCaps/>
        </w:rPr>
        <w:t>Finanzierungspartei</w:t>
      </w:r>
      <w:r w:rsidRPr="00663934">
        <w:t xml:space="preserve"> ansonsten </w:t>
      </w:r>
      <w:r w:rsidR="00C062A3">
        <w:t>als</w:t>
      </w:r>
      <w:r w:rsidRPr="00663934" w:rsidR="00C062A3">
        <w:t xml:space="preserve"> </w:t>
      </w:r>
      <w:r w:rsidRPr="00663934">
        <w:rPr>
          <w:smallCaps/>
        </w:rPr>
        <w:t>Finanzierungspartei</w:t>
      </w:r>
      <w:r w:rsidRPr="00663934">
        <w:t xml:space="preserve"> </w:t>
      </w:r>
      <w:r w:rsidR="00C062A3">
        <w:t>ausscheidet</w:t>
      </w:r>
      <w:r w:rsidRPr="00663934">
        <w:t>.</w:t>
      </w:r>
    </w:p>
    <w:p w:rsidR="00B549B8" w:rsidRPr="00DD3B5C" w:rsidP="00B549B8">
      <w:pPr>
        <w:pStyle w:val="Heading1"/>
      </w:pPr>
      <w:bookmarkStart w:id="1117" w:name="_Ref413659878"/>
      <w:bookmarkStart w:id="1118" w:name="_Toc420481939"/>
      <w:bookmarkStart w:id="1119" w:name="_Toc424318751"/>
      <w:bookmarkStart w:id="1120" w:name="_Toc428200985"/>
      <w:bookmarkStart w:id="1121" w:name="_Toc428201031"/>
      <w:bookmarkStart w:id="1122" w:name="_Toc453145546"/>
      <w:r w:rsidRPr="00DD3B5C">
        <w:t>Vertraulichkeit der Refinanzierungssätze [und der Referenzbank-Quotierungen]</w:t>
      </w:r>
      <w:bookmarkEnd w:id="1117"/>
      <w:bookmarkEnd w:id="1118"/>
      <w:bookmarkEnd w:id="1119"/>
      <w:bookmarkEnd w:id="1120"/>
      <w:bookmarkEnd w:id="1121"/>
      <w:bookmarkEnd w:id="1122"/>
    </w:p>
    <w:p w:rsidR="00B549B8" w:rsidRPr="00DD3B5C" w:rsidP="00B549B8">
      <w:pPr>
        <w:pStyle w:val="Heading2"/>
      </w:pPr>
      <w:bookmarkStart w:id="1123" w:name="_Ref413662144"/>
      <w:r w:rsidRPr="00DD3B5C">
        <w:t>Vertraulichkeit und Offenlegung</w:t>
      </w:r>
      <w:bookmarkEnd w:id="1123"/>
    </w:p>
    <w:p w:rsidR="00B549B8" w:rsidRPr="00DD3B5C" w:rsidP="00B549B8">
      <w:pPr>
        <w:pStyle w:val="Heading3"/>
      </w:pPr>
      <w:r w:rsidRPr="00DD3B5C">
        <w:t xml:space="preserve">Der </w:t>
      </w:r>
      <w:r w:rsidR="00B80E24">
        <w:rPr>
          <w:smallCaps/>
        </w:rPr>
        <w:t>Konsortialführer</w:t>
      </w:r>
      <w:r w:rsidRPr="00DD3B5C" w:rsidR="00B80E24">
        <w:rPr>
          <w:smallCaps/>
        </w:rPr>
        <w:t xml:space="preserve"> </w:t>
      </w:r>
      <w:r w:rsidRPr="00DD3B5C">
        <w:t xml:space="preserve">und jeder </w:t>
      </w:r>
      <w:r w:rsidRPr="00DD3B5C">
        <w:rPr>
          <w:smallCaps/>
        </w:rPr>
        <w:t>Verpflichtete</w:t>
      </w:r>
      <w:r w:rsidRPr="00DD3B5C">
        <w:t xml:space="preserve"> vereinbaren, jeden </w:t>
      </w:r>
      <w:r w:rsidRPr="00DD3B5C">
        <w:rPr>
          <w:smallCaps/>
        </w:rPr>
        <w:t>Refinanzierungssatz</w:t>
      </w:r>
      <w:r w:rsidRPr="00DD3B5C">
        <w:t xml:space="preserve"> [(und, im Falle des </w:t>
      </w:r>
      <w:r w:rsidR="00FC73E9">
        <w:rPr>
          <w:smallCaps/>
        </w:rPr>
        <w:t>Konsortialführers</w:t>
      </w:r>
      <w:r w:rsidRPr="00DD3B5C">
        <w:t xml:space="preserve">, jede </w:t>
      </w:r>
      <w:r w:rsidRPr="00DD3B5C">
        <w:rPr>
          <w:smallCaps/>
        </w:rPr>
        <w:t>Referenzbank-Quotierung</w:t>
      </w:r>
      <w:r w:rsidRPr="00DD3B5C">
        <w:t>)] vertraulich zu behandeln und niemandem – außer in dem nach den nachstehenden Absätzen</w:t>
      </w:r>
      <w:r w:rsidRPr="00DD3B5C" w:rsidR="00295757">
        <w:t> </w:t>
      </w:r>
      <w:r w:rsidRPr="00DD3B5C" w:rsidR="00295757">
        <w:fldChar w:fldCharType="begin"/>
      </w:r>
      <w:r w:rsidRPr="00DD3B5C" w:rsidR="00295757">
        <w:instrText xml:space="preserve"> REF _Ref413660501 \n \h </w:instrText>
      </w:r>
      <w:r w:rsidR="00BE30DD">
        <w:instrText xml:space="preserve"> \* MERGEFORMAT </w:instrText>
      </w:r>
      <w:r w:rsidRPr="00DD3B5C" w:rsidR="00295757">
        <w:fldChar w:fldCharType="separate"/>
      </w:r>
      <w:r w:rsidR="00606D97">
        <w:t>(b)</w:t>
      </w:r>
      <w:r w:rsidRPr="00DD3B5C" w:rsidR="00295757">
        <w:fldChar w:fldCharType="end"/>
      </w:r>
      <w:r w:rsidRPr="00DD3B5C">
        <w:t xml:space="preserve">, </w:t>
      </w:r>
      <w:r w:rsidRPr="00F17D0A" w:rsidR="00295757">
        <w:fldChar w:fldCharType="begin"/>
      </w:r>
      <w:r w:rsidRPr="00DD3B5C" w:rsidR="00295757">
        <w:instrText xml:space="preserve"> REF _Ref413660515 \n \h </w:instrText>
      </w:r>
      <w:r w:rsidR="00BE30DD">
        <w:instrText xml:space="preserve"> \* MERGEFORMAT </w:instrText>
      </w:r>
      <w:r w:rsidRPr="00F17D0A" w:rsidR="00295757">
        <w:fldChar w:fldCharType="separate"/>
      </w:r>
      <w:r w:rsidR="00606D97">
        <w:t>(c)</w:t>
      </w:r>
      <w:r w:rsidRPr="00F17D0A" w:rsidR="00295757">
        <w:fldChar w:fldCharType="end"/>
      </w:r>
      <w:r w:rsidRPr="00DD3B5C">
        <w:t xml:space="preserve"> [und </w:t>
      </w:r>
      <w:r w:rsidRPr="00F17D0A" w:rsidR="00295757">
        <w:fldChar w:fldCharType="begin"/>
      </w:r>
      <w:r w:rsidRPr="00DD3B5C" w:rsidR="00295757">
        <w:instrText xml:space="preserve"> REF _Ref413660527 \n \h </w:instrText>
      </w:r>
      <w:r w:rsidR="00BE30DD">
        <w:instrText xml:space="preserve"> \* MERGEFORMAT </w:instrText>
      </w:r>
      <w:r w:rsidRPr="00F17D0A" w:rsidR="00295757">
        <w:fldChar w:fldCharType="separate"/>
      </w:r>
      <w:r w:rsidR="00606D97">
        <w:t>(d)</w:t>
      </w:r>
      <w:r w:rsidRPr="00F17D0A" w:rsidR="00295757">
        <w:fldChar w:fldCharType="end"/>
      </w:r>
      <w:r w:rsidRPr="00DD3B5C">
        <w:t>]</w:t>
      </w:r>
      <w:r w:rsidRPr="00DD3B5C" w:rsidR="00546261">
        <w:t xml:space="preserve"> </w:t>
      </w:r>
      <w:r w:rsidRPr="00DD3B5C">
        <w:t>zulässigen Umfang – offenzulegen.</w:t>
      </w:r>
    </w:p>
    <w:p w:rsidR="00B549B8" w:rsidRPr="00DD3B5C" w:rsidP="00B549B8">
      <w:pPr>
        <w:pStyle w:val="Heading3"/>
      </w:pPr>
      <w:bookmarkStart w:id="1124" w:name="_Ref413660501"/>
      <w:r w:rsidRPr="00DD3B5C">
        <w:t xml:space="preserve">Der </w:t>
      </w:r>
      <w:r w:rsidR="00B80E24">
        <w:rPr>
          <w:smallCaps/>
        </w:rPr>
        <w:t>Konsortialführer</w:t>
      </w:r>
      <w:r w:rsidRPr="00DD3B5C" w:rsidR="00B80E24">
        <w:rPr>
          <w:smallCaps/>
        </w:rPr>
        <w:t xml:space="preserve"> </w:t>
      </w:r>
      <w:r w:rsidRPr="00DD3B5C">
        <w:t>ist berechtigt, die folgenden Angaben offenzulegen:</w:t>
      </w:r>
      <w:bookmarkEnd w:id="1124"/>
    </w:p>
    <w:p w:rsidR="00B549B8" w:rsidRPr="00DD3B5C" w:rsidP="00B549B8">
      <w:pPr>
        <w:pStyle w:val="Heading4"/>
      </w:pPr>
      <w:bookmarkStart w:id="1125" w:name="_Ref413662118"/>
      <w:r w:rsidRPr="00DD3B5C">
        <w:t xml:space="preserve">einen </w:t>
      </w:r>
      <w:r w:rsidRPr="00DD3B5C">
        <w:rPr>
          <w:smallCaps/>
        </w:rPr>
        <w:t>Refinanzierungssatz</w:t>
      </w:r>
      <w:r w:rsidRPr="00DD3B5C">
        <w:t xml:space="preserve"> [(zur Klarstellung: keine </w:t>
      </w:r>
      <w:r w:rsidRPr="00DD3B5C">
        <w:rPr>
          <w:smallCaps/>
        </w:rPr>
        <w:t>Referenzbank-Quotierung</w:t>
      </w:r>
      <w:r w:rsidRPr="00DD3B5C">
        <w:t xml:space="preserve">)] gegenüber dem jeweiligen </w:t>
      </w:r>
      <w:r w:rsidRPr="00DD3B5C">
        <w:rPr>
          <w:smallCaps/>
        </w:rPr>
        <w:t>Darlehensnehmer</w:t>
      </w:r>
      <w:r w:rsidRPr="00DD3B5C">
        <w:t xml:space="preserve"> gemäß Klausel</w:t>
      </w:r>
      <w:r w:rsidRPr="00DD3B5C" w:rsidR="00295757">
        <w:t> </w:t>
      </w:r>
      <w:r w:rsidRPr="00DD3B5C" w:rsidR="00295757">
        <w:fldChar w:fldCharType="begin"/>
      </w:r>
      <w:r w:rsidRPr="00DD3B5C" w:rsidR="00295757">
        <w:instrText xml:space="preserve"> REF _Ref413660550 \r \h  \* MERGEFORMAT </w:instrText>
      </w:r>
      <w:r w:rsidRPr="00DD3B5C" w:rsidR="00295757">
        <w:fldChar w:fldCharType="separate"/>
      </w:r>
      <w:r w:rsidR="00606D97">
        <w:t>8.5</w:t>
      </w:r>
      <w:r w:rsidRPr="00DD3B5C" w:rsidR="00295757">
        <w:fldChar w:fldCharType="end"/>
      </w:r>
      <w:r w:rsidRPr="00DD3B5C">
        <w:t xml:space="preserve"> (</w:t>
      </w:r>
      <w:r w:rsidRPr="00DD3B5C" w:rsidR="00295757">
        <w:rPr>
          <w:i/>
        </w:rPr>
        <w:fldChar w:fldCharType="begin"/>
      </w:r>
      <w:r w:rsidRPr="00DD3B5C" w:rsidR="00295757">
        <w:rPr>
          <w:i/>
        </w:rPr>
        <w:instrText xml:space="preserve"> REF _Ref413660550 \h  \* MERGEFORMAT </w:instrText>
      </w:r>
      <w:r w:rsidRPr="00DD3B5C" w:rsidR="00295757">
        <w:rPr>
          <w:i/>
        </w:rPr>
        <w:fldChar w:fldCharType="separate"/>
      </w:r>
      <w:r w:rsidRPr="00606D97" w:rsidR="00606D97">
        <w:rPr>
          <w:i/>
        </w:rPr>
        <w:t>Mitteilung von Zinssätzen</w:t>
      </w:r>
      <w:r w:rsidRPr="00DD3B5C" w:rsidR="00295757">
        <w:rPr>
          <w:i/>
        </w:rPr>
        <w:fldChar w:fldCharType="end"/>
      </w:r>
      <w:r w:rsidRPr="00DD3B5C">
        <w:t>); und</w:t>
      </w:r>
      <w:bookmarkEnd w:id="1125"/>
    </w:p>
    <w:p w:rsidR="00B549B8" w:rsidRPr="00DD3B5C" w:rsidP="00B549B8">
      <w:pPr>
        <w:pStyle w:val="Heading4"/>
      </w:pPr>
      <w:r w:rsidRPr="00DD3B5C">
        <w:t xml:space="preserve">einen </w:t>
      </w:r>
      <w:r w:rsidRPr="00DD3B5C">
        <w:rPr>
          <w:smallCaps/>
        </w:rPr>
        <w:t>Refinanzierungssatz</w:t>
      </w:r>
      <w:r w:rsidRPr="00DD3B5C">
        <w:t xml:space="preserve"> [oder eine </w:t>
      </w:r>
      <w:r w:rsidRPr="00DD3B5C">
        <w:rPr>
          <w:smallCaps/>
        </w:rPr>
        <w:t>Referenzbank-Quotierung</w:t>
      </w:r>
      <w:r w:rsidRPr="00DD3B5C">
        <w:t xml:space="preserve">] gegenüber einer von ihm zur Erbringung von Verwaltungsdienstleistungen in Bezug auf ein oder mehrere </w:t>
      </w:r>
      <w:r w:rsidRPr="00DD3B5C">
        <w:rPr>
          <w:smallCaps/>
        </w:rPr>
        <w:t>Finanzierungsdokumente</w:t>
      </w:r>
      <w:r w:rsidRPr="00DD3B5C">
        <w:t xml:space="preserve"> bestellten Person, soweit dies erforderlich ist, damit dieser Dienstleister diese Dienstleistungen erbringen kann, und sofern der Dienstleister, dem diese Informationen zu erteilen sind, eine Vertraulichkeitsvereinbarung abgeschlossen hat, im Wesentlichen in der Form der Vertraulichkeitsrahmenverpflichtung der LMA zur Verwendung bei Verwaltungs-/Abwicklungsdienstleistern (</w:t>
      </w:r>
      <w:r w:rsidRPr="00DD3B5C">
        <w:rPr>
          <w:i/>
        </w:rPr>
        <w:t>LMA Master Confidentiality Undertaking for Use With Administration/Settlement Service Providers</w:t>
      </w:r>
      <w:r w:rsidRPr="00DD3B5C">
        <w:t xml:space="preserve">) oder in einer sonstigen zwischen dem </w:t>
      </w:r>
      <w:r w:rsidR="00901E26">
        <w:rPr>
          <w:smallCaps/>
        </w:rPr>
        <w:t>Konsortialführer</w:t>
      </w:r>
      <w:r w:rsidRPr="00DD3B5C" w:rsidR="00901E26">
        <w:rPr>
          <w:smallCaps/>
        </w:rPr>
        <w:t xml:space="preserve"> </w:t>
      </w:r>
      <w:r w:rsidRPr="00DD3B5C">
        <w:t xml:space="preserve">und dem betreffenden </w:t>
      </w:r>
      <w:r w:rsidRPr="00DD3B5C">
        <w:rPr>
          <w:smallCaps/>
        </w:rPr>
        <w:t>Darlehensgeber</w:t>
      </w:r>
      <w:r w:rsidRPr="00DD3B5C">
        <w:t xml:space="preserve"> [bzw. der </w:t>
      </w:r>
      <w:r w:rsidRPr="00DD3B5C">
        <w:rPr>
          <w:smallCaps/>
        </w:rPr>
        <w:t>Referenzbank</w:t>
      </w:r>
      <w:r w:rsidRPr="00DD3B5C">
        <w:t>] vereinbarten Form der Vertraulichkeitsverpflichtung.</w:t>
      </w:r>
    </w:p>
    <w:p w:rsidR="00B549B8" w:rsidRPr="00DD3B5C" w:rsidP="00B549B8">
      <w:pPr>
        <w:pStyle w:val="Heading3"/>
      </w:pPr>
      <w:bookmarkStart w:id="1126" w:name="_Ref413660515"/>
      <w:r w:rsidRPr="00DD3B5C">
        <w:t xml:space="preserve">Der </w:t>
      </w:r>
      <w:r w:rsidR="00B80E24">
        <w:rPr>
          <w:smallCaps/>
        </w:rPr>
        <w:t>Konsortialführer</w:t>
      </w:r>
      <w:r w:rsidRPr="00DD3B5C" w:rsidR="00B80E24">
        <w:rPr>
          <w:smallCaps/>
        </w:rPr>
        <w:t xml:space="preserve"> </w:t>
      </w:r>
      <w:r w:rsidRPr="00DD3B5C">
        <w:t xml:space="preserve">ist berechtigt, </w:t>
      </w:r>
      <w:r w:rsidRPr="00DD3B5C" w:rsidR="00FF62B2">
        <w:t>jeglichen</w:t>
      </w:r>
      <w:r w:rsidRPr="00DD3B5C">
        <w:t xml:space="preserve"> </w:t>
      </w:r>
      <w:r w:rsidRPr="00DD3B5C">
        <w:rPr>
          <w:smallCaps/>
        </w:rPr>
        <w:t>Refinanzierungssatz</w:t>
      </w:r>
      <w:r w:rsidRPr="00DD3B5C">
        <w:t xml:space="preserve"> [oder </w:t>
      </w:r>
      <w:r w:rsidRPr="00DD3B5C" w:rsidR="00FF62B2">
        <w:t>jegliche</w:t>
      </w:r>
      <w:r w:rsidRPr="00DD3B5C">
        <w:t xml:space="preserve"> </w:t>
      </w:r>
      <w:r w:rsidRPr="00DD3B5C">
        <w:rPr>
          <w:smallCaps/>
        </w:rPr>
        <w:t>Referenzbank-Quotierung</w:t>
      </w:r>
      <w:r w:rsidRPr="00DD3B5C">
        <w:t xml:space="preserve">] offenzulegen, und jeder </w:t>
      </w:r>
      <w:r w:rsidRPr="00DD3B5C">
        <w:rPr>
          <w:smallCaps/>
        </w:rPr>
        <w:t>Verpflichtete</w:t>
      </w:r>
      <w:r w:rsidRPr="00DD3B5C">
        <w:t xml:space="preserve"> ist berechtigt, </w:t>
      </w:r>
      <w:r w:rsidRPr="00DD3B5C" w:rsidR="00FF62B2">
        <w:t>jeglichen</w:t>
      </w:r>
      <w:r w:rsidRPr="00DD3B5C">
        <w:t xml:space="preserve"> </w:t>
      </w:r>
      <w:r w:rsidRPr="00DD3B5C">
        <w:rPr>
          <w:smallCaps/>
        </w:rPr>
        <w:t>Refinanzierungssatz</w:t>
      </w:r>
      <w:r w:rsidRPr="00DD3B5C">
        <w:t xml:space="preserve"> offenzulegen:</w:t>
      </w:r>
      <w:bookmarkEnd w:id="1126"/>
    </w:p>
    <w:p w:rsidR="00B549B8" w:rsidRPr="00DD3B5C" w:rsidP="00B549B8">
      <w:pPr>
        <w:pStyle w:val="Heading4"/>
      </w:pPr>
      <w:bookmarkStart w:id="1127" w:name="_Ref428185697"/>
      <w:r w:rsidRPr="00DD3B5C">
        <w:t xml:space="preserve">gegenüber </w:t>
      </w:r>
      <w:r w:rsidRPr="00DD3B5C" w:rsidR="00C43940">
        <w:t>seine</w:t>
      </w:r>
      <w:r w:rsidR="00C43940">
        <w:t>n</w:t>
      </w:r>
      <w:r w:rsidRPr="00DD3B5C" w:rsidR="00C43940">
        <w:t xml:space="preserve"> </w:t>
      </w:r>
      <w:r w:rsidRPr="00DD3B5C">
        <w:rPr>
          <w:smallCaps/>
        </w:rPr>
        <w:t>Verbundenen Unternehmen</w:t>
      </w:r>
      <w:r w:rsidRPr="00DD3B5C">
        <w:t xml:space="preserve"> und </w:t>
      </w:r>
      <w:r w:rsidRPr="00DD3B5C" w:rsidR="00C43940">
        <w:t>seine</w:t>
      </w:r>
      <w:r w:rsidR="00C43940">
        <w:t>n</w:t>
      </w:r>
      <w:r w:rsidRPr="00DD3B5C" w:rsidR="00C43940">
        <w:t xml:space="preserve"> </w:t>
      </w:r>
      <w:r w:rsidRPr="00DD3B5C">
        <w:t>leitenden Angestellten, organschaftlichen Vertreter</w:t>
      </w:r>
      <w:r w:rsidR="00C43940">
        <w:t>n</w:t>
      </w:r>
      <w:r w:rsidRPr="00DD3B5C">
        <w:t>, Mitarbeiter</w:t>
      </w:r>
      <w:r w:rsidR="00C43940">
        <w:t>n</w:t>
      </w:r>
      <w:r w:rsidRPr="00DD3B5C">
        <w:t xml:space="preserve">, </w:t>
      </w:r>
      <w:r w:rsidRPr="00DD3B5C" w:rsidR="00247251">
        <w:t>professionelle</w:t>
      </w:r>
      <w:r w:rsidR="00C43940">
        <w:t>n</w:t>
      </w:r>
      <w:r w:rsidRPr="00DD3B5C" w:rsidR="00247251">
        <w:t xml:space="preserve"> Berater</w:t>
      </w:r>
      <w:r w:rsidR="00C43940">
        <w:t>n</w:t>
      </w:r>
      <w:r w:rsidRPr="00DD3B5C">
        <w:t>, Abschlussprüfer</w:t>
      </w:r>
      <w:r w:rsidR="00C43940">
        <w:t>n</w:t>
      </w:r>
      <w:r w:rsidRPr="00DD3B5C">
        <w:t>, Partner</w:t>
      </w:r>
      <w:r w:rsidR="00C43940">
        <w:t>n</w:t>
      </w:r>
      <w:r w:rsidRPr="00DD3B5C">
        <w:t xml:space="preserve"> und </w:t>
      </w:r>
      <w:r w:rsidRPr="00DD3B5C">
        <w:rPr>
          <w:smallCaps/>
        </w:rPr>
        <w:t>Repräsentanten</w:t>
      </w:r>
      <w:r w:rsidRPr="00DD3B5C">
        <w:t xml:space="preserve">, falls </w:t>
      </w:r>
      <w:r w:rsidR="00C43940">
        <w:t>die</w:t>
      </w:r>
      <w:r w:rsidRPr="00DD3B5C" w:rsidR="00C43940">
        <w:t xml:space="preserve"> </w:t>
      </w:r>
      <w:r w:rsidRPr="00DD3B5C">
        <w:t xml:space="preserve">Person, der der </w:t>
      </w:r>
      <w:r w:rsidRPr="00DD3B5C">
        <w:rPr>
          <w:smallCaps/>
        </w:rPr>
        <w:t>Refinanzierungssatz</w:t>
      </w:r>
      <w:r w:rsidRPr="00DD3B5C">
        <w:t xml:space="preserve"> [oder die </w:t>
      </w:r>
      <w:r w:rsidRPr="00DD3B5C">
        <w:rPr>
          <w:smallCaps/>
        </w:rPr>
        <w:t>Referenzbank-Quotierung</w:t>
      </w:r>
      <w:r w:rsidRPr="00DD3B5C">
        <w:t>] gemäß diesem Absatz</w:t>
      </w:r>
      <w:r w:rsidRPr="00DD3B5C" w:rsidR="00295757">
        <w:t> </w:t>
      </w:r>
      <w:r w:rsidRPr="00DD3B5C" w:rsidR="00295757">
        <w:fldChar w:fldCharType="begin"/>
      </w:r>
      <w:r w:rsidRPr="00DD3B5C" w:rsidR="00295757">
        <w:instrText xml:space="preserve"> REF _Ref428185697 \n \h </w:instrText>
      </w:r>
      <w:r w:rsidR="00BE30DD">
        <w:instrText xml:space="preserve"> \* MERGEFORMAT </w:instrText>
      </w:r>
      <w:r w:rsidRPr="00DD3B5C" w:rsidR="00295757">
        <w:fldChar w:fldCharType="separate"/>
      </w:r>
      <w:r w:rsidR="00606D97">
        <w:t>(i)</w:t>
      </w:r>
      <w:r w:rsidRPr="00DD3B5C" w:rsidR="00295757">
        <w:fldChar w:fldCharType="end"/>
      </w:r>
      <w:r w:rsidRPr="00DD3B5C">
        <w:t xml:space="preserve"> offengelegt werden sollen, schriftlich über die Vertraulichkeit und die mögliche </w:t>
      </w:r>
      <w:r w:rsidRPr="00DD3B5C" w:rsidR="004B5459">
        <w:t xml:space="preserve">Kursrelevanz </w:t>
      </w:r>
      <w:r w:rsidRPr="00DD3B5C">
        <w:t xml:space="preserve">der Informationen in Kenntnis gesetzt wird; eine solche Mitteilung ist jedoch nicht erforderlich, wenn der Empfänger von Berufs wegen verpflichtet ist, den </w:t>
      </w:r>
      <w:r w:rsidRPr="00DD3B5C">
        <w:rPr>
          <w:smallCaps/>
        </w:rPr>
        <w:t>Refinanzierungssatz</w:t>
      </w:r>
      <w:r w:rsidRPr="00DD3B5C">
        <w:t xml:space="preserve"> [oder die </w:t>
      </w:r>
      <w:r w:rsidRPr="00DD3B5C">
        <w:rPr>
          <w:smallCaps/>
        </w:rPr>
        <w:t>Referenzbank-Quotierung</w:t>
      </w:r>
      <w:r w:rsidRPr="00DD3B5C">
        <w:t>] vertraulich zu behandeln, oder anderweitig an Vertraulichkeitsbestimmungen gebunden ist;</w:t>
      </w:r>
      <w:bookmarkEnd w:id="1127"/>
    </w:p>
    <w:p w:rsidR="00B549B8" w:rsidRPr="00DD3B5C" w:rsidP="00B549B8">
      <w:pPr>
        <w:pStyle w:val="Heading4"/>
      </w:pPr>
      <w:bookmarkStart w:id="1128" w:name="_Ref428185896"/>
      <w:r w:rsidRPr="00DD3B5C">
        <w:t xml:space="preserve">gegenüber einer Person, der Informationen laut einer Anordnung oder </w:t>
      </w:r>
      <w:r w:rsidRPr="00DD3B5C" w:rsidR="004B13E4">
        <w:t>eines Verlangen</w:t>
      </w:r>
      <w:r w:rsidRPr="00DD3B5C" w:rsidR="00C26910">
        <w:t>s</w:t>
      </w:r>
      <w:r w:rsidRPr="00DD3B5C">
        <w:t xml:space="preserve"> eines zuständigen Gerichts oder einer staatlichen Stelle, einer Bankenaufsichtsbehörde, </w:t>
      </w:r>
      <w:r w:rsidR="00553BE6">
        <w:t xml:space="preserve">einer </w:t>
      </w:r>
      <w:r w:rsidRPr="00DD3B5C">
        <w:t>Steuerbehörde</w:t>
      </w:r>
      <w:r w:rsidR="00553BE6">
        <w:t>, des</w:t>
      </w:r>
      <w:r w:rsidRPr="00DD3B5C">
        <w:t xml:space="preserve"> Fiskus oder </w:t>
      </w:r>
      <w:r w:rsidR="00553BE6">
        <w:t xml:space="preserve">einer </w:t>
      </w:r>
      <w:r w:rsidRPr="00DD3B5C">
        <w:t xml:space="preserve">sonstigen Aufsichtsbehörde oder vergleichbaren Stelle, der Regeln einer maßgeblichen Wertpapierbörse oder nach geltenden Gesetzen oder Vorschriften offenzulegen sind, sofern der Person, der der </w:t>
      </w:r>
      <w:r w:rsidRPr="00DD3B5C">
        <w:rPr>
          <w:smallCaps/>
        </w:rPr>
        <w:t>Refinanzierungssatz</w:t>
      </w:r>
      <w:r w:rsidRPr="00DD3B5C">
        <w:t xml:space="preserve"> [oder die </w:t>
      </w:r>
      <w:r w:rsidRPr="00DD3B5C">
        <w:rPr>
          <w:smallCaps/>
        </w:rPr>
        <w:t>Referenzbank-Quotierung</w:t>
      </w:r>
      <w:r w:rsidRPr="00DD3B5C">
        <w:t xml:space="preserve">] offenzulegen ist, schriftlich mitgeteilt wird, dass es sich um vertrauliche und möglicherweise </w:t>
      </w:r>
      <w:r w:rsidRPr="00DD3B5C" w:rsidR="004B5459">
        <w:t xml:space="preserve">kursrelevante </w:t>
      </w:r>
      <w:r w:rsidRPr="00DD3B5C">
        <w:t xml:space="preserve">Informationen handelt; ist diese Vorgehensweise jedoch nach Auffassung des </w:t>
      </w:r>
      <w:r w:rsidR="00FC73E9">
        <w:rPr>
          <w:smallCaps/>
        </w:rPr>
        <w:t>Konsortialführers</w:t>
      </w:r>
      <w:r w:rsidRPr="00DD3B5C" w:rsidR="00FC73E9">
        <w:rPr>
          <w:smallCaps/>
        </w:rPr>
        <w:t xml:space="preserve"> </w:t>
      </w:r>
      <w:r w:rsidRPr="00DD3B5C">
        <w:t xml:space="preserve">bzw. des jeweiligen </w:t>
      </w:r>
      <w:r w:rsidRPr="00DD3B5C">
        <w:rPr>
          <w:smallCaps/>
        </w:rPr>
        <w:t>Verpflichteten</w:t>
      </w:r>
      <w:r w:rsidRPr="00DD3B5C">
        <w:t xml:space="preserve"> unter den gegebenen Umständen nicht </w:t>
      </w:r>
      <w:r w:rsidRPr="00DD3B5C" w:rsidR="00E279A9">
        <w:t>praktikabel</w:t>
      </w:r>
      <w:r w:rsidRPr="00DD3B5C">
        <w:t>, so gilt keine solche Mitteilungspflicht;</w:t>
      </w:r>
      <w:bookmarkEnd w:id="1128"/>
    </w:p>
    <w:p w:rsidR="00B549B8" w:rsidRPr="00DD3B5C" w:rsidP="00B549B8">
      <w:pPr>
        <w:pStyle w:val="Heading4"/>
      </w:pPr>
      <w:r w:rsidRPr="00DD3B5C">
        <w:t xml:space="preserve">gegenüber einer Person, der im Zusammenhang mit und für die Zwecke von Gerichts-, Schieds-, Verwaltungs- oder sonstigen Untersuchungen, Verfahren oder Auseinandersetzungen Informationen offengelegt werden müssen, falls die Person, der der </w:t>
      </w:r>
      <w:r w:rsidRPr="00DD3B5C">
        <w:rPr>
          <w:smallCaps/>
        </w:rPr>
        <w:t>Refinanzierungssatz</w:t>
      </w:r>
      <w:r w:rsidRPr="00DD3B5C">
        <w:t xml:space="preserve"> [oder die </w:t>
      </w:r>
      <w:r w:rsidRPr="00DD3B5C">
        <w:rPr>
          <w:smallCaps/>
        </w:rPr>
        <w:t>Referenzbank-Quotierung</w:t>
      </w:r>
      <w:r w:rsidRPr="00DD3B5C">
        <w:t xml:space="preserve">] offenzulegen ist, schriftlich mitgeteilt wird, dass es sich um vertrauliche und möglicherweise </w:t>
      </w:r>
      <w:r w:rsidRPr="00DD3B5C" w:rsidR="004B5459">
        <w:t xml:space="preserve">kursrelevante </w:t>
      </w:r>
      <w:r w:rsidRPr="00DD3B5C">
        <w:t xml:space="preserve">Informationen handelt; ist diese Vorgehensweise jedoch nach Auffassung des </w:t>
      </w:r>
      <w:r w:rsidR="00FC73E9">
        <w:rPr>
          <w:smallCaps/>
        </w:rPr>
        <w:t>Konsortialführers</w:t>
      </w:r>
      <w:r w:rsidRPr="00DD3B5C" w:rsidR="00FC73E9">
        <w:rPr>
          <w:smallCaps/>
        </w:rPr>
        <w:t xml:space="preserve"> </w:t>
      </w:r>
      <w:r w:rsidRPr="00DD3B5C">
        <w:t xml:space="preserve">bzw. des jeweiligen </w:t>
      </w:r>
      <w:r w:rsidRPr="00DD3B5C">
        <w:rPr>
          <w:smallCaps/>
        </w:rPr>
        <w:t>Verpflichteten</w:t>
      </w:r>
      <w:r w:rsidRPr="00DD3B5C">
        <w:t xml:space="preserve"> unter den gegebenen Umständen nicht </w:t>
      </w:r>
      <w:r w:rsidRPr="00DD3B5C" w:rsidR="00E279A9">
        <w:t>praktikabel</w:t>
      </w:r>
      <w:r w:rsidRPr="00DD3B5C">
        <w:t xml:space="preserve">, so gilt keine solche Mitteilungspflicht; und </w:t>
      </w:r>
    </w:p>
    <w:p w:rsidR="00B549B8" w:rsidRPr="00DD3B5C" w:rsidP="00B549B8">
      <w:pPr>
        <w:pStyle w:val="Heading4"/>
      </w:pPr>
      <w:r w:rsidRPr="00DD3B5C">
        <w:t xml:space="preserve">mit der Zustimmung des jeweiligen </w:t>
      </w:r>
      <w:r w:rsidRPr="00DD3B5C">
        <w:rPr>
          <w:smallCaps/>
        </w:rPr>
        <w:t>Darlehensgebers</w:t>
      </w:r>
      <w:r w:rsidRPr="00DD3B5C">
        <w:t xml:space="preserve"> [bzw. der </w:t>
      </w:r>
      <w:r w:rsidRPr="00DD3B5C">
        <w:rPr>
          <w:smallCaps/>
        </w:rPr>
        <w:t>Referenzbank</w:t>
      </w:r>
      <w:r w:rsidRPr="00DD3B5C">
        <w:t>] gegenüber einer sonstigen Person.</w:t>
      </w:r>
    </w:p>
    <w:p w:rsidR="00B549B8" w:rsidRPr="00DD3B5C" w:rsidP="00B549B8">
      <w:pPr>
        <w:pStyle w:val="Heading3"/>
      </w:pPr>
      <w:bookmarkStart w:id="1129" w:name="_Ref413660527"/>
      <w:r w:rsidRPr="00DD3B5C">
        <w:t xml:space="preserve">[Die Verpflichtungen des </w:t>
      </w:r>
      <w:r w:rsidR="00FC73E9">
        <w:rPr>
          <w:smallCaps/>
        </w:rPr>
        <w:t>Konsortialführers</w:t>
      </w:r>
      <w:r w:rsidRPr="00DD3B5C" w:rsidR="00FC73E9">
        <w:rPr>
          <w:smallCaps/>
        </w:rPr>
        <w:t xml:space="preserve"> </w:t>
      </w:r>
      <w:r w:rsidRPr="00DD3B5C">
        <w:t>in dieser Klausel</w:t>
      </w:r>
      <w:r w:rsidRPr="00DD3B5C" w:rsidR="00295757">
        <w:t> </w:t>
      </w:r>
      <w:r w:rsidRPr="00DD3B5C" w:rsidR="00295757">
        <w:fldChar w:fldCharType="begin"/>
      </w:r>
      <w:r w:rsidRPr="00DD3B5C" w:rsidR="00295757">
        <w:instrText xml:space="preserve"> REF _Ref413659878 \r \h </w:instrText>
      </w:r>
      <w:r w:rsidR="00BE30DD">
        <w:instrText xml:space="preserve"> \* MERGEFORMAT </w:instrText>
      </w:r>
      <w:r w:rsidRPr="00DD3B5C" w:rsidR="00295757">
        <w:fldChar w:fldCharType="separate"/>
      </w:r>
      <w:r w:rsidR="00606D97">
        <w:t>40</w:t>
      </w:r>
      <w:r w:rsidRPr="00DD3B5C" w:rsidR="00295757">
        <w:fldChar w:fldCharType="end"/>
      </w:r>
      <w:r w:rsidRPr="00DD3B5C">
        <w:t xml:space="preserve"> im Zusammenhang mit </w:t>
      </w:r>
      <w:r w:rsidRPr="00DD3B5C">
        <w:rPr>
          <w:smallCaps/>
        </w:rPr>
        <w:t>Referenzbank-Quotierungen</w:t>
      </w:r>
      <w:r w:rsidRPr="00DD3B5C">
        <w:t xml:space="preserve"> gelten unbeschadet seiner Verpflichtungen zur Anzeige gemäß Klausel </w:t>
      </w:r>
      <w:r>
        <w:fldChar w:fldCharType="begin"/>
      </w:r>
      <w:r>
        <w:instrText xml:space="preserve"> HYPERLINK \l "_Ref413660550" </w:instrText>
      </w:r>
      <w:r>
        <w:fldChar w:fldCharType="separate"/>
      </w:r>
      <w:r w:rsidRPr="00DD3B5C">
        <w:t>8.5</w:t>
      </w:r>
      <w:r>
        <w:fldChar w:fldCharType="end"/>
      </w:r>
      <w:r w:rsidRPr="00DD3B5C">
        <w:t xml:space="preserve"> (</w:t>
      </w:r>
      <w:r>
        <w:fldChar w:fldCharType="begin"/>
      </w:r>
      <w:r>
        <w:instrText xml:space="preserve"> HYPERLINK \l "_Ref413660550" </w:instrText>
      </w:r>
      <w:r>
        <w:fldChar w:fldCharType="separate"/>
      </w:r>
      <w:r w:rsidRPr="00DD3B5C">
        <w:rPr>
          <w:i/>
        </w:rPr>
        <w:t>Mitteilung von Zinssätzen</w:t>
      </w:r>
      <w:r>
        <w:fldChar w:fldCharType="end"/>
      </w:r>
      <w:r w:rsidRPr="00DD3B5C">
        <w:t xml:space="preserve">), </w:t>
      </w:r>
      <w:r w:rsidRPr="00DD3B5C">
        <w:rPr>
          <w:b/>
        </w:rPr>
        <w:t>mit der Maßgabe, dass</w:t>
      </w:r>
      <w:r w:rsidRPr="00DD3B5C">
        <w:t xml:space="preserve"> (außer gemäß vorstehendem Absatz</w:t>
      </w:r>
      <w:r w:rsidRPr="00DD3B5C" w:rsidR="00295757">
        <w:t> </w:t>
      </w:r>
      <w:r w:rsidRPr="00DD3B5C" w:rsidR="00295757">
        <w:fldChar w:fldCharType="begin"/>
      </w:r>
      <w:r w:rsidRPr="00DD3B5C" w:rsidR="00295757">
        <w:instrText xml:space="preserve"> REF _Ref413660501 \n \h </w:instrText>
      </w:r>
      <w:r w:rsidR="00BE30DD">
        <w:instrText xml:space="preserve"> \* MERGEFORMAT </w:instrText>
      </w:r>
      <w:r w:rsidRPr="00DD3B5C" w:rsidR="00295757">
        <w:fldChar w:fldCharType="separate"/>
      </w:r>
      <w:r w:rsidR="00606D97">
        <w:t>(b)</w:t>
      </w:r>
      <w:r w:rsidRPr="00DD3B5C" w:rsidR="00295757">
        <w:fldChar w:fldCharType="end"/>
      </w:r>
      <w:r w:rsidRPr="00DD3B5C" w:rsidR="00295757">
        <w:fldChar w:fldCharType="begin"/>
      </w:r>
      <w:r w:rsidRPr="00DD3B5C" w:rsidR="00295757">
        <w:instrText xml:space="preserve"> REF _Ref413662118 \n \h </w:instrText>
      </w:r>
      <w:r w:rsidR="00BE30DD">
        <w:instrText xml:space="preserve"> \* MERGEFORMAT </w:instrText>
      </w:r>
      <w:r w:rsidRPr="00DD3B5C" w:rsidR="00295757">
        <w:fldChar w:fldCharType="separate"/>
      </w:r>
      <w:r w:rsidR="00606D97">
        <w:t>(i)</w:t>
      </w:r>
      <w:r w:rsidRPr="00DD3B5C" w:rsidR="00295757">
        <w:fldChar w:fldCharType="end"/>
      </w:r>
      <w:r w:rsidRPr="00DD3B5C">
        <w:t xml:space="preserve">) der </w:t>
      </w:r>
      <w:r w:rsidR="00B80E24">
        <w:rPr>
          <w:smallCaps/>
        </w:rPr>
        <w:t>Konsortialführer</w:t>
      </w:r>
      <w:r w:rsidRPr="00DD3B5C" w:rsidR="00B80E24">
        <w:rPr>
          <w:smallCaps/>
        </w:rPr>
        <w:t xml:space="preserve"> </w:t>
      </w:r>
      <w:r w:rsidRPr="00DD3B5C">
        <w:t xml:space="preserve">nicht die Angaben einer einzelnen </w:t>
      </w:r>
      <w:r w:rsidRPr="00DD3B5C">
        <w:rPr>
          <w:smallCaps/>
        </w:rPr>
        <w:t>Referenzbank-Quotierung</w:t>
      </w:r>
      <w:r w:rsidRPr="00DD3B5C">
        <w:t xml:space="preserve"> in eine solche Mitteilung aufnimmt.]</w:t>
      </w:r>
      <w:bookmarkEnd w:id="1129"/>
    </w:p>
    <w:p w:rsidR="00B549B8" w:rsidRPr="00DD3B5C" w:rsidP="00B549B8">
      <w:pPr>
        <w:pStyle w:val="Heading2"/>
      </w:pPr>
      <w:r w:rsidRPr="00DD3B5C">
        <w:t>Ähnliche Verpflichtungen</w:t>
      </w:r>
    </w:p>
    <w:p w:rsidR="00B549B8" w:rsidRPr="00DD3B5C" w:rsidP="00B549B8">
      <w:pPr>
        <w:pStyle w:val="Heading3"/>
      </w:pPr>
      <w:r w:rsidRPr="00DD3B5C">
        <w:t xml:space="preserve">Der </w:t>
      </w:r>
      <w:r w:rsidR="00B80E24">
        <w:rPr>
          <w:smallCaps/>
        </w:rPr>
        <w:t>Konsortialführer</w:t>
      </w:r>
      <w:r w:rsidRPr="00DD3B5C" w:rsidR="00B80E24">
        <w:rPr>
          <w:smallCaps/>
        </w:rPr>
        <w:t xml:space="preserve"> </w:t>
      </w:r>
      <w:r w:rsidRPr="00DD3B5C">
        <w:t xml:space="preserve">und jeder </w:t>
      </w:r>
      <w:r w:rsidRPr="00DD3B5C">
        <w:rPr>
          <w:smallCaps/>
        </w:rPr>
        <w:t>Verpflichtete</w:t>
      </w:r>
      <w:r w:rsidRPr="00DD3B5C">
        <w:t xml:space="preserve"> erkennen an, dass jeder </w:t>
      </w:r>
      <w:r w:rsidRPr="00DD3B5C">
        <w:rPr>
          <w:smallCaps/>
        </w:rPr>
        <w:t>Refinanzierungssatz</w:t>
      </w:r>
      <w:r w:rsidRPr="00DD3B5C">
        <w:t xml:space="preserve"> </w:t>
      </w:r>
      <w:r w:rsidRPr="00DD3B5C" w:rsidR="00E279A9">
        <w:t>[</w:t>
      </w:r>
      <w:r w:rsidRPr="00DD3B5C">
        <w:t xml:space="preserve">(und, im Falle des </w:t>
      </w:r>
      <w:r w:rsidR="00FC73E9">
        <w:rPr>
          <w:smallCaps/>
        </w:rPr>
        <w:t>Konsortialführers</w:t>
      </w:r>
      <w:r w:rsidRPr="00DD3B5C">
        <w:t xml:space="preserve">, jede </w:t>
      </w:r>
      <w:r w:rsidRPr="00DD3B5C">
        <w:rPr>
          <w:smallCaps/>
        </w:rPr>
        <w:t>Referenzbank-Quotierung</w:t>
      </w:r>
      <w:r w:rsidRPr="00DD3B5C">
        <w:t>)</w:t>
      </w:r>
      <w:r w:rsidRPr="00DD3B5C" w:rsidR="00E279A9">
        <w:t>]</w:t>
      </w:r>
      <w:r w:rsidRPr="00DD3B5C">
        <w:t xml:space="preserve"> </w:t>
      </w:r>
      <w:r w:rsidRPr="00DD3B5C" w:rsidR="004B5459">
        <w:t xml:space="preserve">kursrelevante </w:t>
      </w:r>
      <w:r w:rsidRPr="00DD3B5C">
        <w:t xml:space="preserve">Informationen darstellt oder darstellen kann und dass seine bzw. ihre Verwendung durch geltende Gesetze (u. a. das Wertpapierrecht mit seinen Bestimmungen zu Insiderhandel und Marktmissbrauch) geregelt oder untersagt werden kann, und verpflichten sich, keinen </w:t>
      </w:r>
      <w:r w:rsidRPr="00DD3B5C">
        <w:rPr>
          <w:smallCaps/>
        </w:rPr>
        <w:t>Refinanzierungssatz</w:t>
      </w:r>
      <w:r w:rsidRPr="00DD3B5C">
        <w:t xml:space="preserve"> [oder, im Falle des </w:t>
      </w:r>
      <w:r w:rsidR="00FC73E9">
        <w:rPr>
          <w:smallCaps/>
        </w:rPr>
        <w:t>Konsortialführers</w:t>
      </w:r>
      <w:r w:rsidRPr="00DD3B5C">
        <w:t xml:space="preserve">, keine </w:t>
      </w:r>
      <w:r w:rsidRPr="00DD3B5C">
        <w:rPr>
          <w:smallCaps/>
        </w:rPr>
        <w:t>Referenzbank-Quotierung</w:t>
      </w:r>
      <w:r w:rsidRPr="00DD3B5C">
        <w:t>] für rechtswidrige Zwecke zu nutzen.</w:t>
      </w:r>
    </w:p>
    <w:p w:rsidR="00B549B8" w:rsidRPr="00DD3B5C" w:rsidP="00B549B8">
      <w:pPr>
        <w:pStyle w:val="Heading3"/>
      </w:pPr>
      <w:r w:rsidRPr="00DD3B5C">
        <w:t xml:space="preserve">Der </w:t>
      </w:r>
      <w:r w:rsidR="00B80E24">
        <w:rPr>
          <w:smallCaps/>
        </w:rPr>
        <w:t>Konsortialführer</w:t>
      </w:r>
      <w:r w:rsidRPr="00DD3B5C" w:rsidR="00B80E24">
        <w:rPr>
          <w:smallCaps/>
        </w:rPr>
        <w:t xml:space="preserve"> </w:t>
      </w:r>
      <w:r w:rsidRPr="00DD3B5C">
        <w:t xml:space="preserve">und jeder </w:t>
      </w:r>
      <w:r w:rsidRPr="00DD3B5C">
        <w:rPr>
          <w:smallCaps/>
        </w:rPr>
        <w:t>Verpflichtete</w:t>
      </w:r>
      <w:r w:rsidRPr="00DD3B5C">
        <w:t xml:space="preserve"> verpflichten sich (sofern die Gesetze und Vorschriften dies zulassen), den jeweiligen </w:t>
      </w:r>
      <w:r w:rsidRPr="00DD3B5C">
        <w:rPr>
          <w:smallCaps/>
        </w:rPr>
        <w:t>Darlehensgeber</w:t>
      </w:r>
      <w:r w:rsidRPr="00DD3B5C">
        <w:t xml:space="preserve"> [bzw. die </w:t>
      </w:r>
      <w:r w:rsidRPr="00DD3B5C">
        <w:rPr>
          <w:smallCaps/>
        </w:rPr>
        <w:t>Referenzbank</w:t>
      </w:r>
      <w:r w:rsidRPr="00DD3B5C">
        <w:t>] in Kenntnis zu setzen</w:t>
      </w:r>
      <w:r w:rsidRPr="00DD3B5C" w:rsidR="00E279A9">
        <w:t>:</w:t>
      </w:r>
    </w:p>
    <w:p w:rsidR="00B549B8" w:rsidRPr="00DD3B5C" w:rsidP="00B549B8">
      <w:pPr>
        <w:pStyle w:val="Heading4"/>
      </w:pPr>
      <w:r w:rsidRPr="00DD3B5C">
        <w:t>über die Umstände einer Offenlegung gemäß Absatz</w:t>
      </w:r>
      <w:r w:rsidRPr="00DD3B5C" w:rsidR="00295757">
        <w:t> </w:t>
      </w:r>
      <w:r w:rsidRPr="00DD3B5C" w:rsidR="00295757">
        <w:fldChar w:fldCharType="begin"/>
      </w:r>
      <w:r w:rsidRPr="00DD3B5C" w:rsidR="00295757">
        <w:instrText xml:space="preserve"> REF _Ref413660515 \n \h </w:instrText>
      </w:r>
      <w:r w:rsidR="00BE30DD">
        <w:instrText xml:space="preserve"> \* MERGEFORMAT </w:instrText>
      </w:r>
      <w:r w:rsidRPr="00DD3B5C" w:rsidR="00295757">
        <w:fldChar w:fldCharType="separate"/>
      </w:r>
      <w:r w:rsidR="00606D97">
        <w:t>(c)</w:t>
      </w:r>
      <w:r w:rsidRPr="00DD3B5C" w:rsidR="00295757">
        <w:fldChar w:fldCharType="end"/>
      </w:r>
      <w:r w:rsidRPr="00DD3B5C" w:rsidR="00295757">
        <w:fldChar w:fldCharType="begin"/>
      </w:r>
      <w:r w:rsidRPr="00DD3B5C" w:rsidR="00295757">
        <w:instrText xml:space="preserve"> REF _Ref428185896 \n \h </w:instrText>
      </w:r>
      <w:r w:rsidR="00BE30DD">
        <w:instrText xml:space="preserve"> \* MERGEFORMAT </w:instrText>
      </w:r>
      <w:r w:rsidRPr="00DD3B5C" w:rsidR="00295757">
        <w:fldChar w:fldCharType="separate"/>
      </w:r>
      <w:r w:rsidR="00606D97">
        <w:t>(ii)</w:t>
      </w:r>
      <w:r w:rsidRPr="00DD3B5C" w:rsidR="00295757">
        <w:fldChar w:fldCharType="end"/>
      </w:r>
      <w:r w:rsidRPr="00DD3B5C">
        <w:t xml:space="preserve"> der Klausel</w:t>
      </w:r>
      <w:r w:rsidRPr="00DD3B5C" w:rsidR="00295757">
        <w:t> </w:t>
      </w:r>
      <w:r w:rsidRPr="00DD3B5C" w:rsidR="00295757">
        <w:fldChar w:fldCharType="begin"/>
      </w:r>
      <w:r w:rsidRPr="00DD3B5C" w:rsidR="00295757">
        <w:instrText xml:space="preserve"> REF _Ref413662144 \r \h </w:instrText>
      </w:r>
      <w:r w:rsidR="00BE30DD">
        <w:instrText xml:space="preserve"> \* MERGEFORMAT </w:instrText>
      </w:r>
      <w:r w:rsidRPr="00DD3B5C" w:rsidR="00295757">
        <w:fldChar w:fldCharType="separate"/>
      </w:r>
      <w:r w:rsidR="00606D97">
        <w:t>40.1</w:t>
      </w:r>
      <w:r w:rsidRPr="00DD3B5C" w:rsidR="00295757">
        <w:fldChar w:fldCharType="end"/>
      </w:r>
      <w:r w:rsidRPr="00DD3B5C">
        <w:t xml:space="preserve"> (</w:t>
      </w:r>
      <w:r w:rsidRPr="00DD3B5C" w:rsidR="00295757">
        <w:rPr>
          <w:i/>
        </w:rPr>
        <w:fldChar w:fldCharType="begin"/>
      </w:r>
      <w:r w:rsidRPr="00DD3B5C" w:rsidR="00295757">
        <w:rPr>
          <w:i/>
        </w:rPr>
        <w:instrText xml:space="preserve"> REF _Ref413662144 \h  \* MERGEFORMAT </w:instrText>
      </w:r>
      <w:r w:rsidRPr="00DD3B5C" w:rsidR="00295757">
        <w:rPr>
          <w:i/>
        </w:rPr>
        <w:fldChar w:fldCharType="separate"/>
      </w:r>
      <w:r w:rsidRPr="00606D97" w:rsidR="00606D97">
        <w:rPr>
          <w:i/>
        </w:rPr>
        <w:t>Vertraulichkeit und Offenlegung</w:t>
      </w:r>
      <w:r w:rsidRPr="00DD3B5C" w:rsidR="00295757">
        <w:rPr>
          <w:i/>
        </w:rPr>
        <w:fldChar w:fldCharType="end"/>
      </w:r>
      <w:r w:rsidRPr="00DD3B5C">
        <w:t>), es sei denn, diese Offenlegung erfolgt gegenüber einer der in diesem Absatz genannten Personen</w:t>
      </w:r>
      <w:r w:rsidRPr="00DD3B5C" w:rsidR="00E279A9">
        <w:t xml:space="preserve"> im Rahmen ihrer gewöhnlichen Aufsichtsfunktion</w:t>
      </w:r>
      <w:r w:rsidRPr="00DD3B5C">
        <w:t>; und</w:t>
      </w:r>
    </w:p>
    <w:p w:rsidR="00B549B8" w:rsidRPr="00DD3B5C" w:rsidP="00B549B8">
      <w:pPr>
        <w:pStyle w:val="Heading4"/>
      </w:pPr>
      <w:r w:rsidRPr="00DD3B5C">
        <w:t>– sobald sie davon Kenntnis erlangen – dass Informationen entgegen dieser Klausel</w:t>
      </w:r>
      <w:r w:rsidRPr="00DD3B5C" w:rsidR="00295757">
        <w:t> </w:t>
      </w:r>
      <w:r w:rsidRPr="00DD3B5C" w:rsidR="00295757">
        <w:fldChar w:fldCharType="begin"/>
      </w:r>
      <w:r w:rsidRPr="00DD3B5C" w:rsidR="00295757">
        <w:instrText xml:space="preserve"> REF _Ref413659878 \r \h </w:instrText>
      </w:r>
      <w:r w:rsidRPr="00BE30DD" w:rsidR="00BE30DD">
        <w:instrText xml:space="preserve"> \* MERGEFORMAT </w:instrText>
      </w:r>
      <w:r w:rsidRPr="00DD3B5C" w:rsidR="00295757">
        <w:fldChar w:fldCharType="separate"/>
      </w:r>
      <w:r w:rsidR="00606D97">
        <w:t>40</w:t>
      </w:r>
      <w:r w:rsidRPr="00DD3B5C" w:rsidR="00295757">
        <w:fldChar w:fldCharType="end"/>
      </w:r>
      <w:r w:rsidRPr="00DD3B5C">
        <w:t xml:space="preserve"> offengelegt wurden.</w:t>
      </w:r>
    </w:p>
    <w:p w:rsidR="00B549B8" w:rsidRPr="00DD3B5C" w:rsidP="00B549B8">
      <w:pPr>
        <w:pStyle w:val="Heading2"/>
      </w:pPr>
      <w:r w:rsidRPr="00DD3B5C">
        <w:t>Kein Kündigungsgrund</w:t>
      </w:r>
    </w:p>
    <w:p w:rsidR="00DD6AB8" w:rsidP="00410A01">
      <w:pPr>
        <w:pStyle w:val="BodyText"/>
      </w:pPr>
      <w:r w:rsidRPr="00DD3B5C">
        <w:t xml:space="preserve">Es besteht kein </w:t>
      </w:r>
      <w:r w:rsidRPr="00DD3B5C">
        <w:rPr>
          <w:smallCaps/>
        </w:rPr>
        <w:t>Kündigungsgrund</w:t>
      </w:r>
      <w:r w:rsidRPr="00DD3B5C">
        <w:t xml:space="preserve"> gemäß Klausel</w:t>
      </w:r>
      <w:r w:rsidRPr="00DD3B5C" w:rsidR="00295757">
        <w:t> </w:t>
      </w:r>
      <w:r w:rsidRPr="00DD3B5C" w:rsidR="00C01812">
        <w:fldChar w:fldCharType="begin"/>
      </w:r>
      <w:r w:rsidRPr="00DD3B5C" w:rsidR="00C01812">
        <w:instrText xml:space="preserve"> REF _Ref413662238 \r \h </w:instrText>
      </w:r>
      <w:r w:rsidR="00BE30DD">
        <w:instrText xml:space="preserve"> \* MERGEFORMAT </w:instrText>
      </w:r>
      <w:r w:rsidRPr="00DD3B5C" w:rsidR="00C01812">
        <w:fldChar w:fldCharType="separate"/>
      </w:r>
      <w:r w:rsidR="00606D97">
        <w:t>24.3</w:t>
      </w:r>
      <w:r w:rsidRPr="00DD3B5C" w:rsidR="00C01812">
        <w:fldChar w:fldCharType="end"/>
      </w:r>
      <w:r w:rsidRPr="00DD3B5C">
        <w:t xml:space="preserve"> (</w:t>
      </w:r>
      <w:r w:rsidRPr="00DD3B5C" w:rsidR="00C01812">
        <w:rPr>
          <w:i/>
        </w:rPr>
        <w:fldChar w:fldCharType="begin"/>
      </w:r>
      <w:r w:rsidRPr="00DD3B5C" w:rsidR="00C01812">
        <w:rPr>
          <w:i/>
        </w:rPr>
        <w:instrText xml:space="preserve"> REF _Ref413662238 \h  \* MERGEFORMAT </w:instrText>
      </w:r>
      <w:r w:rsidRPr="00DD3B5C" w:rsidR="00C01812">
        <w:rPr>
          <w:i/>
        </w:rPr>
        <w:fldChar w:fldCharType="separate"/>
      </w:r>
      <w:r w:rsidRPr="00606D97" w:rsidR="00606D97">
        <w:rPr>
          <w:i/>
        </w:rPr>
        <w:t>Verstoß gegen sonstige Verpflichtungen</w:t>
      </w:r>
      <w:r w:rsidRPr="00DD3B5C" w:rsidR="00C01812">
        <w:rPr>
          <w:i/>
        </w:rPr>
        <w:fldChar w:fldCharType="end"/>
      </w:r>
      <w:r w:rsidRPr="00DD3B5C">
        <w:t>) allein aufgrund der Nichteinhaltung dieser Klausel</w:t>
      </w:r>
      <w:r w:rsidRPr="00DD3B5C" w:rsidR="00C01812">
        <w:t> </w:t>
      </w:r>
      <w:r w:rsidRPr="00DD3B5C" w:rsidR="00C01812">
        <w:fldChar w:fldCharType="begin"/>
      </w:r>
      <w:r w:rsidRPr="00DD3B5C" w:rsidR="00C01812">
        <w:instrText xml:space="preserve"> REF _Ref413659878 \r \h </w:instrText>
      </w:r>
      <w:r w:rsidR="00BE30DD">
        <w:instrText xml:space="preserve"> \* MERGEFORMAT </w:instrText>
      </w:r>
      <w:r w:rsidRPr="00DD3B5C" w:rsidR="00C01812">
        <w:fldChar w:fldCharType="separate"/>
      </w:r>
      <w:r w:rsidR="00606D97">
        <w:t>40</w:t>
      </w:r>
      <w:r w:rsidRPr="00DD3B5C" w:rsidR="00C01812">
        <w:fldChar w:fldCharType="end"/>
      </w:r>
      <w:r w:rsidRPr="00DD3B5C">
        <w:t xml:space="preserve"> durch einen </w:t>
      </w:r>
      <w:r w:rsidRPr="00DD3B5C">
        <w:rPr>
          <w:smallCaps/>
        </w:rPr>
        <w:t>Verpflichteten</w:t>
      </w:r>
      <w:r w:rsidRPr="00DD3B5C">
        <w:t>.</w:t>
      </w:r>
    </w:p>
    <w:p w:rsidR="00594BC2" w:rsidRPr="00663934" w:rsidP="00084441">
      <w:pPr>
        <w:pStyle w:val="BodyText"/>
        <w:spacing w:after="0"/>
        <w:ind w:left="0"/>
        <w:jc w:val="center"/>
      </w:pPr>
      <w:r w:rsidRPr="00663934">
        <w:br w:type="page"/>
      </w:r>
      <w:bookmarkStart w:id="1130" w:name="_Toc443280983"/>
      <w:bookmarkEnd w:id="1130"/>
      <w:r w:rsidR="00864CA9">
        <w:rPr>
          <w:b/>
        </w:rPr>
        <w:t>ABSCHNITT</w:t>
      </w:r>
      <w:r w:rsidRPr="00663934" w:rsidR="00864CA9">
        <w:rPr>
          <w:b/>
        </w:rPr>
        <w:t> </w:t>
      </w:r>
      <w:r w:rsidRPr="00663934">
        <w:rPr>
          <w:b/>
        </w:rPr>
        <w:t>13</w:t>
      </w:r>
    </w:p>
    <w:p w:rsidR="00594BC2" w:rsidRPr="00663934" w:rsidP="00594BC2">
      <w:pPr>
        <w:jc w:val="center"/>
        <w:rPr>
          <w:b/>
        </w:rPr>
      </w:pPr>
      <w:bookmarkStart w:id="1131" w:name="_Toc443280984"/>
      <w:r w:rsidRPr="00663934">
        <w:rPr>
          <w:b/>
        </w:rPr>
        <w:t>ANWENDBARES RECHT UND PROZESSUALES</w:t>
      </w:r>
      <w:bookmarkEnd w:id="1131"/>
    </w:p>
    <w:p w:rsidR="00594BC2" w:rsidRPr="00663934" w:rsidP="00594BC2">
      <w:pPr>
        <w:pStyle w:val="Heading1"/>
        <w:keepNext w:val="0"/>
      </w:pPr>
      <w:bookmarkStart w:id="1132" w:name="_Ref216940698"/>
      <w:bookmarkStart w:id="1133" w:name="_Toc216941239"/>
      <w:bookmarkStart w:id="1134" w:name="_Toc293712132"/>
      <w:bookmarkStart w:id="1135" w:name="_Toc420481940"/>
      <w:bookmarkStart w:id="1136" w:name="_Toc424318752"/>
      <w:bookmarkStart w:id="1137" w:name="_Toc428200986"/>
      <w:bookmarkStart w:id="1138" w:name="_Toc428201032"/>
      <w:bookmarkStart w:id="1139" w:name="_Toc453145547"/>
      <w:r w:rsidRPr="00663934">
        <w:t>Anwendbares Recht</w:t>
      </w:r>
      <w:bookmarkEnd w:id="1132"/>
      <w:bookmarkEnd w:id="1133"/>
      <w:bookmarkEnd w:id="1134"/>
      <w:bookmarkEnd w:id="1135"/>
      <w:bookmarkEnd w:id="1136"/>
      <w:bookmarkEnd w:id="1137"/>
      <w:bookmarkEnd w:id="1138"/>
      <w:bookmarkEnd w:id="1139"/>
    </w:p>
    <w:p w:rsidR="00594BC2" w:rsidRPr="00663934" w:rsidP="00594BC2">
      <w:pPr>
        <w:pStyle w:val="BodyText"/>
      </w:pPr>
      <w:r w:rsidRPr="00663934">
        <w:t xml:space="preserve">Dieser </w:t>
      </w:r>
      <w:r w:rsidRPr="00663934">
        <w:rPr>
          <w:smallCaps/>
        </w:rPr>
        <w:t>Vertrag</w:t>
      </w:r>
      <w:r w:rsidRPr="00663934">
        <w:t xml:space="preserve"> [und alle sich aus diesem ergebenden oder mit diesem im Zusammenhang stehenden außervertraglichen Schuldverhältnisse]</w:t>
      </w:r>
      <w:r>
        <w:rPr>
          <w:rStyle w:val="FootnoteReference"/>
        </w:rPr>
        <w:footnoteReference w:id="233"/>
      </w:r>
      <w:r w:rsidRPr="00663934">
        <w:t xml:space="preserve"> [unterliegt/unterliegen] dem Recht der Bundesrepublik Deutschland.</w:t>
      </w:r>
    </w:p>
    <w:p w:rsidR="00594BC2" w:rsidRPr="00663934" w:rsidP="00594BC2">
      <w:pPr>
        <w:pStyle w:val="Heading1"/>
        <w:keepNext w:val="0"/>
      </w:pPr>
      <w:bookmarkStart w:id="1140" w:name="_Toc428200987"/>
      <w:bookmarkStart w:id="1141" w:name="_Toc428201033"/>
      <w:bookmarkStart w:id="1142" w:name="_Toc453145548"/>
      <w:r>
        <w:t>Gerichtsstand</w:t>
      </w:r>
      <w:bookmarkEnd w:id="1140"/>
      <w:bookmarkEnd w:id="1141"/>
      <w:bookmarkEnd w:id="1142"/>
    </w:p>
    <w:p w:rsidR="00594BC2" w:rsidRPr="00663934" w:rsidP="00594BC2">
      <w:pPr>
        <w:pStyle w:val="Heading2"/>
        <w:keepNext w:val="0"/>
      </w:pPr>
      <w:bookmarkStart w:id="1143" w:name="_Ref30298992"/>
      <w:bookmarkStart w:id="1144" w:name="_Ref402340540"/>
      <w:r w:rsidRPr="00663934">
        <w:t>Gerichtsstand</w:t>
      </w:r>
      <w:bookmarkEnd w:id="1143"/>
      <w:r>
        <w:rPr>
          <w:rStyle w:val="FootnoteReference"/>
        </w:rPr>
        <w:footnoteReference w:id="234"/>
      </w:r>
      <w:bookmarkEnd w:id="1144"/>
    </w:p>
    <w:p w:rsidR="00594BC2" w:rsidRPr="00663934" w:rsidP="00594BC2">
      <w:pPr>
        <w:pStyle w:val="Heading3"/>
      </w:pPr>
      <w:bookmarkStart w:id="1145" w:name="_Ref402340471"/>
      <w:bookmarkStart w:id="1146" w:name="_Ref428264045"/>
      <w:r>
        <w:t>Ausschließlicher Gerichtsstand f</w:t>
      </w:r>
      <w:r w:rsidRPr="00663934">
        <w:t xml:space="preserve">ür </w:t>
      </w:r>
      <w:r w:rsidRPr="00663934">
        <w:t xml:space="preserve">Auseinandersetzungen aus oder im Zusammenhang mit diesem </w:t>
      </w:r>
      <w:r w:rsidRPr="00663934">
        <w:rPr>
          <w:smallCaps/>
        </w:rPr>
        <w:t>Vertrag</w:t>
      </w:r>
      <w:r w:rsidRPr="00663934">
        <w:t xml:space="preserve"> (einschließlich Auseinandersetzungen bezüglich des Bestehens, der Gültigkeit oder der Kündigung dieses </w:t>
      </w:r>
      <w:r w:rsidRPr="00663934">
        <w:rPr>
          <w:smallCaps/>
        </w:rPr>
        <w:t>Vertrags</w:t>
      </w:r>
      <w:r w:rsidRPr="00663934">
        <w:t xml:space="preserve"> [oder etwaiger außervertraglicher Schuldverhältnisse aus oder im Zusammenhang mit diesem </w:t>
      </w:r>
      <w:r w:rsidRPr="00663934">
        <w:rPr>
          <w:smallCaps/>
        </w:rPr>
        <w:t>Vertrag</w:t>
      </w:r>
      <w:r w:rsidRPr="00663934">
        <w:t>]</w:t>
      </w:r>
      <w:r>
        <w:rPr>
          <w:rStyle w:val="FootnoteReference"/>
        </w:rPr>
        <w:footnoteReference w:id="235"/>
      </w:r>
      <w:r w:rsidRPr="00663934">
        <w:t xml:space="preserve">) (eine </w:t>
      </w:r>
      <w:r w:rsidR="00B52D95">
        <w:rPr>
          <w:b/>
        </w:rPr>
        <w:t>"</w:t>
      </w:r>
      <w:r w:rsidRPr="00663934">
        <w:rPr>
          <w:b/>
          <w:smallCaps/>
        </w:rPr>
        <w:t>Auseinandersetzung</w:t>
      </w:r>
      <w:r w:rsidR="00B52D95">
        <w:t>"</w:t>
      </w:r>
      <w:r w:rsidRPr="00663934">
        <w:t xml:space="preserve">) </w:t>
      </w:r>
      <w:r>
        <w:t>ist</w:t>
      </w:r>
      <w:r w:rsidRPr="00663934">
        <w:t xml:space="preserve"> [Frankfurt am Main].</w:t>
      </w:r>
      <w:bookmarkEnd w:id="1145"/>
      <w:bookmarkEnd w:id="1146"/>
    </w:p>
    <w:p w:rsidR="00594BC2" w:rsidRPr="00663934" w:rsidP="00594BC2">
      <w:pPr>
        <w:pStyle w:val="Heading3"/>
      </w:pPr>
      <w:r w:rsidRPr="00663934">
        <w:t xml:space="preserve">Die </w:t>
      </w:r>
      <w:r w:rsidRPr="00663934">
        <w:rPr>
          <w:smallCaps/>
        </w:rPr>
        <w:t>Parteien</w:t>
      </w:r>
      <w:r w:rsidRPr="00663934">
        <w:t xml:space="preserve"> sind sich darüber einig, dass die Gerichte von [Frankfurt am Main] die geeignetsten und zweckmäßigsten Gerichte zur Beilegung von </w:t>
      </w:r>
      <w:r w:rsidRPr="00663934">
        <w:rPr>
          <w:smallCaps/>
        </w:rPr>
        <w:t>Auseinandersetzungen</w:t>
      </w:r>
      <w:r w:rsidRPr="00663934">
        <w:t xml:space="preserve"> sind, und dementsprechend wird keine </w:t>
      </w:r>
      <w:r w:rsidRPr="00663934">
        <w:rPr>
          <w:smallCaps/>
        </w:rPr>
        <w:t>Partei</w:t>
      </w:r>
      <w:r w:rsidRPr="00663934">
        <w:t xml:space="preserve"> etwas Gegenteiliges behaupten.</w:t>
      </w:r>
    </w:p>
    <w:p w:rsidR="00594BC2" w:rsidRPr="00663934" w:rsidP="00594BC2">
      <w:pPr>
        <w:pStyle w:val="Heading3"/>
      </w:pPr>
      <w:r w:rsidRPr="00663934">
        <w:t>Diese Klausel</w:t>
      </w:r>
      <w:r w:rsidR="001052C8">
        <w:t> </w:t>
      </w:r>
      <w:r w:rsidR="001052C8">
        <w:fldChar w:fldCharType="begin"/>
      </w:r>
      <w:r w:rsidR="001052C8">
        <w:instrText xml:space="preserve"> REF _Ref402340540 \r \h </w:instrText>
      </w:r>
      <w:r w:rsidR="001052C8">
        <w:fldChar w:fldCharType="separate"/>
      </w:r>
      <w:r w:rsidR="00606D97">
        <w:t>42.1</w:t>
      </w:r>
      <w:r w:rsidR="001052C8">
        <w:fldChar w:fldCharType="end"/>
      </w:r>
      <w:r w:rsidRPr="00663934">
        <w:t xml:space="preserve"> </w:t>
      </w:r>
      <w:r w:rsidR="00E279A9">
        <w:t>wirkt ausschließlich zu Gunsten</w:t>
      </w:r>
      <w:r w:rsidRPr="00663934">
        <w:t xml:space="preserve"> der </w:t>
      </w:r>
      <w:r w:rsidRPr="00663934">
        <w:rPr>
          <w:smallCaps/>
        </w:rPr>
        <w:t>Finanzierungsparteien</w:t>
      </w:r>
      <w:r w:rsidRPr="00663934">
        <w:t xml:space="preserve">. Infolgedessen ist es keiner </w:t>
      </w:r>
      <w:r w:rsidRPr="00663934">
        <w:rPr>
          <w:smallCaps/>
        </w:rPr>
        <w:t>Finanzierungspartei</w:t>
      </w:r>
      <w:r w:rsidRPr="00663934">
        <w:t xml:space="preserve"> untersagt, im Zusammenhang mit einer </w:t>
      </w:r>
      <w:r w:rsidRPr="00663934">
        <w:rPr>
          <w:smallCaps/>
        </w:rPr>
        <w:t>Auseinandersetzung</w:t>
      </w:r>
      <w:r w:rsidRPr="00663934">
        <w:t xml:space="preserve"> Verfahren bei einem anderen zuständigen Gericht einzuleiten. Soweit gesetzlich zulässig, können die </w:t>
      </w:r>
      <w:r w:rsidRPr="00663934">
        <w:rPr>
          <w:smallCaps/>
        </w:rPr>
        <w:t>Finanzierungsparteien</w:t>
      </w:r>
      <w:r w:rsidRPr="00663934">
        <w:t xml:space="preserve"> parallel geführte Verfahren </w:t>
      </w:r>
      <w:r w:rsidR="00E279A9">
        <w:t>in</w:t>
      </w:r>
      <w:r w:rsidRPr="00663934" w:rsidR="00E279A9">
        <w:t xml:space="preserve"> </w:t>
      </w:r>
      <w:r w:rsidRPr="00663934">
        <w:t xml:space="preserve">beliebig vielen </w:t>
      </w:r>
      <w:r w:rsidR="00E279A9">
        <w:t>Gerichtsbarkeiten</w:t>
      </w:r>
      <w:r w:rsidRPr="00663934" w:rsidR="00E279A9">
        <w:t xml:space="preserve"> </w:t>
      </w:r>
      <w:r w:rsidR="00E279A9">
        <w:t>eröffnen</w:t>
      </w:r>
      <w:r w:rsidRPr="00663934">
        <w:t>.</w:t>
      </w:r>
    </w:p>
    <w:p w:rsidR="00594BC2" w:rsidRPr="00663934" w:rsidP="00594BC2">
      <w:pPr>
        <w:pStyle w:val="Heading2"/>
      </w:pPr>
      <w:bookmarkStart w:id="1147" w:name="_Ref30298998"/>
      <w:r w:rsidRPr="00663934">
        <w:t>Zustellung</w:t>
      </w:r>
      <w:bookmarkEnd w:id="1147"/>
    </w:p>
    <w:p w:rsidR="00594BC2" w:rsidRPr="00663934" w:rsidP="00594BC2">
      <w:pPr>
        <w:pStyle w:val="Heading3"/>
      </w:pPr>
      <w:r w:rsidRPr="00663934">
        <w:t xml:space="preserve">Jeder </w:t>
      </w:r>
      <w:r w:rsidRPr="00663934">
        <w:rPr>
          <w:smallCaps/>
        </w:rPr>
        <w:t>Verpflichtete</w:t>
      </w:r>
      <w:r w:rsidRPr="00663934">
        <w:t xml:space="preserve"> (unbeschadet einer sonstigen nach geltendem Recht zulässigen Zustellungsart und sofern es sich nicht um einen nach deutschem Recht gegründeten </w:t>
      </w:r>
      <w:r w:rsidRPr="00663934">
        <w:rPr>
          <w:smallCaps/>
        </w:rPr>
        <w:t>Verpflichteten</w:t>
      </w:r>
      <w:r w:rsidRPr="00663934">
        <w:t xml:space="preserve"> handelt):</w:t>
      </w:r>
    </w:p>
    <w:p w:rsidR="00594BC2" w:rsidRPr="00663934" w:rsidP="00594BC2">
      <w:pPr>
        <w:pStyle w:val="Heading4"/>
      </w:pPr>
      <w:r w:rsidRPr="00663934">
        <w:t xml:space="preserve">bestellt unwiderruflich [die </w:t>
      </w:r>
      <w:r w:rsidRPr="008E2A95">
        <w:rPr>
          <w:smallCaps/>
        </w:rPr>
        <w:t>Gesellschaft</w:t>
      </w:r>
      <w:r w:rsidRPr="00663934">
        <w:t xml:space="preserve">]/[          ] (der </w:t>
      </w:r>
      <w:r w:rsidR="00B52D95">
        <w:rPr>
          <w:b/>
        </w:rPr>
        <w:t>"</w:t>
      </w:r>
      <w:r w:rsidRPr="00663934">
        <w:rPr>
          <w:b/>
          <w:smallCaps/>
        </w:rPr>
        <w:t>Zustellungsbevollmächtigte</w:t>
      </w:r>
      <w:r w:rsidR="00B52D95">
        <w:t>"</w:t>
      </w:r>
      <w:r w:rsidRPr="00663934">
        <w:t xml:space="preserve">) als seinen Zustellungsbevollmächtigten </w:t>
      </w:r>
      <w:r w:rsidR="005668E8">
        <w:t>für sämtliche</w:t>
      </w:r>
      <w:r w:rsidRPr="00663934" w:rsidR="005668E8">
        <w:t xml:space="preserve"> </w:t>
      </w:r>
      <w:r w:rsidRPr="00663934">
        <w:t xml:space="preserve">Verfahren </w:t>
      </w:r>
      <w:r w:rsidR="005668E8">
        <w:t>vor</w:t>
      </w:r>
      <w:r w:rsidRPr="00663934" w:rsidR="005668E8">
        <w:t xml:space="preserve"> </w:t>
      </w:r>
      <w:r w:rsidRPr="00663934">
        <w:t xml:space="preserve">deutschen Gerichten im Zusammenhang mit einem </w:t>
      </w:r>
      <w:r w:rsidRPr="00663934">
        <w:rPr>
          <w:smallCaps/>
        </w:rPr>
        <w:t>Finanzierungsdokument</w:t>
      </w:r>
      <w:r w:rsidRPr="00663934">
        <w:t>; und</w:t>
      </w:r>
    </w:p>
    <w:p w:rsidR="00594BC2" w:rsidRPr="00663934" w:rsidP="00594BC2">
      <w:pPr>
        <w:pStyle w:val="Heading4"/>
      </w:pPr>
      <w:r>
        <w:t>stimmt zu</w:t>
      </w:r>
      <w:r w:rsidRPr="00663934">
        <w:t xml:space="preserve">, dass eine </w:t>
      </w:r>
      <w:r>
        <w:t>fehlende Mitteilung seitens eines</w:t>
      </w:r>
      <w:r w:rsidRPr="00663934">
        <w:t xml:space="preserve"> </w:t>
      </w:r>
      <w:r w:rsidRPr="00663934">
        <w:rPr>
          <w:smallCaps/>
        </w:rPr>
        <w:t>Zustellungsbevollmächtigten</w:t>
      </w:r>
      <w:r w:rsidRPr="00663934">
        <w:t xml:space="preserve"> an den jeweiligen </w:t>
      </w:r>
      <w:r w:rsidRPr="00663934">
        <w:rPr>
          <w:smallCaps/>
        </w:rPr>
        <w:t>Verpflichteten</w:t>
      </w:r>
      <w:r w:rsidRPr="00663934">
        <w:t xml:space="preserve"> </w:t>
      </w:r>
      <w:r>
        <w:t xml:space="preserve">über die Zustellung </w:t>
      </w:r>
      <w:r w:rsidRPr="00663934">
        <w:t xml:space="preserve">das betreffende Verfahren nicht </w:t>
      </w:r>
      <w:r>
        <w:t>ungültig macht</w:t>
      </w:r>
      <w:r w:rsidRPr="00663934">
        <w:t>; und</w:t>
      </w:r>
    </w:p>
    <w:p w:rsidR="00594BC2" w:rsidRPr="00663934" w:rsidP="00594BC2">
      <w:pPr>
        <w:pStyle w:val="Heading4"/>
      </w:pPr>
      <w:r w:rsidRPr="00663934">
        <w:t xml:space="preserve">verpflichtet sich, dem </w:t>
      </w:r>
      <w:r w:rsidRPr="00663934">
        <w:rPr>
          <w:smallCaps/>
        </w:rPr>
        <w:t>Zustellungsbevollmächtigten</w:t>
      </w:r>
      <w:r w:rsidRPr="00663934">
        <w:t xml:space="preserve"> unverzüglich bei Unterzeichnung dieses </w:t>
      </w:r>
      <w:r w:rsidRPr="00663934">
        <w:rPr>
          <w:smallCaps/>
        </w:rPr>
        <w:t>Vertrags</w:t>
      </w:r>
      <w:r w:rsidRPr="00663934">
        <w:t xml:space="preserve"> ein </w:t>
      </w:r>
      <w:r w:rsidR="00FA1DD7">
        <w:t>Bestellungs</w:t>
      </w:r>
      <w:r w:rsidRPr="00663934" w:rsidR="00FA1DD7">
        <w:t xml:space="preserve">schreiben </w:t>
      </w:r>
      <w:r w:rsidRPr="00663934">
        <w:t xml:space="preserve">des Zustellungsbevollmächtigten (das </w:t>
      </w:r>
      <w:r w:rsidR="00B52D95">
        <w:t>"</w:t>
      </w:r>
      <w:r w:rsidR="00FA1DD7">
        <w:rPr>
          <w:b/>
          <w:smallCaps/>
        </w:rPr>
        <w:t>Bestellungs</w:t>
      </w:r>
      <w:r w:rsidRPr="00663934" w:rsidR="00FA1DD7">
        <w:rPr>
          <w:b/>
          <w:smallCaps/>
        </w:rPr>
        <w:t xml:space="preserve">schreiben </w:t>
      </w:r>
      <w:r w:rsidRPr="00663934">
        <w:rPr>
          <w:b/>
          <w:smallCaps/>
        </w:rPr>
        <w:t>des Zustellungsbevollmächtigten</w:t>
      </w:r>
      <w:r w:rsidR="00B52D95">
        <w:t>"</w:t>
      </w:r>
      <w:r w:rsidRPr="00663934">
        <w:t xml:space="preserve">) – im Wesentlichen in der Form von </w:t>
      </w:r>
      <w:r w:rsidR="001052C8">
        <w:fldChar w:fldCharType="begin"/>
      </w:r>
      <w:r w:rsidR="001052C8">
        <w:instrText xml:space="preserve"> REF _Ref402340685 \r \h </w:instrText>
      </w:r>
      <w:r w:rsidR="001052C8">
        <w:fldChar w:fldCharType="separate"/>
      </w:r>
      <w:r w:rsidR="00606D97">
        <w:t>Anhang 12</w:t>
      </w:r>
      <w:r w:rsidR="001052C8">
        <w:fldChar w:fldCharType="end"/>
      </w:r>
      <w:r w:rsidR="001052C8">
        <w:t xml:space="preserve"> </w:t>
      </w:r>
      <w:r w:rsidRPr="00663934">
        <w:t>(</w:t>
      </w:r>
      <w:r w:rsidRPr="001052C8" w:rsidR="001052C8">
        <w:rPr>
          <w:i/>
        </w:rPr>
        <w:fldChar w:fldCharType="begin"/>
      </w:r>
      <w:r w:rsidRPr="001052C8" w:rsidR="001052C8">
        <w:rPr>
          <w:i/>
        </w:rPr>
        <w:instrText xml:space="preserve"> REF _Ref402340685 \h </w:instrText>
      </w:r>
      <w:r w:rsidR="001052C8">
        <w:rPr>
          <w:i/>
        </w:rPr>
        <w:instrText xml:space="preserve"> \* MERGEFORMAT </w:instrText>
      </w:r>
      <w:r w:rsidRPr="001052C8" w:rsidR="001052C8">
        <w:rPr>
          <w:i/>
        </w:rPr>
        <w:fldChar w:fldCharType="separate"/>
      </w:r>
      <w:r w:rsidRPr="00606D97" w:rsidR="00606D97">
        <w:rPr>
          <w:i/>
        </w:rPr>
        <w:t>Muster eines Bestellungsschreibens des Zustellungsbevollmächtigten</w:t>
      </w:r>
      <w:r w:rsidRPr="001052C8" w:rsidR="001052C8">
        <w:rPr>
          <w:i/>
        </w:rPr>
        <w:fldChar w:fldCharType="end"/>
      </w:r>
      <w:r w:rsidRPr="00663934">
        <w:t xml:space="preserve">) – zu übermitteln und eine Kopie des unterzeichneten </w:t>
      </w:r>
      <w:r w:rsidR="00FA1DD7">
        <w:rPr>
          <w:smallCaps/>
        </w:rPr>
        <w:t>Bestellungs</w:t>
      </w:r>
      <w:r w:rsidRPr="00663934" w:rsidR="00FA1DD7">
        <w:rPr>
          <w:smallCaps/>
        </w:rPr>
        <w:t xml:space="preserve">schreibens </w:t>
      </w:r>
      <w:r w:rsidRPr="00663934">
        <w:rPr>
          <w:smallCaps/>
        </w:rPr>
        <w:t>des Zustellungsbevollmächtigten</w:t>
      </w:r>
      <w:r w:rsidRPr="00663934">
        <w:t xml:space="preserve"> an den </w:t>
      </w:r>
      <w:r w:rsidR="00AC5A00">
        <w:rPr>
          <w:smallCaps/>
        </w:rPr>
        <w:t>Konsortialführer</w:t>
      </w:r>
      <w:r w:rsidRPr="00663934" w:rsidR="00AC5A00">
        <w:rPr>
          <w:smallCaps/>
        </w:rPr>
        <w:t xml:space="preserve"> </w:t>
      </w:r>
      <w:r w:rsidRPr="00663934">
        <w:t>zu senden.</w:t>
      </w:r>
    </w:p>
    <w:p w:rsidR="00594BC2" w:rsidRPr="00663934" w:rsidP="00594BC2">
      <w:pPr>
        <w:pStyle w:val="Heading3"/>
      </w:pPr>
      <w:r w:rsidRPr="00663934">
        <w:t xml:space="preserve">Der </w:t>
      </w:r>
      <w:r w:rsidRPr="00663934">
        <w:rPr>
          <w:smallCaps/>
        </w:rPr>
        <w:t>Zustellungsbevollmächtigte</w:t>
      </w:r>
      <w:r w:rsidRPr="00663934">
        <w:t xml:space="preserve"> nimmt die Bestellung hiermit an.</w:t>
      </w:r>
      <w:r>
        <w:rPr>
          <w:vertAlign w:val="superscript"/>
        </w:rPr>
        <w:footnoteReference w:id="236"/>
      </w:r>
      <w:r w:rsidRPr="00663934">
        <w:t xml:space="preserve"> Der </w:t>
      </w:r>
      <w:r w:rsidRPr="00663934">
        <w:rPr>
          <w:smallCaps/>
        </w:rPr>
        <w:t>Zustellungsbevollmächtigte</w:t>
      </w:r>
      <w:r w:rsidRPr="00663934">
        <w:t xml:space="preserve"> hat sicherzustellen, dass an einen </w:t>
      </w:r>
      <w:r w:rsidRPr="00663934">
        <w:rPr>
          <w:smallCaps/>
        </w:rPr>
        <w:t>Verpflichteten</w:t>
      </w:r>
      <w:r w:rsidRPr="00663934">
        <w:t xml:space="preserve"> zuzustellende Dokumente durch </w:t>
      </w:r>
      <w:r w:rsidR="005668E8">
        <w:t>Übermittlung</w:t>
      </w:r>
      <w:r w:rsidRPr="00663934" w:rsidR="005668E8">
        <w:t xml:space="preserve"> </w:t>
      </w:r>
      <w:r w:rsidRPr="00663934">
        <w:t xml:space="preserve">an den </w:t>
      </w:r>
      <w:r w:rsidRPr="00663934">
        <w:rPr>
          <w:smallCaps/>
        </w:rPr>
        <w:t>Zustellungsbevollmächtigten</w:t>
      </w:r>
      <w:r w:rsidRPr="00663934">
        <w:t xml:space="preserve"> wirksam zugestellt werden können. Insbesondere hat der </w:t>
      </w:r>
      <w:r w:rsidRPr="00663934">
        <w:rPr>
          <w:smallCaps/>
        </w:rPr>
        <w:t>Zustellungsbevollmächtigte</w:t>
      </w:r>
      <w:r w:rsidRPr="00663934">
        <w:t xml:space="preserve"> dem </w:t>
      </w:r>
      <w:r w:rsidR="00901E26">
        <w:rPr>
          <w:smallCaps/>
        </w:rPr>
        <w:t>Konsortialführer</w:t>
      </w:r>
      <w:r w:rsidRPr="00663934" w:rsidR="00901E26">
        <w:rPr>
          <w:smallCaps/>
        </w:rPr>
        <w:t xml:space="preserve"> </w:t>
      </w:r>
      <w:r w:rsidR="00415564">
        <w:t>jegliche</w:t>
      </w:r>
      <w:r w:rsidRPr="00663934" w:rsidR="00415564">
        <w:t xml:space="preserve"> </w:t>
      </w:r>
      <w:r w:rsidRPr="00663934">
        <w:t xml:space="preserve">Anschriftsänderung mitzuteilen, an ihn </w:t>
      </w:r>
      <w:r w:rsidR="005668E8">
        <w:t>übermittelte</w:t>
      </w:r>
      <w:r w:rsidRPr="00663934" w:rsidR="005668E8">
        <w:t xml:space="preserve"> </w:t>
      </w:r>
      <w:r w:rsidRPr="00663934">
        <w:t xml:space="preserve">Dokumente im Namen eines </w:t>
      </w:r>
      <w:r w:rsidRPr="00663934">
        <w:rPr>
          <w:smallCaps/>
        </w:rPr>
        <w:t>Verpflichteten</w:t>
      </w:r>
      <w:r w:rsidRPr="00663934">
        <w:t xml:space="preserve"> anzunehmen und die Bestimmungen nach § 171 ZPO zu erfüllen, insbesondere das ursprüngliche </w:t>
      </w:r>
      <w:r w:rsidR="00FA1DD7">
        <w:rPr>
          <w:smallCaps/>
        </w:rPr>
        <w:t>Bestellungs</w:t>
      </w:r>
      <w:r w:rsidRPr="00663934" w:rsidR="00FA1DD7">
        <w:rPr>
          <w:smallCaps/>
        </w:rPr>
        <w:t xml:space="preserve">schreiben </w:t>
      </w:r>
      <w:r w:rsidRPr="00663934">
        <w:rPr>
          <w:smallCaps/>
        </w:rPr>
        <w:t>des Zustellungsbevollmächtigten</w:t>
      </w:r>
      <w:r w:rsidRPr="00663934">
        <w:t xml:space="preserve"> einer mit der Zustellung betrauten Person gemäß § 171 Satz 2 ZPO vorzulegen.</w:t>
      </w:r>
    </w:p>
    <w:p w:rsidR="00594BC2" w:rsidRPr="00663934" w:rsidP="00594BC2">
      <w:pPr>
        <w:pStyle w:val="Heading1"/>
      </w:pPr>
      <w:bookmarkStart w:id="1148" w:name="_Toc420481942"/>
      <w:bookmarkStart w:id="1149" w:name="_Toc424318754"/>
      <w:bookmarkStart w:id="1150" w:name="_Toc428200988"/>
      <w:bookmarkStart w:id="1151" w:name="_Toc428201034"/>
      <w:bookmarkStart w:id="1152" w:name="_Toc453145549"/>
      <w:r w:rsidRPr="00663934">
        <w:t>Vertragsschluss</w:t>
      </w:r>
      <w:bookmarkEnd w:id="1148"/>
      <w:bookmarkEnd w:id="1149"/>
      <w:bookmarkEnd w:id="1150"/>
      <w:bookmarkEnd w:id="1151"/>
      <w:bookmarkEnd w:id="1152"/>
    </w:p>
    <w:p w:rsidR="00594BC2" w:rsidRPr="00663934" w:rsidP="00594BC2">
      <w:pPr>
        <w:pStyle w:val="Heading2"/>
        <w:spacing w:after="200"/>
        <w:rPr>
          <w:b w:val="0"/>
          <w:bCs/>
        </w:rPr>
      </w:pPr>
      <w:bookmarkStart w:id="1153" w:name="_Ref139085146"/>
      <w:r w:rsidRPr="00663934">
        <w:rPr>
          <w:b w:val="0"/>
        </w:rPr>
        <w:t xml:space="preserve">Die </w:t>
      </w:r>
      <w:r w:rsidRPr="00663934">
        <w:rPr>
          <w:b w:val="0"/>
          <w:smallCaps/>
        </w:rPr>
        <w:t>Parteien</w:t>
      </w:r>
      <w:r w:rsidRPr="00663934">
        <w:rPr>
          <w:b w:val="0"/>
        </w:rPr>
        <w:t xml:space="preserve"> dieses </w:t>
      </w:r>
      <w:r w:rsidRPr="00663934">
        <w:rPr>
          <w:b w:val="0"/>
          <w:smallCaps/>
        </w:rPr>
        <w:t>Vertrags</w:t>
      </w:r>
      <w:r w:rsidRPr="00663934">
        <w:rPr>
          <w:b w:val="0"/>
        </w:rPr>
        <w:t xml:space="preserve"> können diesen </w:t>
      </w:r>
      <w:r w:rsidRPr="00663934">
        <w:rPr>
          <w:b w:val="0"/>
          <w:smallCaps/>
        </w:rPr>
        <w:t>Vertrag</w:t>
      </w:r>
      <w:r w:rsidRPr="00663934">
        <w:rPr>
          <w:b w:val="0"/>
        </w:rPr>
        <w:t xml:space="preserve"> durch den Austausch der unterzeichneten Unterschriftenseite(n) per telekommunikativer Übermittlung – etwa per Fax oder als elektronische Fotokopie – abschließen.</w:t>
      </w:r>
      <w:bookmarkEnd w:id="1153"/>
    </w:p>
    <w:p w:rsidR="00594BC2" w:rsidRPr="00663934" w:rsidP="00594BC2">
      <w:pPr>
        <w:pStyle w:val="Heading2"/>
        <w:spacing w:after="200"/>
        <w:rPr>
          <w:b w:val="0"/>
          <w:bCs/>
        </w:rPr>
      </w:pPr>
      <w:r w:rsidRPr="00663934">
        <w:rPr>
          <w:b w:val="0"/>
        </w:rPr>
        <w:t xml:space="preserve">Beschließen die </w:t>
      </w:r>
      <w:r w:rsidRPr="00663934">
        <w:rPr>
          <w:b w:val="0"/>
          <w:smallCaps/>
        </w:rPr>
        <w:t>Parteien</w:t>
      </w:r>
      <w:r w:rsidRPr="00663934">
        <w:rPr>
          <w:b w:val="0"/>
        </w:rPr>
        <w:t xml:space="preserve"> dieses </w:t>
      </w:r>
      <w:r w:rsidRPr="00663934">
        <w:rPr>
          <w:b w:val="0"/>
          <w:smallCaps/>
        </w:rPr>
        <w:t>Vertrags</w:t>
      </w:r>
      <w:r w:rsidRPr="00663934">
        <w:rPr>
          <w:b w:val="0"/>
        </w:rPr>
        <w:t xml:space="preserve">, diesen </w:t>
      </w:r>
      <w:r w:rsidRPr="00663934">
        <w:rPr>
          <w:b w:val="0"/>
          <w:smallCaps/>
        </w:rPr>
        <w:t>Vertrag</w:t>
      </w:r>
      <w:r w:rsidRPr="00663934">
        <w:rPr>
          <w:b w:val="0"/>
        </w:rPr>
        <w:t xml:space="preserve"> nach Maßgabe der vorstehenden Klausel</w:t>
      </w:r>
      <w:r w:rsidR="001052C8">
        <w:rPr>
          <w:b w:val="0"/>
        </w:rPr>
        <w:t> </w:t>
      </w:r>
      <w:r w:rsidR="001052C8">
        <w:rPr>
          <w:b w:val="0"/>
        </w:rPr>
        <w:fldChar w:fldCharType="begin"/>
      </w:r>
      <w:r w:rsidR="001052C8">
        <w:rPr>
          <w:b w:val="0"/>
        </w:rPr>
        <w:instrText xml:space="preserve"> REF _Ref139085146 \r \h </w:instrText>
      </w:r>
      <w:r w:rsidR="001052C8">
        <w:rPr>
          <w:b w:val="0"/>
        </w:rPr>
        <w:fldChar w:fldCharType="separate"/>
      </w:r>
      <w:r w:rsidR="00606D97">
        <w:rPr>
          <w:b w:val="0"/>
        </w:rPr>
        <w:t>43.1</w:t>
      </w:r>
      <w:r w:rsidR="001052C8">
        <w:rPr>
          <w:b w:val="0"/>
        </w:rPr>
        <w:fldChar w:fldCharType="end"/>
      </w:r>
      <w:r w:rsidRPr="00663934">
        <w:rPr>
          <w:b w:val="0"/>
        </w:rPr>
        <w:t xml:space="preserve"> abzuschließen, übermitteln sie die unterzeichnete(n) Unterschriftenseite(n) dieses </w:t>
      </w:r>
      <w:r w:rsidRPr="00663934">
        <w:rPr>
          <w:b w:val="0"/>
          <w:smallCaps/>
        </w:rPr>
        <w:t>Vertrags</w:t>
      </w:r>
      <w:r w:rsidRPr="00663934">
        <w:rPr>
          <w:b w:val="0"/>
        </w:rPr>
        <w:t xml:space="preserve"> an [</w:t>
      </w:r>
      <w:r w:rsidRPr="00663934">
        <w:rPr>
          <w:b w:val="0"/>
          <w:i/>
        </w:rPr>
        <w:t>Angaben zur Empfänger-Anwaltssozietät</w:t>
      </w:r>
      <w:r w:rsidRPr="00663934">
        <w:rPr>
          <w:b w:val="0"/>
        </w:rPr>
        <w:t>], z. H. [</w:t>
      </w:r>
      <w:r w:rsidRPr="00663934">
        <w:rPr>
          <w:b w:val="0"/>
          <w:i/>
        </w:rPr>
        <w:t>Name einer natürlichen Person</w:t>
      </w:r>
      <w:r w:rsidRPr="00663934">
        <w:rPr>
          <w:b w:val="0"/>
        </w:rPr>
        <w:t>] [oder [</w:t>
      </w:r>
      <w:r w:rsidRPr="00663934">
        <w:rPr>
          <w:b w:val="0"/>
          <w:i/>
        </w:rPr>
        <w:t>Name einer natürlichen Person</w:t>
      </w:r>
      <w:r w:rsidRPr="00663934">
        <w:rPr>
          <w:b w:val="0"/>
        </w:rPr>
        <w:t xml:space="preserve">]] ([der]/[jeweils ein] </w:t>
      </w:r>
      <w:r w:rsidR="00B52D95">
        <w:rPr>
          <w:b w:val="0"/>
        </w:rPr>
        <w:t>"</w:t>
      </w:r>
      <w:r w:rsidRPr="00663934">
        <w:rPr>
          <w:smallCaps/>
        </w:rPr>
        <w:t>Empfänger</w:t>
      </w:r>
      <w:r w:rsidR="00B52D95">
        <w:rPr>
          <w:b w:val="0"/>
        </w:rPr>
        <w:t>"</w:t>
      </w:r>
      <w:r w:rsidRPr="00663934">
        <w:rPr>
          <w:b w:val="0"/>
        </w:rPr>
        <w:t xml:space="preserve">). Der </w:t>
      </w:r>
      <w:r w:rsidRPr="00663934">
        <w:rPr>
          <w:b w:val="0"/>
          <w:smallCaps/>
        </w:rPr>
        <w:t>Vertrag</w:t>
      </w:r>
      <w:r w:rsidRPr="00663934">
        <w:rPr>
          <w:b w:val="0"/>
        </w:rPr>
        <w:t xml:space="preserve"> gilt als abgeschlossen, sobald [</w:t>
      </w:r>
      <w:r w:rsidRPr="00663934">
        <w:rPr>
          <w:b w:val="0"/>
          <w:u w:val="single"/>
        </w:rPr>
        <w:t>dem</w:t>
      </w:r>
      <w:r w:rsidRPr="00663934">
        <w:rPr>
          <w:b w:val="0"/>
        </w:rPr>
        <w:t>]/[</w:t>
      </w:r>
      <w:r w:rsidRPr="00663934">
        <w:rPr>
          <w:b w:val="0"/>
          <w:u w:val="single"/>
        </w:rPr>
        <w:t>einem</w:t>
      </w:r>
      <w:r w:rsidRPr="00663934">
        <w:rPr>
          <w:b w:val="0"/>
        </w:rPr>
        <w:t xml:space="preserve">] </w:t>
      </w:r>
      <w:r w:rsidRPr="00663934">
        <w:rPr>
          <w:b w:val="0"/>
          <w:smallCaps/>
        </w:rPr>
        <w:t>Empfänger</w:t>
      </w:r>
      <w:r w:rsidRPr="00663934">
        <w:rPr>
          <w:b w:val="0"/>
        </w:rPr>
        <w:t xml:space="preserve"> die unterzeichnete(n) Unterschriftenseite(n) von allen </w:t>
      </w:r>
      <w:r w:rsidRPr="00663934">
        <w:rPr>
          <w:b w:val="0"/>
          <w:smallCaps/>
        </w:rPr>
        <w:t>Parteien</w:t>
      </w:r>
      <w:r w:rsidRPr="00663934">
        <w:rPr>
          <w:b w:val="0"/>
        </w:rPr>
        <w:t xml:space="preserve"> dieses </w:t>
      </w:r>
      <w:r w:rsidRPr="00663934">
        <w:rPr>
          <w:b w:val="0"/>
          <w:smallCaps/>
        </w:rPr>
        <w:t>Vertrags</w:t>
      </w:r>
      <w:r w:rsidRPr="00663934">
        <w:rPr>
          <w:b w:val="0"/>
        </w:rPr>
        <w:t xml:space="preserve"> (gleich ob per Fax, als elektronische Fotokopie oder per telekommunikativer Übermittlung) </w:t>
      </w:r>
      <w:r w:rsidR="005F0363">
        <w:rPr>
          <w:b w:val="0"/>
        </w:rPr>
        <w:t>tatsächlich</w:t>
      </w:r>
      <w:r w:rsidRPr="00663934" w:rsidR="005F0363">
        <w:rPr>
          <w:b w:val="0"/>
        </w:rPr>
        <w:t xml:space="preserve"> </w:t>
      </w:r>
      <w:r w:rsidRPr="00663934">
        <w:rPr>
          <w:b w:val="0"/>
        </w:rPr>
        <w:t xml:space="preserve">zugegangen [ist]/[sind] und </w:t>
      </w:r>
      <w:r w:rsidR="005F0363">
        <w:rPr>
          <w:b w:val="0"/>
        </w:rPr>
        <w:t xml:space="preserve">zwar </w:t>
      </w:r>
      <w:r w:rsidRPr="00663934">
        <w:rPr>
          <w:b w:val="0"/>
        </w:rPr>
        <w:t>zum Zeitpunkt des Zugangs der letzten ausstehenden Unterschriftenseite(n) bei [</w:t>
      </w:r>
      <w:r w:rsidRPr="00663934">
        <w:rPr>
          <w:b w:val="0"/>
          <w:u w:val="single"/>
        </w:rPr>
        <w:t>dem</w:t>
      </w:r>
      <w:r w:rsidRPr="00663934">
        <w:rPr>
          <w:b w:val="0"/>
        </w:rPr>
        <w:t>]/[</w:t>
      </w:r>
      <w:r w:rsidRPr="00663934">
        <w:rPr>
          <w:b w:val="0"/>
          <w:u w:val="single"/>
        </w:rPr>
        <w:t>diesem</w:t>
      </w:r>
      <w:r w:rsidRPr="00663934">
        <w:rPr>
          <w:b w:val="0"/>
        </w:rPr>
        <w:t xml:space="preserve">] </w:t>
      </w:r>
      <w:r w:rsidRPr="00663934">
        <w:rPr>
          <w:b w:val="0"/>
          <w:smallCaps/>
        </w:rPr>
        <w:t>Empfänger</w:t>
      </w:r>
      <w:r w:rsidRPr="00663934">
        <w:rPr>
          <w:b w:val="0"/>
        </w:rPr>
        <w:t>.</w:t>
      </w:r>
    </w:p>
    <w:p w:rsidR="00594BC2" w:rsidRPr="00663934" w:rsidP="00594BC2">
      <w:pPr>
        <w:pStyle w:val="Heading2"/>
        <w:spacing w:after="200"/>
        <w:rPr>
          <w:b w:val="0"/>
          <w:bCs/>
        </w:rPr>
      </w:pPr>
      <w:bookmarkStart w:id="1154" w:name="_Ref402340960"/>
      <w:r w:rsidRPr="00663934">
        <w:rPr>
          <w:b w:val="0"/>
        </w:rPr>
        <w:t>Ausschließlich für die Zwecke dieser Klausel</w:t>
      </w:r>
      <w:r w:rsidR="001052C8">
        <w:rPr>
          <w:b w:val="0"/>
        </w:rPr>
        <w:t> </w:t>
      </w:r>
      <w:r w:rsidR="001052C8">
        <w:rPr>
          <w:b w:val="0"/>
        </w:rPr>
        <w:fldChar w:fldCharType="begin"/>
      </w:r>
      <w:r w:rsidR="001052C8">
        <w:rPr>
          <w:b w:val="0"/>
        </w:rPr>
        <w:instrText xml:space="preserve"> REF _Ref402340960 \r \h </w:instrText>
      </w:r>
      <w:r w:rsidR="001052C8">
        <w:rPr>
          <w:b w:val="0"/>
        </w:rPr>
        <w:fldChar w:fldCharType="separate"/>
      </w:r>
      <w:r w:rsidR="00606D97">
        <w:rPr>
          <w:b w:val="0"/>
        </w:rPr>
        <w:t>43.3</w:t>
      </w:r>
      <w:r w:rsidR="001052C8">
        <w:rPr>
          <w:b w:val="0"/>
        </w:rPr>
        <w:fldChar w:fldCharType="end"/>
      </w:r>
      <w:r w:rsidRPr="00663934">
        <w:rPr>
          <w:b w:val="0"/>
        </w:rPr>
        <w:t xml:space="preserve"> bestellen die </w:t>
      </w:r>
      <w:r w:rsidRPr="00663934">
        <w:rPr>
          <w:b w:val="0"/>
          <w:smallCaps/>
        </w:rPr>
        <w:t>Parteien</w:t>
      </w:r>
      <w:r w:rsidRPr="00663934">
        <w:rPr>
          <w:b w:val="0"/>
        </w:rPr>
        <w:t xml:space="preserve"> dieses </w:t>
      </w:r>
      <w:r w:rsidRPr="00663934">
        <w:rPr>
          <w:b w:val="0"/>
          <w:smallCaps/>
        </w:rPr>
        <w:t>Vertrags</w:t>
      </w:r>
      <w:r w:rsidRPr="00663934">
        <w:rPr>
          <w:b w:val="0"/>
        </w:rPr>
        <w:t xml:space="preserve"> [den]/[jeden] </w:t>
      </w:r>
      <w:r w:rsidRPr="00663934">
        <w:rPr>
          <w:b w:val="0"/>
          <w:smallCaps/>
        </w:rPr>
        <w:t>Empfänger</w:t>
      </w:r>
      <w:r w:rsidRPr="00663934">
        <w:rPr>
          <w:b w:val="0"/>
        </w:rPr>
        <w:t xml:space="preserve"> als ihren Empfangsvertreter und gestatten [dem]/[jedem] </w:t>
      </w:r>
      <w:r w:rsidRPr="00663934">
        <w:rPr>
          <w:b w:val="0"/>
          <w:smallCaps/>
        </w:rPr>
        <w:t>Empfänger</w:t>
      </w:r>
      <w:r w:rsidRPr="00663934">
        <w:rPr>
          <w:b w:val="0"/>
        </w:rPr>
        <w:t xml:space="preserve"> ausdrücklich, die unterzeichnete(n) Unterschriftenseite(n) von allen und für alle </w:t>
      </w:r>
      <w:r w:rsidRPr="00663934">
        <w:rPr>
          <w:b w:val="0"/>
          <w:smallCaps/>
        </w:rPr>
        <w:t>Parteien</w:t>
      </w:r>
      <w:r w:rsidRPr="00663934">
        <w:rPr>
          <w:b w:val="0"/>
        </w:rPr>
        <w:t xml:space="preserve"> dieses </w:t>
      </w:r>
      <w:r w:rsidRPr="00663934">
        <w:rPr>
          <w:b w:val="0"/>
          <w:smallCaps/>
        </w:rPr>
        <w:t>Vertrags</w:t>
      </w:r>
      <w:r w:rsidRPr="00663934">
        <w:rPr>
          <w:b w:val="0"/>
        </w:rPr>
        <w:t xml:space="preserve"> zusammenzutragen. Zur Klarstellung sei festgehalten, dass [der]/[jeder] </w:t>
      </w:r>
      <w:r w:rsidRPr="00663934">
        <w:rPr>
          <w:b w:val="0"/>
          <w:smallCaps/>
        </w:rPr>
        <w:t>Empfänger</w:t>
      </w:r>
      <w:r w:rsidRPr="00663934">
        <w:rPr>
          <w:b w:val="0"/>
        </w:rPr>
        <w:t xml:space="preserve"> keine weiteren Pflichten </w:t>
      </w:r>
      <w:r w:rsidR="00C537CF">
        <w:rPr>
          <w:b w:val="0"/>
        </w:rPr>
        <w:t>im Zusammenhang</w:t>
      </w:r>
      <w:r w:rsidRPr="00663934">
        <w:rPr>
          <w:b w:val="0"/>
        </w:rPr>
        <w:t xml:space="preserve"> mit seiner Eigenschaft als </w:t>
      </w:r>
      <w:r w:rsidRPr="00663934">
        <w:rPr>
          <w:b w:val="0"/>
          <w:smallCaps/>
        </w:rPr>
        <w:t>Empfänger</w:t>
      </w:r>
      <w:r w:rsidRPr="00663934">
        <w:rPr>
          <w:b w:val="0"/>
        </w:rPr>
        <w:t xml:space="preserve"> hat. Insbesondere kann [der]/[jeder] </w:t>
      </w:r>
      <w:r w:rsidRPr="00663934">
        <w:rPr>
          <w:b w:val="0"/>
          <w:smallCaps/>
        </w:rPr>
        <w:t>Empfänger</w:t>
      </w:r>
      <w:r w:rsidRPr="00663934">
        <w:rPr>
          <w:b w:val="0"/>
        </w:rPr>
        <w:t xml:space="preserve"> die Übereinstimmung mit [dem]/[den] ursprünglichen Original(en) der über Kommunikationswege an ihn übermittelten Unterschriftenseite(n), die Authentizität aller Unterschriften auf [der]/[den] Original-Unterschriftenseite(n) und die Unterzeichnungsbefugnis der Unterzeichneten voraussetzen.</w:t>
      </w:r>
      <w:bookmarkEnd w:id="1154"/>
    </w:p>
    <w:p w:rsidR="00594BC2" w:rsidRPr="00663934" w:rsidP="00594BC2">
      <w:pPr>
        <w:rPr>
          <w:b/>
        </w:rPr>
      </w:pPr>
      <w:r w:rsidRPr="00663934">
        <w:rPr>
          <w:b/>
        </w:rPr>
        <w:t xml:space="preserve">Dieser </w:t>
      </w:r>
      <w:r w:rsidRPr="00663934">
        <w:rPr>
          <w:b/>
          <w:smallCaps/>
        </w:rPr>
        <w:t>Vertrag</w:t>
      </w:r>
      <w:r w:rsidRPr="00663934">
        <w:rPr>
          <w:b/>
        </w:rPr>
        <w:t xml:space="preserve"> wurde an dem zu Beginn dieses </w:t>
      </w:r>
      <w:r w:rsidRPr="00663934">
        <w:rPr>
          <w:b/>
          <w:smallCaps/>
        </w:rPr>
        <w:t>Vertrags</w:t>
      </w:r>
      <w:r w:rsidRPr="00663934">
        <w:rPr>
          <w:b/>
        </w:rPr>
        <w:t xml:space="preserve"> angegebenen Datum geschlossen.</w:t>
      </w:r>
    </w:p>
    <w:p w:rsidR="00594BC2" w:rsidRPr="00885BAD" w:rsidP="00452C52">
      <w:pPr>
        <w:pStyle w:val="Heading9"/>
        <w:rPr>
          <w:sz w:val="22"/>
        </w:rPr>
      </w:pPr>
      <w:r w:rsidRPr="00663934">
        <w:br/>
      </w:r>
      <w:bookmarkStart w:id="1155" w:name="_Toc443280987"/>
      <w:bookmarkStart w:id="1156" w:name="_Toc460155472"/>
      <w:bookmarkStart w:id="1157" w:name="_Toc463780902"/>
      <w:bookmarkStart w:id="1158" w:name="_Toc463782334"/>
      <w:bookmarkStart w:id="1159" w:name="_Toc526164389"/>
      <w:bookmarkStart w:id="1160" w:name="_Ref292178818"/>
      <w:bookmarkStart w:id="1161" w:name="_Ref292178821"/>
      <w:bookmarkStart w:id="1162" w:name="_Ref292179019"/>
      <w:bookmarkStart w:id="1163" w:name="_Ref292179659"/>
      <w:bookmarkStart w:id="1164" w:name="_Ref292188123"/>
      <w:bookmarkStart w:id="1165" w:name="_Ref292188124"/>
      <w:bookmarkStart w:id="1166" w:name="_Toc293712134"/>
      <w:bookmarkStart w:id="1167" w:name="_Ref293724937"/>
      <w:bookmarkStart w:id="1168" w:name="_Ref293724939"/>
      <w:bookmarkStart w:id="1169" w:name="_Ref293880252"/>
      <w:bookmarkStart w:id="1170" w:name="_Ref293880343"/>
      <w:bookmarkStart w:id="1171" w:name="sch1"/>
      <w:bookmarkStart w:id="1172" w:name="_Ref358196170"/>
      <w:bookmarkStart w:id="1173" w:name="_Ref358196299"/>
      <w:bookmarkStart w:id="1174" w:name="_Toc420481943"/>
      <w:bookmarkStart w:id="1175" w:name="_Toc424318755"/>
      <w:bookmarkStart w:id="1176" w:name="_Toc453145550"/>
      <w:r w:rsidRPr="00885BAD">
        <w:rPr>
          <w:sz w:val="22"/>
        </w:rPr>
        <w:t>Die Ursprünglichen Parteien</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r w:rsidRPr="00885BAD">
        <w:rPr>
          <w:sz w:val="22"/>
        </w:rPr>
        <w:t xml:space="preserve"> und </w:t>
      </w:r>
      <w:r w:rsidRPr="00885BAD" w:rsidR="00FD3E25">
        <w:rPr>
          <w:sz w:val="22"/>
        </w:rPr>
        <w:t>Beleihungsobjekte</w:t>
      </w:r>
      <w:bookmarkEnd w:id="1171"/>
      <w:bookmarkEnd w:id="1172"/>
      <w:bookmarkEnd w:id="1173"/>
      <w:bookmarkEnd w:id="1174"/>
      <w:bookmarkEnd w:id="1175"/>
      <w:bookmarkEnd w:id="1176"/>
    </w:p>
    <w:p w:rsidR="00594BC2" w:rsidRPr="00C869E5" w:rsidP="00E72018">
      <w:pPr>
        <w:pStyle w:val="PartHeadings"/>
        <w:rPr>
          <w:sz w:val="22"/>
        </w:rPr>
      </w:pPr>
      <w:r w:rsidRPr="00663934">
        <w:br/>
      </w:r>
      <w:bookmarkStart w:id="1177" w:name="_Toc463782335"/>
      <w:bookmarkStart w:id="1178" w:name="_Ref292190625"/>
      <w:bookmarkStart w:id="1179" w:name="_Toc293712135"/>
      <w:bookmarkStart w:id="1180" w:name="_Toc420481944"/>
      <w:bookmarkStart w:id="1181" w:name="_Toc424318756"/>
      <w:bookmarkStart w:id="1182" w:name="_Ref425430804"/>
      <w:bookmarkStart w:id="1183" w:name="_Ref427655928"/>
      <w:bookmarkStart w:id="1184" w:name="_Ref427655942"/>
      <w:bookmarkStart w:id="1185" w:name="_Ref427657192"/>
      <w:bookmarkStart w:id="1186" w:name="_Toc428200989"/>
      <w:bookmarkStart w:id="1187" w:name="_Toc428201035"/>
      <w:bookmarkStart w:id="1188" w:name="_Toc453145551"/>
      <w:r w:rsidRPr="00C869E5">
        <w:rPr>
          <w:sz w:val="22"/>
        </w:rPr>
        <w:t xml:space="preserve">Die </w:t>
      </w:r>
      <w:bookmarkEnd w:id="1177"/>
      <w:bookmarkEnd w:id="1178"/>
      <w:bookmarkEnd w:id="1179"/>
      <w:r w:rsidRPr="00C869E5">
        <w:rPr>
          <w:smallCaps/>
          <w:sz w:val="22"/>
        </w:rPr>
        <w:t>Darlehensnehmer</w:t>
      </w:r>
      <w:bookmarkEnd w:id="1180"/>
      <w:bookmarkEnd w:id="1181"/>
      <w:bookmarkEnd w:id="1182"/>
      <w:bookmarkEnd w:id="1183"/>
      <w:bookmarkEnd w:id="1184"/>
      <w:bookmarkEnd w:id="1185"/>
      <w:bookmarkEnd w:id="1186"/>
      <w:bookmarkEnd w:id="1187"/>
      <w:bookmarkEnd w:id="1188"/>
    </w:p>
    <w:tbl>
      <w:tblPr>
        <w:tblW w:w="5000" w:type="pct"/>
        <w:tblLayout w:type="fixed"/>
        <w:tblCellMar>
          <w:left w:w="115" w:type="dxa"/>
          <w:right w:w="115" w:type="dxa"/>
        </w:tblCellMar>
        <w:tblLook w:val="0000"/>
      </w:tblPr>
      <w:tblGrid>
        <w:gridCol w:w="4367"/>
        <w:gridCol w:w="4367"/>
      </w:tblGrid>
      <w:tr w:rsidTr="0034392E">
        <w:tblPrEx>
          <w:tblW w:w="5000" w:type="pct"/>
          <w:tblLayout w:type="fixed"/>
          <w:tblCellMar>
            <w:left w:w="115" w:type="dxa"/>
            <w:right w:w="115" w:type="dxa"/>
          </w:tblCellMar>
          <w:tblLook w:val="0000"/>
        </w:tblPrEx>
        <w:tc>
          <w:tcPr>
            <w:tcW w:w="2500" w:type="pct"/>
          </w:tcPr>
          <w:p w:rsidR="00594BC2" w:rsidRPr="00663934" w:rsidP="0034392E">
            <w:pPr>
              <w:rPr>
                <w:b/>
              </w:rPr>
            </w:pPr>
            <w:r w:rsidRPr="00663934">
              <w:rPr>
                <w:b/>
              </w:rPr>
              <w:t xml:space="preserve">Name des </w:t>
            </w:r>
            <w:r w:rsidRPr="00663934">
              <w:rPr>
                <w:b/>
                <w:smallCaps/>
              </w:rPr>
              <w:t>Darlehensnehmers</w:t>
            </w:r>
          </w:p>
        </w:tc>
        <w:tc>
          <w:tcPr>
            <w:tcW w:w="2500" w:type="pct"/>
          </w:tcPr>
          <w:p w:rsidR="00594BC2" w:rsidRPr="00663934">
            <w:pPr>
              <w:rPr>
                <w:b/>
              </w:rPr>
            </w:pPr>
            <w:r>
              <w:rPr>
                <w:b/>
              </w:rPr>
              <w:t>Handelsregister</w:t>
            </w:r>
            <w:r w:rsidRPr="00663934">
              <w:rPr>
                <w:b/>
              </w:rPr>
              <w:t xml:space="preserve">nummer </w:t>
            </w:r>
            <w:r w:rsidRPr="00663934">
              <w:rPr>
                <w:b/>
              </w:rPr>
              <w:t xml:space="preserve">und Handelsregister (oder </w:t>
            </w:r>
            <w:r w:rsidR="0075193A">
              <w:rPr>
                <w:b/>
              </w:rPr>
              <w:t>Äquivalent</w:t>
            </w:r>
            <w:r w:rsidRPr="00663934">
              <w:rPr>
                <w:b/>
              </w:rPr>
              <w:t>, soweit vorhanden)</w:t>
            </w:r>
          </w:p>
        </w:tc>
      </w:tr>
      <w:tr w:rsidTr="0034392E">
        <w:tblPrEx>
          <w:tblW w:w="5000" w:type="pct"/>
          <w:tblLayout w:type="fixed"/>
          <w:tblCellMar>
            <w:left w:w="115" w:type="dxa"/>
            <w:right w:w="115" w:type="dxa"/>
          </w:tblCellMar>
          <w:tblLook w:val="0000"/>
        </w:tblPrEx>
        <w:tc>
          <w:tcPr>
            <w:tcW w:w="2500" w:type="pct"/>
          </w:tcPr>
          <w:p w:rsidR="00594BC2" w:rsidRPr="00663934" w:rsidP="0034392E"/>
        </w:tc>
        <w:tc>
          <w:tcPr>
            <w:tcW w:w="2500" w:type="pct"/>
          </w:tcPr>
          <w:p w:rsidR="00594BC2" w:rsidRPr="00663934" w:rsidP="0034392E"/>
        </w:tc>
      </w:tr>
    </w:tbl>
    <w:p w:rsidR="00594BC2" w:rsidRPr="00663934" w:rsidP="00594BC2"/>
    <w:p w:rsidR="00594BC2" w:rsidRPr="00C869E5" w:rsidP="00594BC2">
      <w:pPr>
        <w:pStyle w:val="PartHeadings"/>
        <w:rPr>
          <w:sz w:val="22"/>
        </w:rPr>
      </w:pPr>
      <w:r w:rsidRPr="00663934">
        <w:br w:type="page"/>
      </w:r>
      <w:r w:rsidRPr="00663934">
        <w:br/>
      </w:r>
      <w:bookmarkStart w:id="1189" w:name="_Toc463782336"/>
      <w:bookmarkStart w:id="1190" w:name="_Ref292190652"/>
      <w:bookmarkStart w:id="1191" w:name="_Ref292190711"/>
      <w:bookmarkStart w:id="1192" w:name="_Toc293712136"/>
      <w:bookmarkStart w:id="1193" w:name="_Ref413221598"/>
      <w:bookmarkStart w:id="1194" w:name="_Toc420481945"/>
      <w:bookmarkStart w:id="1195" w:name="_Toc424318757"/>
      <w:bookmarkStart w:id="1196" w:name="_Ref427657486"/>
      <w:bookmarkStart w:id="1197" w:name="_Ref427657848"/>
      <w:bookmarkStart w:id="1198" w:name="_Toc428200990"/>
      <w:bookmarkStart w:id="1199" w:name="_Toc428201036"/>
      <w:bookmarkStart w:id="1200" w:name="_Toc453145552"/>
      <w:r w:rsidRPr="00C869E5">
        <w:rPr>
          <w:sz w:val="22"/>
        </w:rPr>
        <w:t xml:space="preserve">Die </w:t>
      </w:r>
      <w:r w:rsidRPr="00C869E5">
        <w:rPr>
          <w:smallCaps/>
          <w:sz w:val="22"/>
        </w:rPr>
        <w:t>Ursprünglichen Darlehensgeber</w:t>
      </w:r>
      <w:bookmarkEnd w:id="1189"/>
      <w:bookmarkEnd w:id="1190"/>
      <w:bookmarkEnd w:id="1191"/>
      <w:bookmarkEnd w:id="1192"/>
      <w:bookmarkEnd w:id="1193"/>
      <w:bookmarkEnd w:id="1194"/>
      <w:bookmarkEnd w:id="1195"/>
      <w:bookmarkEnd w:id="1196"/>
      <w:bookmarkEnd w:id="1197"/>
      <w:bookmarkEnd w:id="1198"/>
      <w:bookmarkEnd w:id="1199"/>
      <w:bookmarkEnd w:id="1200"/>
    </w:p>
    <w:tbl>
      <w:tblPr>
        <w:tblW w:w="5000" w:type="pct"/>
        <w:tblLayout w:type="fixed"/>
        <w:tblCellMar>
          <w:left w:w="115" w:type="dxa"/>
          <w:right w:w="115" w:type="dxa"/>
        </w:tblCellMar>
        <w:tblLook w:val="0000"/>
      </w:tblPr>
      <w:tblGrid>
        <w:gridCol w:w="4355"/>
        <w:gridCol w:w="4379"/>
      </w:tblGrid>
      <w:tr w:rsidTr="0034392E">
        <w:tblPrEx>
          <w:tblW w:w="5000" w:type="pct"/>
          <w:tblLayout w:type="fixed"/>
          <w:tblCellMar>
            <w:left w:w="115" w:type="dxa"/>
            <w:right w:w="115" w:type="dxa"/>
          </w:tblCellMar>
          <w:tblLook w:val="0000"/>
        </w:tblPrEx>
        <w:tc>
          <w:tcPr>
            <w:tcW w:w="2493" w:type="pct"/>
          </w:tcPr>
          <w:p w:rsidR="00594BC2" w:rsidRPr="00663934" w:rsidP="0034392E">
            <w:pPr>
              <w:rPr>
                <w:b/>
              </w:rPr>
            </w:pPr>
            <w:r w:rsidRPr="00663934">
              <w:rPr>
                <w:b/>
              </w:rPr>
              <w:t xml:space="preserve">Name des </w:t>
            </w:r>
            <w:r w:rsidRPr="00663934">
              <w:rPr>
                <w:b/>
                <w:smallCaps/>
              </w:rPr>
              <w:t>Ursprünglichen Darlehens</w:t>
            </w:r>
            <w:r w:rsidR="002835F9">
              <w:rPr>
                <w:b/>
                <w:smallCaps/>
              </w:rPr>
              <w:t>-</w:t>
            </w:r>
            <w:r w:rsidRPr="00663934">
              <w:rPr>
                <w:b/>
                <w:smallCaps/>
              </w:rPr>
              <w:t>gebers</w:t>
            </w:r>
          </w:p>
        </w:tc>
        <w:tc>
          <w:tcPr>
            <w:tcW w:w="2507" w:type="pct"/>
          </w:tcPr>
          <w:p w:rsidR="00594BC2" w:rsidRPr="00663934" w:rsidP="0034392E">
            <w:pPr>
              <w:rPr>
                <w:b/>
                <w:smallCaps/>
              </w:rPr>
            </w:pPr>
            <w:r w:rsidRPr="00663934">
              <w:rPr>
                <w:b/>
                <w:smallCaps/>
              </w:rPr>
              <w:t xml:space="preserve">Darlehenszusage </w:t>
            </w:r>
          </w:p>
        </w:tc>
      </w:tr>
      <w:tr w:rsidTr="0034392E">
        <w:tblPrEx>
          <w:tblW w:w="5000" w:type="pct"/>
          <w:tblLayout w:type="fixed"/>
          <w:tblCellMar>
            <w:left w:w="115" w:type="dxa"/>
            <w:right w:w="115" w:type="dxa"/>
          </w:tblCellMar>
          <w:tblLook w:val="0000"/>
        </w:tblPrEx>
        <w:tc>
          <w:tcPr>
            <w:tcW w:w="2493" w:type="pct"/>
          </w:tcPr>
          <w:p w:rsidR="00594BC2" w:rsidRPr="00663934" w:rsidP="0034392E">
            <w:pPr>
              <w:rPr>
                <w:b/>
              </w:rPr>
            </w:pPr>
          </w:p>
        </w:tc>
        <w:tc>
          <w:tcPr>
            <w:tcW w:w="2507" w:type="pct"/>
          </w:tcPr>
          <w:p w:rsidR="00594BC2" w:rsidRPr="00663934" w:rsidP="0034392E">
            <w:pPr>
              <w:rPr>
                <w:b/>
              </w:rPr>
            </w:pPr>
          </w:p>
        </w:tc>
      </w:tr>
    </w:tbl>
    <w:p w:rsidR="00594BC2" w:rsidRPr="00663934" w:rsidP="00594BC2"/>
    <w:p w:rsidR="0075193A">
      <w:pPr>
        <w:spacing w:after="0" w:line="240" w:lineRule="auto"/>
        <w:jc w:val="left"/>
      </w:pPr>
    </w:p>
    <w:p w:rsidR="00594BC2" w:rsidRPr="00663934" w:rsidP="00594BC2">
      <w:pPr>
        <w:pStyle w:val="PartHeadings"/>
      </w:pPr>
      <w:bookmarkStart w:id="1201" w:name="_Toc402264612"/>
      <w:bookmarkStart w:id="1202" w:name="_Toc402796220"/>
      <w:bookmarkStart w:id="1203" w:name="_Toc404178666"/>
      <w:bookmarkStart w:id="1204" w:name="_Toc404178779"/>
      <w:bookmarkStart w:id="1205" w:name="_Toc404178907"/>
      <w:bookmarkStart w:id="1206" w:name="_Toc402264616"/>
      <w:bookmarkStart w:id="1207" w:name="_Toc402796224"/>
      <w:bookmarkStart w:id="1208" w:name="_Toc404178670"/>
      <w:bookmarkStart w:id="1209" w:name="_Toc404178783"/>
      <w:bookmarkStart w:id="1210" w:name="_Toc404178911"/>
      <w:bookmarkStart w:id="1211" w:name="_Toc402264619"/>
      <w:bookmarkStart w:id="1212" w:name="_Toc402796227"/>
      <w:bookmarkStart w:id="1213" w:name="_Toc404178673"/>
      <w:bookmarkStart w:id="1214" w:name="_Toc404178786"/>
      <w:bookmarkStart w:id="1215" w:name="_Toc404178914"/>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r w:rsidRPr="00663934">
        <w:br/>
      </w:r>
      <w:bookmarkStart w:id="1216" w:name="_Ref293878411"/>
      <w:bookmarkStart w:id="1217" w:name="_Toc420481946"/>
      <w:bookmarkStart w:id="1218" w:name="_Toc424318758"/>
      <w:bookmarkStart w:id="1219" w:name="_Ref427657604"/>
      <w:bookmarkStart w:id="1220" w:name="_Toc428200991"/>
      <w:bookmarkStart w:id="1221" w:name="_Toc428201037"/>
      <w:bookmarkStart w:id="1222" w:name="_Toc453145553"/>
      <w:r w:rsidRPr="00C869E5">
        <w:rPr>
          <w:sz w:val="22"/>
        </w:rPr>
        <w:t xml:space="preserve">[Die </w:t>
      </w:r>
      <w:r w:rsidRPr="00C869E5">
        <w:rPr>
          <w:smallCaps/>
          <w:sz w:val="22"/>
        </w:rPr>
        <w:t>Ursprünglichen Hedging-Vertragspartner</w:t>
      </w:r>
      <w:r w:rsidRPr="00C869E5">
        <w:rPr>
          <w:sz w:val="22"/>
        </w:rPr>
        <w:t>]</w:t>
      </w:r>
      <w:bookmarkEnd w:id="1216"/>
      <w:r>
        <w:rPr>
          <w:rStyle w:val="FootnoteReference"/>
        </w:rPr>
        <w:footnoteReference w:id="237"/>
      </w:r>
      <w:bookmarkEnd w:id="1217"/>
      <w:bookmarkEnd w:id="1218"/>
      <w:bookmarkEnd w:id="1219"/>
      <w:bookmarkEnd w:id="1220"/>
      <w:bookmarkEnd w:id="1221"/>
      <w:bookmarkEnd w:id="1222"/>
    </w:p>
    <w:tbl>
      <w:tblPr>
        <w:tblW w:w="5000" w:type="pct"/>
        <w:tblLayout w:type="fixed"/>
        <w:tblCellMar>
          <w:left w:w="115" w:type="dxa"/>
          <w:right w:w="115" w:type="dxa"/>
        </w:tblCellMar>
        <w:tblLook w:val="0000"/>
      </w:tblPr>
      <w:tblGrid>
        <w:gridCol w:w="4367"/>
        <w:gridCol w:w="4367"/>
      </w:tblGrid>
      <w:tr w:rsidTr="0034392E">
        <w:tblPrEx>
          <w:tblW w:w="5000" w:type="pct"/>
          <w:tblLayout w:type="fixed"/>
          <w:tblCellMar>
            <w:left w:w="115" w:type="dxa"/>
            <w:right w:w="115" w:type="dxa"/>
          </w:tblCellMar>
          <w:tblLook w:val="0000"/>
        </w:tblPrEx>
        <w:tc>
          <w:tcPr>
            <w:tcW w:w="2500" w:type="pct"/>
          </w:tcPr>
          <w:p w:rsidR="00594BC2" w:rsidRPr="008E2A95" w:rsidP="0034392E">
            <w:pPr>
              <w:rPr>
                <w:b/>
              </w:rPr>
            </w:pPr>
            <w:r w:rsidRPr="008E2A95">
              <w:rPr>
                <w:b/>
              </w:rPr>
              <w:t xml:space="preserve">Name des </w:t>
            </w:r>
            <w:r w:rsidRPr="008E2A95">
              <w:rPr>
                <w:b/>
                <w:smallCaps/>
              </w:rPr>
              <w:t>Ursprünglichen Hedging-Vertragspartners</w:t>
            </w:r>
            <w:bookmarkStart w:id="1223" w:name="_Toc402264620"/>
            <w:bookmarkStart w:id="1224" w:name="_Toc402796228"/>
            <w:bookmarkEnd w:id="1223"/>
            <w:bookmarkEnd w:id="1224"/>
          </w:p>
        </w:tc>
        <w:tc>
          <w:tcPr>
            <w:tcW w:w="2500" w:type="pct"/>
          </w:tcPr>
          <w:p w:rsidR="00594BC2" w:rsidRPr="00663934" w:rsidP="0034392E">
            <w:bookmarkStart w:id="1225" w:name="_Toc402264621"/>
            <w:bookmarkStart w:id="1226" w:name="_Toc402796229"/>
            <w:bookmarkEnd w:id="1225"/>
            <w:bookmarkEnd w:id="1226"/>
          </w:p>
        </w:tc>
      </w:tr>
      <w:tr w:rsidTr="0034392E">
        <w:tblPrEx>
          <w:tblW w:w="5000" w:type="pct"/>
          <w:tblLayout w:type="fixed"/>
          <w:tblCellMar>
            <w:left w:w="115" w:type="dxa"/>
            <w:right w:w="115" w:type="dxa"/>
          </w:tblCellMar>
          <w:tblLook w:val="0000"/>
        </w:tblPrEx>
        <w:tc>
          <w:tcPr>
            <w:tcW w:w="2500" w:type="pct"/>
          </w:tcPr>
          <w:p w:rsidR="00594BC2" w:rsidRPr="00663934" w:rsidP="0034392E">
            <w:bookmarkStart w:id="1227" w:name="_Toc402264622"/>
            <w:bookmarkStart w:id="1228" w:name="_Toc402796230"/>
            <w:bookmarkStart w:id="1229" w:name="_Toc402264623"/>
            <w:bookmarkStart w:id="1230" w:name="_Toc402796231"/>
            <w:bookmarkEnd w:id="1227"/>
            <w:bookmarkEnd w:id="1228"/>
            <w:bookmarkEnd w:id="1229"/>
            <w:bookmarkEnd w:id="1230"/>
          </w:p>
        </w:tc>
        <w:tc>
          <w:tcPr>
            <w:tcW w:w="2500" w:type="pct"/>
          </w:tcPr>
          <w:p w:rsidR="00594BC2" w:rsidRPr="00663934" w:rsidP="0034392E">
            <w:bookmarkStart w:id="1231" w:name="_Toc402264624"/>
            <w:bookmarkStart w:id="1232" w:name="_Toc402796232"/>
            <w:bookmarkEnd w:id="1231"/>
            <w:bookmarkEnd w:id="1232"/>
          </w:p>
        </w:tc>
      </w:tr>
    </w:tbl>
    <w:p w:rsidR="00594BC2" w:rsidRPr="00C869E5" w:rsidP="00560282">
      <w:pPr>
        <w:pStyle w:val="PartHeadings"/>
        <w:rPr>
          <w:sz w:val="22"/>
        </w:rPr>
      </w:pPr>
      <w:bookmarkStart w:id="1233" w:name="_Toc402264625"/>
      <w:bookmarkStart w:id="1234" w:name="_Toc402796233"/>
      <w:bookmarkStart w:id="1235" w:name="_Toc402264626"/>
      <w:bookmarkStart w:id="1236" w:name="_Toc402796234"/>
      <w:bookmarkStart w:id="1237" w:name="_Toc404178675"/>
      <w:bookmarkStart w:id="1238" w:name="_Toc404178788"/>
      <w:bookmarkStart w:id="1239" w:name="_Toc404178916"/>
      <w:bookmarkEnd w:id="1233"/>
      <w:bookmarkEnd w:id="1234"/>
      <w:bookmarkEnd w:id="1235"/>
      <w:bookmarkEnd w:id="1236"/>
      <w:bookmarkEnd w:id="1237"/>
      <w:bookmarkEnd w:id="1238"/>
      <w:bookmarkEnd w:id="1239"/>
      <w:r w:rsidRPr="00663934">
        <w:br w:type="page"/>
      </w:r>
      <w:r w:rsidRPr="00663934">
        <w:br/>
      </w:r>
      <w:bookmarkStart w:id="1240" w:name="_Ref292190672"/>
      <w:bookmarkStart w:id="1241" w:name="_Ref292190675"/>
      <w:bookmarkStart w:id="1242" w:name="_Ref292190735"/>
      <w:bookmarkStart w:id="1243" w:name="_Toc293712138"/>
      <w:bookmarkStart w:id="1244" w:name="_Toc420481947"/>
      <w:bookmarkStart w:id="1245" w:name="_Toc424318759"/>
      <w:bookmarkStart w:id="1246" w:name="_Toc428200992"/>
      <w:bookmarkStart w:id="1247" w:name="_Toc428201038"/>
      <w:bookmarkStart w:id="1248" w:name="_Toc453145554"/>
      <w:r w:rsidRPr="00C869E5" w:rsidR="00B32D0E">
        <w:rPr>
          <w:smallCaps/>
          <w:sz w:val="22"/>
        </w:rPr>
        <w:t>Beleihungsobjekt</w:t>
      </w:r>
      <w:r w:rsidRPr="00C869E5" w:rsidR="008D5544">
        <w:rPr>
          <w:smallCaps/>
          <w:sz w:val="22"/>
        </w:rPr>
        <w:t>e</w:t>
      </w:r>
      <w:bookmarkEnd w:id="1240"/>
      <w:bookmarkEnd w:id="1241"/>
      <w:bookmarkEnd w:id="1242"/>
      <w:bookmarkEnd w:id="1243"/>
      <w:bookmarkEnd w:id="1244"/>
      <w:bookmarkEnd w:id="1245"/>
      <w:bookmarkEnd w:id="1246"/>
      <w:bookmarkEnd w:id="1247"/>
      <w:bookmarkEnd w:id="1248"/>
    </w:p>
    <w:tbl>
      <w:tblPr>
        <w:tblW w:w="5000" w:type="pct"/>
        <w:tblLayout w:type="fixed"/>
        <w:tblCellMar>
          <w:left w:w="115" w:type="dxa"/>
          <w:right w:w="115" w:type="dxa"/>
        </w:tblCellMar>
        <w:tblLook w:val="0000"/>
      </w:tblPr>
      <w:tblGrid>
        <w:gridCol w:w="2182"/>
        <w:gridCol w:w="2184"/>
        <w:gridCol w:w="2184"/>
        <w:gridCol w:w="2184"/>
      </w:tblGrid>
      <w:tr w:rsidTr="0034392E">
        <w:tblPrEx>
          <w:tblW w:w="5000" w:type="pct"/>
          <w:tblLayout w:type="fixed"/>
          <w:tblCellMar>
            <w:left w:w="115" w:type="dxa"/>
            <w:right w:w="115" w:type="dxa"/>
          </w:tblCellMar>
          <w:tblLook w:val="0000"/>
        </w:tblPrEx>
        <w:tc>
          <w:tcPr>
            <w:tcW w:w="1249" w:type="pct"/>
          </w:tcPr>
          <w:p w:rsidR="00594BC2" w:rsidRPr="00663934" w:rsidP="0034392E">
            <w:pPr>
              <w:rPr>
                <w:b/>
              </w:rPr>
            </w:pPr>
            <w:r w:rsidRPr="00663934">
              <w:rPr>
                <w:b/>
              </w:rPr>
              <w:t>Eigentümer</w:t>
            </w:r>
            <w:r w:rsidR="00CE6872">
              <w:rPr>
                <w:b/>
              </w:rPr>
              <w:t>/Inhaber</w:t>
            </w:r>
          </w:p>
        </w:tc>
        <w:tc>
          <w:tcPr>
            <w:tcW w:w="1250" w:type="pct"/>
          </w:tcPr>
          <w:p w:rsidR="00594BC2" w:rsidRPr="00663934" w:rsidP="0034392E">
            <w:pPr>
              <w:rPr>
                <w:b/>
              </w:rPr>
            </w:pPr>
            <w:r w:rsidRPr="00663934">
              <w:rPr>
                <w:b/>
              </w:rPr>
              <w:t>Art</w:t>
            </w:r>
          </w:p>
        </w:tc>
        <w:tc>
          <w:tcPr>
            <w:tcW w:w="1250" w:type="pct"/>
          </w:tcPr>
          <w:p w:rsidR="00594BC2" w:rsidRPr="00663934" w:rsidP="0034392E">
            <w:pPr>
              <w:rPr>
                <w:b/>
              </w:rPr>
            </w:pPr>
            <w:r>
              <w:rPr>
                <w:b/>
              </w:rPr>
              <w:t>Grundbuchangaben</w:t>
            </w:r>
          </w:p>
        </w:tc>
        <w:tc>
          <w:tcPr>
            <w:tcW w:w="1250" w:type="pct"/>
          </w:tcPr>
          <w:p w:rsidR="00594BC2" w:rsidRPr="00663934" w:rsidP="0034392E">
            <w:pPr>
              <w:rPr>
                <w:b/>
                <w:smallCaps/>
              </w:rPr>
            </w:pPr>
            <w:r w:rsidRPr="00663934">
              <w:rPr>
                <w:b/>
                <w:smallCaps/>
              </w:rPr>
              <w:t>Zugewiesener Darlehensbetrag</w:t>
            </w:r>
          </w:p>
        </w:tc>
      </w:tr>
      <w:tr w:rsidTr="0034392E">
        <w:tblPrEx>
          <w:tblW w:w="5000" w:type="pct"/>
          <w:tblLayout w:type="fixed"/>
          <w:tblCellMar>
            <w:left w:w="115" w:type="dxa"/>
            <w:right w:w="115" w:type="dxa"/>
          </w:tblCellMar>
          <w:tblLook w:val="0000"/>
        </w:tblPrEx>
        <w:tc>
          <w:tcPr>
            <w:tcW w:w="1249" w:type="pct"/>
          </w:tcPr>
          <w:p w:rsidR="00594BC2" w:rsidRPr="00663934" w:rsidP="0034392E"/>
        </w:tc>
        <w:tc>
          <w:tcPr>
            <w:tcW w:w="1250" w:type="pct"/>
          </w:tcPr>
          <w:p w:rsidR="00594BC2" w:rsidRPr="00663934" w:rsidP="0034392E">
            <w:r w:rsidRPr="00663934">
              <w:t>[</w:t>
            </w:r>
            <w:r w:rsidRPr="00663934">
              <w:rPr>
                <w:smallCaps/>
              </w:rPr>
              <w:t>Grundeigentum</w:t>
            </w:r>
            <w:r w:rsidRPr="00663934">
              <w:t xml:space="preserve">/ </w:t>
            </w:r>
            <w:r w:rsidRPr="00663934">
              <w:rPr>
                <w:smallCaps/>
              </w:rPr>
              <w:t>Erbbaurecht</w:t>
            </w:r>
            <w:r w:rsidRPr="00663934">
              <w:t>]</w:t>
            </w:r>
          </w:p>
        </w:tc>
        <w:tc>
          <w:tcPr>
            <w:tcW w:w="1250" w:type="pct"/>
          </w:tcPr>
          <w:p w:rsidR="00594BC2" w:rsidRPr="00663934" w:rsidP="0034392E"/>
        </w:tc>
        <w:tc>
          <w:tcPr>
            <w:tcW w:w="1250" w:type="pct"/>
          </w:tcPr>
          <w:p w:rsidR="00594BC2" w:rsidRPr="00663934" w:rsidP="0034392E"/>
        </w:tc>
      </w:tr>
    </w:tbl>
    <w:p w:rsidR="00594BC2" w:rsidRPr="00663934" w:rsidP="00594BC2"/>
    <w:p w:rsidR="00594BC2" w:rsidRPr="00663934" w:rsidP="00594BC2">
      <w:pPr>
        <w:pStyle w:val="Heading9"/>
      </w:pPr>
      <w:r w:rsidRPr="00663934">
        <w:br/>
      </w:r>
      <w:bookmarkStart w:id="1249" w:name="_Ref402780802"/>
      <w:bookmarkStart w:id="1250" w:name="_Ref402780961"/>
      <w:bookmarkStart w:id="1251" w:name="_Toc420481948"/>
      <w:bookmarkStart w:id="1252" w:name="_Toc424318760"/>
      <w:bookmarkStart w:id="1253" w:name="_Ref427675825"/>
      <w:bookmarkStart w:id="1254" w:name="_Toc453145555"/>
      <w:r w:rsidRPr="00885BAD" w:rsidR="00A31356">
        <w:rPr>
          <w:sz w:val="22"/>
        </w:rPr>
        <w:t>Auszahlungsvoraussetzungen</w:t>
      </w:r>
      <w:r>
        <w:rPr>
          <w:rStyle w:val="FootnoteReference"/>
        </w:rPr>
        <w:footnoteReference w:id="238"/>
      </w:r>
      <w:bookmarkEnd w:id="1249"/>
      <w:bookmarkEnd w:id="1250"/>
      <w:bookmarkEnd w:id="1251"/>
      <w:bookmarkEnd w:id="1252"/>
      <w:bookmarkEnd w:id="1253"/>
      <w:bookmarkEnd w:id="1254"/>
    </w:p>
    <w:p w:rsidR="00594BC2" w:rsidRPr="00663934" w:rsidP="00594BC2">
      <w:pPr>
        <w:pStyle w:val="ListLegal1"/>
        <w:keepNext/>
        <w:rPr>
          <w:b/>
        </w:rPr>
      </w:pPr>
      <w:r w:rsidRPr="00663934">
        <w:rPr>
          <w:b/>
        </w:rPr>
        <w:t>Transaktions-</w:t>
      </w:r>
      <w:r w:rsidRPr="009B2773" w:rsidR="009B2773">
        <w:rPr>
          <w:b/>
        </w:rPr>
        <w:t>Verpflichtete</w:t>
      </w:r>
    </w:p>
    <w:p w:rsidR="00594BC2" w:rsidRPr="00663934" w:rsidP="007538EA">
      <w:pPr>
        <w:pStyle w:val="ListAlpha1"/>
      </w:pPr>
      <w:r>
        <w:t>In Bezug auf</w:t>
      </w:r>
      <w:r w:rsidRPr="00663934">
        <w:t xml:space="preserve"> </w:t>
      </w:r>
      <w:r w:rsidRPr="00663934">
        <w:t>eine</w:t>
      </w:r>
      <w:r>
        <w:t>n</w:t>
      </w:r>
      <w:r w:rsidRPr="00663934">
        <w:t xml:space="preserve"> </w:t>
      </w:r>
      <w:r w:rsidRPr="00663934">
        <w:t xml:space="preserve">in Deutschland gegründeten oder errichteten </w:t>
      </w:r>
      <w:r w:rsidRPr="00663934">
        <w:rPr>
          <w:smallCaps/>
        </w:rPr>
        <w:t>Transaktions-</w:t>
      </w:r>
      <w:r w:rsidRPr="009B2773" w:rsidR="009B2773">
        <w:rPr>
          <w:smallCaps/>
        </w:rPr>
        <w:t>Verpflichtete</w:t>
      </w:r>
      <w:r w:rsidR="009B2773">
        <w:rPr>
          <w:smallCaps/>
        </w:rPr>
        <w:t>n</w:t>
      </w:r>
      <w:r>
        <w:rPr>
          <w:smallCaps/>
        </w:rPr>
        <w:t>:</w:t>
      </w:r>
      <w:r w:rsidRPr="00663934">
        <w:t xml:space="preserve"> ein aktueller beglaubigter Handelsregisterausdruck, seine </w:t>
      </w:r>
      <w:r w:rsidR="001C5AC6">
        <w:t>aktuell</w:t>
      </w:r>
      <w:r w:rsidRPr="00663934">
        <w:t xml:space="preserve"> </w:t>
      </w:r>
      <w:r>
        <w:t>vom</w:t>
      </w:r>
      <w:r w:rsidRPr="00663934">
        <w:t xml:space="preserve"> Handelsregister beglaubigte Satzung oder </w:t>
      </w:r>
      <w:r w:rsidR="008D5E72">
        <w:t>sein</w:t>
      </w:r>
      <w:r w:rsidRPr="00663934" w:rsidR="008D5E72">
        <w:t xml:space="preserve"> </w:t>
      </w:r>
      <w:r w:rsidRPr="00663934">
        <w:t xml:space="preserve">Gesellschaftsvertrag, </w:t>
      </w:r>
      <w:r w:rsidR="001C5AC6">
        <w:t>Kopien</w:t>
      </w:r>
      <w:r w:rsidRPr="00663934" w:rsidR="001C5AC6">
        <w:t xml:space="preserve"> </w:t>
      </w:r>
      <w:r w:rsidRPr="00663934">
        <w:t xml:space="preserve">etwaiger Geschäftsordnungen sowie eine Gesellschafterliste (falls zutreffend); </w:t>
      </w:r>
      <w:r>
        <w:t>in Bezug auf einen</w:t>
      </w:r>
      <w:r w:rsidRPr="00663934">
        <w:t xml:space="preserve"> in einer Rechtsordnung außerhalb Deutschlands gegründeten oder errichteten </w:t>
      </w:r>
      <w:r w:rsidRPr="00663934">
        <w:rPr>
          <w:smallCaps/>
        </w:rPr>
        <w:t>Transaktions-</w:t>
      </w:r>
      <w:r w:rsidRPr="009B2773" w:rsidR="009B2773">
        <w:rPr>
          <w:smallCaps/>
        </w:rPr>
        <w:t>Verpflichtete</w:t>
      </w:r>
      <w:r w:rsidR="009B2773">
        <w:rPr>
          <w:smallCaps/>
        </w:rPr>
        <w:t>n</w:t>
      </w:r>
      <w:r>
        <w:rPr>
          <w:smallCaps/>
        </w:rPr>
        <w:t>:</w:t>
      </w:r>
      <w:r w:rsidRPr="00663934">
        <w:t xml:space="preserve"> eine Kopie seiner Gründungsdokumente</w:t>
      </w:r>
      <w:r w:rsidR="00A44AC2">
        <w:t>.</w:t>
      </w:r>
    </w:p>
    <w:p w:rsidR="00594BC2" w:rsidRPr="00663934" w:rsidP="007538EA">
      <w:pPr>
        <w:pStyle w:val="ListAlpha1"/>
      </w:pPr>
      <w:r>
        <w:t>In Bezug auf einen</w:t>
      </w:r>
      <w:r w:rsidRPr="00663934">
        <w:t xml:space="preserve"> in Deutschland gegründeten oder errichteten </w:t>
      </w:r>
      <w:r w:rsidRPr="00663934">
        <w:rPr>
          <w:smallCaps/>
        </w:rPr>
        <w:t>Transaktions-</w:t>
      </w:r>
      <w:r w:rsidRPr="009B2773" w:rsidR="009B2773">
        <w:rPr>
          <w:smallCaps/>
        </w:rPr>
        <w:t>Verpflichtete</w:t>
      </w:r>
      <w:r w:rsidR="009B2773">
        <w:rPr>
          <w:smallCaps/>
        </w:rPr>
        <w:t>n</w:t>
      </w:r>
      <w:r>
        <w:rPr>
          <w:smallCaps/>
        </w:rPr>
        <w:t>:</w:t>
      </w:r>
      <w:r w:rsidRPr="00663934">
        <w:t xml:space="preserve"> eine Kopie eines von allen </w:t>
      </w:r>
      <w:r>
        <w:t>Anteilsinhabern</w:t>
      </w:r>
      <w:r w:rsidRPr="00663934">
        <w:t xml:space="preserve"> dieses </w:t>
      </w:r>
      <w:r w:rsidRPr="00663934">
        <w:rPr>
          <w:smallCaps/>
        </w:rPr>
        <w:t>Transaktions-</w:t>
      </w:r>
      <w:r w:rsidRPr="009B2773" w:rsidR="009B2773">
        <w:rPr>
          <w:smallCaps/>
        </w:rPr>
        <w:t>Verpflichtete</w:t>
      </w:r>
      <w:r w:rsidR="009B2773">
        <w:rPr>
          <w:smallCaps/>
        </w:rPr>
        <w:t>n</w:t>
      </w:r>
      <w:r w:rsidRPr="00663934">
        <w:t xml:space="preserve"> unterzeichneten Beschlusses [und/oder, falls zutreffend, eine Kopie eines Beschlusses des Aufsichtsrats und/oder des Beirats dieses </w:t>
      </w:r>
      <w:r w:rsidRPr="00663934">
        <w:rPr>
          <w:smallCaps/>
        </w:rPr>
        <w:t>Transaktions-</w:t>
      </w:r>
      <w:r w:rsidRPr="009B2773" w:rsidR="009B2773">
        <w:rPr>
          <w:smallCaps/>
        </w:rPr>
        <w:t>Verpflichtete</w:t>
      </w:r>
      <w:r w:rsidR="009B2773">
        <w:rPr>
          <w:smallCaps/>
        </w:rPr>
        <w:t>n</w:t>
      </w:r>
      <w:r w:rsidRPr="00663934">
        <w:t xml:space="preserve">], durch den den </w:t>
      </w:r>
      <w:r w:rsidR="005B05A0">
        <w:t>Bestimmungen</w:t>
      </w:r>
      <w:r w:rsidRPr="00663934" w:rsidR="005B05A0">
        <w:t xml:space="preserve"> </w:t>
      </w:r>
      <w:r w:rsidRPr="00663934">
        <w:t xml:space="preserve">der </w:t>
      </w:r>
      <w:r w:rsidRPr="00663934">
        <w:rPr>
          <w:smallCaps/>
        </w:rPr>
        <w:t>Finanzierungsdokumente</w:t>
      </w:r>
      <w:r w:rsidRPr="00663934">
        <w:t xml:space="preserve"> und den darin vorgesehenen Transaktionen zugestimmt wird</w:t>
      </w:r>
      <w:r w:rsidR="00A44AC2">
        <w:t>.</w:t>
      </w:r>
      <w:r w:rsidRPr="00663934">
        <w:t xml:space="preserve"> [</w:t>
      </w:r>
      <w:r>
        <w:t>In Bezug auf einen</w:t>
      </w:r>
      <w:r w:rsidRPr="00663934">
        <w:t xml:space="preserve"> in einer Rechtsordnung außerhalb Deutschlands gegründeten </w:t>
      </w:r>
      <w:r w:rsidRPr="00663934">
        <w:rPr>
          <w:smallCaps/>
        </w:rPr>
        <w:t>Verpflichteten</w:t>
      </w:r>
      <w:r>
        <w:rPr>
          <w:smallCaps/>
        </w:rPr>
        <w:t>:</w:t>
      </w:r>
      <w:r w:rsidRPr="00663934">
        <w:t xml:space="preserve"> eine Kopie eines von allen </w:t>
      </w:r>
      <w:r>
        <w:t>Anteilsinhabern</w:t>
      </w:r>
      <w:r w:rsidRPr="00663934">
        <w:t xml:space="preserve"> an diesem </w:t>
      </w:r>
      <w:r w:rsidRPr="00663934">
        <w:rPr>
          <w:smallCaps/>
        </w:rPr>
        <w:t>Verpflichteten</w:t>
      </w:r>
      <w:r w:rsidRPr="00663934">
        <w:t xml:space="preserve"> unterzeichneten Beschlusses, durch den den </w:t>
      </w:r>
      <w:r w:rsidR="005B05A0">
        <w:t>Bestimmungen</w:t>
      </w:r>
      <w:r w:rsidRPr="00663934" w:rsidR="005B05A0">
        <w:t xml:space="preserve"> </w:t>
      </w:r>
      <w:r w:rsidRPr="00663934">
        <w:t xml:space="preserve">der </w:t>
      </w:r>
      <w:r w:rsidRPr="00663934">
        <w:rPr>
          <w:smallCaps/>
        </w:rPr>
        <w:t>Finanzierungsdokumente</w:t>
      </w:r>
      <w:r w:rsidRPr="00663934">
        <w:t xml:space="preserve"> und den darin vorgesehenen Transaktionen zugestimmt wird</w:t>
      </w:r>
      <w:r w:rsidR="00A44AC2">
        <w:t>.</w:t>
      </w:r>
      <w:r w:rsidRPr="00663934">
        <w:t>]</w:t>
      </w:r>
    </w:p>
    <w:p w:rsidR="00594BC2" w:rsidRPr="00663934" w:rsidP="007538EA">
      <w:pPr>
        <w:pStyle w:val="ListAlpha1"/>
      </w:pPr>
      <w:bookmarkStart w:id="1255" w:name="_Ref292190358"/>
      <w:r>
        <w:t>E</w:t>
      </w:r>
      <w:r w:rsidRPr="00663934">
        <w:t xml:space="preserve">ine Kopie eines Beschlusses des Vorstands jedes in einer Rechtsordnung außerhalb Deutschlands gegründeten oder errichteten </w:t>
      </w:r>
      <w:r w:rsidRPr="00663934">
        <w:rPr>
          <w:smallCaps/>
        </w:rPr>
        <w:t>Transaktions-</w:t>
      </w:r>
      <w:r w:rsidRPr="009B2773" w:rsidR="009B2773">
        <w:rPr>
          <w:smallCaps/>
        </w:rPr>
        <w:t>Verpflichtete</w:t>
      </w:r>
      <w:r w:rsidR="009B2773">
        <w:rPr>
          <w:smallCaps/>
        </w:rPr>
        <w:t>n</w:t>
      </w:r>
      <w:r w:rsidRPr="00663934">
        <w:t>, durch den:</w:t>
      </w:r>
      <w:bookmarkEnd w:id="1255"/>
    </w:p>
    <w:p w:rsidR="00594BC2" w:rsidRPr="00C91FD9" w:rsidP="0070257C">
      <w:pPr>
        <w:pStyle w:val="ListRoman3"/>
        <w:numPr>
          <w:ilvl w:val="2"/>
          <w:numId w:val="100"/>
        </w:numPr>
        <w:ind w:left="1871" w:hanging="624"/>
      </w:pPr>
      <w:r w:rsidRPr="00C91FD9">
        <w:t xml:space="preserve">den </w:t>
      </w:r>
      <w:r w:rsidRPr="00C91FD9" w:rsidR="005B05A0">
        <w:t xml:space="preserve">Bestimmungen </w:t>
      </w:r>
      <w:r w:rsidRPr="00C91FD9">
        <w:t>der Finanzierungsdokumente</w:t>
      </w:r>
      <w:r w:rsidRPr="00C91FD9" w:rsidR="00616A6E">
        <w:t>, zu denen der Transaktions-</w:t>
      </w:r>
      <w:r w:rsidRPr="00C91FD9" w:rsidR="009B2773">
        <w:t>Verpflichtete</w:t>
      </w:r>
      <w:r w:rsidRPr="00C91FD9" w:rsidR="00616A6E">
        <w:t xml:space="preserve"> Partei ist,</w:t>
      </w:r>
      <w:r w:rsidRPr="00C91FD9">
        <w:t xml:space="preserve"> und den darin vorgesehenen Transaktionen zugestimmt und der Beschluss gefasst </w:t>
      </w:r>
      <w:r w:rsidRPr="00C91FD9" w:rsidR="00616A6E">
        <w:t>wird</w:t>
      </w:r>
      <w:r w:rsidRPr="00C91FD9">
        <w:t xml:space="preserve">, dass er </w:t>
      </w:r>
      <w:r w:rsidRPr="00C91FD9" w:rsidR="00616A6E">
        <w:t xml:space="preserve">die </w:t>
      </w:r>
      <w:r w:rsidRPr="00C91FD9">
        <w:t xml:space="preserve">Finanzierungsdokumente, </w:t>
      </w:r>
      <w:r w:rsidRPr="00C91FD9" w:rsidR="00DD5AF7">
        <w:t xml:space="preserve">zu denen er </w:t>
      </w:r>
      <w:r w:rsidRPr="00C91FD9">
        <w:t xml:space="preserve">Partei ist, unterzeichnet, </w:t>
      </w:r>
      <w:r w:rsidRPr="00C91FD9" w:rsidR="00616A6E">
        <w:t xml:space="preserve">übermittelt </w:t>
      </w:r>
      <w:r w:rsidRPr="00C91FD9">
        <w:t>und erfüllt;</w:t>
      </w:r>
    </w:p>
    <w:p w:rsidR="00594BC2" w:rsidRPr="00663934" w:rsidP="0070257C">
      <w:pPr>
        <w:pStyle w:val="ListRoman3"/>
        <w:ind w:left="1871" w:hanging="624"/>
      </w:pPr>
      <w:r w:rsidRPr="00663934">
        <w:t xml:space="preserve">eine oder mehrere </w:t>
      </w:r>
      <w:r w:rsidR="008D5E72">
        <w:t>angegebene</w:t>
      </w:r>
      <w:r w:rsidRPr="00663934" w:rsidR="008D5E72">
        <w:t xml:space="preserve"> </w:t>
      </w:r>
      <w:r w:rsidRPr="00663934">
        <w:t xml:space="preserve">Personen </w:t>
      </w:r>
      <w:r w:rsidRPr="00663934" w:rsidR="00F54FB2">
        <w:t>bevollmächtigt</w:t>
      </w:r>
      <w:r w:rsidRPr="00663934">
        <w:t xml:space="preserve"> werden, die </w:t>
      </w:r>
      <w:r w:rsidRPr="00663934">
        <w:rPr>
          <w:smallCaps/>
        </w:rPr>
        <w:t>Finanzierungsdokumente</w:t>
      </w:r>
      <w:r w:rsidRPr="00663934">
        <w:t xml:space="preserve">, </w:t>
      </w:r>
      <w:r w:rsidR="00DD5AF7">
        <w:t>zu denen er</w:t>
      </w:r>
      <w:r w:rsidRPr="00663934" w:rsidR="00DD5AF7">
        <w:t xml:space="preserve"> </w:t>
      </w:r>
      <w:r w:rsidRPr="00663934">
        <w:t>Partei ist, in seinem Namen zu unterzeichnen; und</w:t>
      </w:r>
    </w:p>
    <w:p w:rsidR="00594BC2" w:rsidRPr="00663934" w:rsidP="0070257C">
      <w:pPr>
        <w:pStyle w:val="ListRoman3"/>
        <w:ind w:left="1871" w:hanging="624"/>
      </w:pPr>
      <w:r w:rsidRPr="00663934">
        <w:t xml:space="preserve">eine oder mehrere </w:t>
      </w:r>
      <w:r w:rsidR="008D5E72">
        <w:t>angegeb</w:t>
      </w:r>
      <w:r w:rsidR="001052C8">
        <w:t>e</w:t>
      </w:r>
      <w:r w:rsidR="008D5E72">
        <w:t>ne</w:t>
      </w:r>
      <w:r w:rsidRPr="00663934" w:rsidR="008D5E72">
        <w:t xml:space="preserve"> </w:t>
      </w:r>
      <w:r w:rsidRPr="00663934">
        <w:t xml:space="preserve">Personen </w:t>
      </w:r>
      <w:r w:rsidRPr="00663934" w:rsidR="00F54FB2">
        <w:t>bevollmächtigt</w:t>
      </w:r>
      <w:r w:rsidRPr="00663934">
        <w:t xml:space="preserve"> werden, in seinem Namen alle Dokumente und Mitteilungen zu unterzeichnen und/oder </w:t>
      </w:r>
      <w:r w:rsidR="009F691F">
        <w:t>a</w:t>
      </w:r>
      <w:r w:rsidR="008D5E72">
        <w:t>b</w:t>
      </w:r>
      <w:r w:rsidR="009F691F">
        <w:t>zugeben</w:t>
      </w:r>
      <w:r w:rsidRPr="00663934">
        <w:t xml:space="preserve"> (einschließlich einer etwaigen </w:t>
      </w:r>
      <w:r w:rsidRPr="00663934">
        <w:rPr>
          <w:smallCaps/>
        </w:rPr>
        <w:t>Ziehungsnachricht</w:t>
      </w:r>
      <w:r w:rsidRPr="00663934">
        <w:t xml:space="preserve"> (falls zutreffend)), die von ihm gemäß oder im Zusammenhang mit den </w:t>
      </w:r>
      <w:r w:rsidRPr="00663934">
        <w:rPr>
          <w:smallCaps/>
        </w:rPr>
        <w:t>Finanzierungsdokumenten</w:t>
      </w:r>
      <w:r w:rsidRPr="00663934">
        <w:t xml:space="preserve">, </w:t>
      </w:r>
      <w:r w:rsidR="00DD5AF7">
        <w:t>zu denen</w:t>
      </w:r>
      <w:r w:rsidRPr="00663934" w:rsidR="00DD5AF7">
        <w:t xml:space="preserve"> er </w:t>
      </w:r>
      <w:r w:rsidRPr="00663934">
        <w:t xml:space="preserve">Partei ist, zu unterzeichnen und/oder </w:t>
      </w:r>
      <w:r w:rsidR="009F691F">
        <w:t>abzugeben</w:t>
      </w:r>
      <w:r w:rsidRPr="00663934">
        <w:t xml:space="preserve"> sind</w:t>
      </w:r>
      <w:r w:rsidR="00A44AC2">
        <w:t>.</w:t>
      </w:r>
    </w:p>
    <w:p w:rsidR="00594BC2" w:rsidRPr="00663934" w:rsidP="00DF70E9">
      <w:pPr>
        <w:pStyle w:val="ListAlpha1"/>
      </w:pPr>
      <w:r>
        <w:t xml:space="preserve">Für jeden </w:t>
      </w:r>
      <w:r w:rsidRPr="002C0ED7">
        <w:rPr>
          <w:smallCaps/>
        </w:rPr>
        <w:t>Transaktions</w:t>
      </w:r>
      <w:r>
        <w:t>-</w:t>
      </w:r>
      <w:r w:rsidRPr="009B2773" w:rsidR="009B2773">
        <w:rPr>
          <w:smallCaps/>
        </w:rPr>
        <w:t>Verpflichteten</w:t>
      </w:r>
      <w:r>
        <w:t xml:space="preserve">: </w:t>
      </w:r>
      <w:r w:rsidR="00A44AC2">
        <w:t>E</w:t>
      </w:r>
      <w:r w:rsidRPr="00663934">
        <w:t xml:space="preserve">ine Unterschriftsprobe jeder Person, die </w:t>
      </w:r>
      <w:r w:rsidR="00C40975">
        <w:t>autorisiert</w:t>
      </w:r>
      <w:r w:rsidRPr="00663934" w:rsidR="00C40975">
        <w:t xml:space="preserve"> </w:t>
      </w:r>
      <w:r w:rsidRPr="00663934">
        <w:t xml:space="preserve">ist, etwaige </w:t>
      </w:r>
      <w:r w:rsidRPr="00663934">
        <w:rPr>
          <w:smallCaps/>
        </w:rPr>
        <w:t>Finanzierungsdokumente</w:t>
      </w:r>
      <w:r w:rsidRPr="00663934">
        <w:t xml:space="preserve"> und sonstige Dokumente und Mitteilungen zu unterzeichnen (einschließlich einer etwaigen </w:t>
      </w:r>
      <w:r w:rsidRPr="00663934">
        <w:rPr>
          <w:smallCaps/>
        </w:rPr>
        <w:t>Ziehungsnachricht</w:t>
      </w:r>
      <w:r w:rsidRPr="00663934">
        <w:t xml:space="preserve"> (falls zutreffend)), die von ihm gemäß oder im Zusammenhang mit den </w:t>
      </w:r>
      <w:r w:rsidRPr="00663934">
        <w:rPr>
          <w:smallCaps/>
        </w:rPr>
        <w:t>Finanzierungsdokumenten</w:t>
      </w:r>
      <w:r w:rsidRPr="00663934">
        <w:t xml:space="preserve">, </w:t>
      </w:r>
      <w:r w:rsidR="00DD5AF7">
        <w:t>zu denen</w:t>
      </w:r>
      <w:r w:rsidRPr="00663934" w:rsidR="00DD5AF7">
        <w:t xml:space="preserve"> </w:t>
      </w:r>
      <w:r>
        <w:t xml:space="preserve">dieser </w:t>
      </w:r>
      <w:r w:rsidRPr="002C0ED7">
        <w:rPr>
          <w:smallCaps/>
        </w:rPr>
        <w:t>Transaktions</w:t>
      </w:r>
      <w:r>
        <w:t>-</w:t>
      </w:r>
      <w:r w:rsidRPr="009B2773" w:rsidR="009B2773">
        <w:rPr>
          <w:smallCaps/>
        </w:rPr>
        <w:t>Verpflichtete</w:t>
      </w:r>
      <w:r w:rsidRPr="00663934">
        <w:t xml:space="preserve"> </w:t>
      </w:r>
      <w:r w:rsidRPr="00663934">
        <w:t xml:space="preserve">Partei ist, zu unterzeichnen und/oder </w:t>
      </w:r>
      <w:r w:rsidR="00C40975">
        <w:t>abzugeben</w:t>
      </w:r>
      <w:r w:rsidRPr="00663934">
        <w:t xml:space="preserve"> sind</w:t>
      </w:r>
      <w:r w:rsidR="00A44AC2">
        <w:t>.</w:t>
      </w:r>
    </w:p>
    <w:p w:rsidR="00594BC2" w:rsidRPr="00663934" w:rsidP="00DF70E9">
      <w:pPr>
        <w:pStyle w:val="ListAlpha1"/>
      </w:pPr>
      <w:r w:rsidRPr="00663934">
        <w:t>[</w:t>
      </w:r>
      <w:r w:rsidR="00C40975">
        <w:t>In Bezug auf einen</w:t>
      </w:r>
      <w:r w:rsidRPr="00663934">
        <w:t xml:space="preserve"> in einer Rechtsordnung außerhalb Deutschlands gegründeten </w:t>
      </w:r>
      <w:r w:rsidRPr="00663934">
        <w:rPr>
          <w:smallCaps/>
        </w:rPr>
        <w:t>Transaktions-</w:t>
      </w:r>
      <w:r w:rsidRPr="009B2773" w:rsidR="009B2773">
        <w:rPr>
          <w:smallCaps/>
        </w:rPr>
        <w:t>Verpflichtete</w:t>
      </w:r>
      <w:r w:rsidR="009B2773">
        <w:rPr>
          <w:smallCaps/>
        </w:rPr>
        <w:t>n</w:t>
      </w:r>
      <w:r w:rsidR="00C40975">
        <w:rPr>
          <w:smallCaps/>
        </w:rPr>
        <w:t>:</w:t>
      </w:r>
      <w:r w:rsidRPr="00663934">
        <w:t xml:space="preserve"> eine (von einem organschaftlichen Vertreter unterzeichnete) Bescheinigung der </w:t>
      </w:r>
      <w:r w:rsidRPr="00663934">
        <w:rPr>
          <w:smallCaps/>
        </w:rPr>
        <w:t>Gesellschaft</w:t>
      </w:r>
      <w:r w:rsidRPr="00663934">
        <w:t xml:space="preserve"> [</w:t>
      </w:r>
      <w:r w:rsidRPr="00663934" w:rsidR="00C40975">
        <w:t>jede</w:t>
      </w:r>
      <w:r w:rsidR="00C40975">
        <w:t>s</w:t>
      </w:r>
      <w:r w:rsidRPr="00663934" w:rsidR="00C40975">
        <w:t xml:space="preserve"> </w:t>
      </w:r>
      <w:r w:rsidRPr="00663934">
        <w:rPr>
          <w:smallCaps/>
        </w:rPr>
        <w:t>Transaktions-</w:t>
      </w:r>
      <w:r w:rsidRPr="009B2773" w:rsidR="009B2773">
        <w:rPr>
          <w:smallCaps/>
        </w:rPr>
        <w:t>Verpflichtete</w:t>
      </w:r>
      <w:r w:rsidR="009B2773">
        <w:rPr>
          <w:smallCaps/>
        </w:rPr>
        <w:t>n</w:t>
      </w:r>
      <w:r w:rsidRPr="00663934">
        <w:t xml:space="preserve">], in der bestätigt wird, dass die Darlehensaufnahme oder Garantiestellung bzw. die Besicherung der </w:t>
      </w:r>
      <w:r w:rsidRPr="00663934">
        <w:rPr>
          <w:smallCaps/>
        </w:rPr>
        <w:t>Gesamtdarlehenszusagen</w:t>
      </w:r>
      <w:r w:rsidRPr="00663934">
        <w:t xml:space="preserve"> keine Überschreitung einer für [einen </w:t>
      </w:r>
      <w:r w:rsidRPr="00663934">
        <w:rPr>
          <w:smallCaps/>
        </w:rPr>
        <w:t>Transaktions-</w:t>
      </w:r>
      <w:r w:rsidRPr="009B2773" w:rsidR="009B2773">
        <w:rPr>
          <w:smallCaps/>
        </w:rPr>
        <w:t>Verpflichtete</w:t>
      </w:r>
      <w:r w:rsidR="009B2773">
        <w:rPr>
          <w:smallCaps/>
        </w:rPr>
        <w:t>n</w:t>
      </w:r>
      <w:r w:rsidRPr="00663934">
        <w:t xml:space="preserve">]/[ihn] geltenden Grenze für die Darlehensaufnahme, Garantiestellung, Sicherheitenstellung oder </w:t>
      </w:r>
      <w:r w:rsidR="00C40975">
        <w:t>Vergleichbares</w:t>
      </w:r>
      <w:r w:rsidRPr="00663934" w:rsidR="00C40975">
        <w:t xml:space="preserve"> </w:t>
      </w:r>
      <w:r w:rsidRPr="00663934">
        <w:t>zur Folge hätte</w:t>
      </w:r>
      <w:r w:rsidR="00A44AC2">
        <w:t>.</w:t>
      </w:r>
      <w:r w:rsidRPr="00663934">
        <w:t>]</w:t>
      </w:r>
    </w:p>
    <w:p w:rsidR="00594BC2" w:rsidRPr="00663934" w:rsidP="00DF70E9">
      <w:pPr>
        <w:pStyle w:val="ListAlpha1"/>
      </w:pPr>
      <w:r>
        <w:t>E</w:t>
      </w:r>
      <w:r w:rsidRPr="00663934">
        <w:t xml:space="preserve">ine Bescheinigung eines Zeichnungsberechtigten des betreffenden </w:t>
      </w:r>
      <w:r w:rsidRPr="00663934">
        <w:rPr>
          <w:smallCaps/>
        </w:rPr>
        <w:t>Transaktions-</w:t>
      </w:r>
      <w:r w:rsidRPr="009B2773" w:rsidR="009B2773">
        <w:rPr>
          <w:smallCaps/>
        </w:rPr>
        <w:t>Verpflichtete</w:t>
      </w:r>
      <w:r w:rsidR="009B2773">
        <w:rPr>
          <w:smallCaps/>
        </w:rPr>
        <w:t>n</w:t>
      </w:r>
      <w:r w:rsidRPr="00663934">
        <w:t>, in der bestätigt wird, dass jede</w:t>
      </w:r>
      <w:r w:rsidR="008D5E72">
        <w:t>s i</w:t>
      </w:r>
      <w:r w:rsidR="003B26DC">
        <w:t>h</w:t>
      </w:r>
      <w:r w:rsidR="008D5E72">
        <w:t>n betreffende,</w:t>
      </w:r>
      <w:r w:rsidRPr="00663934">
        <w:t xml:space="preserve"> in diesem </w:t>
      </w:r>
      <w:r w:rsidR="009D082D">
        <w:fldChar w:fldCharType="begin"/>
      </w:r>
      <w:r w:rsidR="009D082D">
        <w:instrText xml:space="preserve"> REF _Ref427675825 \r \h </w:instrText>
      </w:r>
      <w:r w:rsidR="00DF70E9">
        <w:instrText xml:space="preserve"> \* MERGEFORMAT </w:instrText>
      </w:r>
      <w:r w:rsidR="009D082D">
        <w:fldChar w:fldCharType="separate"/>
      </w:r>
      <w:r w:rsidR="00606D97">
        <w:t>Anhang 2</w:t>
      </w:r>
      <w:r w:rsidR="009D082D">
        <w:fldChar w:fldCharType="end"/>
      </w:r>
      <w:r w:rsidR="009D082D">
        <w:t xml:space="preserve"> </w:t>
      </w:r>
      <w:r w:rsidRPr="00663934">
        <w:t xml:space="preserve">angegebene Dokument zu einem Tag, der </w:t>
      </w:r>
      <w:r w:rsidR="008D5E72">
        <w:t xml:space="preserve">zeitlich </w:t>
      </w:r>
      <w:r w:rsidRPr="00663934">
        <w:t xml:space="preserve">nicht vor dem Tag des Abschlusses dieses </w:t>
      </w:r>
      <w:r w:rsidRPr="00663934">
        <w:rPr>
          <w:smallCaps/>
        </w:rPr>
        <w:t>Vertrags</w:t>
      </w:r>
      <w:r w:rsidRPr="00663934">
        <w:t xml:space="preserve"> lieg</w:t>
      </w:r>
      <w:r w:rsidR="008D5E72">
        <w:t>en darf</w:t>
      </w:r>
      <w:r w:rsidRPr="00663934">
        <w:t>, korrekt, vollständig und vollumfänglich wirksam ist</w:t>
      </w:r>
      <w:r>
        <w:t>.</w:t>
      </w:r>
    </w:p>
    <w:p w:rsidR="00594BC2" w:rsidRPr="00663934" w:rsidP="00DF70E9">
      <w:pPr>
        <w:pStyle w:val="ListAlpha1"/>
      </w:pPr>
      <w:r>
        <w:t>E</w:t>
      </w:r>
      <w:r w:rsidRPr="00663934">
        <w:t>in Organigramm, in dem die Beteiligungs</w:t>
      </w:r>
      <w:r w:rsidR="001E4D0A">
        <w:t>- bzw. Eigentums</w:t>
      </w:r>
      <w:r w:rsidRPr="00663934">
        <w:t xml:space="preserve">verhältnisse </w:t>
      </w:r>
      <w:r w:rsidR="001E4D0A">
        <w:t>an jedem</w:t>
      </w:r>
      <w:r w:rsidRPr="00663934" w:rsidR="001E4D0A">
        <w:t xml:space="preserve"> </w:t>
      </w:r>
      <w:r w:rsidRPr="00663934">
        <w:rPr>
          <w:smallCaps/>
        </w:rPr>
        <w:t>Verpflichteten</w:t>
      </w:r>
      <w:r w:rsidRPr="00663934">
        <w:t xml:space="preserve">, </w:t>
      </w:r>
      <w:r w:rsidR="001E4D0A">
        <w:t>jedem</w:t>
      </w:r>
      <w:r w:rsidRPr="00663934" w:rsidR="001E4D0A">
        <w:t xml:space="preserve"> </w:t>
      </w:r>
      <w:r w:rsidRPr="00663934">
        <w:rPr>
          <w:smallCaps/>
        </w:rPr>
        <w:t>Nachrang-Gläubiger</w:t>
      </w:r>
      <w:r w:rsidRPr="00663934">
        <w:t xml:space="preserve"> und </w:t>
      </w:r>
      <w:r w:rsidRPr="00663934" w:rsidR="00B32D0E">
        <w:t>jede</w:t>
      </w:r>
      <w:r w:rsidR="00B32D0E">
        <w:t>m</w:t>
      </w:r>
      <w:r w:rsidRPr="00663934" w:rsidR="00B32D0E">
        <w:t xml:space="preserve"> </w:t>
      </w:r>
      <w:r w:rsidR="00B32D0E">
        <w:rPr>
          <w:smallCaps/>
        </w:rPr>
        <w:t>Beleihungsobjekt</w:t>
      </w:r>
      <w:r w:rsidRPr="00663934">
        <w:t xml:space="preserve"> dargelegt wird.</w:t>
      </w:r>
    </w:p>
    <w:p w:rsidR="00594BC2" w:rsidRPr="00663934" w:rsidP="00594BC2">
      <w:pPr>
        <w:pStyle w:val="ListLegal1"/>
        <w:keepNext/>
        <w:rPr>
          <w:b/>
        </w:rPr>
      </w:pPr>
      <w:r w:rsidRPr="00663934">
        <w:rPr>
          <w:b/>
        </w:rPr>
        <w:t>Finanzinformationen</w:t>
      </w:r>
    </w:p>
    <w:p w:rsidR="00594BC2" w:rsidRPr="00663934" w:rsidP="0070257C">
      <w:pPr>
        <w:pStyle w:val="ListAlpha1"/>
        <w:numPr>
          <w:ilvl w:val="0"/>
          <w:numId w:val="90"/>
        </w:numPr>
      </w:pPr>
      <w:r w:rsidRPr="00DF70E9">
        <w:t>Eine</w:t>
      </w:r>
      <w:r w:rsidRPr="00663934">
        <w:t xml:space="preserve"> Pro-forma-Bilanz jedes </w:t>
      </w:r>
      <w:r w:rsidRPr="00DF70E9">
        <w:rPr>
          <w:smallCaps/>
        </w:rPr>
        <w:t>Verpflichteten</w:t>
      </w:r>
      <w:r w:rsidRPr="00663934">
        <w:t xml:space="preserve"> zum [ersten] </w:t>
      </w:r>
      <w:r w:rsidRPr="00DF70E9">
        <w:rPr>
          <w:smallCaps/>
        </w:rPr>
        <w:t>Inanspruchnahmetag</w:t>
      </w:r>
      <w:r w:rsidRPr="00DF70E9" w:rsidR="002A03EE">
        <w:rPr>
          <w:smallCaps/>
        </w:rPr>
        <w:t>.</w:t>
      </w:r>
    </w:p>
    <w:p w:rsidR="00594BC2" w:rsidRPr="00663934" w:rsidP="00C91FD9">
      <w:pPr>
        <w:pStyle w:val="ListAlpha1"/>
      </w:pPr>
      <w:r>
        <w:t>D</w:t>
      </w:r>
      <w:r w:rsidR="00C53152">
        <w:t>ie</w:t>
      </w:r>
      <w:r w:rsidRPr="00663934">
        <w:t xml:space="preserve"> Ursprüngliche</w:t>
      </w:r>
      <w:r w:rsidR="00C53152">
        <w:t>n</w:t>
      </w:r>
      <w:r w:rsidRPr="00663934">
        <w:t xml:space="preserve"> </w:t>
      </w:r>
      <w:r w:rsidRPr="00663934" w:rsidR="00C53152">
        <w:t>Jahresabschl</w:t>
      </w:r>
      <w:r w:rsidR="00C53152">
        <w:t>üsse</w:t>
      </w:r>
      <w:r>
        <w:t>.</w:t>
      </w:r>
    </w:p>
    <w:p w:rsidR="00594BC2" w:rsidRPr="00663934" w:rsidP="00C91FD9">
      <w:pPr>
        <w:pStyle w:val="ListAlpha1"/>
      </w:pPr>
      <w:r>
        <w:t>D</w:t>
      </w:r>
      <w:r w:rsidRPr="00663934">
        <w:t>er aktuellste [geprüfte] Konzernabschluss des Gesellschafters</w:t>
      </w:r>
      <w:r>
        <w:t>.</w:t>
      </w:r>
    </w:p>
    <w:p w:rsidR="00594BC2" w:rsidRPr="00663934" w:rsidP="00C91FD9">
      <w:pPr>
        <w:pStyle w:val="ListAlpha1"/>
      </w:pPr>
      <w:r>
        <w:t>E</w:t>
      </w:r>
      <w:r w:rsidRPr="00663934">
        <w:t xml:space="preserve">in </w:t>
      </w:r>
      <w:r w:rsidRPr="00663934">
        <w:t xml:space="preserve">Nachweis, dass [          ] EUR </w:t>
      </w:r>
      <w:r>
        <w:t>in Form von</w:t>
      </w:r>
      <w:r w:rsidRPr="00663934">
        <w:t xml:space="preserve"> Nachrangigen Verbindlichkeit</w:t>
      </w:r>
      <w:r>
        <w:t>en</w:t>
      </w:r>
      <w:r w:rsidRPr="00663934">
        <w:t xml:space="preserve"> ausstehen.</w:t>
      </w:r>
    </w:p>
    <w:p w:rsidR="00594BC2" w:rsidRPr="00663934" w:rsidP="00C91FD9">
      <w:pPr>
        <w:pStyle w:val="ListAlpha1"/>
      </w:pPr>
      <w:r w:rsidRPr="00663934">
        <w:t>[</w:t>
      </w:r>
      <w:r w:rsidR="002A03EE">
        <w:t>E</w:t>
      </w:r>
      <w:r w:rsidRPr="00663934">
        <w:t xml:space="preserve">in Nachweis der Finanzlage der jeweiligen Mieter </w:t>
      </w:r>
      <w:r w:rsidRPr="00663934" w:rsidR="00B32D0E">
        <w:t>jede</w:t>
      </w:r>
      <w:r w:rsidR="00B32D0E">
        <w:t>s</w:t>
      </w:r>
      <w:r w:rsidRPr="00663934" w:rsidR="00B32D0E">
        <w:t xml:space="preserve"> </w:t>
      </w:r>
      <w:r w:rsidR="00691F91">
        <w:t>Beleihungsobjekts</w:t>
      </w:r>
      <w:r w:rsidR="002A03EE">
        <w:t>.</w:t>
      </w:r>
      <w:r w:rsidRPr="00663934">
        <w:t>]</w:t>
      </w:r>
    </w:p>
    <w:p w:rsidR="00594BC2" w:rsidRPr="00663934" w:rsidP="00C91FD9">
      <w:pPr>
        <w:pStyle w:val="ListAlpha1"/>
      </w:pPr>
      <w:r w:rsidRPr="00663934">
        <w:t xml:space="preserve">Kopien der </w:t>
      </w:r>
      <w:r w:rsidR="00C53152">
        <w:t>Kontoeröffnungsunterlagen</w:t>
      </w:r>
      <w:r w:rsidRPr="00663934" w:rsidR="00C53152">
        <w:t xml:space="preserve"> </w:t>
      </w:r>
      <w:r w:rsidRPr="00663934">
        <w:t>für die Konten</w:t>
      </w:r>
      <w:r w:rsidR="002A03EE">
        <w:t>.</w:t>
      </w:r>
    </w:p>
    <w:p w:rsidR="00594BC2" w:rsidRPr="00663934" w:rsidP="00C91FD9">
      <w:pPr>
        <w:pStyle w:val="ListAlpha1"/>
      </w:pPr>
      <w:r>
        <w:t>[</w:t>
      </w:r>
      <w:r w:rsidR="002A03EE">
        <w:t>E</w:t>
      </w:r>
      <w:r w:rsidRPr="00663934">
        <w:t>ine Kontovollmacht/Ein SEPA-Lastschriftmandat] in Bezug auf die Konten [(</w:t>
      </w:r>
      <w:r w:rsidR="00C53152">
        <w:t>mit Ausnahme von</w:t>
      </w:r>
      <w:r w:rsidRPr="00663934">
        <w:t xml:space="preserve"> </w:t>
      </w:r>
      <w:r w:rsidRPr="00663934" w:rsidR="00C53152">
        <w:t>Mietkautionskont</w:t>
      </w:r>
      <w:r w:rsidR="00C53152">
        <w:t>en</w:t>
      </w:r>
      <w:r w:rsidRPr="00663934">
        <w:t>)</w:t>
      </w:r>
      <w:r w:rsidRPr="00663934">
        <w:t>]</w:t>
      </w:r>
      <w:r w:rsidR="002A03EE">
        <w:t>.</w:t>
      </w:r>
    </w:p>
    <w:p w:rsidR="00594BC2" w:rsidRPr="00663934" w:rsidP="00C91FD9">
      <w:pPr>
        <w:pStyle w:val="ListAlpha1"/>
      </w:pPr>
      <w:r>
        <w:t>E</w:t>
      </w:r>
      <w:r w:rsidRPr="00663934">
        <w:t xml:space="preserve">ine Kapitalflussrechnung, aus der die </w:t>
      </w:r>
      <w:r w:rsidR="00350E84">
        <w:t>Aufbringung und</w:t>
      </w:r>
      <w:r w:rsidRPr="00663934">
        <w:t xml:space="preserve"> Verwendung</w:t>
      </w:r>
      <w:r w:rsidR="00350E84">
        <w:t xml:space="preserve"> der Mittel</w:t>
      </w:r>
      <w:r w:rsidRPr="00663934">
        <w:t xml:space="preserve"> im Zusammenhang mit [dem Erwerb der </w:t>
      </w:r>
      <w:r w:rsidR="00B32D0E">
        <w:t xml:space="preserve">Beleihungsobjekte </w:t>
      </w:r>
      <w:r w:rsidRPr="00663934">
        <w:t>und der Finanzierung oder Refinanzierung dieses Erwerbs und der Zahlung von Gebühren, Kosten und Aufwendungen sowie Steuern in Verbindung mit diesen</w:t>
      </w:r>
      <w:r w:rsidRPr="00663934" w:rsidR="00A85892">
        <w:t>]</w:t>
      </w:r>
      <w:r w:rsidRPr="00663934">
        <w:t xml:space="preserve"> hervorgehen.</w:t>
      </w:r>
    </w:p>
    <w:p w:rsidR="00594BC2" w:rsidRPr="00663934" w:rsidP="00594BC2">
      <w:pPr>
        <w:pStyle w:val="ListLegal1"/>
        <w:keepNext/>
        <w:rPr>
          <w:b/>
        </w:rPr>
      </w:pPr>
      <w:r w:rsidRPr="00663934">
        <w:rPr>
          <w:b/>
        </w:rPr>
        <w:t>Wertgutachten und Report</w:t>
      </w:r>
    </w:p>
    <w:p w:rsidR="00594BC2" w:rsidRPr="00663934" w:rsidP="0070257C">
      <w:pPr>
        <w:pStyle w:val="ListAlpha1"/>
        <w:numPr>
          <w:ilvl w:val="0"/>
          <w:numId w:val="91"/>
        </w:numPr>
      </w:pPr>
      <w:r w:rsidRPr="00663934">
        <w:t>Eine Kopie des Ursprünglichen Wertgutachtens</w:t>
      </w:r>
      <w:r w:rsidR="002A03EE">
        <w:t>.</w:t>
      </w:r>
    </w:p>
    <w:p w:rsidR="00594BC2" w:rsidRPr="00663934" w:rsidP="00C91FD9">
      <w:pPr>
        <w:pStyle w:val="ListAlpha1"/>
      </w:pPr>
      <w:r w:rsidRPr="00663934">
        <w:t>[</w:t>
      </w:r>
      <w:r w:rsidR="002A03EE">
        <w:t>E</w:t>
      </w:r>
      <w:r w:rsidRPr="00663934">
        <w:t xml:space="preserve">ine Bestätigung, dass der interne Wertgutachter des </w:t>
      </w:r>
      <w:r w:rsidR="00FC73E9">
        <w:rPr>
          <w:smallCaps/>
        </w:rPr>
        <w:t>Konsortialführers</w:t>
      </w:r>
      <w:r w:rsidRPr="00663934" w:rsidR="00FC73E9">
        <w:rPr>
          <w:smallCaps/>
        </w:rPr>
        <w:t xml:space="preserve"> </w:t>
      </w:r>
      <w:r w:rsidRPr="00663934">
        <w:t>jede</w:t>
      </w:r>
      <w:r w:rsidR="00B32D0E">
        <w:t>s</w:t>
      </w:r>
      <w:r w:rsidRPr="00663934">
        <w:t xml:space="preserve"> </w:t>
      </w:r>
      <w:r w:rsidR="00B32D0E">
        <w:rPr>
          <w:smallCaps/>
        </w:rPr>
        <w:t>Beleihungsobjekt</w:t>
      </w:r>
      <w:r w:rsidRPr="00663934">
        <w:t xml:space="preserve"> hinreichend </w:t>
      </w:r>
      <w:r w:rsidR="00350E84">
        <w:t>inspiziert</w:t>
      </w:r>
      <w:r w:rsidRPr="00663934" w:rsidR="00350E84">
        <w:t xml:space="preserve"> </w:t>
      </w:r>
      <w:r w:rsidRPr="00663934">
        <w:t>hat</w:t>
      </w:r>
      <w:r w:rsidR="002A03EE">
        <w:t>.</w:t>
      </w:r>
      <w:r w:rsidRPr="00663934">
        <w:t>]</w:t>
      </w:r>
    </w:p>
    <w:p w:rsidR="00594BC2" w:rsidRPr="00663934" w:rsidP="00C91FD9">
      <w:pPr>
        <w:pStyle w:val="ListAlpha1"/>
      </w:pPr>
      <w:r w:rsidRPr="00663934">
        <w:t>[</w:t>
      </w:r>
      <w:r w:rsidR="002A03EE">
        <w:t>E</w:t>
      </w:r>
      <w:r w:rsidRPr="00663934">
        <w:t>inen archäologischen Bericht/Umweltbericht/Bericht zur Beschaffenheit des Bodens/</w:t>
      </w:r>
      <w:r w:rsidR="00350E84">
        <w:t>Vermessungs</w:t>
      </w:r>
      <w:r w:rsidRPr="00663934" w:rsidR="00350E84">
        <w:t>bericht</w:t>
      </w:r>
      <w:r w:rsidRPr="00663934">
        <w:t>/</w:t>
      </w:r>
      <w:r w:rsidRPr="00663934" w:rsidR="00350E84">
        <w:t>Struktur</w:t>
      </w:r>
      <w:r w:rsidR="00350E84">
        <w:t>gutachten</w:t>
      </w:r>
      <w:r w:rsidRPr="00663934">
        <w:t xml:space="preserve">/[     ]] zu </w:t>
      </w:r>
      <w:r w:rsidRPr="00663934" w:rsidR="00B32D0E">
        <w:t>jede</w:t>
      </w:r>
      <w:r w:rsidR="00B32D0E">
        <w:t>m</w:t>
      </w:r>
      <w:r w:rsidRPr="00663934" w:rsidR="00B32D0E">
        <w:t xml:space="preserve"> </w:t>
      </w:r>
      <w:r w:rsidR="00B32D0E">
        <w:rPr>
          <w:smallCaps/>
        </w:rPr>
        <w:t xml:space="preserve">Beleihungsobjekt </w:t>
      </w:r>
      <w:r w:rsidRPr="00663934">
        <w:t xml:space="preserve">für die </w:t>
      </w:r>
      <w:r w:rsidRPr="00663934">
        <w:rPr>
          <w:smallCaps/>
        </w:rPr>
        <w:t>Finanzierungsparteien</w:t>
      </w:r>
      <w:r w:rsidRPr="00663934">
        <w:t>].</w:t>
      </w:r>
    </w:p>
    <w:p w:rsidR="00594BC2" w:rsidRPr="00663934" w:rsidP="00594BC2">
      <w:pPr>
        <w:pStyle w:val="ListLegal1"/>
        <w:keepNext/>
        <w:rPr>
          <w:b/>
        </w:rPr>
      </w:pPr>
      <w:r w:rsidRPr="00663934">
        <w:rPr>
          <w:b/>
        </w:rPr>
        <w:t>Versicherungen</w:t>
      </w:r>
    </w:p>
    <w:p w:rsidR="00594BC2" w:rsidRPr="00663934" w:rsidP="0070257C">
      <w:pPr>
        <w:pStyle w:val="ListAlpha1"/>
        <w:numPr>
          <w:ilvl w:val="0"/>
          <w:numId w:val="92"/>
        </w:numPr>
      </w:pPr>
      <w:r w:rsidRPr="00663934">
        <w:t xml:space="preserve">Ein Nachweis[ im Wege eines Schreibens der Versicherungsmakler der </w:t>
      </w:r>
      <w:r w:rsidRPr="00C91FD9">
        <w:rPr>
          <w:smallCaps/>
        </w:rPr>
        <w:t>Gesellschaft</w:t>
      </w:r>
      <w:r w:rsidRPr="00663934">
        <w:t xml:space="preserve"> an die </w:t>
      </w:r>
      <w:r w:rsidRPr="00C91FD9">
        <w:rPr>
          <w:smallCaps/>
        </w:rPr>
        <w:t>Finanzierungsparteien</w:t>
      </w:r>
      <w:r w:rsidRPr="00663934">
        <w:t xml:space="preserve">], dass </w:t>
      </w:r>
      <w:r w:rsidR="008926C4">
        <w:t>der</w:t>
      </w:r>
      <w:r w:rsidRPr="00663934" w:rsidR="008926C4">
        <w:t xml:space="preserve"> Versicherungs</w:t>
      </w:r>
      <w:r w:rsidR="008926C4">
        <w:t>schutz</w:t>
      </w:r>
      <w:r w:rsidRPr="00663934" w:rsidR="008926C4">
        <w:t xml:space="preserve"> </w:t>
      </w:r>
      <w:r w:rsidRPr="00663934">
        <w:t>für jede</w:t>
      </w:r>
      <w:r w:rsidR="00B32D0E">
        <w:t>s</w:t>
      </w:r>
      <w:r w:rsidRPr="00663934">
        <w:t xml:space="preserve"> </w:t>
      </w:r>
      <w:r w:rsidRPr="00C91FD9" w:rsidR="00B32D0E">
        <w:rPr>
          <w:smallCaps/>
        </w:rPr>
        <w:t xml:space="preserve">Beleihungsobjekt </w:t>
      </w:r>
      <w:r w:rsidRPr="00663934">
        <w:t xml:space="preserve">den </w:t>
      </w:r>
      <w:r w:rsidR="005B05A0">
        <w:t>Bestimmungen</w:t>
      </w:r>
      <w:r w:rsidRPr="00663934" w:rsidR="005B05A0">
        <w:t xml:space="preserve"> </w:t>
      </w:r>
      <w:r w:rsidRPr="00663934">
        <w:t xml:space="preserve">dieses </w:t>
      </w:r>
      <w:r w:rsidRPr="00C91FD9">
        <w:rPr>
          <w:smallCaps/>
        </w:rPr>
        <w:t>Vertrags</w:t>
      </w:r>
      <w:r w:rsidRPr="00663934">
        <w:t xml:space="preserve"> entspricht und die entsprechenden Prämien gezahlt wurden</w:t>
      </w:r>
      <w:r w:rsidR="002A03EE">
        <w:t>.</w:t>
      </w:r>
    </w:p>
    <w:p w:rsidR="00594BC2" w:rsidRPr="00663934" w:rsidP="00C91FD9">
      <w:pPr>
        <w:pStyle w:val="ListAlpha1"/>
      </w:pPr>
      <w:r>
        <w:t>E</w:t>
      </w:r>
      <w:r w:rsidRPr="00663934">
        <w:t xml:space="preserve">in Versicherungswertgutachten </w:t>
      </w:r>
      <w:r w:rsidR="008926C4">
        <w:t>für jede</w:t>
      </w:r>
      <w:r w:rsidR="00B32D0E">
        <w:t>s</w:t>
      </w:r>
      <w:r w:rsidRPr="00663934" w:rsidR="008926C4">
        <w:t xml:space="preserve"> </w:t>
      </w:r>
      <w:r w:rsidR="00B32D0E">
        <w:rPr>
          <w:smallCaps/>
        </w:rPr>
        <w:t>Beleihungsobjekt</w:t>
      </w:r>
      <w:r w:rsidRPr="00663934">
        <w:t>.</w:t>
      </w:r>
    </w:p>
    <w:p w:rsidR="00594BC2" w:rsidRPr="00663934" w:rsidP="00594BC2">
      <w:pPr>
        <w:pStyle w:val="ListLegal1"/>
        <w:keepNext/>
        <w:rPr>
          <w:b/>
        </w:rPr>
      </w:pPr>
      <w:r w:rsidRPr="00B32D0E">
        <w:rPr>
          <w:b/>
        </w:rPr>
        <w:t>Beleihungsobjekt</w:t>
      </w:r>
      <w:r>
        <w:rPr>
          <w:b/>
        </w:rPr>
        <w:t>e</w:t>
      </w:r>
    </w:p>
    <w:p w:rsidR="00594BC2" w:rsidRPr="00663934" w:rsidP="0070257C">
      <w:pPr>
        <w:pStyle w:val="ListAlpha1"/>
        <w:numPr>
          <w:ilvl w:val="0"/>
          <w:numId w:val="93"/>
        </w:numPr>
      </w:pPr>
      <w:r w:rsidRPr="00663934">
        <w:t xml:space="preserve">Kopien aller </w:t>
      </w:r>
      <w:r w:rsidRPr="00C91FD9">
        <w:rPr>
          <w:smallCaps/>
        </w:rPr>
        <w:t>Mietdokumente</w:t>
      </w:r>
      <w:r w:rsidRPr="00663934">
        <w:t xml:space="preserve"> in elektronischer Form</w:t>
      </w:r>
      <w:r w:rsidR="002A03EE">
        <w:t>.</w:t>
      </w:r>
    </w:p>
    <w:p w:rsidR="00594BC2" w:rsidRPr="00663934" w:rsidP="00C91FD9">
      <w:pPr>
        <w:pStyle w:val="ListAlpha1"/>
      </w:pPr>
      <w:r w:rsidRPr="00663934">
        <w:t>Kopien aller Erbbaurechtsverträge</w:t>
      </w:r>
      <w:r w:rsidR="002A03EE">
        <w:t>.</w:t>
      </w:r>
    </w:p>
    <w:p w:rsidR="00594BC2" w:rsidRPr="00663934" w:rsidP="00C91FD9">
      <w:pPr>
        <w:pStyle w:val="ListAlpha1"/>
      </w:pPr>
      <w:r>
        <w:t>E</w:t>
      </w:r>
      <w:r w:rsidRPr="00663934">
        <w:t xml:space="preserve">in </w:t>
      </w:r>
      <w:r w:rsidRPr="00663934">
        <w:rPr>
          <w:smallCaps/>
        </w:rPr>
        <w:t>Immobilienreport</w:t>
      </w:r>
      <w:r w:rsidRPr="00663934">
        <w:t xml:space="preserve"> zu </w:t>
      </w:r>
      <w:r w:rsidRPr="00663934" w:rsidR="00B32D0E">
        <w:t>jede</w:t>
      </w:r>
      <w:r w:rsidR="00B32D0E">
        <w:t>m</w:t>
      </w:r>
      <w:r w:rsidRPr="00663934" w:rsidR="00B32D0E">
        <w:t xml:space="preserve"> </w:t>
      </w:r>
      <w:r w:rsidR="00B32D0E">
        <w:rPr>
          <w:smallCaps/>
        </w:rPr>
        <w:t xml:space="preserve">Beleihungsobjekt </w:t>
      </w:r>
      <w:r w:rsidRPr="00663934">
        <w:t xml:space="preserve">mit einem Bericht zu den </w:t>
      </w:r>
      <w:r w:rsidRPr="00663934">
        <w:rPr>
          <w:smallCaps/>
        </w:rPr>
        <w:t>Mietdokumenten</w:t>
      </w:r>
      <w:r w:rsidRPr="00663934">
        <w:t xml:space="preserve">, erstellt von [[       ]/den rechtlichen Beratern der </w:t>
      </w:r>
      <w:r w:rsidRPr="00663934">
        <w:rPr>
          <w:smallCaps/>
        </w:rPr>
        <w:t>Gesellschaft</w:t>
      </w:r>
      <w:r w:rsidRPr="00663934">
        <w:t xml:space="preserve">], der an die </w:t>
      </w:r>
      <w:r w:rsidRPr="00663934">
        <w:rPr>
          <w:smallCaps/>
        </w:rPr>
        <w:t>Finanzierungsparteien</w:t>
      </w:r>
      <w:r w:rsidRPr="00663934">
        <w:t xml:space="preserve"> </w:t>
      </w:r>
      <w:r w:rsidR="00571E91">
        <w:t>adressiert</w:t>
      </w:r>
      <w:r w:rsidRPr="00663934" w:rsidR="00571E91">
        <w:t xml:space="preserve"> </w:t>
      </w:r>
      <w:r w:rsidRPr="00663934">
        <w:t xml:space="preserve">ist oder </w:t>
      </w:r>
      <w:r w:rsidR="00571E91">
        <w:t xml:space="preserve">in dessen Schutzbereich die </w:t>
      </w:r>
      <w:r w:rsidRPr="008E2A95" w:rsidR="00571E91">
        <w:rPr>
          <w:smallCaps/>
        </w:rPr>
        <w:t>Finanzierungsparteien</w:t>
      </w:r>
      <w:r w:rsidR="00571E91">
        <w:t xml:space="preserve"> einbezogen sind</w:t>
      </w:r>
      <w:r>
        <w:t>.</w:t>
      </w:r>
    </w:p>
    <w:p w:rsidR="00594BC2" w:rsidRPr="00663934" w:rsidP="00C91FD9">
      <w:pPr>
        <w:pStyle w:val="ListAlpha1"/>
      </w:pPr>
      <w:r>
        <w:t>E</w:t>
      </w:r>
      <w:r w:rsidRPr="00663934">
        <w:t xml:space="preserve">in Übersichtsbericht zu jedem </w:t>
      </w:r>
      <w:r w:rsidRPr="00663934">
        <w:rPr>
          <w:smallCaps/>
        </w:rPr>
        <w:t>Immobilienreport</w:t>
      </w:r>
      <w:r w:rsidRPr="00663934">
        <w:t xml:space="preserve">, der von [[     ]/den rechtlichen Beratern des </w:t>
      </w:r>
      <w:r w:rsidRPr="00663934">
        <w:rPr>
          <w:smallCaps/>
        </w:rPr>
        <w:t>Sicherheitentreuhänders</w:t>
      </w:r>
      <w:r w:rsidRPr="00663934">
        <w:t xml:space="preserve">] erstellt wird und an die </w:t>
      </w:r>
      <w:r w:rsidRPr="00663934">
        <w:rPr>
          <w:smallCaps/>
        </w:rPr>
        <w:t>Finanzierungsparteien</w:t>
      </w:r>
      <w:r w:rsidRPr="00663934">
        <w:t xml:space="preserve"> </w:t>
      </w:r>
      <w:r w:rsidR="008926C4">
        <w:t>adressiert ist</w:t>
      </w:r>
      <w:r>
        <w:t>.</w:t>
      </w:r>
    </w:p>
    <w:p w:rsidR="00594BC2" w:rsidRPr="00663934" w:rsidP="00C91FD9">
      <w:pPr>
        <w:pStyle w:val="ListAlpha1"/>
      </w:pPr>
      <w:r>
        <w:t>E</w:t>
      </w:r>
      <w:r w:rsidRPr="00663934">
        <w:t>in aktueller beglaubigter Grundbuchauszug für jede</w:t>
      </w:r>
      <w:r w:rsidR="00B32D0E">
        <w:t>s</w:t>
      </w:r>
      <w:r w:rsidRPr="00663934">
        <w:t xml:space="preserve"> </w:t>
      </w:r>
      <w:r w:rsidR="00B32D0E">
        <w:rPr>
          <w:smallCaps/>
        </w:rPr>
        <w:t>Beleihungsobjekt</w:t>
      </w:r>
      <w:r w:rsidRPr="00663934">
        <w:t xml:space="preserve">, </w:t>
      </w:r>
      <w:r w:rsidR="005E02BB">
        <w:t>der</w:t>
      </w:r>
      <w:r w:rsidRPr="00663934">
        <w:t xml:space="preserve"> die Einhaltung von Absatz</w:t>
      </w:r>
      <w:r w:rsidR="005B7D5B">
        <w:t> </w:t>
      </w:r>
      <w:r w:rsidR="00985E8C">
        <w:fldChar w:fldCharType="begin"/>
      </w:r>
      <w:r w:rsidR="00985E8C">
        <w:instrText xml:space="preserve"> REF _Ref428186753 \n \h </w:instrText>
      </w:r>
      <w:r w:rsidR="00C91FD9">
        <w:instrText xml:space="preserve"> \* MERGEFORMAT </w:instrText>
      </w:r>
      <w:r w:rsidR="00985E8C">
        <w:fldChar w:fldCharType="separate"/>
      </w:r>
      <w:r w:rsidR="00606D97">
        <w:t>(a)</w:t>
      </w:r>
      <w:r w:rsidR="00985E8C">
        <w:fldChar w:fldCharType="end"/>
      </w:r>
      <w:r w:rsidRPr="00663934">
        <w:t xml:space="preserve"> der Klausel</w:t>
      </w:r>
      <w:r w:rsidR="005B7D5B">
        <w:t> </w:t>
      </w:r>
      <w:r w:rsidR="00985E8C">
        <w:fldChar w:fldCharType="begin"/>
      </w:r>
      <w:r w:rsidR="00985E8C">
        <w:instrText xml:space="preserve"> REF _Ref401762208 \r \h </w:instrText>
      </w:r>
      <w:r w:rsidR="00C91FD9">
        <w:instrText xml:space="preserve"> \* MERGEFORMAT </w:instrText>
      </w:r>
      <w:r w:rsidR="00985E8C">
        <w:fldChar w:fldCharType="separate"/>
      </w:r>
      <w:r w:rsidR="00606D97">
        <w:t>19.16</w:t>
      </w:r>
      <w:r w:rsidR="00985E8C">
        <w:fldChar w:fldCharType="end"/>
      </w:r>
      <w:r w:rsidRPr="00663934">
        <w:t xml:space="preserve"> (</w:t>
      </w:r>
      <w:r w:rsidRPr="00985E8C" w:rsidR="00985E8C">
        <w:rPr>
          <w:i/>
        </w:rPr>
        <w:fldChar w:fldCharType="begin"/>
      </w:r>
      <w:r w:rsidRPr="00985E8C" w:rsidR="00985E8C">
        <w:rPr>
          <w:i/>
        </w:rPr>
        <w:instrText xml:space="preserve"> REF _Ref401762208 \h </w:instrText>
      </w:r>
      <w:r w:rsidR="00985E8C">
        <w:rPr>
          <w:i/>
        </w:rPr>
        <w:instrText xml:space="preserve"> \* MERGEFORMAT </w:instrText>
      </w:r>
      <w:r w:rsidRPr="00985E8C" w:rsidR="00985E8C">
        <w:rPr>
          <w:i/>
        </w:rPr>
        <w:fldChar w:fldCharType="separate"/>
      </w:r>
      <w:r w:rsidRPr="00606D97" w:rsidR="00606D97">
        <w:rPr>
          <w:i/>
        </w:rPr>
        <w:t>Eigentum an Beleihungsobjekten</w:t>
      </w:r>
      <w:r w:rsidRPr="00985E8C" w:rsidR="00985E8C">
        <w:rPr>
          <w:i/>
        </w:rPr>
        <w:fldChar w:fldCharType="end"/>
      </w:r>
      <w:r w:rsidRPr="00663934">
        <w:t xml:space="preserve">) </w:t>
      </w:r>
      <w:r w:rsidR="005E02BB">
        <w:t>nachweist</w:t>
      </w:r>
      <w:r>
        <w:t>.</w:t>
      </w:r>
    </w:p>
    <w:p w:rsidR="00594BC2" w:rsidRPr="00663934" w:rsidP="00D23777">
      <w:pPr>
        <w:pStyle w:val="ListAlpha1"/>
        <w:tabs>
          <w:tab w:val="center" w:pos="22"/>
          <w:tab w:val="left" w:pos="1871"/>
        </w:tabs>
        <w:ind w:left="1871" w:hanging="1247"/>
      </w:pPr>
      <w:r>
        <w:fldChar w:fldCharType="begin"/>
      </w:r>
      <w:r>
        <w:instrText xml:space="preserve"> LISTNUM  \l 4 </w:instrText>
      </w:r>
      <w:r>
        <w:fldChar w:fldCharType="end"/>
      </w:r>
      <w:r w:rsidR="004F3CAF">
        <w:fldChar w:fldCharType="begin"/>
      </w:r>
      <w:r w:rsidR="004F3CAF">
        <w:instrText xml:space="preserve"> LISTNUM </w:instrText>
      </w:r>
      <w:r w:rsidR="004F3CAF">
        <w:fldChar w:fldCharType="end"/>
      </w:r>
      <w:r w:rsidR="004F3CAF">
        <w:fldChar w:fldCharType="begin"/>
      </w:r>
      <w:r w:rsidR="004F3CAF">
        <w:instrText xml:space="preserve"> LISTNUM </w:instrText>
      </w:r>
      <w:r w:rsidR="004F3CAF">
        <w:fldChar w:fldCharType="end"/>
      </w:r>
      <w:r w:rsidR="004F3CAF">
        <w:fldChar w:fldCharType="begin"/>
      </w:r>
      <w:r w:rsidR="004F3CAF">
        <w:instrText xml:space="preserve"> LISTNUM </w:instrText>
      </w:r>
      <w:r w:rsidR="004F3CAF">
        <w:fldChar w:fldCharType="end"/>
      </w:r>
      <w:r w:rsidR="004F3CAF">
        <w:fldChar w:fldCharType="begin"/>
      </w:r>
      <w:r w:rsidR="004F3CAF">
        <w:instrText xml:space="preserve"> LISTNUM </w:instrText>
      </w:r>
      <w:r w:rsidR="004F3CAF">
        <w:fldChar w:fldCharType="end"/>
      </w:r>
      <w:r w:rsidR="004F3CAF">
        <w:fldChar w:fldCharType="begin"/>
      </w:r>
      <w:r w:rsidR="004F3CAF">
        <w:instrText xml:space="preserve"> LISTNUM </w:instrText>
      </w:r>
      <w:r w:rsidR="004F3CAF">
        <w:fldChar w:fldCharType="end"/>
      </w:r>
      <w:r w:rsidR="004F3CAF">
        <w:fldChar w:fldCharType="begin"/>
      </w:r>
      <w:r w:rsidR="004F3CAF">
        <w:instrText xml:space="preserve"> LISTNUM </w:instrText>
      </w:r>
      <w:r w:rsidR="004F3CAF">
        <w:fldChar w:fldCharType="end"/>
      </w:r>
      <w:r w:rsidR="004F3CAF">
        <w:fldChar w:fldCharType="begin"/>
      </w:r>
      <w:r w:rsidR="004F3CAF">
        <w:instrText xml:space="preserve"> LISTNUM </w:instrText>
      </w:r>
      <w:r w:rsidR="004F3CAF">
        <w:fldChar w:fldCharType="end"/>
      </w:r>
      <w:r w:rsidR="004F3CAF">
        <w:fldChar w:fldCharType="begin"/>
      </w:r>
      <w:r w:rsidR="004F3CAF">
        <w:instrText xml:space="preserve"> LISTNUM </w:instrText>
      </w:r>
      <w:r w:rsidR="004F3CAF">
        <w:fldChar w:fldCharType="end"/>
      </w:r>
      <w:r w:rsidR="004F3CAF">
        <w:fldChar w:fldCharType="begin"/>
      </w:r>
      <w:r w:rsidR="004F3CAF">
        <w:instrText xml:space="preserve"> LISTNUM </w:instrText>
      </w:r>
      <w:r w:rsidR="004F3CAF">
        <w:fldChar w:fldCharType="end"/>
      </w:r>
      <w:r w:rsidR="00313BC5">
        <w:fldChar w:fldCharType="begin"/>
      </w:r>
      <w:r w:rsidR="00313BC5">
        <w:instrText xml:space="preserve"> LISTNUM </w:instrText>
      </w:r>
      <w:r w:rsidR="00313BC5">
        <w:fldChar w:fldCharType="end"/>
      </w:r>
      <w:r w:rsidR="00313BC5">
        <w:fldChar w:fldCharType="begin"/>
      </w:r>
      <w:r w:rsidR="00313BC5">
        <w:instrText xml:space="preserve"> LISTNUM </w:instrText>
      </w:r>
      <w:r w:rsidR="00313BC5">
        <w:fldChar w:fldCharType="end"/>
      </w:r>
      <w:r w:rsidR="00313BC5">
        <w:fldChar w:fldCharType="begin"/>
      </w:r>
      <w:r w:rsidR="00313BC5">
        <w:instrText xml:space="preserve"> LISTNUM </w:instrText>
      </w:r>
      <w:r w:rsidR="00313BC5">
        <w:fldChar w:fldCharType="end"/>
      </w:r>
      <w:r w:rsidR="00313BC5">
        <w:fldChar w:fldCharType="begin"/>
      </w:r>
      <w:r w:rsidR="00313BC5">
        <w:instrText xml:space="preserve"> LISTNUM </w:instrText>
      </w:r>
      <w:r w:rsidR="00313BC5">
        <w:fldChar w:fldCharType="end"/>
      </w:r>
      <w:r w:rsidR="00313BC5">
        <w:fldChar w:fldCharType="begin"/>
      </w:r>
      <w:r w:rsidR="00313BC5">
        <w:instrText xml:space="preserve"> LISTNUM </w:instrText>
      </w:r>
      <w:r w:rsidR="00313BC5">
        <w:fldChar w:fldCharType="end"/>
      </w:r>
      <w:r w:rsidR="00313BC5">
        <w:t>(i)</w:t>
      </w:r>
      <w:r w:rsidR="00313BC5">
        <w:tab/>
      </w:r>
      <w:r w:rsidR="00313BC5">
        <w:fldChar w:fldCharType="begin"/>
      </w:r>
      <w:r w:rsidR="00313BC5">
        <w:instrText xml:space="preserve"> LISTNUM </w:instrText>
      </w:r>
      <w:r w:rsidR="00313BC5">
        <w:fldChar w:fldCharType="end"/>
      </w:r>
      <w:r w:rsidR="00313BC5">
        <w:fldChar w:fldCharType="begin"/>
      </w:r>
      <w:r w:rsidR="00313BC5">
        <w:instrText xml:space="preserve"> LISTNUM </w:instrText>
      </w:r>
      <w:r w:rsidR="00313BC5">
        <w:fldChar w:fldCharType="end"/>
      </w:r>
      <w:r w:rsidR="00313BC5">
        <w:fldChar w:fldCharType="begin"/>
      </w:r>
      <w:r w:rsidR="00313BC5">
        <w:instrText xml:space="preserve"> LISTNUM </w:instrText>
      </w:r>
      <w:r w:rsidR="00313BC5">
        <w:fldChar w:fldCharType="end"/>
      </w:r>
      <w:r w:rsidR="00313BC5">
        <w:fldChar w:fldCharType="begin"/>
      </w:r>
      <w:r w:rsidR="00313BC5">
        <w:instrText xml:space="preserve"> LISTNUM </w:instrText>
      </w:r>
      <w:r w:rsidR="00313BC5">
        <w:fldChar w:fldCharType="end"/>
      </w:r>
      <w:r w:rsidR="002A03EE">
        <w:t>E</w:t>
      </w:r>
      <w:r w:rsidRPr="00663934">
        <w:t>in Nachweis für die Eintragung [jeder</w:t>
      </w:r>
      <w:r w:rsidR="0085399E">
        <w:t>/der</w:t>
      </w:r>
      <w:r w:rsidRPr="00663934">
        <w:t xml:space="preserve">] </w:t>
      </w:r>
      <w:r w:rsidRPr="00663934">
        <w:rPr>
          <w:smallCaps/>
        </w:rPr>
        <w:t>Grundschuld</w:t>
      </w:r>
      <w:r w:rsidRPr="00663934">
        <w:t xml:space="preserve"> im jeweiligen </w:t>
      </w:r>
      <w:r w:rsidRPr="008E2A95">
        <w:rPr>
          <w:smallCaps/>
        </w:rPr>
        <w:t>Grundbuch</w:t>
      </w:r>
      <w:r w:rsidRPr="00663934">
        <w:t xml:space="preserve"> </w:t>
      </w:r>
      <w:r w:rsidR="0085399E">
        <w:t>für</w:t>
      </w:r>
      <w:r w:rsidRPr="00663934">
        <w:t xml:space="preserve"> </w:t>
      </w:r>
      <w:r w:rsidR="0085399E">
        <w:t>jede</w:t>
      </w:r>
      <w:r w:rsidR="00B32D0E">
        <w:t>s</w:t>
      </w:r>
      <w:r w:rsidRPr="00663934" w:rsidR="0085399E">
        <w:t xml:space="preserve"> </w:t>
      </w:r>
      <w:r w:rsidR="00B32D0E">
        <w:rPr>
          <w:smallCaps/>
        </w:rPr>
        <w:t>Beleihungsobjekt</w:t>
      </w:r>
      <w:r w:rsidRPr="00663934">
        <w:t xml:space="preserve"> durch Übermittlung eines beglaubigten Grundbuchauszugs; oder </w:t>
      </w:r>
    </w:p>
    <w:p w:rsidR="00594BC2" w:rsidRPr="00663934" w:rsidP="0070257C">
      <w:pPr>
        <w:pStyle w:val="ListRoman3"/>
        <w:numPr>
          <w:ilvl w:val="2"/>
          <w:numId w:val="98"/>
        </w:numPr>
        <w:ind w:left="1871" w:hanging="624"/>
      </w:pPr>
      <w:r w:rsidRPr="00663934">
        <w:t xml:space="preserve">eine Kopie einer </w:t>
      </w:r>
      <w:r w:rsidR="005E02BB">
        <w:t>Notarbestätigung</w:t>
      </w:r>
      <w:r w:rsidRPr="00663934">
        <w:t xml:space="preserve"> (die für die </w:t>
      </w:r>
      <w:r w:rsidRPr="00C91FD9">
        <w:rPr>
          <w:smallCaps/>
        </w:rPr>
        <w:t>Darlehensgeber</w:t>
      </w:r>
      <w:r w:rsidRPr="00663934">
        <w:t xml:space="preserve"> nach Form und Inhalt zufriedenstellend ist) durch einen deutschen Notar (der dem </w:t>
      </w:r>
      <w:r w:rsidRPr="00C91FD9" w:rsidR="00901E26">
        <w:rPr>
          <w:smallCaps/>
        </w:rPr>
        <w:t>Konsortialführer</w:t>
      </w:r>
      <w:r w:rsidRPr="00C91FD9" w:rsidR="00901E26">
        <w:rPr>
          <w:smallCaps/>
        </w:rPr>
        <w:t xml:space="preserve"> </w:t>
      </w:r>
      <w:r w:rsidRPr="00663934">
        <w:t xml:space="preserve">geeignet erscheint und </w:t>
      </w:r>
      <w:r w:rsidR="0085399E">
        <w:t>eine</w:t>
      </w:r>
      <w:r w:rsidRPr="00663934">
        <w:t xml:space="preserve"> Berufshaftpflichtversicherung mit einer Deckungssumme von mindestens [   ]</w:t>
      </w:r>
      <w:r w:rsidR="0085399E">
        <w:t xml:space="preserve"> hat</w:t>
      </w:r>
      <w:r w:rsidRPr="00663934">
        <w:t>), in der bestätigt wird, dass</w:t>
      </w:r>
      <w:r>
        <w:rPr>
          <w:rStyle w:val="FootnoteReference"/>
        </w:rPr>
        <w:footnoteReference w:id="239"/>
      </w:r>
      <w:r w:rsidRPr="00663934">
        <w:t>:</w:t>
      </w:r>
    </w:p>
    <w:p w:rsidR="00594BC2" w:rsidRPr="00663934" w:rsidP="0070257C">
      <w:pPr>
        <w:pStyle w:val="ListALPHACAPS1"/>
        <w:numPr>
          <w:ilvl w:val="0"/>
          <w:numId w:val="99"/>
        </w:numPr>
        <w:ind w:left="2495"/>
      </w:pPr>
      <w:r w:rsidRPr="00663934">
        <w:t xml:space="preserve">dieser Notar die </w:t>
      </w:r>
      <w:r w:rsidR="005E02BB">
        <w:t>Anträge</w:t>
      </w:r>
      <w:r w:rsidRPr="00663934" w:rsidR="005E02BB">
        <w:t xml:space="preserve"> </w:t>
      </w:r>
      <w:r w:rsidRPr="00663934">
        <w:t xml:space="preserve">zur Eintragung [der/jeder] </w:t>
      </w:r>
      <w:r w:rsidRPr="00C91FD9">
        <w:rPr>
          <w:smallCaps/>
        </w:rPr>
        <w:t>Grundschuld</w:t>
      </w:r>
      <w:r w:rsidRPr="00663934">
        <w:t xml:space="preserve"> ins </w:t>
      </w:r>
      <w:r w:rsidRPr="00C91FD9">
        <w:rPr>
          <w:smallCaps/>
        </w:rPr>
        <w:t>Grundbuch</w:t>
      </w:r>
      <w:r w:rsidRPr="00663934">
        <w:t xml:space="preserve"> (auch im Namen des </w:t>
      </w:r>
      <w:r w:rsidRPr="00C91FD9">
        <w:rPr>
          <w:smallCaps/>
        </w:rPr>
        <w:t>Sicherheitentreuhänders</w:t>
      </w:r>
      <w:r w:rsidRPr="00663934">
        <w:t>) spätestens 5 </w:t>
      </w:r>
      <w:r w:rsidRPr="00C91FD9">
        <w:rPr>
          <w:smallCaps/>
        </w:rPr>
        <w:t>Bankgeschäftstage</w:t>
      </w:r>
      <w:r w:rsidRPr="00663934">
        <w:t xml:space="preserve"> vor dem Datum der </w:t>
      </w:r>
      <w:r w:rsidR="006C2323">
        <w:t>Notarbestätigung</w:t>
      </w:r>
      <w:r w:rsidRPr="00663934">
        <w:t xml:space="preserve"> bei dem zuständigen Grundbuchamt </w:t>
      </w:r>
      <w:r w:rsidR="006C2323">
        <w:t xml:space="preserve">mit </w:t>
      </w:r>
      <w:r w:rsidRPr="00663934" w:rsidR="006C2323">
        <w:t>rangwahrende</w:t>
      </w:r>
      <w:r w:rsidR="006C2323">
        <w:t>m</w:t>
      </w:r>
      <w:r w:rsidRPr="00663934" w:rsidR="006C2323">
        <w:t xml:space="preserve"> </w:t>
      </w:r>
      <w:r w:rsidRPr="00663934">
        <w:t>Eingangsvermerk eingereicht hat</w:t>
      </w:r>
      <w:r w:rsidR="00256480">
        <w:t>;</w:t>
      </w:r>
    </w:p>
    <w:p w:rsidR="00594BC2" w:rsidRPr="00663934" w:rsidP="0070257C">
      <w:pPr>
        <w:pStyle w:val="ListALPHACAPS1"/>
        <w:ind w:left="2495"/>
      </w:pPr>
      <w:r w:rsidRPr="00663934">
        <w:t>dieser Notar</w:t>
      </w:r>
      <w:r w:rsidR="006C2323">
        <w:t xml:space="preserve"> das Grundbuch,</w:t>
      </w:r>
      <w:r w:rsidRPr="00663934">
        <w:t xml:space="preserve"> die </w:t>
      </w:r>
      <w:r w:rsidR="006C2323">
        <w:t>Grunda</w:t>
      </w:r>
      <w:r w:rsidRPr="00663934" w:rsidR="006C2323">
        <w:t xml:space="preserve">kten </w:t>
      </w:r>
      <w:r w:rsidRPr="00663934">
        <w:t xml:space="preserve">und </w:t>
      </w:r>
      <w:r w:rsidR="006C2323">
        <w:t>Markentabelle</w:t>
      </w:r>
      <w:r w:rsidRPr="00663934" w:rsidR="006C2323">
        <w:t xml:space="preserve"> </w:t>
      </w:r>
      <w:r w:rsidRPr="00663934">
        <w:t xml:space="preserve">des Grundbuchamts </w:t>
      </w:r>
      <w:r w:rsidR="006C2323">
        <w:t>frühestens</w:t>
      </w:r>
      <w:r w:rsidRPr="00663934">
        <w:t xml:space="preserve"> 1 Woche nach der Einreichung der Anträge zur Eintragung [der/jeder] </w:t>
      </w:r>
      <w:r w:rsidRPr="00663934">
        <w:rPr>
          <w:smallCaps/>
        </w:rPr>
        <w:t>Grundschuld</w:t>
      </w:r>
      <w:r w:rsidRPr="00663934">
        <w:t xml:space="preserve"> </w:t>
      </w:r>
      <w:r w:rsidR="006C2323">
        <w:t xml:space="preserve">mit </w:t>
      </w:r>
      <w:r w:rsidRPr="00663934" w:rsidR="006C2323">
        <w:t>rangwahrende</w:t>
      </w:r>
      <w:r w:rsidR="006C2323">
        <w:t>m</w:t>
      </w:r>
      <w:r w:rsidRPr="00663934" w:rsidR="006C2323">
        <w:t xml:space="preserve"> Eingangsvermerk </w:t>
      </w:r>
      <w:r w:rsidR="00181AAF">
        <w:t>ge</w:t>
      </w:r>
      <w:r w:rsidRPr="00663934" w:rsidR="00181AAF">
        <w:t xml:space="preserve">prüft </w:t>
      </w:r>
      <w:r w:rsidRPr="00663934">
        <w:t xml:space="preserve">hat und </w:t>
      </w:r>
      <w:r w:rsidR="006C2323">
        <w:t>dem Notar keine</w:t>
      </w:r>
      <w:r w:rsidRPr="00663934">
        <w:t xml:space="preserve"> </w:t>
      </w:r>
      <w:r w:rsidR="006C2323">
        <w:t>Umstände bekannt sind</w:t>
      </w:r>
      <w:r w:rsidRPr="00663934">
        <w:t xml:space="preserve">, die </w:t>
      </w:r>
      <w:r w:rsidR="006C2323">
        <w:t>der</w:t>
      </w:r>
      <w:r w:rsidRPr="00663934" w:rsidR="006C2323">
        <w:t xml:space="preserve"> </w:t>
      </w:r>
      <w:r w:rsidRPr="00663934">
        <w:t xml:space="preserve">Eintragung [der/jeder] </w:t>
      </w:r>
      <w:r w:rsidRPr="00663934">
        <w:rPr>
          <w:smallCaps/>
        </w:rPr>
        <w:t>Grundschuld</w:t>
      </w:r>
      <w:r w:rsidR="006C2323">
        <w:t xml:space="preserve"> auf </w:t>
      </w:r>
      <w:r w:rsidR="00B32D0E">
        <w:t xml:space="preserve">jedem </w:t>
      </w:r>
      <w:r w:rsidR="00B32D0E">
        <w:rPr>
          <w:smallCaps/>
        </w:rPr>
        <w:t>Beleihungsobjekt</w:t>
      </w:r>
      <w:r w:rsidRPr="00663934">
        <w:t xml:space="preserve"> mit </w:t>
      </w:r>
      <w:r w:rsidRPr="00663934" w:rsidR="006C2323">
        <w:t>de</w:t>
      </w:r>
      <w:r w:rsidR="006C2323">
        <w:t>m</w:t>
      </w:r>
      <w:r w:rsidRPr="00663934" w:rsidR="006C2323">
        <w:t xml:space="preserve"> </w:t>
      </w:r>
      <w:r w:rsidRPr="00663934">
        <w:t xml:space="preserve">in der maßgeblichen </w:t>
      </w:r>
      <w:r w:rsidRPr="00663934">
        <w:rPr>
          <w:smallCaps/>
        </w:rPr>
        <w:t>Grundschuldbestellungsurkunde</w:t>
      </w:r>
      <w:r w:rsidRPr="00663934">
        <w:t xml:space="preserve"> festgelegten Rang </w:t>
      </w:r>
      <w:r w:rsidR="006C2323">
        <w:t>entgegenstehen</w:t>
      </w:r>
      <w:r w:rsidRPr="00663934">
        <w:t>; und</w:t>
      </w:r>
    </w:p>
    <w:p w:rsidR="00594BC2" w:rsidRPr="00663934" w:rsidP="0070257C">
      <w:pPr>
        <w:pStyle w:val="ListALPHACAPS1"/>
        <w:ind w:left="2495"/>
      </w:pPr>
      <w:r w:rsidRPr="00663934">
        <w:t xml:space="preserve">[sämtliche in Verbindung mit der Bestellung und Eintragung der </w:t>
      </w:r>
      <w:r w:rsidRPr="00663934">
        <w:rPr>
          <w:smallCaps/>
        </w:rPr>
        <w:t>Grundschuld</w:t>
      </w:r>
      <w:r w:rsidRPr="00663934">
        <w:t xml:space="preserve"> erforderlichen </w:t>
      </w:r>
      <w:r w:rsidRPr="001543AB">
        <w:t>Autorisierungen</w:t>
      </w:r>
      <w:r w:rsidRPr="00663934">
        <w:t xml:space="preserve"> ordnungsgemäß erteilt wurden;]</w:t>
      </w:r>
      <w:r>
        <w:rPr>
          <w:rStyle w:val="FootnoteReference"/>
        </w:rPr>
        <w:footnoteReference w:id="240"/>
      </w:r>
    </w:p>
    <w:p w:rsidR="00594BC2" w:rsidRPr="00663934" w:rsidP="00B82B80">
      <w:pPr>
        <w:pStyle w:val="BodyText3"/>
      </w:pPr>
      <w:r w:rsidRPr="00663934">
        <w:t>in jedem Fall einschließlich der Unterwerfung unter die sofortige Zwangsvollstreckung gemäß § 800</w:t>
      </w:r>
      <w:r w:rsidRPr="00663934" w:rsidR="00F54FB2">
        <w:t> </w:t>
      </w:r>
      <w:r w:rsidRPr="00663934">
        <w:t xml:space="preserve">ZPO in Höhe von 100 Prozent </w:t>
      </w:r>
      <w:r w:rsidR="001543AB">
        <w:t>des</w:t>
      </w:r>
      <w:r w:rsidRPr="00663934" w:rsidR="001543AB">
        <w:t xml:space="preserve"> </w:t>
      </w:r>
      <w:r w:rsidRPr="003C4301">
        <w:t>Grundschuld</w:t>
      </w:r>
      <w:r w:rsidR="001543AB">
        <w:t>betrags</w:t>
      </w:r>
      <w:r w:rsidRPr="00663934">
        <w:t xml:space="preserve"> (zuzüglich dinglicher Zinsen und einmaliger Nebenleistungen</w:t>
      </w:r>
      <w:r w:rsidR="001543AB">
        <w:t>)</w:t>
      </w:r>
      <w:r w:rsidRPr="00663934">
        <w:t xml:space="preserve"> nach Maßgabe von § 800</w:t>
      </w:r>
      <w:r w:rsidRPr="00663934" w:rsidR="00F54FB2">
        <w:t> </w:t>
      </w:r>
      <w:r w:rsidRPr="00663934">
        <w:t xml:space="preserve">ZPO, zusammen mit der Zahlung der </w:t>
      </w:r>
      <w:r w:rsidR="001543AB">
        <w:t>Grundbuchgebühren</w:t>
      </w:r>
      <w:r w:rsidRPr="00663934">
        <w:t xml:space="preserve"> [oder einer </w:t>
      </w:r>
      <w:r w:rsidR="001543AB">
        <w:t>akzeptablen</w:t>
      </w:r>
      <w:r w:rsidRPr="00663934" w:rsidR="001543AB">
        <w:t xml:space="preserve"> </w:t>
      </w:r>
      <w:r w:rsidRPr="00663934">
        <w:t xml:space="preserve">diesbezüglichen </w:t>
      </w:r>
      <w:r w:rsidR="001543AB">
        <w:t>Kostenstarksagung/-übernahmeerklärung</w:t>
      </w:r>
      <w:r w:rsidRPr="00663934" w:rsidR="001543AB">
        <w:t xml:space="preserve"> </w:t>
      </w:r>
      <w:r w:rsidRPr="00663934">
        <w:t>des beauftragten Notars]</w:t>
      </w:r>
      <w:r w:rsidR="00256480">
        <w:t>.</w:t>
      </w:r>
    </w:p>
    <w:p w:rsidR="00594BC2" w:rsidRPr="00663934" w:rsidP="00C91FD9">
      <w:pPr>
        <w:pStyle w:val="ListAlpha1"/>
      </w:pPr>
      <w:r>
        <w:t>E</w:t>
      </w:r>
      <w:r w:rsidRPr="00663934">
        <w:t xml:space="preserve">ine Bestätigung durch einen deutschen Notar (der dem </w:t>
      </w:r>
      <w:r w:rsidR="00901E26">
        <w:rPr>
          <w:smallCaps/>
        </w:rPr>
        <w:t>Konsortialführer</w:t>
      </w:r>
      <w:r w:rsidRPr="00663934" w:rsidR="00901E26">
        <w:rPr>
          <w:smallCaps/>
        </w:rPr>
        <w:t xml:space="preserve"> </w:t>
      </w:r>
      <w:r w:rsidRPr="00663934">
        <w:t>geeignet erscheint und eine Berufshaftpflichtversicherung mit einer Deckungssumme von mindestens [   ]</w:t>
      </w:r>
      <w:r w:rsidR="0085399E">
        <w:t xml:space="preserve"> hat</w:t>
      </w:r>
      <w:r w:rsidRPr="00663934">
        <w:t xml:space="preserve">), dass ihm alle Löschungsbewilligungen </w:t>
      </w:r>
      <w:r w:rsidR="00181AAF">
        <w:t>für alle</w:t>
      </w:r>
      <w:r w:rsidRPr="00663934">
        <w:t xml:space="preserve"> </w:t>
      </w:r>
      <w:r w:rsidRPr="00663934">
        <w:rPr>
          <w:smallCaps/>
        </w:rPr>
        <w:t>Bestehenden Grundschuld</w:t>
      </w:r>
      <w:r w:rsidR="00181AAF">
        <w:rPr>
          <w:smallCaps/>
        </w:rPr>
        <w:t>en</w:t>
      </w:r>
      <w:r w:rsidRPr="00663934">
        <w:t xml:space="preserve"> </w:t>
      </w:r>
      <w:r w:rsidR="008C44F0">
        <w:t>vorliegen</w:t>
      </w:r>
      <w:r w:rsidRPr="00663934">
        <w:t xml:space="preserve"> und er – vorbehaltlich (nach Form und Inhalt für die </w:t>
      </w:r>
      <w:r w:rsidRPr="00663934">
        <w:rPr>
          <w:smallCaps/>
        </w:rPr>
        <w:t>Darlehensgeber</w:t>
      </w:r>
      <w:r w:rsidRPr="00663934">
        <w:t xml:space="preserve"> zufriedenstellender) Treuhandabreden zwischen ihm und dem jeweiligen Grundpfandrechtsgläubiger – von diesen Löschungsbewilligungen Gebrauch machen wird </w:t>
      </w:r>
      <w:r>
        <w:t>[</w:t>
      </w:r>
      <w:r w:rsidRPr="00663934">
        <w:t xml:space="preserve">zusammen mit einer </w:t>
      </w:r>
      <w:r w:rsidR="008C44F0">
        <w:t>akzeptablen</w:t>
      </w:r>
      <w:r w:rsidRPr="00663934" w:rsidR="008C44F0">
        <w:t xml:space="preserve"> </w:t>
      </w:r>
      <w:r w:rsidR="008C44F0">
        <w:t>Kostenstarksagung/-übernahmeerklärung</w:t>
      </w:r>
      <w:r w:rsidRPr="00663934" w:rsidR="008C44F0">
        <w:t xml:space="preserve"> </w:t>
      </w:r>
      <w:r w:rsidRPr="00663934">
        <w:t xml:space="preserve">des beauftragten Notars zur Zahlung der jeweiligen </w:t>
      </w:r>
      <w:r w:rsidR="008C44F0">
        <w:t>Grundbuchgebühren</w:t>
      </w:r>
      <w:r w:rsidRPr="00256480">
        <w:t>]</w:t>
      </w:r>
      <w:r w:rsidR="003B6F15">
        <w:t>.</w:t>
      </w:r>
    </w:p>
    <w:p w:rsidR="00594BC2" w:rsidRPr="00663934" w:rsidP="00C91FD9">
      <w:pPr>
        <w:pStyle w:val="ListAlpha1"/>
      </w:pPr>
      <w:r>
        <w:t>E</w:t>
      </w:r>
      <w:r w:rsidRPr="00663934">
        <w:t xml:space="preserve">in Nachweis, dass alle </w:t>
      </w:r>
      <w:r w:rsidRPr="00663934">
        <w:rPr>
          <w:smallCaps/>
        </w:rPr>
        <w:t>Sicherheiten</w:t>
      </w:r>
      <w:r w:rsidRPr="00663934">
        <w:t xml:space="preserve"> (</w:t>
      </w:r>
      <w:r w:rsidR="00D746D8">
        <w:t xml:space="preserve">mit Ausnahme von </w:t>
      </w:r>
      <w:r w:rsidRPr="00DD3B5C" w:rsidR="00D746D8">
        <w:rPr>
          <w:smallCaps/>
          <w:vanish/>
        </w:rPr>
        <w:t>Sicherheiten</w:t>
      </w:r>
      <w:r w:rsidRPr="00DD3B5C" w:rsidR="00D746D8">
        <w:rPr>
          <w:vanish/>
        </w:rPr>
        <w:t xml:space="preserve"> </w:t>
      </w:r>
      <w:r w:rsidRPr="00663934">
        <w:t xml:space="preserve">im Rahmen eines </w:t>
      </w:r>
      <w:r w:rsidRPr="00663934">
        <w:rPr>
          <w:smallCaps/>
        </w:rPr>
        <w:t>Sicherheitendokuments</w:t>
      </w:r>
      <w:r w:rsidRPr="00663934">
        <w:t xml:space="preserve">) und Belastungen, die die Interessen des jeweiligen </w:t>
      </w:r>
      <w:r w:rsidRPr="00663934">
        <w:rPr>
          <w:smallCaps/>
        </w:rPr>
        <w:t>Darlehensnehmers</w:t>
      </w:r>
      <w:r w:rsidRPr="00663934">
        <w:t xml:space="preserve"> oder</w:t>
      </w:r>
      <w:r w:rsidR="00D746D8">
        <w:t xml:space="preserve"> die</w:t>
      </w:r>
      <w:r w:rsidRPr="00663934">
        <w:t xml:space="preserve"> Interessen eines </w:t>
      </w:r>
      <w:r w:rsidRPr="00663934">
        <w:rPr>
          <w:smallCaps/>
        </w:rPr>
        <w:t>Darlehensgebers</w:t>
      </w:r>
      <w:r w:rsidRPr="00663934">
        <w:t xml:space="preserve"> an </w:t>
      </w:r>
      <w:r w:rsidRPr="00663934" w:rsidR="00B32D0E">
        <w:t>de</w:t>
      </w:r>
      <w:r w:rsidR="00B32D0E">
        <w:t>m</w:t>
      </w:r>
      <w:r w:rsidRPr="00663934" w:rsidR="00B32D0E">
        <w:t xml:space="preserve"> </w:t>
      </w:r>
      <w:r w:rsidRPr="00663934">
        <w:t xml:space="preserve">jeweiligen </w:t>
      </w:r>
      <w:r w:rsidR="00B32D0E">
        <w:rPr>
          <w:smallCaps/>
        </w:rPr>
        <w:t xml:space="preserve">Beleihungsobjekt </w:t>
      </w:r>
      <w:r w:rsidRPr="00663934">
        <w:t xml:space="preserve">berühren, bis zum [ersten] </w:t>
      </w:r>
      <w:r w:rsidRPr="00663934">
        <w:rPr>
          <w:smallCaps/>
        </w:rPr>
        <w:t>Inanspruchnahmetag</w:t>
      </w:r>
      <w:r w:rsidRPr="00663934">
        <w:t xml:space="preserve"> </w:t>
      </w:r>
      <w:r w:rsidR="008C44F0">
        <w:t>freigegeben</w:t>
      </w:r>
      <w:r w:rsidRPr="00663934">
        <w:t xml:space="preserve"> </w:t>
      </w:r>
      <w:r w:rsidR="008C44F0">
        <w:t>sind bzw. werden</w:t>
      </w:r>
      <w:r w:rsidRPr="00663934" w:rsidR="008C44F0">
        <w:t xml:space="preserve"> </w:t>
      </w:r>
      <w:r w:rsidRPr="00663934">
        <w:t xml:space="preserve">[sofern nicht von den </w:t>
      </w:r>
      <w:r w:rsidRPr="00663934">
        <w:rPr>
          <w:smallCaps/>
        </w:rPr>
        <w:t>Darlehensgebern</w:t>
      </w:r>
      <w:r w:rsidRPr="00663934">
        <w:t xml:space="preserve"> anderweitig akzeptiert]</w:t>
      </w:r>
      <w:r>
        <w:t>.</w:t>
      </w:r>
    </w:p>
    <w:p w:rsidR="00594BC2" w:rsidRPr="00663934" w:rsidP="00C91FD9">
      <w:pPr>
        <w:pStyle w:val="ListAlpha1"/>
      </w:pPr>
      <w:r w:rsidRPr="00663934">
        <w:t xml:space="preserve">Kopien erforderlicher Anträge auf Eintragung ins Grundbuch </w:t>
      </w:r>
      <w:r w:rsidR="00D746D8">
        <w:t>für die</w:t>
      </w:r>
      <w:r w:rsidRPr="00663934">
        <w:t xml:space="preserve"> Belastung [</w:t>
      </w:r>
      <w:r w:rsidRPr="00663934" w:rsidR="00B32D0E">
        <w:t>de</w:t>
      </w:r>
      <w:r w:rsidR="00B32D0E">
        <w:t>s</w:t>
      </w:r>
      <w:r w:rsidRPr="00663934">
        <w:t>/</w:t>
      </w:r>
      <w:r w:rsidRPr="00663934" w:rsidR="00B32D0E">
        <w:t>jede</w:t>
      </w:r>
      <w:r w:rsidR="00B32D0E">
        <w:t>n</w:t>
      </w:r>
      <w:r w:rsidRPr="00663934">
        <w:t xml:space="preserve">] </w:t>
      </w:r>
      <w:r w:rsidR="00691F91">
        <w:rPr>
          <w:smallCaps/>
        </w:rPr>
        <w:t>Beleihungsobjekts</w:t>
      </w:r>
      <w:r w:rsidRPr="00663934">
        <w:t xml:space="preserve"> zugunsten des </w:t>
      </w:r>
      <w:r w:rsidRPr="00663934">
        <w:rPr>
          <w:smallCaps/>
        </w:rPr>
        <w:t>Sicherheitentreuhänders</w:t>
      </w:r>
      <w:r w:rsidRPr="00663934">
        <w:t xml:space="preserve">, </w:t>
      </w:r>
      <w:r w:rsidR="00D746D8">
        <w:t xml:space="preserve">jeweils </w:t>
      </w:r>
      <w:r w:rsidRPr="00663934">
        <w:t xml:space="preserve">ordnungsgemäß ausgefüllt, [zusammen mit [der Zahlung der jeweiligen Gebühren für die Eintragung ins Grundbuch oder] einer </w:t>
      </w:r>
      <w:r w:rsidR="00F66207">
        <w:t>akzeptablen</w:t>
      </w:r>
      <w:r w:rsidRPr="00663934" w:rsidR="00F66207">
        <w:t xml:space="preserve"> </w:t>
      </w:r>
      <w:r w:rsidR="00F66207">
        <w:t>Kostenstarksagung/-übernahmeerklärung</w:t>
      </w:r>
      <w:r w:rsidRPr="00663934" w:rsidR="00F66207">
        <w:t xml:space="preserve"> </w:t>
      </w:r>
      <w:r w:rsidRPr="00663934">
        <w:t xml:space="preserve">des beauftragten Notars zur Zahlung der jeweiligen </w:t>
      </w:r>
      <w:r w:rsidR="00F66207">
        <w:t>Grundbuchgebühren</w:t>
      </w:r>
      <w:r w:rsidRPr="00663934">
        <w:t>]</w:t>
      </w:r>
      <w:r w:rsidR="003B6F15">
        <w:t>.</w:t>
      </w:r>
    </w:p>
    <w:p w:rsidR="00594BC2" w:rsidRPr="00663934" w:rsidP="00C91FD9">
      <w:pPr>
        <w:pStyle w:val="ListAlpha1"/>
      </w:pPr>
      <w:r w:rsidRPr="00663934">
        <w:t xml:space="preserve">Kopien aller im Zusammenhang mit [der Übertragung </w:t>
      </w:r>
      <w:r w:rsidR="00D746D8">
        <w:t>[</w:t>
      </w:r>
      <w:r w:rsidR="00B32D0E">
        <w:t>des</w:t>
      </w:r>
      <w:r w:rsidR="00D746D8">
        <w:t>/</w:t>
      </w:r>
      <w:r w:rsidR="00B32D0E">
        <w:t>jeden</w:t>
      </w:r>
      <w:r w:rsidR="00D746D8">
        <w:t>]</w:t>
      </w:r>
      <w:r w:rsidRPr="00663934" w:rsidR="00F36D97">
        <w:t xml:space="preserve"> </w:t>
      </w:r>
      <w:r w:rsidR="00691F91">
        <w:rPr>
          <w:smallCaps/>
        </w:rPr>
        <w:t>Beleihungsobjekts</w:t>
      </w:r>
      <w:r w:rsidR="00B32D0E">
        <w:rPr>
          <w:smallCaps/>
        </w:rPr>
        <w:t xml:space="preserve"> </w:t>
      </w:r>
      <w:r w:rsidRPr="00663934">
        <w:t xml:space="preserve">auf den jeweiligen </w:t>
      </w:r>
      <w:r w:rsidRPr="00663934">
        <w:rPr>
          <w:smallCaps/>
        </w:rPr>
        <w:t>Darlehensnehmer</w:t>
      </w:r>
      <w:r w:rsidRPr="00663934">
        <w:t xml:space="preserve"> und] der Belastung [</w:t>
      </w:r>
      <w:r w:rsidRPr="00663934" w:rsidR="00B32D0E">
        <w:t>de</w:t>
      </w:r>
      <w:r w:rsidR="00B32D0E">
        <w:t>s</w:t>
      </w:r>
      <w:r w:rsidRPr="00663934">
        <w:t>/</w:t>
      </w:r>
      <w:r w:rsidRPr="00663934" w:rsidR="00B32D0E">
        <w:t>jede</w:t>
      </w:r>
      <w:r w:rsidR="00B32D0E">
        <w:t>n</w:t>
      </w:r>
      <w:r w:rsidRPr="00663934">
        <w:t xml:space="preserve">] </w:t>
      </w:r>
      <w:r w:rsidR="00691F91">
        <w:rPr>
          <w:smallCaps/>
        </w:rPr>
        <w:t>Beleihungsobjekts</w:t>
      </w:r>
      <w:r w:rsidR="00B32D0E">
        <w:rPr>
          <w:smallCaps/>
        </w:rPr>
        <w:t xml:space="preserve"> </w:t>
      </w:r>
      <w:r w:rsidRPr="00663934">
        <w:t xml:space="preserve">zugunsten des </w:t>
      </w:r>
      <w:r w:rsidRPr="00663934">
        <w:rPr>
          <w:smallCaps/>
        </w:rPr>
        <w:t>Sicherheitentreuhänders</w:t>
      </w:r>
      <w:r w:rsidRPr="00F36D97" w:rsidR="00F36D97">
        <w:t xml:space="preserve"> </w:t>
      </w:r>
      <w:r w:rsidRPr="00663934" w:rsidR="00F36D97">
        <w:t xml:space="preserve">erforderlichen </w:t>
      </w:r>
      <w:r w:rsidRPr="008E2A95" w:rsidR="00F36D97">
        <w:rPr>
          <w:smallCaps/>
        </w:rPr>
        <w:t>Autorisierungen</w:t>
      </w:r>
      <w:r w:rsidR="003B6F15">
        <w:rPr>
          <w:smallCaps/>
        </w:rPr>
        <w:t>.</w:t>
      </w:r>
    </w:p>
    <w:p w:rsidR="00594BC2" w:rsidRPr="00663934" w:rsidP="00C91FD9">
      <w:pPr>
        <w:pStyle w:val="ListAlpha1"/>
      </w:pPr>
      <w:r w:rsidRPr="00663934">
        <w:t>[</w:t>
      </w:r>
      <w:r w:rsidR="003B6F15">
        <w:t>E</w:t>
      </w:r>
      <w:r w:rsidRPr="00663934">
        <w:t xml:space="preserve">ine beglaubigte Kopie einer Zustimmung jedes Erbbaurechtsgebers zu (i) der Übertragung </w:t>
      </w:r>
      <w:r w:rsidR="00D746D8">
        <w:t>seines</w:t>
      </w:r>
      <w:r w:rsidRPr="00663934" w:rsidR="00D746D8">
        <w:t xml:space="preserve"> </w:t>
      </w:r>
      <w:r w:rsidRPr="00663934">
        <w:rPr>
          <w:smallCaps/>
        </w:rPr>
        <w:t>Erbbaurechts</w:t>
      </w:r>
      <w:r w:rsidRPr="00663934">
        <w:t xml:space="preserve"> auf den jeweiligen </w:t>
      </w:r>
      <w:r w:rsidRPr="00663934">
        <w:rPr>
          <w:smallCaps/>
        </w:rPr>
        <w:t>Verpflichteten</w:t>
      </w:r>
      <w:r w:rsidRPr="00663934">
        <w:t xml:space="preserve">, (ii) der Belastung </w:t>
      </w:r>
      <w:r w:rsidR="00D746D8">
        <w:t>seines</w:t>
      </w:r>
      <w:r w:rsidRPr="00663934" w:rsidR="00D746D8">
        <w:t xml:space="preserve"> </w:t>
      </w:r>
      <w:r w:rsidRPr="00663934">
        <w:rPr>
          <w:smallCaps/>
        </w:rPr>
        <w:t>Erbbaurechts</w:t>
      </w:r>
      <w:r w:rsidRPr="00663934">
        <w:t xml:space="preserve"> zugunsten des </w:t>
      </w:r>
      <w:r w:rsidRPr="00663934">
        <w:rPr>
          <w:smallCaps/>
        </w:rPr>
        <w:t>Sicherheitentreuhänders</w:t>
      </w:r>
      <w:r w:rsidRPr="00663934">
        <w:t xml:space="preserve"> [und (iii) der Übertragung </w:t>
      </w:r>
      <w:r w:rsidR="00D746D8">
        <w:t>seines</w:t>
      </w:r>
      <w:r w:rsidRPr="00663934" w:rsidR="00D746D8">
        <w:t xml:space="preserve"> </w:t>
      </w:r>
      <w:r w:rsidRPr="00663934">
        <w:rPr>
          <w:smallCaps/>
        </w:rPr>
        <w:t>Erbbaurechts</w:t>
      </w:r>
      <w:r w:rsidRPr="00663934">
        <w:t xml:space="preserve"> im Wege einer Zwangsversteigerung [oder Verwertung) im Wege einer </w:t>
      </w:r>
      <w:r w:rsidR="00F36D97">
        <w:t>freihändigen</w:t>
      </w:r>
      <w:r w:rsidRPr="00663934" w:rsidR="00F36D97">
        <w:t xml:space="preserve"> </w:t>
      </w:r>
      <w:r w:rsidRPr="00663934">
        <w:t>Veräußerung]]</w:t>
      </w:r>
      <w:r w:rsidR="003B6F15">
        <w:t>.</w:t>
      </w:r>
      <w:r w:rsidRPr="00663934">
        <w:t>]</w:t>
      </w:r>
      <w:r>
        <w:rPr>
          <w:rStyle w:val="FootnoteReference"/>
        </w:rPr>
        <w:footnoteReference w:id="241"/>
      </w:r>
    </w:p>
    <w:p w:rsidR="00594BC2" w:rsidRPr="00663934" w:rsidP="00C91FD9">
      <w:pPr>
        <w:pStyle w:val="ListAlpha1"/>
      </w:pPr>
      <w:r w:rsidRPr="00663934">
        <w:t>[</w:t>
      </w:r>
      <w:r w:rsidR="003B6F15">
        <w:t>E</w:t>
      </w:r>
      <w:r w:rsidRPr="00663934">
        <w:t xml:space="preserve">ine Kopie </w:t>
      </w:r>
      <w:r w:rsidR="004B13E4">
        <w:t>de</w:t>
      </w:r>
      <w:r w:rsidR="00F36D97">
        <w:t>r</w:t>
      </w:r>
      <w:r w:rsidRPr="00663934" w:rsidR="004B13E4">
        <w:t xml:space="preserve"> </w:t>
      </w:r>
      <w:r w:rsidR="00D746D8">
        <w:t>Z</w:t>
      </w:r>
      <w:r w:rsidRPr="00663934">
        <w:t>ahlung</w:t>
      </w:r>
      <w:r w:rsidR="00D746D8">
        <w:t>saufforderung</w:t>
      </w:r>
      <w:r w:rsidRPr="00663934">
        <w:t xml:space="preserve"> </w:t>
      </w:r>
      <w:r w:rsidR="00D746D8">
        <w:t>bezüglich der</w:t>
      </w:r>
      <w:r w:rsidRPr="00663934" w:rsidR="00D746D8">
        <w:t xml:space="preserve"> </w:t>
      </w:r>
      <w:r w:rsidRPr="00663934">
        <w:t xml:space="preserve">letzten </w:t>
      </w:r>
      <w:r w:rsidRPr="00663934" w:rsidR="00F36D97">
        <w:t>Erbbauzins</w:t>
      </w:r>
      <w:r w:rsidR="00F36D97">
        <w:t>rate</w:t>
      </w:r>
      <w:r w:rsidRPr="00663934" w:rsidR="00F36D97">
        <w:t xml:space="preserve"> </w:t>
      </w:r>
      <w:r w:rsidR="00F36D97">
        <w:t>für</w:t>
      </w:r>
      <w:r w:rsidRPr="00663934">
        <w:t xml:space="preserve"> </w:t>
      </w:r>
      <w:r w:rsidR="00F36D97">
        <w:t>jedes</w:t>
      </w:r>
      <w:r w:rsidRPr="00663934" w:rsidR="00F36D97">
        <w:t xml:space="preserve"> </w:t>
      </w:r>
      <w:r w:rsidRPr="00663934">
        <w:rPr>
          <w:smallCaps/>
        </w:rPr>
        <w:t>Erbbaurecht</w:t>
      </w:r>
      <w:r w:rsidR="003B6F15">
        <w:rPr>
          <w:smallCaps/>
        </w:rPr>
        <w:t>.</w:t>
      </w:r>
      <w:r w:rsidRPr="00663934">
        <w:t>]</w:t>
      </w:r>
    </w:p>
    <w:p w:rsidR="00594BC2" w:rsidRPr="00663934" w:rsidP="00C91FD9">
      <w:pPr>
        <w:pStyle w:val="ListAlpha1"/>
      </w:pPr>
      <w:r w:rsidRPr="00663934">
        <w:t>[</w:t>
      </w:r>
      <w:r w:rsidR="003B6F15">
        <w:t>E</w:t>
      </w:r>
      <w:r w:rsidRPr="00663934">
        <w:t xml:space="preserve">ine Kopie </w:t>
      </w:r>
      <w:r w:rsidRPr="00663934" w:rsidR="0085399E">
        <w:t>de</w:t>
      </w:r>
      <w:r w:rsidR="0085399E">
        <w:t xml:space="preserve">s </w:t>
      </w:r>
      <w:r w:rsidRPr="00663934" w:rsidR="00F36D97">
        <w:t>Immobilienkaufvertr</w:t>
      </w:r>
      <w:r w:rsidR="00F36D97">
        <w:t>ags</w:t>
      </w:r>
      <w:r w:rsidRPr="00663934" w:rsidR="00F36D97">
        <w:t xml:space="preserve"> </w:t>
      </w:r>
      <w:r w:rsidR="00F36D97">
        <w:t>für</w:t>
      </w:r>
      <w:r w:rsidRPr="00663934" w:rsidR="00F36D97">
        <w:t xml:space="preserve"> </w:t>
      </w:r>
      <w:r w:rsidR="00F36D97">
        <w:t>jede</w:t>
      </w:r>
      <w:r w:rsidR="00B32D0E">
        <w:t>s</w:t>
      </w:r>
      <w:r w:rsidRPr="00663934" w:rsidR="00F36D97">
        <w:t xml:space="preserve"> </w:t>
      </w:r>
      <w:r w:rsidR="00B32D0E">
        <w:rPr>
          <w:smallCaps/>
        </w:rPr>
        <w:t>Beleihungsobjekt</w:t>
      </w:r>
      <w:r w:rsidR="003B6F15">
        <w:rPr>
          <w:smallCaps/>
        </w:rPr>
        <w:t>.</w:t>
      </w:r>
      <w:r w:rsidRPr="00663934">
        <w:t>]</w:t>
      </w:r>
    </w:p>
    <w:p w:rsidR="00594BC2" w:rsidRPr="00663934" w:rsidP="00C91FD9">
      <w:pPr>
        <w:pStyle w:val="ListAlpha1"/>
      </w:pPr>
      <w:r w:rsidRPr="00663934">
        <w:t>[</w:t>
      </w:r>
      <w:r w:rsidR="003B6F15">
        <w:t>E</w:t>
      </w:r>
      <w:r w:rsidRPr="00663934">
        <w:t xml:space="preserve">ine Kopie der Kaufpreisfälligkeitsmitteilung im Zusammenhang mit dem Verkauf </w:t>
      </w:r>
      <w:r w:rsidR="008D5544">
        <w:t>jeden</w:t>
      </w:r>
      <w:r w:rsidRPr="00663934" w:rsidR="00B32D0E">
        <w:t xml:space="preserve"> </w:t>
      </w:r>
      <w:r w:rsidR="00691F91">
        <w:rPr>
          <w:smallCaps/>
        </w:rPr>
        <w:t>Beleihungsobjekts</w:t>
      </w:r>
      <w:r w:rsidR="003B6F15">
        <w:rPr>
          <w:smallCaps/>
        </w:rPr>
        <w:t>.</w:t>
      </w:r>
      <w:r w:rsidRPr="00663934">
        <w:t>]</w:t>
      </w:r>
    </w:p>
    <w:p w:rsidR="00594BC2" w:rsidRPr="00663934" w:rsidP="00C91FD9">
      <w:pPr>
        <w:pStyle w:val="ListAlpha1"/>
      </w:pPr>
      <w:r w:rsidRPr="00663934">
        <w:t>[</w:t>
      </w:r>
      <w:r w:rsidR="003B6F15">
        <w:t>E</w:t>
      </w:r>
      <w:r w:rsidRPr="00663934">
        <w:t xml:space="preserve">ine Kopie eines Auszugs aus dem Baulastenverzeichnis für </w:t>
      </w:r>
      <w:r w:rsidR="00F36D97">
        <w:t>jede</w:t>
      </w:r>
      <w:r w:rsidR="00B32D0E">
        <w:t>s</w:t>
      </w:r>
      <w:r w:rsidRPr="00663934">
        <w:t xml:space="preserve"> </w:t>
      </w:r>
      <w:r w:rsidR="00B32D0E">
        <w:rPr>
          <w:smallCaps/>
        </w:rPr>
        <w:t>Beleihungsobjekt</w:t>
      </w:r>
      <w:r w:rsidR="003B6F15">
        <w:rPr>
          <w:smallCaps/>
        </w:rPr>
        <w:t>.</w:t>
      </w:r>
      <w:r w:rsidRPr="00663934">
        <w:t>]</w:t>
      </w:r>
    </w:p>
    <w:p w:rsidR="00594BC2" w:rsidRPr="00663934" w:rsidP="00C91FD9">
      <w:pPr>
        <w:pStyle w:val="ListAlpha1"/>
      </w:pPr>
      <w:r>
        <w:t>E</w:t>
      </w:r>
      <w:r w:rsidRPr="00663934">
        <w:t xml:space="preserve">ine Kopie eines Auszugs aus dem Altlastenkataster für </w:t>
      </w:r>
      <w:r w:rsidR="00F36D97">
        <w:t>jede</w:t>
      </w:r>
      <w:r w:rsidR="00B32D0E">
        <w:t>s</w:t>
      </w:r>
      <w:r w:rsidRPr="00663934">
        <w:t xml:space="preserve"> </w:t>
      </w:r>
      <w:r w:rsidR="00B32D0E">
        <w:rPr>
          <w:smallCaps/>
        </w:rPr>
        <w:t>Beleihungsobjekt</w:t>
      </w:r>
      <w:r>
        <w:rPr>
          <w:smallCaps/>
        </w:rPr>
        <w:t>.</w:t>
      </w:r>
    </w:p>
    <w:p w:rsidR="00594BC2" w:rsidRPr="00663934" w:rsidP="00C91FD9">
      <w:pPr>
        <w:pStyle w:val="ListAlpha1"/>
      </w:pPr>
      <w:r>
        <w:t>E</w:t>
      </w:r>
      <w:r w:rsidRPr="00663934">
        <w:t xml:space="preserve">ine Kopie eines offiziellen Katasterplans für </w:t>
      </w:r>
      <w:r w:rsidR="00F36D97">
        <w:t>jede</w:t>
      </w:r>
      <w:r w:rsidR="00B32D0E">
        <w:t>s</w:t>
      </w:r>
      <w:r w:rsidRPr="00663934">
        <w:t xml:space="preserve"> </w:t>
      </w:r>
      <w:r w:rsidR="00B32D0E">
        <w:rPr>
          <w:smallCaps/>
        </w:rPr>
        <w:t>Beleihungsobjekt</w:t>
      </w:r>
      <w:r w:rsidRPr="00663934">
        <w:t>.</w:t>
      </w:r>
    </w:p>
    <w:p w:rsidR="00594BC2" w:rsidRPr="00663934" w:rsidP="00C91FD9">
      <w:pPr>
        <w:pStyle w:val="ListAlpha1"/>
      </w:pPr>
      <w:r w:rsidRPr="00663934">
        <w:t>[   ]</w:t>
      </w:r>
      <w:r>
        <w:rPr>
          <w:rStyle w:val="FootnoteReference"/>
        </w:rPr>
        <w:footnoteReference w:id="242"/>
      </w:r>
    </w:p>
    <w:p w:rsidR="00594BC2" w:rsidRPr="00663934" w:rsidP="00594BC2">
      <w:pPr>
        <w:pStyle w:val="ListLegal1"/>
        <w:keepNext/>
        <w:rPr>
          <w:b/>
        </w:rPr>
      </w:pPr>
      <w:bookmarkStart w:id="1256" w:name="_Ref402780755"/>
      <w:r w:rsidRPr="00663934">
        <w:rPr>
          <w:b/>
        </w:rPr>
        <w:t>Sicherheiten- und sonstige Finanzierungsdokumente</w:t>
      </w:r>
      <w:bookmarkEnd w:id="1256"/>
      <w:r w:rsidRPr="00663934">
        <w:rPr>
          <w:b/>
        </w:rPr>
        <w:t xml:space="preserve"> </w:t>
      </w:r>
    </w:p>
    <w:p w:rsidR="00594BC2" w:rsidRPr="00663934" w:rsidP="0070257C">
      <w:pPr>
        <w:pStyle w:val="ListAlpha1"/>
        <w:numPr>
          <w:ilvl w:val="0"/>
          <w:numId w:val="94"/>
        </w:numPr>
      </w:pPr>
      <w:bookmarkStart w:id="1257" w:name="_Ref402780742"/>
      <w:bookmarkStart w:id="1258" w:name="_Ref427675908"/>
      <w:r w:rsidRPr="00663934">
        <w:t xml:space="preserve">Die folgenden </w:t>
      </w:r>
      <w:r w:rsidRPr="00C91FD9">
        <w:rPr>
          <w:smallCaps/>
        </w:rPr>
        <w:t>Sicherheitenverträge</w:t>
      </w:r>
      <w:r w:rsidRPr="00663934">
        <w:t xml:space="preserve">, </w:t>
      </w:r>
      <w:r w:rsidRPr="00663934" w:rsidR="005738FE">
        <w:t xml:space="preserve">unterzeichnet </w:t>
      </w:r>
      <w:r w:rsidRPr="00663934">
        <w:t xml:space="preserve">von den jeweiligen </w:t>
      </w:r>
      <w:r w:rsidRPr="00C91FD9">
        <w:rPr>
          <w:smallCaps/>
        </w:rPr>
        <w:t>Verpflichteten</w:t>
      </w:r>
      <w:r w:rsidRPr="00663934">
        <w:t xml:space="preserve">, die </w:t>
      </w:r>
      <w:r w:rsidR="00D746D8">
        <w:t xml:space="preserve">in </w:t>
      </w:r>
      <w:r w:rsidRPr="00663934">
        <w:t>nachstehend</w:t>
      </w:r>
      <w:r w:rsidR="00D746D8">
        <w:t>er Tabelle</w:t>
      </w:r>
      <w:r w:rsidRPr="00663934">
        <w:t xml:space="preserve"> neben dem maßgeblichen </w:t>
      </w:r>
      <w:r w:rsidRPr="00C91FD9">
        <w:rPr>
          <w:smallCaps/>
        </w:rPr>
        <w:t>Sicherheitenvertrag</w:t>
      </w:r>
      <w:r w:rsidRPr="00663934">
        <w:t xml:space="preserve"> angegeben </w:t>
      </w:r>
      <w:r w:rsidR="005738FE">
        <w:t>sind</w:t>
      </w:r>
      <w:r w:rsidRPr="00663934">
        <w:t xml:space="preserve">, und dem </w:t>
      </w:r>
      <w:r w:rsidRPr="00C91FD9">
        <w:rPr>
          <w:smallCaps/>
        </w:rPr>
        <w:t>Sicherheitentreuhänder</w:t>
      </w:r>
      <w:r w:rsidRPr="00663934">
        <w:t xml:space="preserve"> und, falls zutreffend, den anderen </w:t>
      </w:r>
      <w:r w:rsidRPr="00C91FD9">
        <w:rPr>
          <w:smallCaps/>
        </w:rPr>
        <w:t>Finanzierungsparteien</w:t>
      </w:r>
      <w:bookmarkEnd w:id="1257"/>
      <w:r w:rsidR="005738FE">
        <w:t>:</w:t>
      </w:r>
      <w:bookmarkEnd w:id="1258"/>
    </w:p>
    <w:tbl>
      <w:tblPr>
        <w:tblW w:w="0" w:type="auto"/>
        <w:tblInd w:w="1304" w:type="dxa"/>
        <w:tblBorders>
          <w:top w:val="single" w:sz="4" w:space="0" w:color="auto"/>
          <w:insideH w:val="single" w:sz="4" w:space="0" w:color="auto"/>
          <w:insideV w:val="single" w:sz="4" w:space="0" w:color="auto"/>
        </w:tblBorders>
        <w:tblLook w:val="01E0"/>
      </w:tblPr>
      <w:tblGrid>
        <w:gridCol w:w="3402"/>
        <w:gridCol w:w="3402"/>
      </w:tblGrid>
      <w:tr w:rsidTr="0070257C">
        <w:tblPrEx>
          <w:tblW w:w="0" w:type="auto"/>
          <w:tblInd w:w="1304" w:type="dxa"/>
          <w:tblBorders>
            <w:top w:val="single" w:sz="4" w:space="0" w:color="auto"/>
            <w:insideH w:val="single" w:sz="4" w:space="0" w:color="auto"/>
            <w:insideV w:val="single" w:sz="4" w:space="0" w:color="auto"/>
          </w:tblBorders>
          <w:tblLook w:val="01E0"/>
        </w:tblPrEx>
        <w:tc>
          <w:tcPr>
            <w:tcW w:w="3402" w:type="dxa"/>
          </w:tcPr>
          <w:p w:rsidR="00594BC2" w:rsidRPr="00663934" w:rsidP="0034392E">
            <w:pPr>
              <w:jc w:val="center"/>
              <w:rPr>
                <w:b/>
                <w:bCs/>
              </w:rPr>
            </w:pPr>
            <w:r w:rsidRPr="00663934">
              <w:rPr>
                <w:b/>
              </w:rPr>
              <w:t xml:space="preserve">Name des jeweiligen </w:t>
            </w:r>
            <w:r w:rsidRPr="008E2A95">
              <w:rPr>
                <w:b/>
                <w:smallCaps/>
              </w:rPr>
              <w:t>Verpflichteten</w:t>
            </w:r>
          </w:p>
        </w:tc>
        <w:tc>
          <w:tcPr>
            <w:tcW w:w="3402" w:type="dxa"/>
          </w:tcPr>
          <w:p w:rsidR="00594BC2" w:rsidRPr="00663934" w:rsidP="0034392E">
            <w:pPr>
              <w:jc w:val="center"/>
            </w:pPr>
            <w:r w:rsidRPr="008E2A95">
              <w:rPr>
                <w:b/>
                <w:smallCaps/>
              </w:rPr>
              <w:t>Sicherheitenvertrag</w:t>
            </w:r>
          </w:p>
        </w:tc>
      </w:tr>
      <w:tr w:rsidTr="0070257C">
        <w:tblPrEx>
          <w:tblW w:w="0" w:type="auto"/>
          <w:tblInd w:w="1304" w:type="dxa"/>
          <w:tblLook w:val="01E0"/>
        </w:tblPrEx>
        <w:tc>
          <w:tcPr>
            <w:tcW w:w="3402" w:type="dxa"/>
          </w:tcPr>
          <w:p w:rsidR="00594BC2" w:rsidRPr="00663934" w:rsidP="0034392E">
            <w:pPr>
              <w:rPr>
                <w:b/>
                <w:bCs/>
              </w:rPr>
            </w:pPr>
          </w:p>
        </w:tc>
        <w:tc>
          <w:tcPr>
            <w:tcW w:w="3402" w:type="dxa"/>
          </w:tcPr>
          <w:p w:rsidR="00594BC2" w:rsidRPr="00663934">
            <w:pPr>
              <w:rPr>
                <w:bCs/>
              </w:rPr>
            </w:pPr>
            <w:r w:rsidRPr="00663934">
              <w:rPr>
                <w:smallCaps/>
              </w:rPr>
              <w:t>Sicherheit</w:t>
            </w:r>
            <w:r w:rsidRPr="00663934">
              <w:t xml:space="preserve"> </w:t>
            </w:r>
            <w:r w:rsidR="00EA1423">
              <w:t>über</w:t>
            </w:r>
            <w:r w:rsidRPr="00663934" w:rsidR="00EA1423">
              <w:t xml:space="preserve"> </w:t>
            </w:r>
            <w:r w:rsidRPr="00663934">
              <w:rPr>
                <w:smallCaps/>
              </w:rPr>
              <w:t>Mieteinnahmen</w:t>
            </w:r>
            <w:r w:rsidRPr="00663934">
              <w:t xml:space="preserve"> und sämtliche sonstigen [Rechte und] Ansprüche aus </w:t>
            </w:r>
            <w:r w:rsidRPr="00663934">
              <w:rPr>
                <w:smallCaps/>
              </w:rPr>
              <w:t>Mietdokumenten</w:t>
            </w:r>
          </w:p>
        </w:tc>
      </w:tr>
      <w:tr w:rsidTr="0070257C">
        <w:tblPrEx>
          <w:tblW w:w="0" w:type="auto"/>
          <w:tblInd w:w="1304" w:type="dxa"/>
          <w:tblLook w:val="01E0"/>
        </w:tblPrEx>
        <w:tc>
          <w:tcPr>
            <w:tcW w:w="3402" w:type="dxa"/>
          </w:tcPr>
          <w:p w:rsidR="00594BC2" w:rsidRPr="00663934" w:rsidP="0034392E">
            <w:pPr>
              <w:rPr>
                <w:b/>
                <w:bCs/>
              </w:rPr>
            </w:pPr>
          </w:p>
        </w:tc>
        <w:tc>
          <w:tcPr>
            <w:tcW w:w="3402" w:type="dxa"/>
          </w:tcPr>
          <w:p w:rsidR="00594BC2" w:rsidRPr="00663934">
            <w:pPr>
              <w:rPr>
                <w:bCs/>
              </w:rPr>
            </w:pPr>
            <w:r w:rsidRPr="00663934">
              <w:rPr>
                <w:smallCaps/>
              </w:rPr>
              <w:t>Sicherheit</w:t>
            </w:r>
            <w:r w:rsidRPr="00663934">
              <w:t xml:space="preserve"> </w:t>
            </w:r>
            <w:r w:rsidR="00EA1423">
              <w:t>über</w:t>
            </w:r>
            <w:r w:rsidRPr="00663934" w:rsidR="00EA1423">
              <w:t xml:space="preserve"> </w:t>
            </w:r>
            <w:r w:rsidRPr="00663934">
              <w:t xml:space="preserve">sämtliche [Rechte und] Ansprüche aus </w:t>
            </w:r>
            <w:r w:rsidRPr="00663934">
              <w:rPr>
                <w:smallCaps/>
              </w:rPr>
              <w:t>Versicherungen</w:t>
            </w:r>
            <w:r w:rsidRPr="00663934">
              <w:t xml:space="preserve"> (außer aus Gebäudehaftpflichtversicherungen)</w:t>
            </w:r>
          </w:p>
        </w:tc>
      </w:tr>
      <w:tr w:rsidTr="0070257C">
        <w:tblPrEx>
          <w:tblW w:w="0" w:type="auto"/>
          <w:tblInd w:w="1304" w:type="dxa"/>
          <w:tblLook w:val="01E0"/>
        </w:tblPrEx>
        <w:tc>
          <w:tcPr>
            <w:tcW w:w="3402" w:type="dxa"/>
          </w:tcPr>
          <w:p w:rsidR="00594BC2" w:rsidRPr="00663934" w:rsidP="0034392E">
            <w:pPr>
              <w:rPr>
                <w:b/>
                <w:bCs/>
              </w:rPr>
            </w:pPr>
          </w:p>
        </w:tc>
        <w:tc>
          <w:tcPr>
            <w:tcW w:w="3402" w:type="dxa"/>
          </w:tcPr>
          <w:p w:rsidR="00594BC2" w:rsidRPr="00663934">
            <w:pPr>
              <w:rPr>
                <w:bCs/>
              </w:rPr>
            </w:pPr>
            <w:r w:rsidRPr="00663934">
              <w:rPr>
                <w:smallCaps/>
              </w:rPr>
              <w:t>Sicherheit</w:t>
            </w:r>
            <w:r w:rsidRPr="00663934">
              <w:t xml:space="preserve"> </w:t>
            </w:r>
            <w:r w:rsidR="00EA1423">
              <w:t>über</w:t>
            </w:r>
            <w:r w:rsidRPr="00663934" w:rsidR="00EA1423">
              <w:t xml:space="preserve"> </w:t>
            </w:r>
            <w:r w:rsidRPr="00663934">
              <w:t xml:space="preserve">sämtliche [Rechte und] Ansprüche aus </w:t>
            </w:r>
            <w:r w:rsidRPr="00663934">
              <w:rPr>
                <w:smallCaps/>
              </w:rPr>
              <w:t>Hedging-Vereinbarungen</w:t>
            </w:r>
          </w:p>
        </w:tc>
      </w:tr>
      <w:tr w:rsidTr="0070257C">
        <w:tblPrEx>
          <w:tblW w:w="0" w:type="auto"/>
          <w:tblInd w:w="1304" w:type="dxa"/>
          <w:tblLook w:val="01E0"/>
        </w:tblPrEx>
        <w:tc>
          <w:tcPr>
            <w:tcW w:w="3402" w:type="dxa"/>
          </w:tcPr>
          <w:p w:rsidR="00594BC2" w:rsidRPr="00663934" w:rsidP="0034392E">
            <w:pPr>
              <w:rPr>
                <w:b/>
                <w:bCs/>
              </w:rPr>
            </w:pPr>
          </w:p>
        </w:tc>
        <w:tc>
          <w:tcPr>
            <w:tcW w:w="3402" w:type="dxa"/>
          </w:tcPr>
          <w:p w:rsidR="00594BC2" w:rsidRPr="00663934">
            <w:pPr>
              <w:rPr>
                <w:bCs/>
              </w:rPr>
            </w:pPr>
            <w:r w:rsidRPr="00663934">
              <w:rPr>
                <w:smallCaps/>
              </w:rPr>
              <w:t>Sicherheit</w:t>
            </w:r>
            <w:r w:rsidRPr="00663934">
              <w:t xml:space="preserve"> </w:t>
            </w:r>
            <w:r w:rsidR="00EA1423">
              <w:t>über</w:t>
            </w:r>
            <w:r w:rsidRPr="00663934" w:rsidR="00EA1423">
              <w:t xml:space="preserve"> </w:t>
            </w:r>
            <w:r w:rsidRPr="00663934">
              <w:rPr>
                <w:smallCaps/>
              </w:rPr>
              <w:t>Veräusserungserlöse</w:t>
            </w:r>
            <w:r w:rsidRPr="00663934">
              <w:t xml:space="preserve"> und sämtliche sonstigen [Rechte und] Ansprüche aus </w:t>
            </w:r>
            <w:r w:rsidR="00EA1423">
              <w:t>Verk</w:t>
            </w:r>
            <w:r w:rsidRPr="00663934" w:rsidR="00EA1423">
              <w:t>auf</w:t>
            </w:r>
            <w:r w:rsidR="00EA1423">
              <w:t>s</w:t>
            </w:r>
            <w:r w:rsidRPr="00663934" w:rsidR="00EA1423">
              <w:t xml:space="preserve">verträgen </w:t>
            </w:r>
            <w:r w:rsidRPr="00663934">
              <w:t xml:space="preserve">in Bezug auf ein </w:t>
            </w:r>
            <w:r w:rsidR="00B32D0E">
              <w:rPr>
                <w:smallCaps/>
              </w:rPr>
              <w:t>Beleihungsobjekt</w:t>
            </w:r>
            <w:r w:rsidRPr="00663934">
              <w:t xml:space="preserve"> oder </w:t>
            </w:r>
            <w:r w:rsidR="00EA1423">
              <w:t>die</w:t>
            </w:r>
            <w:r w:rsidRPr="00663934" w:rsidR="00EA1423">
              <w:t xml:space="preserve"> </w:t>
            </w:r>
            <w:r w:rsidRPr="00663934">
              <w:t xml:space="preserve">Anteile an einem </w:t>
            </w:r>
            <w:r w:rsidRPr="00663934">
              <w:rPr>
                <w:smallCaps/>
              </w:rPr>
              <w:t>Darlehensnehmer</w:t>
            </w:r>
            <w:r w:rsidRPr="00663934">
              <w:t xml:space="preserve"> </w:t>
            </w:r>
          </w:p>
        </w:tc>
      </w:tr>
      <w:tr w:rsidTr="0070257C">
        <w:tblPrEx>
          <w:tblW w:w="0" w:type="auto"/>
          <w:tblInd w:w="1304" w:type="dxa"/>
          <w:tblLook w:val="01E0"/>
        </w:tblPrEx>
        <w:tc>
          <w:tcPr>
            <w:tcW w:w="3402" w:type="dxa"/>
          </w:tcPr>
          <w:p w:rsidR="00594BC2" w:rsidRPr="00663934" w:rsidP="0034392E">
            <w:pPr>
              <w:rPr>
                <w:b/>
                <w:bCs/>
              </w:rPr>
            </w:pPr>
          </w:p>
        </w:tc>
        <w:tc>
          <w:tcPr>
            <w:tcW w:w="3402" w:type="dxa"/>
          </w:tcPr>
          <w:p w:rsidR="00594BC2" w:rsidRPr="00663934">
            <w:pPr>
              <w:rPr>
                <w:bCs/>
              </w:rPr>
            </w:pPr>
            <w:r w:rsidRPr="00663934">
              <w:rPr>
                <w:smallCaps/>
              </w:rPr>
              <w:t>Sicherheit</w:t>
            </w:r>
            <w:r w:rsidRPr="00663934">
              <w:t xml:space="preserve"> an allen </w:t>
            </w:r>
            <w:r w:rsidRPr="00663934">
              <w:rPr>
                <w:smallCaps/>
              </w:rPr>
              <w:t>Konten</w:t>
            </w:r>
            <w:r w:rsidRPr="00663934">
              <w:t xml:space="preserve"> (außer </w:t>
            </w:r>
            <w:r w:rsidRPr="00663934" w:rsidR="00EA1423">
              <w:rPr>
                <w:smallCaps/>
              </w:rPr>
              <w:t>Mietkautionskont</w:t>
            </w:r>
            <w:r w:rsidR="00EA1423">
              <w:rPr>
                <w:smallCaps/>
              </w:rPr>
              <w:t>en</w:t>
            </w:r>
            <w:r w:rsidRPr="00663934">
              <w:t>)</w:t>
            </w:r>
          </w:p>
        </w:tc>
      </w:tr>
      <w:tr w:rsidTr="0070257C">
        <w:tblPrEx>
          <w:tblW w:w="0" w:type="auto"/>
          <w:tblInd w:w="1304" w:type="dxa"/>
          <w:tblLook w:val="01E0"/>
        </w:tblPrEx>
        <w:tc>
          <w:tcPr>
            <w:tcW w:w="3402" w:type="dxa"/>
          </w:tcPr>
          <w:p w:rsidR="00594BC2" w:rsidRPr="00663934" w:rsidP="0034392E">
            <w:pPr>
              <w:rPr>
                <w:b/>
                <w:bCs/>
              </w:rPr>
            </w:pPr>
          </w:p>
        </w:tc>
        <w:tc>
          <w:tcPr>
            <w:tcW w:w="3402" w:type="dxa"/>
          </w:tcPr>
          <w:p w:rsidR="00594BC2" w:rsidRPr="00663934" w:rsidP="0034392E">
            <w:pPr>
              <w:rPr>
                <w:bCs/>
              </w:rPr>
            </w:pPr>
            <w:r w:rsidRPr="00663934">
              <w:t xml:space="preserve">Sicherungszweck in Bezug auf </w:t>
            </w:r>
            <w:r w:rsidRPr="00663934">
              <w:rPr>
                <w:smallCaps/>
              </w:rPr>
              <w:t>Grundschuld(en)</w:t>
            </w:r>
          </w:p>
        </w:tc>
      </w:tr>
      <w:tr w:rsidTr="0070257C">
        <w:tblPrEx>
          <w:tblW w:w="0" w:type="auto"/>
          <w:tblInd w:w="1304" w:type="dxa"/>
          <w:tblLook w:val="01E0"/>
        </w:tblPrEx>
        <w:tc>
          <w:tcPr>
            <w:tcW w:w="3402" w:type="dxa"/>
          </w:tcPr>
          <w:p w:rsidR="00594BC2" w:rsidRPr="00663934" w:rsidP="0034392E">
            <w:pPr>
              <w:rPr>
                <w:b/>
                <w:bCs/>
              </w:rPr>
            </w:pPr>
          </w:p>
        </w:tc>
        <w:tc>
          <w:tcPr>
            <w:tcW w:w="3402" w:type="dxa"/>
          </w:tcPr>
          <w:p w:rsidR="00594BC2" w:rsidRPr="00663934" w:rsidP="0034392E">
            <w:pPr>
              <w:rPr>
                <w:bCs/>
              </w:rPr>
            </w:pPr>
            <w:r w:rsidRPr="00663934">
              <w:t>[    ]</w:t>
            </w:r>
            <w:r>
              <w:rPr>
                <w:rStyle w:val="FootnoteReference"/>
              </w:rPr>
              <w:footnoteReference w:id="243"/>
            </w:r>
          </w:p>
        </w:tc>
      </w:tr>
    </w:tbl>
    <w:p w:rsidR="00594BC2" w:rsidRPr="00663934" w:rsidP="00594BC2">
      <w:pPr>
        <w:pStyle w:val="BodyText2"/>
      </w:pPr>
    </w:p>
    <w:p w:rsidR="00594BC2" w:rsidRPr="00663934" w:rsidP="00C91FD9">
      <w:pPr>
        <w:pStyle w:val="ListAlpha1"/>
      </w:pPr>
      <w:r>
        <w:t>Das Vorliegen</w:t>
      </w:r>
      <w:r w:rsidRPr="00663934">
        <w:t xml:space="preserve"> einer vollstreckbaren Ausfertigung jeder </w:t>
      </w:r>
      <w:r w:rsidRPr="00663934">
        <w:rPr>
          <w:smallCaps/>
        </w:rPr>
        <w:t>Grundschuldbestellungsurkunde</w:t>
      </w:r>
      <w:r w:rsidR="003B6F15">
        <w:rPr>
          <w:smallCaps/>
        </w:rPr>
        <w:t>.</w:t>
      </w:r>
    </w:p>
    <w:p w:rsidR="00594BC2" w:rsidRPr="00663934" w:rsidP="00C91FD9">
      <w:pPr>
        <w:pStyle w:val="ListAlpha1"/>
      </w:pPr>
      <w:r>
        <w:t>E</w:t>
      </w:r>
      <w:r w:rsidRPr="00663934">
        <w:t>in</w:t>
      </w:r>
      <w:r w:rsidR="00EE78DF">
        <w:t>e</w:t>
      </w:r>
      <w:r w:rsidRPr="00663934">
        <w:t xml:space="preserve"> </w:t>
      </w:r>
      <w:r w:rsidRPr="00EE78DF" w:rsidR="00EE78DF">
        <w:rPr>
          <w:smallCaps/>
        </w:rPr>
        <w:t>Anteilsverpfändung</w:t>
      </w:r>
      <w:r w:rsidRPr="00663934">
        <w:t xml:space="preserve">, unterzeichnet von dem </w:t>
      </w:r>
      <w:r w:rsidRPr="00663934">
        <w:rPr>
          <w:smallCaps/>
        </w:rPr>
        <w:t>Gesellschafter</w:t>
      </w:r>
      <w:r w:rsidRPr="00663934">
        <w:t xml:space="preserve"> und dem </w:t>
      </w:r>
      <w:r w:rsidRPr="00663934">
        <w:rPr>
          <w:smallCaps/>
        </w:rPr>
        <w:t>Sicherheitentreuhänder</w:t>
      </w:r>
      <w:r>
        <w:rPr>
          <w:smallCaps/>
        </w:rPr>
        <w:t>.</w:t>
      </w:r>
    </w:p>
    <w:p w:rsidR="00594BC2" w:rsidRPr="00663934" w:rsidP="00C91FD9">
      <w:pPr>
        <w:pStyle w:val="ListAlpha1"/>
      </w:pPr>
      <w:r>
        <w:t>E</w:t>
      </w:r>
      <w:r w:rsidRPr="00663934">
        <w:t>in</w:t>
      </w:r>
      <w:r w:rsidR="001B5998">
        <w:t>e</w:t>
      </w:r>
      <w:r w:rsidRPr="00663934">
        <w:t xml:space="preserve"> </w:t>
      </w:r>
      <w:r w:rsidRPr="00521F8C" w:rsidR="001B5998">
        <w:rPr>
          <w:smallCaps/>
        </w:rPr>
        <w:t>Abtretung der Nachrangigen Verbindlichkeiten</w:t>
      </w:r>
      <w:r w:rsidRPr="00663934">
        <w:t xml:space="preserve">, unterzeichnet von jedem </w:t>
      </w:r>
      <w:r w:rsidRPr="00663934">
        <w:rPr>
          <w:smallCaps/>
        </w:rPr>
        <w:t>Nachrang-Gläubiger</w:t>
      </w:r>
      <w:r w:rsidRPr="00663934">
        <w:t xml:space="preserve"> und dem </w:t>
      </w:r>
      <w:r w:rsidRPr="00663934">
        <w:rPr>
          <w:smallCaps/>
        </w:rPr>
        <w:t>Sicherheitentreuhänder</w:t>
      </w:r>
      <w:r>
        <w:rPr>
          <w:smallCaps/>
        </w:rPr>
        <w:t>.</w:t>
      </w:r>
    </w:p>
    <w:p w:rsidR="00594BC2" w:rsidRPr="00663934" w:rsidP="00C91FD9">
      <w:pPr>
        <w:pStyle w:val="ListAlpha1"/>
      </w:pPr>
      <w:r>
        <w:t>E</w:t>
      </w:r>
      <w:r w:rsidRPr="00663934">
        <w:t xml:space="preserve">ine </w:t>
      </w:r>
      <w:r w:rsidRPr="00663934">
        <w:rPr>
          <w:smallCaps/>
        </w:rPr>
        <w:t>Nachrangvereinbarung</w:t>
      </w:r>
      <w:r w:rsidRPr="00663934">
        <w:t xml:space="preserve">, unterzeichnet von jedem </w:t>
      </w:r>
      <w:r w:rsidRPr="00663934">
        <w:rPr>
          <w:smallCaps/>
        </w:rPr>
        <w:t>Nachrang-Gläubiger</w:t>
      </w:r>
      <w:r w:rsidRPr="00663934">
        <w:t>, jedem [</w:t>
      </w:r>
      <w:r w:rsidRPr="00663934">
        <w:rPr>
          <w:smallCaps/>
        </w:rPr>
        <w:t>Verpflichteten</w:t>
      </w:r>
      <w:r w:rsidRPr="00663934">
        <w:t xml:space="preserve">] und dem </w:t>
      </w:r>
      <w:r w:rsidRPr="00663934">
        <w:rPr>
          <w:smallCaps/>
        </w:rPr>
        <w:t>Sicherheitentreuhänder</w:t>
      </w:r>
      <w:r>
        <w:rPr>
          <w:smallCaps/>
        </w:rPr>
        <w:t>.</w:t>
      </w:r>
    </w:p>
    <w:p w:rsidR="00594BC2" w:rsidRPr="00663934" w:rsidP="00C91FD9">
      <w:pPr>
        <w:pStyle w:val="ListAlpha1"/>
      </w:pPr>
      <w:r w:rsidRPr="00663934">
        <w:t xml:space="preserve">[Kopien jeder </w:t>
      </w:r>
      <w:r w:rsidRPr="00663934">
        <w:rPr>
          <w:smallCaps/>
        </w:rPr>
        <w:t>Hedging-Vereinbarung</w:t>
      </w:r>
      <w:r w:rsidRPr="00663934">
        <w:t xml:space="preserve">, unterzeichnet von [dem/einem] </w:t>
      </w:r>
      <w:r w:rsidR="00EE40F1">
        <w:t>[</w:t>
      </w:r>
      <w:r w:rsidRPr="00663934">
        <w:rPr>
          <w:smallCaps/>
        </w:rPr>
        <w:t>Hedging-Vertragspartner</w:t>
      </w:r>
      <w:r w:rsidR="00EE40F1">
        <w:rPr>
          <w:smallCaps/>
        </w:rPr>
        <w:t>]/[</w:t>
      </w:r>
      <w:r w:rsidR="00EE40F1">
        <w:t>Hedging-Vertragspartner]</w:t>
      </w:r>
      <w:r w:rsidRPr="00663934">
        <w:t xml:space="preserve"> und [der </w:t>
      </w:r>
      <w:r w:rsidRPr="00663934">
        <w:rPr>
          <w:smallCaps/>
        </w:rPr>
        <w:t>Gesellschaft</w:t>
      </w:r>
      <w:r w:rsidRPr="00663934">
        <w:t xml:space="preserve">/dem </w:t>
      </w:r>
      <w:r w:rsidRPr="00663934">
        <w:rPr>
          <w:smallCaps/>
        </w:rPr>
        <w:t>Darlehensnehmer</w:t>
      </w:r>
      <w:r w:rsidRPr="00663934">
        <w:t>]</w:t>
      </w:r>
      <w:r w:rsidR="003B6F15">
        <w:t>.</w:t>
      </w:r>
      <w:r w:rsidRPr="00663934">
        <w:t>]</w:t>
      </w:r>
      <w:r>
        <w:rPr>
          <w:rStyle w:val="FootnoteReference"/>
        </w:rPr>
        <w:footnoteReference w:id="244"/>
      </w:r>
    </w:p>
    <w:p w:rsidR="00594BC2" w:rsidRPr="00663934" w:rsidP="00D23777">
      <w:pPr>
        <w:pStyle w:val="ListAlpha1"/>
        <w:tabs>
          <w:tab w:val="left" w:pos="1871"/>
        </w:tabs>
        <w:ind w:left="1871" w:hanging="1247"/>
      </w:pPr>
      <w:r w:rsidRPr="00663934">
        <w:fldChar w:fldCharType="begin"/>
      </w:r>
      <w:r w:rsidRPr="00663934">
        <w:instrText xml:space="preserve"> LISTNUM  \l 4 </w:instrText>
      </w:r>
      <w:r w:rsidRPr="00663934">
        <w:fldChar w:fldCharType="end"/>
      </w:r>
      <w:r w:rsidR="005767B3">
        <w:fldChar w:fldCharType="begin"/>
      </w:r>
      <w:r w:rsidR="005767B3">
        <w:instrText xml:space="preserve"> LISTNUM </w:instrText>
      </w:r>
      <w:r w:rsidR="005767B3">
        <w:fldChar w:fldCharType="end"/>
      </w:r>
      <w:r w:rsidR="005767B3">
        <w:fldChar w:fldCharType="begin"/>
      </w:r>
      <w:r w:rsidR="005767B3">
        <w:instrText xml:space="preserve"> LISTNUM </w:instrText>
      </w:r>
      <w:r w:rsidR="005767B3">
        <w:fldChar w:fldCharType="end"/>
      </w:r>
      <w:r w:rsidR="005767B3">
        <w:fldChar w:fldCharType="begin"/>
      </w:r>
      <w:r w:rsidR="005767B3">
        <w:instrText xml:space="preserve"> LISTNUM </w:instrText>
      </w:r>
      <w:r w:rsidR="005767B3">
        <w:fldChar w:fldCharType="end"/>
      </w:r>
      <w:r w:rsidR="00B75383">
        <w:fldChar w:fldCharType="begin"/>
      </w:r>
      <w:r w:rsidR="00B75383">
        <w:instrText xml:space="preserve"> LISTNUM </w:instrText>
      </w:r>
      <w:r w:rsidR="00B75383">
        <w:fldChar w:fldCharType="end"/>
      </w:r>
      <w:r w:rsidR="00B75383">
        <w:fldChar w:fldCharType="begin"/>
      </w:r>
      <w:r w:rsidR="00B75383">
        <w:instrText xml:space="preserve"> LISTNUM </w:instrText>
      </w:r>
      <w:r w:rsidR="00B75383">
        <w:fldChar w:fldCharType="end"/>
      </w:r>
      <w:r w:rsidR="00B75383">
        <w:fldChar w:fldCharType="begin"/>
      </w:r>
      <w:r w:rsidR="00B75383">
        <w:instrText xml:space="preserve"> LISTNUM </w:instrText>
      </w:r>
      <w:r w:rsidR="00B75383">
        <w:fldChar w:fldCharType="end"/>
      </w:r>
      <w:r w:rsidR="00B75383">
        <w:fldChar w:fldCharType="begin"/>
      </w:r>
      <w:r w:rsidR="00B75383">
        <w:instrText xml:space="preserve"> LISTNUM </w:instrText>
      </w:r>
      <w:r w:rsidR="00B75383">
        <w:fldChar w:fldCharType="end"/>
      </w:r>
      <w:r w:rsidR="00B75383">
        <w:fldChar w:fldCharType="begin"/>
      </w:r>
      <w:r w:rsidR="00B75383">
        <w:instrText xml:space="preserve"> LISTNUM </w:instrText>
      </w:r>
      <w:r w:rsidR="00B75383">
        <w:fldChar w:fldCharType="end"/>
      </w:r>
      <w:r w:rsidR="00B75383">
        <w:fldChar w:fldCharType="begin"/>
      </w:r>
      <w:r w:rsidR="00B75383">
        <w:instrText xml:space="preserve"> LISTNUM </w:instrText>
      </w:r>
      <w:r w:rsidR="00B75383">
        <w:fldChar w:fldCharType="end"/>
      </w:r>
      <w:r w:rsidR="00B75383">
        <w:fldChar w:fldCharType="begin"/>
      </w:r>
      <w:r w:rsidR="00B75383">
        <w:instrText xml:space="preserve"> LISTNUM </w:instrText>
      </w:r>
      <w:r w:rsidR="00B75383">
        <w:fldChar w:fldCharType="end"/>
      </w:r>
      <w:r w:rsidR="00B75383">
        <w:fldChar w:fldCharType="begin"/>
      </w:r>
      <w:r w:rsidR="00B75383">
        <w:instrText xml:space="preserve"> LISTNUM </w:instrText>
      </w:r>
      <w:r w:rsidR="00B75383">
        <w:fldChar w:fldCharType="end"/>
      </w:r>
      <w:r w:rsidR="00B75383">
        <w:fldChar w:fldCharType="begin"/>
      </w:r>
      <w:r w:rsidR="00B75383">
        <w:instrText xml:space="preserve"> LISTNUM </w:instrText>
      </w:r>
      <w:r w:rsidR="00B75383">
        <w:fldChar w:fldCharType="end"/>
      </w:r>
      <w:r w:rsidR="00B75383">
        <w:fldChar w:fldCharType="begin"/>
      </w:r>
      <w:r w:rsidR="00B75383">
        <w:instrText xml:space="preserve"> LISTNUM </w:instrText>
      </w:r>
      <w:r w:rsidR="00B75383">
        <w:fldChar w:fldCharType="end"/>
      </w:r>
      <w:r w:rsidR="0033545A">
        <w:fldChar w:fldCharType="begin"/>
      </w:r>
      <w:r w:rsidR="0033545A">
        <w:instrText xml:space="preserve"> LISTNUM </w:instrText>
      </w:r>
      <w:r w:rsidR="0033545A">
        <w:fldChar w:fldCharType="end"/>
      </w:r>
      <w:r w:rsidR="0033545A">
        <w:fldChar w:fldCharType="begin"/>
      </w:r>
      <w:r w:rsidR="0033545A">
        <w:instrText xml:space="preserve"> LISTNUM </w:instrText>
      </w:r>
      <w:r w:rsidR="0033545A">
        <w:fldChar w:fldCharType="end"/>
      </w:r>
      <w:r w:rsidR="0033545A">
        <w:fldChar w:fldCharType="begin"/>
      </w:r>
      <w:r w:rsidR="0033545A">
        <w:instrText xml:space="preserve"> LISTNUM </w:instrText>
      </w:r>
      <w:r w:rsidR="0033545A">
        <w:fldChar w:fldCharType="end"/>
      </w:r>
      <w:r w:rsidR="0033545A">
        <w:fldChar w:fldCharType="begin"/>
      </w:r>
      <w:r w:rsidR="0033545A">
        <w:instrText xml:space="preserve"> LISTNUM </w:instrText>
      </w:r>
      <w:r w:rsidR="0033545A">
        <w:fldChar w:fldCharType="end"/>
      </w:r>
      <w:r w:rsidR="0033545A">
        <w:fldChar w:fldCharType="begin"/>
      </w:r>
      <w:r w:rsidR="0033545A">
        <w:instrText xml:space="preserve"> LISTNUM </w:instrText>
      </w:r>
      <w:r w:rsidR="0033545A">
        <w:fldChar w:fldCharType="end"/>
      </w:r>
      <w:r w:rsidR="0033545A">
        <w:fldChar w:fldCharType="begin"/>
      </w:r>
      <w:r w:rsidR="0033545A">
        <w:instrText xml:space="preserve"> LISTNUM </w:instrText>
      </w:r>
      <w:r w:rsidR="0033545A">
        <w:fldChar w:fldCharType="end"/>
      </w:r>
      <w:r w:rsidR="0033545A">
        <w:fldChar w:fldCharType="begin"/>
      </w:r>
      <w:r w:rsidR="0033545A">
        <w:instrText xml:space="preserve"> LISTNUM </w:instrText>
      </w:r>
      <w:r w:rsidR="0033545A">
        <w:fldChar w:fldCharType="end"/>
      </w:r>
      <w:r w:rsidR="0033545A">
        <w:fldChar w:fldCharType="begin"/>
      </w:r>
      <w:r w:rsidR="0033545A">
        <w:instrText xml:space="preserve"> LISTNUM </w:instrText>
      </w:r>
      <w:r w:rsidR="0033545A">
        <w:fldChar w:fldCharType="end"/>
      </w:r>
      <w:r w:rsidRPr="00663934">
        <w:t>(i)</w:t>
      </w:r>
      <w:r w:rsidRPr="00663934">
        <w:tab/>
      </w:r>
      <w:r w:rsidR="003B6F15">
        <w:t>E</w:t>
      </w:r>
      <w:r w:rsidRPr="00663934">
        <w:t xml:space="preserve">ine </w:t>
      </w:r>
      <w:r w:rsidR="005738FE">
        <w:t>Anzeige</w:t>
      </w:r>
      <w:r w:rsidRPr="00663934" w:rsidR="005738FE">
        <w:t xml:space="preserve"> </w:t>
      </w:r>
      <w:r w:rsidRPr="00663934">
        <w:t xml:space="preserve">an jeden Mieter, </w:t>
      </w:r>
      <w:r w:rsidR="005738FE">
        <w:t xml:space="preserve">an </w:t>
      </w:r>
      <w:r w:rsidRPr="00663934">
        <w:t xml:space="preserve">jede ein </w:t>
      </w:r>
      <w:r w:rsidRPr="00663934">
        <w:rPr>
          <w:smallCaps/>
        </w:rPr>
        <w:t>Konto</w:t>
      </w:r>
      <w:r w:rsidRPr="00663934">
        <w:t xml:space="preserve"> [(</w:t>
      </w:r>
      <w:r w:rsidR="005738FE">
        <w:t>mit Ausnahme von</w:t>
      </w:r>
      <w:r w:rsidRPr="00663934">
        <w:t xml:space="preserve"> </w:t>
      </w:r>
      <w:r w:rsidRPr="00663934" w:rsidR="005738FE">
        <w:rPr>
          <w:smallCaps/>
        </w:rPr>
        <w:t>Mietkautionskont</w:t>
      </w:r>
      <w:r w:rsidR="005738FE">
        <w:rPr>
          <w:smallCaps/>
        </w:rPr>
        <w:t>en</w:t>
      </w:r>
      <w:r w:rsidRPr="00663934">
        <w:t xml:space="preserve">)] führende [Bank], </w:t>
      </w:r>
      <w:r w:rsidR="005738FE">
        <w:t xml:space="preserve">an </w:t>
      </w:r>
      <w:r w:rsidRPr="00663934">
        <w:t xml:space="preserve">jedes eine </w:t>
      </w:r>
      <w:r w:rsidRPr="008E2A95">
        <w:rPr>
          <w:smallCaps/>
        </w:rPr>
        <w:t>Versicherung</w:t>
      </w:r>
      <w:r w:rsidRPr="00663934">
        <w:t xml:space="preserve"> (</w:t>
      </w:r>
      <w:r w:rsidR="005738FE">
        <w:t>mit Ausnahme einer</w:t>
      </w:r>
      <w:r w:rsidRPr="00663934">
        <w:t xml:space="preserve"> Gebäudehaftpflichtversicherung) </w:t>
      </w:r>
      <w:r w:rsidR="00346E81">
        <w:t>stellende</w:t>
      </w:r>
      <w:r w:rsidRPr="00663934" w:rsidR="00346E81">
        <w:t xml:space="preserve"> </w:t>
      </w:r>
      <w:r w:rsidRPr="00663934">
        <w:t xml:space="preserve">Versicherungsunternehmen [, </w:t>
      </w:r>
      <w:r w:rsidR="005738FE">
        <w:t xml:space="preserve">an </w:t>
      </w:r>
      <w:r w:rsidRPr="00663934">
        <w:t xml:space="preserve">jedes Unternehmen, an dem Anteile im Rahmen eines </w:t>
      </w:r>
      <w:r w:rsidRPr="00663934">
        <w:rPr>
          <w:smallCaps/>
        </w:rPr>
        <w:t>Sicherheitenvertrags</w:t>
      </w:r>
      <w:r w:rsidRPr="00663934">
        <w:t xml:space="preserve"> verpfändet wurden] [, </w:t>
      </w:r>
      <w:r w:rsidR="005738FE">
        <w:t xml:space="preserve">an </w:t>
      </w:r>
      <w:r w:rsidRPr="00663934">
        <w:t xml:space="preserve">jede Partei einer </w:t>
      </w:r>
      <w:r w:rsidRPr="00663934">
        <w:rPr>
          <w:smallCaps/>
        </w:rPr>
        <w:t>Hedging-Vereinbarung</w:t>
      </w:r>
      <w:r w:rsidRPr="00663934">
        <w:t>]</w:t>
      </w:r>
      <w:r>
        <w:rPr>
          <w:rStyle w:val="FootnoteReference"/>
        </w:rPr>
        <w:footnoteReference w:id="245"/>
      </w:r>
      <w:r w:rsidRPr="00663934">
        <w:t xml:space="preserve"> [und [     ]], [im Wesentlichen in der jeweiligen im </w:t>
      </w:r>
      <w:r w:rsidRPr="00663934">
        <w:rPr>
          <w:smallCaps/>
        </w:rPr>
        <w:t>Sicherheitenvertrag</w:t>
      </w:r>
      <w:r w:rsidRPr="00663934">
        <w:t xml:space="preserve"> festgelegten Form];</w:t>
      </w:r>
    </w:p>
    <w:p w:rsidR="00594BC2" w:rsidRPr="00663934" w:rsidP="0033545A">
      <w:pPr>
        <w:pStyle w:val="ListRoman3"/>
        <w:numPr>
          <w:ilvl w:val="2"/>
          <w:numId w:val="101"/>
        </w:numPr>
        <w:ind w:left="1871" w:hanging="624"/>
      </w:pPr>
      <w:r w:rsidRPr="00663934">
        <w:t xml:space="preserve">eine Bestätigung jeder ein </w:t>
      </w:r>
      <w:r w:rsidRPr="0070257C">
        <w:rPr>
          <w:smallCaps/>
        </w:rPr>
        <w:t>Konto</w:t>
      </w:r>
      <w:r w:rsidRPr="00663934">
        <w:t xml:space="preserve"> [(</w:t>
      </w:r>
      <w:r w:rsidR="005738FE">
        <w:t>mit Ausnahme von</w:t>
      </w:r>
      <w:r w:rsidRPr="00663934">
        <w:t xml:space="preserve"> </w:t>
      </w:r>
      <w:r w:rsidRPr="0070257C" w:rsidR="005738FE">
        <w:rPr>
          <w:smallCaps/>
        </w:rPr>
        <w:t>Mietkautionskonten</w:t>
      </w:r>
      <w:r w:rsidRPr="00663934">
        <w:t xml:space="preserve">)] führenden [Bank] [und jeder Partei einer </w:t>
      </w:r>
      <w:r w:rsidRPr="0070257C">
        <w:rPr>
          <w:smallCaps/>
        </w:rPr>
        <w:t>Hedging-Vereinbarung</w:t>
      </w:r>
      <w:r w:rsidRPr="00663934">
        <w:t>]</w:t>
      </w:r>
      <w:r>
        <w:rPr>
          <w:rStyle w:val="FootnoteReference"/>
        </w:rPr>
        <w:footnoteReference w:id="246"/>
      </w:r>
      <w:r w:rsidRPr="00663934">
        <w:t xml:space="preserve">, dass sie die an sie zu versendende </w:t>
      </w:r>
      <w:r w:rsidR="005738FE">
        <w:t>Anzeige</w:t>
      </w:r>
      <w:r w:rsidRPr="00663934" w:rsidR="005738FE">
        <w:t xml:space="preserve"> </w:t>
      </w:r>
      <w:r w:rsidR="00555073">
        <w:t>anerkennen wird</w:t>
      </w:r>
      <w:r w:rsidRPr="00663934">
        <w:t>[</w:t>
      </w:r>
      <w:r w:rsidR="00346E81">
        <w:t xml:space="preserve">, </w:t>
      </w:r>
      <w:r w:rsidRPr="00663934">
        <w:t xml:space="preserve">im Wesentlichen in der jeweiligen im </w:t>
      </w:r>
      <w:r w:rsidRPr="0070257C">
        <w:rPr>
          <w:smallCaps/>
        </w:rPr>
        <w:t>Sicherheitenvertrag</w:t>
      </w:r>
      <w:r w:rsidRPr="00663934">
        <w:t xml:space="preserve"> festgelegten Form]; und,</w:t>
      </w:r>
    </w:p>
    <w:p w:rsidR="00594BC2" w:rsidRPr="00663934" w:rsidP="0070257C">
      <w:pPr>
        <w:pStyle w:val="ListRoman3"/>
        <w:ind w:left="1871" w:hanging="624"/>
      </w:pPr>
      <w:r w:rsidRPr="00663934">
        <w:t xml:space="preserve">im Fall einer Mitteilung an jeden Mieter </w:t>
      </w:r>
      <w:r w:rsidR="00346E81">
        <w:t>unter</w:t>
      </w:r>
      <w:r w:rsidRPr="00663934">
        <w:t xml:space="preserve"> </w:t>
      </w:r>
      <w:r w:rsidRPr="00663934" w:rsidR="00346E81">
        <w:t>eine</w:t>
      </w:r>
      <w:r w:rsidR="00346E81">
        <w:t>m</w:t>
      </w:r>
      <w:r w:rsidRPr="00663934" w:rsidR="00346E81">
        <w:t xml:space="preserve"> </w:t>
      </w:r>
      <w:r w:rsidRPr="00663934">
        <w:rPr>
          <w:smallCaps/>
        </w:rPr>
        <w:t>Mietdokument</w:t>
      </w:r>
      <w:r w:rsidRPr="00663934">
        <w:t xml:space="preserve">, einen geeigneten Adressaufkleber an den jeweiligen Mieter. </w:t>
      </w:r>
    </w:p>
    <w:p w:rsidR="00594BC2" w:rsidRPr="00663934" w:rsidP="00594BC2">
      <w:pPr>
        <w:pStyle w:val="ListLegal1"/>
        <w:keepNext/>
        <w:rPr>
          <w:b/>
        </w:rPr>
      </w:pPr>
      <w:r w:rsidRPr="003A4542">
        <w:rPr>
          <w:b/>
        </w:rPr>
        <w:t>Objektverwalter</w:t>
      </w:r>
    </w:p>
    <w:p w:rsidR="00594BC2" w:rsidRPr="00663934" w:rsidP="0070257C">
      <w:pPr>
        <w:pStyle w:val="ListAlpha1"/>
        <w:numPr>
          <w:ilvl w:val="0"/>
          <w:numId w:val="95"/>
        </w:numPr>
      </w:pPr>
      <w:r w:rsidRPr="00663934">
        <w:t xml:space="preserve">Eine Kopie der Bestellung des </w:t>
      </w:r>
      <w:r w:rsidRPr="00C91FD9" w:rsidR="003A4542">
        <w:rPr>
          <w:smallCaps/>
        </w:rPr>
        <w:t>Objektverwalters</w:t>
      </w:r>
      <w:r w:rsidRPr="00C91FD9" w:rsidR="003B6F15">
        <w:rPr>
          <w:smallCaps/>
        </w:rPr>
        <w:t>.</w:t>
      </w:r>
    </w:p>
    <w:p w:rsidR="00594BC2" w:rsidRPr="00663934" w:rsidP="00C91FD9">
      <w:pPr>
        <w:pStyle w:val="ListAlpha1"/>
      </w:pPr>
      <w:r>
        <w:t>E</w:t>
      </w:r>
      <w:r w:rsidRPr="00663934">
        <w:t xml:space="preserve">ine </w:t>
      </w:r>
      <w:r w:rsidRPr="00663934">
        <w:rPr>
          <w:smallCaps/>
        </w:rPr>
        <w:t>Sorgfaltspflichtvereinbarung</w:t>
      </w:r>
      <w:r w:rsidRPr="00663934">
        <w:t xml:space="preserve"> zwischen dem </w:t>
      </w:r>
      <w:r w:rsidRPr="003A4542" w:rsidR="003A4542">
        <w:rPr>
          <w:smallCaps/>
        </w:rPr>
        <w:t>Objektverwalter</w:t>
      </w:r>
      <w:r w:rsidRPr="00663934">
        <w:t>, [</w:t>
      </w:r>
      <w:r w:rsidRPr="00663934" w:rsidR="00A73636">
        <w:t xml:space="preserve">den </w:t>
      </w:r>
      <w:r w:rsidRPr="00663934">
        <w:rPr>
          <w:smallCaps/>
        </w:rPr>
        <w:t>Darlehensnehmern</w:t>
      </w:r>
      <w:r w:rsidRPr="00663934">
        <w:t xml:space="preserve">] und dem </w:t>
      </w:r>
      <w:r w:rsidRPr="00663934">
        <w:rPr>
          <w:smallCaps/>
        </w:rPr>
        <w:t>Sicherheitentreuhänder</w:t>
      </w:r>
      <w:r w:rsidRPr="00663934">
        <w:t>.</w:t>
      </w:r>
    </w:p>
    <w:p w:rsidR="00594BC2" w:rsidRPr="00663934" w:rsidP="00594BC2">
      <w:pPr>
        <w:pStyle w:val="ListLegal1"/>
        <w:keepNext/>
        <w:rPr>
          <w:b/>
        </w:rPr>
      </w:pPr>
      <w:r w:rsidRPr="00663934">
        <w:rPr>
          <w:b/>
        </w:rPr>
        <w:t>Steuern</w:t>
      </w:r>
    </w:p>
    <w:p w:rsidR="00594BC2" w:rsidRPr="00663934" w:rsidP="00B82B80">
      <w:pPr>
        <w:pStyle w:val="BodyText"/>
      </w:pPr>
      <w:r w:rsidRPr="00663934">
        <w:t xml:space="preserve">Eine Kopie der Bescheinigung über die umsatzsteuerliche Registrierung für jeden </w:t>
      </w:r>
      <w:r w:rsidRPr="00663934">
        <w:rPr>
          <w:smallCaps/>
        </w:rPr>
        <w:t>Verpflichteten</w:t>
      </w:r>
      <w:r w:rsidRPr="00663934">
        <w:t>.</w:t>
      </w:r>
    </w:p>
    <w:p w:rsidR="00594BC2" w:rsidRPr="00663934" w:rsidP="00594BC2">
      <w:pPr>
        <w:pStyle w:val="ListLegal1"/>
        <w:keepNext/>
        <w:rPr>
          <w:b/>
        </w:rPr>
      </w:pPr>
      <w:r w:rsidRPr="00663934">
        <w:rPr>
          <w:b/>
        </w:rPr>
        <w:t>Rechtsgutachten</w:t>
      </w:r>
    </w:p>
    <w:p w:rsidR="00594BC2" w:rsidRPr="00663934" w:rsidP="0070257C">
      <w:pPr>
        <w:pStyle w:val="ListAlpha1"/>
        <w:numPr>
          <w:ilvl w:val="0"/>
          <w:numId w:val="96"/>
        </w:numPr>
      </w:pPr>
      <w:r w:rsidRPr="00663934">
        <w:t xml:space="preserve">Ein Rechtsgutachten von [                   ], rechtlicher Berater des </w:t>
      </w:r>
      <w:r w:rsidRPr="00C91FD9">
        <w:rPr>
          <w:smallCaps/>
        </w:rPr>
        <w:t>Arrangeurs</w:t>
      </w:r>
      <w:r w:rsidRPr="00663934">
        <w:t xml:space="preserve"> und des </w:t>
      </w:r>
      <w:r w:rsidRPr="00C91FD9" w:rsidR="00FC73E9">
        <w:rPr>
          <w:smallCaps/>
        </w:rPr>
        <w:t>Konsortialführers</w:t>
      </w:r>
      <w:r w:rsidRPr="00C91FD9" w:rsidR="00FC73E9">
        <w:rPr>
          <w:smallCaps/>
        </w:rPr>
        <w:t xml:space="preserve"> </w:t>
      </w:r>
      <w:r w:rsidRPr="00663934">
        <w:t xml:space="preserve">in Deutschland, im Wesentlichen in der Form, wie es an die </w:t>
      </w:r>
      <w:r w:rsidRPr="00C91FD9">
        <w:rPr>
          <w:smallCaps/>
        </w:rPr>
        <w:t>Ursprünglichen Darlehensgeber</w:t>
      </w:r>
      <w:r w:rsidRPr="00663934">
        <w:t xml:space="preserve"> vor der Unterzeichnung dieses </w:t>
      </w:r>
      <w:r w:rsidRPr="00C91FD9">
        <w:rPr>
          <w:smallCaps/>
        </w:rPr>
        <w:t>Vertrags</w:t>
      </w:r>
      <w:r w:rsidRPr="00663934">
        <w:t xml:space="preserve"> verteilt wurde</w:t>
      </w:r>
      <w:r w:rsidR="004D0714">
        <w:t>.</w:t>
      </w:r>
    </w:p>
    <w:p w:rsidR="00594BC2" w:rsidRPr="00663934" w:rsidP="00C91FD9">
      <w:pPr>
        <w:pStyle w:val="ListAlpha1"/>
      </w:pPr>
      <w:r>
        <w:t>W</w:t>
      </w:r>
      <w:r w:rsidRPr="00663934">
        <w:t xml:space="preserve">urde ein </w:t>
      </w:r>
      <w:r w:rsidRPr="00663934">
        <w:rPr>
          <w:smallCaps/>
        </w:rPr>
        <w:t>Verpflichteter</w:t>
      </w:r>
      <w:r w:rsidRPr="00663934">
        <w:t xml:space="preserve"> in einer Rechtsordnung außerhalb Deutschlands gegründet, ein Rechtsgutachten der rechtlichen Berater [des </w:t>
      </w:r>
      <w:r w:rsidRPr="00663934">
        <w:rPr>
          <w:smallCaps/>
        </w:rPr>
        <w:t>Arrangeurs</w:t>
      </w:r>
      <w:r w:rsidRPr="00663934">
        <w:t xml:space="preserve"> und des </w:t>
      </w:r>
      <w:r w:rsidR="00FC73E9">
        <w:rPr>
          <w:smallCaps/>
        </w:rPr>
        <w:t>Konsortialführers</w:t>
      </w:r>
      <w:r w:rsidRPr="00663934">
        <w:t xml:space="preserve">] in der jeweiligen Rechtsordnung, im Wesentlichen in der Form, wie es an die </w:t>
      </w:r>
      <w:r w:rsidRPr="00663934">
        <w:rPr>
          <w:smallCaps/>
        </w:rPr>
        <w:t>Ursprünglichen Darlehensgeber</w:t>
      </w:r>
      <w:r w:rsidRPr="00663934">
        <w:t xml:space="preserve"> vor der Unterzeichnung dieses </w:t>
      </w:r>
      <w:r w:rsidRPr="00663934">
        <w:rPr>
          <w:smallCaps/>
        </w:rPr>
        <w:t>Vertrags</w:t>
      </w:r>
      <w:r w:rsidRPr="00663934">
        <w:t xml:space="preserve"> verteilt wurde.</w:t>
      </w:r>
    </w:p>
    <w:p w:rsidR="00594BC2" w:rsidRPr="00663934" w:rsidP="00594BC2">
      <w:pPr>
        <w:pStyle w:val="ListLegal1"/>
        <w:keepNext/>
        <w:rPr>
          <w:b/>
        </w:rPr>
      </w:pPr>
      <w:r w:rsidRPr="00663934">
        <w:rPr>
          <w:b/>
        </w:rPr>
        <w:t>Sonstige Unterlagen und Nachweise</w:t>
      </w:r>
    </w:p>
    <w:p w:rsidR="00594BC2" w:rsidRPr="00663934" w:rsidP="0070257C">
      <w:pPr>
        <w:pStyle w:val="ListAlpha1"/>
        <w:numPr>
          <w:ilvl w:val="0"/>
          <w:numId w:val="97"/>
        </w:numPr>
      </w:pPr>
      <w:r w:rsidRPr="00663934">
        <w:t xml:space="preserve">Ein Sicherheitenfreigabevertrag (in Bezug auf </w:t>
      </w:r>
      <w:r w:rsidR="00BA27DF">
        <w:t>jegliche</w:t>
      </w:r>
      <w:r w:rsidRPr="00663934" w:rsidR="00BA27DF">
        <w:t xml:space="preserve"> </w:t>
      </w:r>
      <w:r w:rsidRPr="00C91FD9" w:rsidR="00BA27DF">
        <w:rPr>
          <w:smallCaps/>
        </w:rPr>
        <w:t>Sicherheit</w:t>
      </w:r>
      <w:r w:rsidRPr="00663934" w:rsidR="00BA27DF">
        <w:t xml:space="preserve"> </w:t>
      </w:r>
      <w:r w:rsidRPr="00663934">
        <w:t xml:space="preserve">(i) an einem Vermögensgegenstand, der Gegenstand eines </w:t>
      </w:r>
      <w:r w:rsidRPr="00C91FD9">
        <w:rPr>
          <w:smallCaps/>
        </w:rPr>
        <w:t>Sicherheitendokuments</w:t>
      </w:r>
      <w:r w:rsidRPr="00663934">
        <w:t xml:space="preserve"> ist, oder (ii) , die </w:t>
      </w:r>
      <w:r w:rsidR="00BA27DF">
        <w:t>nach Maßgabe</w:t>
      </w:r>
      <w:r w:rsidRPr="00663934">
        <w:t xml:space="preserve"> dieses </w:t>
      </w:r>
      <w:r w:rsidRPr="00C91FD9">
        <w:rPr>
          <w:smallCaps/>
        </w:rPr>
        <w:t>Vertrags</w:t>
      </w:r>
      <w:r w:rsidRPr="00663934">
        <w:t xml:space="preserve"> nicht zulässig ist), der von jedem </w:t>
      </w:r>
      <w:r w:rsidRPr="00C91FD9">
        <w:rPr>
          <w:smallCaps/>
        </w:rPr>
        <w:t>Verpflichteten</w:t>
      </w:r>
      <w:r w:rsidRPr="00663934">
        <w:t xml:space="preserve"> und den jeweiligen freigebenden Parteien unterzeichnet ist</w:t>
      </w:r>
      <w:r w:rsidR="004D0714">
        <w:t>.</w:t>
      </w:r>
    </w:p>
    <w:p w:rsidR="00594BC2" w:rsidRPr="00663934" w:rsidP="00C91FD9">
      <w:pPr>
        <w:pStyle w:val="ListAlpha1"/>
      </w:pPr>
      <w:r>
        <w:t>E</w:t>
      </w:r>
      <w:r w:rsidRPr="00663934">
        <w:t>in Nachweis, dass ein Zustellungsbevollmächtigter gemäß Klausel</w:t>
      </w:r>
      <w:r w:rsidR="0060101B">
        <w:t> </w:t>
      </w:r>
      <w:r w:rsidR="0060101B">
        <w:fldChar w:fldCharType="begin"/>
      </w:r>
      <w:r w:rsidR="0060101B">
        <w:instrText xml:space="preserve"> REF _Ref30298998 \r \h </w:instrText>
      </w:r>
      <w:r w:rsidR="00C91FD9">
        <w:instrText xml:space="preserve"> \* MERGEFORMAT </w:instrText>
      </w:r>
      <w:r w:rsidR="0060101B">
        <w:fldChar w:fldCharType="separate"/>
      </w:r>
      <w:r w:rsidR="00606D97">
        <w:t>42.2</w:t>
      </w:r>
      <w:r w:rsidR="0060101B">
        <w:fldChar w:fldCharType="end"/>
      </w:r>
      <w:r w:rsidRPr="00663934">
        <w:t xml:space="preserve"> (</w:t>
      </w:r>
      <w:r w:rsidRPr="0060101B" w:rsidR="0060101B">
        <w:rPr>
          <w:i/>
        </w:rPr>
        <w:fldChar w:fldCharType="begin"/>
      </w:r>
      <w:r w:rsidRPr="0060101B" w:rsidR="0060101B">
        <w:rPr>
          <w:i/>
        </w:rPr>
        <w:instrText xml:space="preserve"> REF _Ref30298998 \h </w:instrText>
      </w:r>
      <w:r w:rsidR="0060101B">
        <w:rPr>
          <w:i/>
        </w:rPr>
        <w:instrText xml:space="preserve"> \* MERGEFORMAT </w:instrText>
      </w:r>
      <w:r w:rsidRPr="0060101B" w:rsidR="0060101B">
        <w:rPr>
          <w:i/>
        </w:rPr>
        <w:fldChar w:fldCharType="separate"/>
      </w:r>
      <w:r w:rsidRPr="00606D97" w:rsidR="00606D97">
        <w:rPr>
          <w:i/>
        </w:rPr>
        <w:t>Zustellung</w:t>
      </w:r>
      <w:r w:rsidRPr="0060101B" w:rsidR="0060101B">
        <w:rPr>
          <w:i/>
        </w:rPr>
        <w:fldChar w:fldCharType="end"/>
      </w:r>
      <w:r w:rsidRPr="00663934">
        <w:t xml:space="preserve">), falls er kein </w:t>
      </w:r>
      <w:r w:rsidRPr="00663934">
        <w:rPr>
          <w:smallCaps/>
        </w:rPr>
        <w:t>Verpflichteter</w:t>
      </w:r>
      <w:r w:rsidRPr="00663934">
        <w:t xml:space="preserve"> ist, seine Bestellung angenommen hat, sowie eine Kopie des unterzeichneten </w:t>
      </w:r>
      <w:r w:rsidR="00FA1DD7">
        <w:rPr>
          <w:smallCaps/>
        </w:rPr>
        <w:t>Bestellungs</w:t>
      </w:r>
      <w:r w:rsidRPr="00663934" w:rsidR="00FA1DD7">
        <w:rPr>
          <w:smallCaps/>
        </w:rPr>
        <w:t xml:space="preserve">schreibens </w:t>
      </w:r>
      <w:r w:rsidRPr="00663934">
        <w:rPr>
          <w:smallCaps/>
        </w:rPr>
        <w:t>des Zustellungsbevollmächtigten</w:t>
      </w:r>
      <w:r>
        <w:rPr>
          <w:smallCaps/>
        </w:rPr>
        <w:t>.</w:t>
      </w:r>
    </w:p>
    <w:p w:rsidR="00594BC2" w:rsidRPr="00663934" w:rsidP="00C91FD9">
      <w:pPr>
        <w:pStyle w:val="ListAlpha1"/>
      </w:pPr>
      <w:r>
        <w:t>E</w:t>
      </w:r>
      <w:r w:rsidRPr="00663934">
        <w:t xml:space="preserve">in Nachweis der Zahlung sämtlicher ausstehender Entgelte für die </w:t>
      </w:r>
      <w:r w:rsidRPr="008E2A95">
        <w:rPr>
          <w:smallCaps/>
        </w:rPr>
        <w:t>Arrangeure</w:t>
      </w:r>
      <w:r w:rsidRPr="00663934">
        <w:t xml:space="preserve"> und ausstehender Honorare von [</w:t>
      </w:r>
      <w:r w:rsidRPr="00663934">
        <w:rPr>
          <w:i/>
        </w:rPr>
        <w:t>Rechtsanwälten</w:t>
      </w:r>
      <w:r w:rsidRPr="00663934">
        <w:t xml:space="preserve">] und </w:t>
      </w:r>
      <w:r w:rsidR="009A5E48">
        <w:t>des</w:t>
      </w:r>
      <w:r w:rsidRPr="00663934" w:rsidR="009A5E48">
        <w:t xml:space="preserve"> </w:t>
      </w:r>
      <w:r w:rsidRPr="00663934">
        <w:rPr>
          <w:smallCaps/>
        </w:rPr>
        <w:t>Wertgutachter</w:t>
      </w:r>
      <w:r w:rsidR="009A5E48">
        <w:rPr>
          <w:smallCaps/>
        </w:rPr>
        <w:t>s</w:t>
      </w:r>
      <w:r>
        <w:rPr>
          <w:smallCaps/>
        </w:rPr>
        <w:t>.</w:t>
      </w:r>
    </w:p>
    <w:p w:rsidR="00594BC2" w:rsidRPr="00663934" w:rsidP="00C91FD9">
      <w:pPr>
        <w:pStyle w:val="ListAlpha1"/>
      </w:pPr>
      <w:r>
        <w:t>E</w:t>
      </w:r>
      <w:r w:rsidRPr="00663934">
        <w:t xml:space="preserve">in Nachweis, dass etwaige sonstige Gebühren sowie die Kosten und Aufwendungen, die zu diesem Zeitpunkt von der </w:t>
      </w:r>
      <w:r w:rsidRPr="00663934">
        <w:rPr>
          <w:smallCaps/>
        </w:rPr>
        <w:t>Gesellschaft</w:t>
      </w:r>
      <w:r w:rsidRPr="00663934">
        <w:t xml:space="preserve"> gemäß Klausel</w:t>
      </w:r>
      <w:r w:rsidR="0060101B">
        <w:t> </w:t>
      </w:r>
      <w:r w:rsidR="0060101B">
        <w:fldChar w:fldCharType="begin"/>
      </w:r>
      <w:r w:rsidR="0060101B">
        <w:instrText xml:space="preserve"> REF _Ref403909105 \r \h </w:instrText>
      </w:r>
      <w:r w:rsidR="00C91FD9">
        <w:instrText xml:space="preserve"> \* MERGEFORMAT </w:instrText>
      </w:r>
      <w:r w:rsidR="0060101B">
        <w:fldChar w:fldCharType="separate"/>
      </w:r>
      <w:r w:rsidR="00606D97">
        <w:t>11</w:t>
      </w:r>
      <w:r w:rsidR="0060101B">
        <w:fldChar w:fldCharType="end"/>
      </w:r>
      <w:r w:rsidRPr="00663934">
        <w:t xml:space="preserve"> (</w:t>
      </w:r>
      <w:r w:rsidRPr="0060101B" w:rsidR="0060101B">
        <w:rPr>
          <w:i/>
        </w:rPr>
        <w:fldChar w:fldCharType="begin"/>
      </w:r>
      <w:r w:rsidRPr="0060101B" w:rsidR="0060101B">
        <w:rPr>
          <w:i/>
        </w:rPr>
        <w:instrText xml:space="preserve"> REF _Ref403909105 \h </w:instrText>
      </w:r>
      <w:r w:rsidR="0060101B">
        <w:rPr>
          <w:i/>
        </w:rPr>
        <w:instrText xml:space="preserve"> \* MERGEFORMAT </w:instrText>
      </w:r>
      <w:r w:rsidRPr="0060101B" w:rsidR="0060101B">
        <w:rPr>
          <w:i/>
        </w:rPr>
        <w:fldChar w:fldCharType="separate"/>
      </w:r>
      <w:r w:rsidRPr="00606D97" w:rsidR="00606D97">
        <w:rPr>
          <w:i/>
        </w:rPr>
        <w:t>Gebühren</w:t>
      </w:r>
      <w:r w:rsidRPr="0060101B" w:rsidR="0060101B">
        <w:rPr>
          <w:i/>
        </w:rPr>
        <w:fldChar w:fldCharType="end"/>
      </w:r>
      <w:r w:rsidRPr="00663934">
        <w:t>) und Klausel</w:t>
      </w:r>
      <w:r w:rsidR="0060101B">
        <w:t> </w:t>
      </w:r>
      <w:r w:rsidR="0060101B">
        <w:fldChar w:fldCharType="begin"/>
      </w:r>
      <w:r w:rsidR="0060101B">
        <w:instrText xml:space="preserve"> REF _Ref428186985 \r \h </w:instrText>
      </w:r>
      <w:r w:rsidR="00C91FD9">
        <w:instrText xml:space="preserve"> \* MERGEFORMAT </w:instrText>
      </w:r>
      <w:r w:rsidR="0060101B">
        <w:fldChar w:fldCharType="separate"/>
      </w:r>
      <w:r w:rsidR="00606D97">
        <w:t>16</w:t>
      </w:r>
      <w:r w:rsidR="0060101B">
        <w:fldChar w:fldCharType="end"/>
      </w:r>
      <w:r w:rsidRPr="00663934">
        <w:t xml:space="preserve"> (</w:t>
      </w:r>
      <w:r w:rsidRPr="0060101B" w:rsidR="0060101B">
        <w:rPr>
          <w:i/>
        </w:rPr>
        <w:fldChar w:fldCharType="begin"/>
      </w:r>
      <w:r w:rsidRPr="0060101B" w:rsidR="0060101B">
        <w:rPr>
          <w:i/>
        </w:rPr>
        <w:instrText xml:space="preserve"> REF _Ref428187000 \h </w:instrText>
      </w:r>
      <w:r w:rsidR="0060101B">
        <w:rPr>
          <w:i/>
        </w:rPr>
        <w:instrText xml:space="preserve"> \* MERGEFORMAT </w:instrText>
      </w:r>
      <w:r w:rsidRPr="0060101B" w:rsidR="0060101B">
        <w:rPr>
          <w:i/>
        </w:rPr>
        <w:fldChar w:fldCharType="separate"/>
      </w:r>
      <w:r w:rsidRPr="00606D97" w:rsidR="00606D97">
        <w:rPr>
          <w:i/>
        </w:rPr>
        <w:t>Kosten und Aufwendungen</w:t>
      </w:r>
      <w:r w:rsidRPr="0060101B" w:rsidR="0060101B">
        <w:rPr>
          <w:i/>
        </w:rPr>
        <w:fldChar w:fldCharType="end"/>
      </w:r>
      <w:r w:rsidRPr="00663934">
        <w:t xml:space="preserve">) zu zahlen sind, gezahlt wurden oder bis zum [ersten] </w:t>
      </w:r>
      <w:r w:rsidRPr="00663934">
        <w:rPr>
          <w:smallCaps/>
        </w:rPr>
        <w:t>Inanspruchnahmetag</w:t>
      </w:r>
      <w:r w:rsidRPr="00663934">
        <w:t xml:space="preserve"> gezahlt werden</w:t>
      </w:r>
      <w:r>
        <w:t>.</w:t>
      </w:r>
    </w:p>
    <w:p w:rsidR="00594BC2" w:rsidRPr="00663934" w:rsidP="00C91FD9">
      <w:pPr>
        <w:pStyle w:val="ListAlpha1"/>
      </w:pPr>
      <w:r>
        <w:t>E</w:t>
      </w:r>
      <w:r w:rsidRPr="00663934">
        <w:t xml:space="preserve">ine Kopie </w:t>
      </w:r>
      <w:r w:rsidR="00BA27DF">
        <w:t>jeglicher</w:t>
      </w:r>
      <w:r w:rsidRPr="00663934" w:rsidR="00BA27DF">
        <w:t xml:space="preserve"> </w:t>
      </w:r>
      <w:r w:rsidRPr="00663934">
        <w:t xml:space="preserve">sonstigen </w:t>
      </w:r>
      <w:r w:rsidRPr="00663934">
        <w:rPr>
          <w:smallCaps/>
        </w:rPr>
        <w:t>Autorisierung</w:t>
      </w:r>
      <w:r w:rsidRPr="00663934">
        <w:t xml:space="preserve"> oder </w:t>
      </w:r>
      <w:r w:rsidR="00346E81">
        <w:t>jeglichen</w:t>
      </w:r>
      <w:r w:rsidR="008C6C1E">
        <w:t>/r</w:t>
      </w:r>
      <w:r w:rsidR="00346E81">
        <w:t xml:space="preserve"> </w:t>
      </w:r>
      <w:r w:rsidRPr="00663934">
        <w:t xml:space="preserve">sonstigen Dokuments, Gutachtens oder Zusicherung, </w:t>
      </w:r>
      <w:r w:rsidR="00346E81">
        <w:t xml:space="preserve">das bzw. </w:t>
      </w:r>
      <w:r w:rsidRPr="00663934">
        <w:t xml:space="preserve">die der </w:t>
      </w:r>
      <w:r w:rsidR="00B80E24">
        <w:rPr>
          <w:smallCaps/>
        </w:rPr>
        <w:t>Konsortialführer</w:t>
      </w:r>
      <w:r w:rsidRPr="00663934" w:rsidR="00B80E24">
        <w:rPr>
          <w:smallCaps/>
        </w:rPr>
        <w:t xml:space="preserve"> </w:t>
      </w:r>
      <w:r w:rsidRPr="00663934">
        <w:t xml:space="preserve">in Verbindung mit dem Abschluss und der Durchführung der in einem </w:t>
      </w:r>
      <w:r w:rsidRPr="00663934">
        <w:rPr>
          <w:smallCaps/>
        </w:rPr>
        <w:t>Finanzierungsdokument</w:t>
      </w:r>
      <w:r w:rsidRPr="00663934">
        <w:t xml:space="preserve"> vorgesehenen Transaktionen oder für die Wirksamkeit und Durchsetzbarkeit eines </w:t>
      </w:r>
      <w:r w:rsidRPr="00663934">
        <w:rPr>
          <w:smallCaps/>
        </w:rPr>
        <w:t>Finanzierungsdokuments</w:t>
      </w:r>
      <w:r w:rsidRPr="00663934">
        <w:t xml:space="preserve"> für erforderlich oder wünschenswert erachtet (falls er dies der </w:t>
      </w:r>
      <w:r w:rsidRPr="00663934">
        <w:rPr>
          <w:smallCaps/>
        </w:rPr>
        <w:t>Gesellschaft</w:t>
      </w:r>
      <w:r w:rsidRPr="00663934">
        <w:t xml:space="preserve"> entsprechend mitgeteilt hat).</w:t>
      </w:r>
    </w:p>
    <w:p w:rsidR="00594BC2" w:rsidRPr="00663934" w:rsidP="00594BC2"/>
    <w:p w:rsidR="00594BC2" w:rsidRPr="00885BAD" w:rsidP="00594BC2">
      <w:pPr>
        <w:pStyle w:val="Heading9"/>
        <w:rPr>
          <w:sz w:val="22"/>
        </w:rPr>
      </w:pPr>
      <w:r w:rsidRPr="00663934">
        <w:br/>
      </w:r>
      <w:bookmarkStart w:id="1259" w:name="_Ref303680846"/>
      <w:bookmarkStart w:id="1260" w:name="sch3"/>
      <w:bookmarkStart w:id="1261" w:name="_Toc420481949"/>
      <w:bookmarkStart w:id="1262" w:name="_Toc424318761"/>
      <w:bookmarkStart w:id="1263" w:name="_Toc453145556"/>
      <w:r w:rsidRPr="00885BAD">
        <w:rPr>
          <w:sz w:val="22"/>
        </w:rPr>
        <w:t>Ziehungsnachricht</w:t>
      </w:r>
      <w:bookmarkEnd w:id="1259"/>
      <w:bookmarkEnd w:id="1260"/>
      <w:bookmarkEnd w:id="1261"/>
      <w:bookmarkEnd w:id="1262"/>
      <w:bookmarkEnd w:id="1263"/>
    </w:p>
    <w:p w:rsidR="00594BC2" w:rsidRPr="00663934" w:rsidP="00594BC2"/>
    <w:p w:rsidR="00594BC2" w:rsidRPr="00663934" w:rsidP="00594BC2">
      <w:r w:rsidRPr="00663934">
        <w:t>Von:</w:t>
      </w:r>
      <w:r w:rsidRPr="00663934">
        <w:tab/>
        <w:t>[</w:t>
      </w:r>
      <w:r w:rsidRPr="00663934">
        <w:rPr>
          <w:i/>
          <w:smallCaps/>
        </w:rPr>
        <w:t>Darlehensnehmer</w:t>
      </w:r>
      <w:r w:rsidRPr="00663934">
        <w:t>]</w:t>
      </w:r>
    </w:p>
    <w:p w:rsidR="00594BC2" w:rsidRPr="00663934" w:rsidP="00594BC2">
      <w:r w:rsidRPr="00663934">
        <w:t>An:</w:t>
      </w:r>
      <w:r w:rsidRPr="00663934">
        <w:tab/>
        <w:t>[</w:t>
      </w:r>
      <w:r w:rsidR="00BE2FC0">
        <w:rPr>
          <w:smallCaps/>
        </w:rPr>
        <w:t>Konsortialführer</w:t>
      </w:r>
      <w:r w:rsidRPr="00663934">
        <w:t>]</w:t>
      </w:r>
    </w:p>
    <w:p w:rsidR="00594BC2" w:rsidRPr="00663934" w:rsidP="00594BC2">
      <w:r w:rsidRPr="00663934">
        <w:t>Datum:</w:t>
      </w:r>
      <w:r w:rsidRPr="00663934">
        <w:tab/>
      </w:r>
    </w:p>
    <w:p w:rsidR="00594BC2" w:rsidRPr="00663934" w:rsidP="00594BC2">
      <w:r w:rsidRPr="00663934">
        <w:t>Sehr geehrte Damen und Herren,</w:t>
      </w:r>
    </w:p>
    <w:p w:rsidR="00594BC2" w:rsidRPr="00663934" w:rsidP="00594BC2">
      <w:pPr>
        <w:jc w:val="center"/>
        <w:rPr>
          <w:b/>
        </w:rPr>
      </w:pPr>
      <w:r w:rsidRPr="00663934">
        <w:rPr>
          <w:b/>
        </w:rPr>
        <w:t>[</w:t>
      </w:r>
      <w:r w:rsidRPr="003C4301">
        <w:rPr>
          <w:b/>
        </w:rPr>
        <w:t>Gesellschaft</w:t>
      </w:r>
      <w:r w:rsidRPr="00663934">
        <w:rPr>
          <w:b/>
        </w:rPr>
        <w:t xml:space="preserve">] – [            ] </w:t>
      </w:r>
      <w:r w:rsidR="0001395F">
        <w:rPr>
          <w:b/>
        </w:rPr>
        <w:t>Darlehens</w:t>
      </w:r>
      <w:r w:rsidRPr="00663934" w:rsidR="0001395F">
        <w:rPr>
          <w:b/>
        </w:rPr>
        <w:t>vertrag</w:t>
      </w:r>
    </w:p>
    <w:p w:rsidR="00594BC2" w:rsidRPr="00663934" w:rsidP="00594BC2">
      <w:pPr>
        <w:jc w:val="center"/>
        <w:rPr>
          <w:b/>
        </w:rPr>
      </w:pPr>
      <w:r w:rsidRPr="00663934">
        <w:rPr>
          <w:b/>
        </w:rPr>
        <w:t xml:space="preserve">vom [         ] (der </w:t>
      </w:r>
      <w:r w:rsidR="00B52D95">
        <w:rPr>
          <w:b/>
        </w:rPr>
        <w:t>"</w:t>
      </w:r>
      <w:r w:rsidRPr="008E2A95">
        <w:rPr>
          <w:b/>
          <w:smallCaps/>
        </w:rPr>
        <w:t>Vertrag</w:t>
      </w:r>
      <w:r w:rsidR="00B52D95">
        <w:rPr>
          <w:b/>
        </w:rPr>
        <w:t>"</w:t>
      </w:r>
      <w:r w:rsidRPr="00663934">
        <w:rPr>
          <w:b/>
        </w:rPr>
        <w:t>)</w:t>
      </w:r>
    </w:p>
    <w:p w:rsidR="00594BC2" w:rsidRPr="00663934" w:rsidP="00BE3A88">
      <w:pPr>
        <w:pStyle w:val="ListLegal1"/>
        <w:numPr>
          <w:ilvl w:val="0"/>
          <w:numId w:val="16"/>
        </w:numPr>
      </w:pPr>
      <w:r w:rsidRPr="00663934">
        <w:t xml:space="preserve">Wir nehmen Bezug auf den </w:t>
      </w:r>
      <w:r w:rsidRPr="00663934">
        <w:rPr>
          <w:smallCaps/>
        </w:rPr>
        <w:t>Vertrag</w:t>
      </w:r>
      <w:r w:rsidRPr="00663934">
        <w:t xml:space="preserve">. Dies ist eine </w:t>
      </w:r>
      <w:r w:rsidRPr="00663934">
        <w:rPr>
          <w:smallCaps/>
        </w:rPr>
        <w:t>Ziehungsnachricht</w:t>
      </w:r>
      <w:r w:rsidRPr="00663934">
        <w:t xml:space="preserve">. Im </w:t>
      </w:r>
      <w:r w:rsidRPr="00663934">
        <w:rPr>
          <w:smallCaps/>
        </w:rPr>
        <w:t>Vertrag</w:t>
      </w:r>
      <w:r w:rsidRPr="00663934">
        <w:t xml:space="preserve"> definierte Begriffe haben in dieser </w:t>
      </w:r>
      <w:r w:rsidRPr="00663934">
        <w:rPr>
          <w:smallCaps/>
        </w:rPr>
        <w:t>Ziehungsnachricht</w:t>
      </w:r>
      <w:r w:rsidRPr="00663934">
        <w:t xml:space="preserve"> dieselbe Bedeutung, sofern nicht in dieser </w:t>
      </w:r>
      <w:r w:rsidRPr="00663934">
        <w:rPr>
          <w:smallCaps/>
        </w:rPr>
        <w:t>Ziehungsnachricht</w:t>
      </w:r>
      <w:r w:rsidRPr="00663934">
        <w:t xml:space="preserve"> anders angegeben.</w:t>
      </w:r>
    </w:p>
    <w:p w:rsidR="00594BC2" w:rsidRPr="00663934" w:rsidP="00594BC2">
      <w:pPr>
        <w:pStyle w:val="ListLegal1"/>
      </w:pPr>
      <w:r w:rsidRPr="00663934">
        <w:t xml:space="preserve">Wir möchten zu den nachfolgenden Bedingungen ein </w:t>
      </w:r>
      <w:r w:rsidRPr="00663934">
        <w:rPr>
          <w:smallCaps/>
        </w:rPr>
        <w:t>Darlehen</w:t>
      </w:r>
      <w:r w:rsidRPr="00663934">
        <w:t xml:space="preserve"> in Anspruch nehmen:</w:t>
      </w:r>
    </w:p>
    <w:tbl>
      <w:tblPr>
        <w:tblW w:w="5000" w:type="pct"/>
        <w:tblLayout w:type="fixed"/>
        <w:tblCellMar>
          <w:left w:w="115" w:type="dxa"/>
          <w:right w:w="115" w:type="dxa"/>
        </w:tblCellMar>
        <w:tblLook w:val="0000"/>
      </w:tblPr>
      <w:tblGrid>
        <w:gridCol w:w="4367"/>
        <w:gridCol w:w="4367"/>
      </w:tblGrid>
      <w:tr w:rsidTr="0034392E">
        <w:tblPrEx>
          <w:tblW w:w="5000" w:type="pct"/>
          <w:tblLayout w:type="fixed"/>
          <w:tblCellMar>
            <w:left w:w="115" w:type="dxa"/>
            <w:right w:w="115" w:type="dxa"/>
          </w:tblCellMar>
          <w:tblLook w:val="0000"/>
        </w:tblPrEx>
        <w:tc>
          <w:tcPr>
            <w:tcW w:w="2500" w:type="pct"/>
          </w:tcPr>
          <w:p w:rsidR="00594BC2" w:rsidRPr="00663934" w:rsidP="0034392E">
            <w:pPr>
              <w:pStyle w:val="BodyText"/>
              <w:spacing w:after="0"/>
            </w:pPr>
            <w:r w:rsidRPr="00663934">
              <w:rPr>
                <w:smallCaps/>
              </w:rPr>
              <w:t>Vorgeschlagener</w:t>
            </w:r>
            <w:r w:rsidRPr="00663934">
              <w:t xml:space="preserve"> </w:t>
            </w:r>
            <w:r w:rsidRPr="00663934">
              <w:rPr>
                <w:smallCaps/>
              </w:rPr>
              <w:t>Inanspruchnahmetag</w:t>
            </w:r>
            <w:r w:rsidRPr="00663934">
              <w:t>:</w:t>
            </w:r>
          </w:p>
        </w:tc>
        <w:tc>
          <w:tcPr>
            <w:tcW w:w="2500" w:type="pct"/>
          </w:tcPr>
          <w:p w:rsidR="00594BC2" w:rsidRPr="00663934" w:rsidP="0034392E">
            <w:pPr>
              <w:spacing w:after="0"/>
            </w:pPr>
            <w:r w:rsidRPr="00663934">
              <w:t xml:space="preserve">[      ] (oder, falls dieser Tag kein </w:t>
            </w:r>
            <w:r w:rsidRPr="00663934">
              <w:rPr>
                <w:smallCaps/>
              </w:rPr>
              <w:t>Bankgeschäftstag</w:t>
            </w:r>
            <w:r w:rsidRPr="00663934">
              <w:t xml:space="preserve"> ist, der nächste </w:t>
            </w:r>
            <w:r w:rsidRPr="00663934">
              <w:rPr>
                <w:smallCaps/>
              </w:rPr>
              <w:t>Bankgeschäftstag</w:t>
            </w:r>
            <w:r w:rsidRPr="00663934">
              <w:t>)</w:t>
            </w:r>
          </w:p>
        </w:tc>
      </w:tr>
      <w:tr w:rsidTr="0034392E">
        <w:tblPrEx>
          <w:tblW w:w="5000" w:type="pct"/>
          <w:tblLayout w:type="fixed"/>
          <w:tblCellMar>
            <w:left w:w="115" w:type="dxa"/>
            <w:right w:w="115" w:type="dxa"/>
          </w:tblCellMar>
          <w:tblLook w:val="0000"/>
        </w:tblPrEx>
        <w:tc>
          <w:tcPr>
            <w:tcW w:w="2500" w:type="pct"/>
          </w:tcPr>
          <w:p w:rsidR="00594BC2" w:rsidRPr="00663934" w:rsidP="0034392E">
            <w:pPr>
              <w:pStyle w:val="BodyText"/>
              <w:spacing w:after="0"/>
            </w:pPr>
            <w:r w:rsidRPr="00663934">
              <w:t>Betrag:</w:t>
            </w:r>
          </w:p>
        </w:tc>
        <w:tc>
          <w:tcPr>
            <w:tcW w:w="2500" w:type="pct"/>
          </w:tcPr>
          <w:p w:rsidR="00594BC2" w:rsidRPr="00663934" w:rsidP="0034392E">
            <w:pPr>
              <w:spacing w:after="0"/>
            </w:pPr>
            <w:r w:rsidRPr="00663934">
              <w:t xml:space="preserve">[       ] oder, falls weniger, die </w:t>
            </w:r>
            <w:r w:rsidRPr="00663934">
              <w:rPr>
                <w:smallCaps/>
              </w:rPr>
              <w:t>Verfügbare Fazilität</w:t>
            </w:r>
          </w:p>
        </w:tc>
      </w:tr>
      <w:tr w:rsidTr="0034392E">
        <w:tblPrEx>
          <w:tblW w:w="5000" w:type="pct"/>
          <w:tblLayout w:type="fixed"/>
          <w:tblCellMar>
            <w:left w:w="115" w:type="dxa"/>
            <w:right w:w="115" w:type="dxa"/>
          </w:tblCellMar>
          <w:tblLook w:val="0000"/>
        </w:tblPrEx>
        <w:tc>
          <w:tcPr>
            <w:tcW w:w="2500" w:type="pct"/>
          </w:tcPr>
          <w:p w:rsidR="00594BC2" w:rsidRPr="00663934" w:rsidP="0034392E">
            <w:pPr>
              <w:pStyle w:val="BodyText"/>
            </w:pPr>
          </w:p>
        </w:tc>
        <w:tc>
          <w:tcPr>
            <w:tcW w:w="2500" w:type="pct"/>
          </w:tcPr>
          <w:p w:rsidR="00594BC2" w:rsidRPr="00663934" w:rsidP="0034392E"/>
        </w:tc>
      </w:tr>
    </w:tbl>
    <w:p w:rsidR="00594BC2" w:rsidRPr="00663934" w:rsidP="00594BC2">
      <w:pPr>
        <w:pStyle w:val="ListLegal1"/>
      </w:pPr>
      <w:r>
        <w:t>Wir bestätigen</w:t>
      </w:r>
      <w:r w:rsidRPr="00663934">
        <w:t>, dass jede der in Klausel</w:t>
      </w:r>
      <w:r w:rsidR="0060101B">
        <w:t> </w:t>
      </w:r>
      <w:r w:rsidR="0060101B">
        <w:fldChar w:fldCharType="begin"/>
      </w:r>
      <w:r w:rsidR="0060101B">
        <w:instrText xml:space="preserve"> REF _Ref480869890 \r \h </w:instrText>
      </w:r>
      <w:r w:rsidR="0060101B">
        <w:fldChar w:fldCharType="separate"/>
      </w:r>
      <w:r w:rsidR="00606D97">
        <w:t>4.2</w:t>
      </w:r>
      <w:r w:rsidR="0060101B">
        <w:fldChar w:fldCharType="end"/>
      </w:r>
      <w:r w:rsidRPr="00663934">
        <w:t xml:space="preserve"> (</w:t>
      </w:r>
      <w:r w:rsidRPr="0060101B" w:rsidR="0060101B">
        <w:rPr>
          <w:i/>
        </w:rPr>
        <w:fldChar w:fldCharType="begin"/>
      </w:r>
      <w:r w:rsidRPr="0060101B" w:rsidR="0060101B">
        <w:rPr>
          <w:i/>
        </w:rPr>
        <w:instrText xml:space="preserve"> REF _Ref480869890 \h </w:instrText>
      </w:r>
      <w:r w:rsidR="0060101B">
        <w:rPr>
          <w:i/>
        </w:rPr>
        <w:instrText xml:space="preserve"> \* MERGEFORMAT </w:instrText>
      </w:r>
      <w:r w:rsidRPr="0060101B" w:rsidR="0060101B">
        <w:rPr>
          <w:i/>
        </w:rPr>
        <w:fldChar w:fldCharType="separate"/>
      </w:r>
      <w:r w:rsidRPr="00606D97" w:rsidR="00606D97">
        <w:rPr>
          <w:i/>
        </w:rPr>
        <w:t>Weitere Auszahlungsvoraussetzungen</w:t>
      </w:r>
      <w:r w:rsidRPr="0060101B" w:rsidR="0060101B">
        <w:rPr>
          <w:i/>
        </w:rPr>
        <w:fldChar w:fldCharType="end"/>
      </w:r>
      <w:r w:rsidRPr="00663934">
        <w:t xml:space="preserve">) angegebenen Bedingungen zum Zeitpunkt dieser </w:t>
      </w:r>
      <w:r w:rsidRPr="00663934">
        <w:rPr>
          <w:smallCaps/>
        </w:rPr>
        <w:t>Ziehungsnachricht</w:t>
      </w:r>
      <w:r w:rsidRPr="00663934">
        <w:t xml:space="preserve"> erfüllt ist.</w:t>
      </w:r>
    </w:p>
    <w:p w:rsidR="00594BC2" w:rsidRPr="00663934" w:rsidP="00594BC2">
      <w:pPr>
        <w:pStyle w:val="ListLegal1"/>
      </w:pPr>
      <w:r w:rsidRPr="00663934">
        <w:t xml:space="preserve">Die </w:t>
      </w:r>
      <w:r w:rsidRPr="00663934">
        <w:rPr>
          <w:smallCaps/>
        </w:rPr>
        <w:t>Gesellschaft</w:t>
      </w:r>
      <w:r w:rsidRPr="00663934">
        <w:t xml:space="preserve"> bestätigt gegenüber jeder </w:t>
      </w:r>
      <w:r w:rsidRPr="00663934">
        <w:rPr>
          <w:smallCaps/>
        </w:rPr>
        <w:t>Finanzierungspartei</w:t>
      </w:r>
      <w:r w:rsidRPr="00663934">
        <w:t xml:space="preserve">, dass jede der </w:t>
      </w:r>
      <w:r w:rsidRPr="00663934">
        <w:rPr>
          <w:smallCaps/>
        </w:rPr>
        <w:t>Wiederholten Zusicherungen</w:t>
      </w:r>
      <w:r w:rsidRPr="00663934">
        <w:t xml:space="preserve"> zum </w:t>
      </w:r>
      <w:r w:rsidR="009764D8">
        <w:t>heutigen Tag</w:t>
      </w:r>
      <w:r w:rsidRPr="00663934">
        <w:t xml:space="preserve"> wahrheitsgemäß und </w:t>
      </w:r>
      <w:r w:rsidR="00553BE6">
        <w:t>zutreffend</w:t>
      </w:r>
      <w:r w:rsidRPr="00663934" w:rsidR="00553BE6">
        <w:t xml:space="preserve"> </w:t>
      </w:r>
      <w:r w:rsidRPr="00663934">
        <w:t xml:space="preserve">ist, wie wenn sie unter Bezugnahme auf die zum </w:t>
      </w:r>
      <w:r w:rsidR="009764D8">
        <w:t>heutigen Tag</w:t>
      </w:r>
      <w:r w:rsidRPr="00663934">
        <w:t xml:space="preserve"> vorliegenden Tatsachen und Umstände </w:t>
      </w:r>
      <w:r w:rsidR="009764D8">
        <w:t>abge</w:t>
      </w:r>
      <w:r w:rsidRPr="00663934" w:rsidR="009764D8">
        <w:t xml:space="preserve">geben </w:t>
      </w:r>
      <w:r w:rsidRPr="00663934">
        <w:t>worden wäre.</w:t>
      </w:r>
    </w:p>
    <w:p w:rsidR="00594BC2" w:rsidRPr="00663934" w:rsidP="00594BC2">
      <w:pPr>
        <w:pStyle w:val="ListLegal1"/>
      </w:pPr>
      <w:r w:rsidRPr="00663934">
        <w:t xml:space="preserve">Die Darlehensvaluta </w:t>
      </w:r>
      <w:r w:rsidR="009764D8">
        <w:t>sind</w:t>
      </w:r>
      <w:r w:rsidRPr="00663934" w:rsidR="009764D8">
        <w:t xml:space="preserve"> </w:t>
      </w:r>
      <w:r w:rsidRPr="00663934">
        <w:t xml:space="preserve">auf folgendes </w:t>
      </w:r>
      <w:r w:rsidRPr="003C4301">
        <w:t>Konto</w:t>
      </w:r>
      <w:r w:rsidRPr="00663934">
        <w:t xml:space="preserve"> zu überweisen: [</w:t>
      </w:r>
      <w:r w:rsidRPr="00663934">
        <w:rPr>
          <w:i/>
        </w:rPr>
        <w:t>Konto</w:t>
      </w:r>
      <w:r w:rsidRPr="00663934">
        <w:t>].</w:t>
      </w:r>
    </w:p>
    <w:p w:rsidR="00594BC2" w:rsidRPr="00663934" w:rsidP="00594BC2">
      <w:pPr>
        <w:pStyle w:val="ListLegal1"/>
      </w:pPr>
      <w:r w:rsidRPr="00663934">
        <w:t xml:space="preserve">Der Zweck des </w:t>
      </w:r>
      <w:r w:rsidRPr="00663934">
        <w:rPr>
          <w:smallCaps/>
        </w:rPr>
        <w:t>Darlehens</w:t>
      </w:r>
      <w:r w:rsidRPr="00663934">
        <w:t xml:space="preserve"> ist [</w:t>
      </w:r>
      <w:r w:rsidRPr="00663934">
        <w:tab/>
      </w:r>
      <w:r w:rsidRPr="00663934">
        <w:tab/>
        <w:t>].</w:t>
      </w:r>
    </w:p>
    <w:p w:rsidR="00594BC2" w:rsidRPr="00663934" w:rsidP="00594BC2">
      <w:pPr>
        <w:pStyle w:val="ListLegal1"/>
      </w:pPr>
      <w:r w:rsidRPr="00663934">
        <w:t xml:space="preserve">[Wir bestätigen, dass von dem </w:t>
      </w:r>
      <w:r w:rsidRPr="00663934">
        <w:rPr>
          <w:smallCaps/>
        </w:rPr>
        <w:t>Darlehen</w:t>
      </w:r>
      <w:r w:rsidRPr="00663934">
        <w:t xml:space="preserve"> (obwohl der Betrag des </w:t>
      </w:r>
      <w:r w:rsidRPr="00663934">
        <w:rPr>
          <w:smallCaps/>
        </w:rPr>
        <w:t>Darlehens</w:t>
      </w:r>
      <w:r w:rsidRPr="00663934">
        <w:t xml:space="preserve"> weiterhin der vorstehend angefragte Betrag ist) </w:t>
      </w:r>
      <w:r w:rsidR="009764D8">
        <w:t>folgende Beträge</w:t>
      </w:r>
      <w:r w:rsidRPr="00663934" w:rsidR="009764D8">
        <w:t xml:space="preserve"> </w:t>
      </w:r>
      <w:r w:rsidR="009764D8">
        <w:t>einbehalten</w:t>
      </w:r>
      <w:r w:rsidRPr="00663934" w:rsidR="009764D8">
        <w:t xml:space="preserve"> </w:t>
      </w:r>
      <w:r w:rsidRPr="00663934">
        <w:t xml:space="preserve">werden </w:t>
      </w:r>
      <w:r w:rsidR="009764D8">
        <w:t>können</w:t>
      </w:r>
      <w:r w:rsidRPr="00663934">
        <w:t>:</w:t>
      </w:r>
    </w:p>
    <w:p w:rsidR="00594BC2" w:rsidRPr="00663934" w:rsidP="00834D75">
      <w:pPr>
        <w:pStyle w:val="ListAlpha1"/>
        <w:numPr>
          <w:ilvl w:val="0"/>
          <w:numId w:val="102"/>
        </w:numPr>
      </w:pPr>
      <w:r w:rsidRPr="00663934">
        <w:t xml:space="preserve">der ausstehende Saldo der Entgelte für die </w:t>
      </w:r>
      <w:r w:rsidRPr="002645A1">
        <w:t>Arrangeure</w:t>
      </w:r>
      <w:r w:rsidRPr="00663934">
        <w:t xml:space="preserve"> in Höhe von [</w:t>
      </w:r>
      <w:r w:rsidRPr="00663934">
        <w:tab/>
      </w:r>
      <w:r w:rsidRPr="00663934">
        <w:tab/>
        <w:t>] </w:t>
      </w:r>
      <w:r w:rsidR="008F2B4B">
        <w:t>EUR</w:t>
      </w:r>
      <w:r w:rsidRPr="00663934">
        <w:t>;</w:t>
      </w:r>
    </w:p>
    <w:p w:rsidR="00594BC2" w:rsidRPr="00663934" w:rsidP="00834D75">
      <w:pPr>
        <w:pStyle w:val="ListAlpha1"/>
      </w:pPr>
      <w:r>
        <w:t>jegliche</w:t>
      </w:r>
      <w:r w:rsidRPr="00663934">
        <w:t xml:space="preserve"> </w:t>
      </w:r>
      <w:r w:rsidRPr="00663934">
        <w:t xml:space="preserve">am </w:t>
      </w:r>
      <w:r w:rsidRPr="00663934">
        <w:rPr>
          <w:smallCaps/>
        </w:rPr>
        <w:t>Inanspruchnahmetag</w:t>
      </w:r>
      <w:r w:rsidRPr="00663934">
        <w:t xml:space="preserve"> fällige und zahlbare Bereitstellungsgebühr;</w:t>
      </w:r>
    </w:p>
    <w:p w:rsidR="00594BC2" w:rsidRPr="00663934" w:rsidP="00834D75">
      <w:pPr>
        <w:pStyle w:val="ListAlpha1"/>
      </w:pPr>
      <w:r w:rsidRPr="00663934">
        <w:t>[</w:t>
      </w:r>
      <w:r w:rsidRPr="00663934">
        <w:tab/>
        <w:t>-]Gebühren;</w:t>
      </w:r>
    </w:p>
    <w:p w:rsidR="00594BC2" w:rsidRPr="00663934" w:rsidP="00834D75">
      <w:pPr>
        <w:pStyle w:val="ListAlpha1"/>
      </w:pPr>
      <w:r w:rsidRPr="00663934">
        <w:t xml:space="preserve">das Honorar des </w:t>
      </w:r>
      <w:r w:rsidRPr="00663934">
        <w:rPr>
          <w:smallCaps/>
        </w:rPr>
        <w:t>Wertgutachters</w:t>
      </w:r>
      <w:r w:rsidRPr="00663934">
        <w:t xml:space="preserve"> sowie [</w:t>
      </w:r>
      <w:r w:rsidRPr="00663934">
        <w:tab/>
        <w:t>]; und</w:t>
      </w:r>
    </w:p>
    <w:p w:rsidR="00594BC2" w:rsidRPr="00663934" w:rsidP="00834D75">
      <w:pPr>
        <w:pStyle w:val="ListAlpha1"/>
      </w:pPr>
      <w:r w:rsidRPr="00663934">
        <w:t>Gebühren des Grundbuchamts.]</w:t>
      </w:r>
    </w:p>
    <w:p w:rsidR="00594BC2" w:rsidRPr="00663934" w:rsidP="00594BC2">
      <w:pPr>
        <w:pStyle w:val="ListLegal1"/>
        <w:keepNext/>
        <w:ind w:left="619" w:hanging="619"/>
      </w:pPr>
      <w:r w:rsidRPr="00663934">
        <w:t xml:space="preserve">Diese </w:t>
      </w:r>
      <w:r w:rsidRPr="00663934">
        <w:rPr>
          <w:smallCaps/>
        </w:rPr>
        <w:t>Ziehungsnachricht</w:t>
      </w:r>
      <w:r w:rsidRPr="00663934">
        <w:t xml:space="preserve"> ist unwiderruflich.</w:t>
      </w:r>
    </w:p>
    <w:p w:rsidR="00594BC2" w:rsidRPr="00663934" w:rsidP="00594BC2">
      <w:pPr>
        <w:keepNext/>
        <w:jc w:val="center"/>
      </w:pPr>
      <w:r w:rsidRPr="00663934">
        <w:t>Mit freundlichen Grüßen</w:t>
      </w:r>
    </w:p>
    <w:p w:rsidR="00594BC2" w:rsidRPr="00663934" w:rsidP="00594BC2">
      <w:pPr>
        <w:jc w:val="center"/>
      </w:pPr>
    </w:p>
    <w:p w:rsidR="00594BC2" w:rsidRPr="00663934" w:rsidP="00594BC2">
      <w:pPr>
        <w:spacing w:after="0"/>
        <w:jc w:val="center"/>
      </w:pPr>
      <w:r w:rsidRPr="00663934">
        <w:t>…………………………………</w:t>
      </w:r>
    </w:p>
    <w:p w:rsidR="00594BC2" w:rsidRPr="00663934" w:rsidP="00594BC2">
      <w:pPr>
        <w:spacing w:after="0"/>
        <w:jc w:val="center"/>
      </w:pPr>
      <w:r w:rsidRPr="00663934">
        <w:t>Zeichnungsberechtigter für</w:t>
      </w:r>
    </w:p>
    <w:p w:rsidR="00594BC2" w:rsidRPr="00663934" w:rsidP="00594BC2">
      <w:pPr>
        <w:jc w:val="center"/>
      </w:pPr>
      <w:r w:rsidRPr="00663934">
        <w:t>[</w:t>
      </w:r>
      <w:r w:rsidRPr="00663934">
        <w:rPr>
          <w:i/>
        </w:rPr>
        <w:t xml:space="preserve">Name des jeweiligen </w:t>
      </w:r>
      <w:r w:rsidRPr="00663934">
        <w:rPr>
          <w:i/>
          <w:smallCaps/>
        </w:rPr>
        <w:t>Darlehensnehmers</w:t>
      </w:r>
      <w:r w:rsidRPr="00663934">
        <w:t>]</w:t>
      </w:r>
    </w:p>
    <w:p w:rsidR="00594BC2" w:rsidRPr="00663934" w:rsidP="00594BC2">
      <w:pPr>
        <w:pStyle w:val="Heading9"/>
      </w:pPr>
      <w:bookmarkStart w:id="1264" w:name="_Toc420481950"/>
      <w:bookmarkStart w:id="1265" w:name="_Toc424318762"/>
      <w:bookmarkStart w:id="1266" w:name="_Ref427677567"/>
      <w:bookmarkStart w:id="1267" w:name="_Ref427677670"/>
      <w:bookmarkStart w:id="1268" w:name="_Toc453145557"/>
      <w:r>
        <w:rPr>
          <w:rStyle w:val="FootnoteReference"/>
        </w:rPr>
        <w:footnoteReference w:id="247"/>
      </w:r>
      <w:r w:rsidRPr="00663934">
        <w:br/>
      </w:r>
      <w:bookmarkStart w:id="1269" w:name="_Ref318197133"/>
      <w:bookmarkStart w:id="1270" w:name="_Ref318197197"/>
      <w:r w:rsidRPr="00885BAD">
        <w:rPr>
          <w:sz w:val="22"/>
        </w:rPr>
        <w:t>[Tilgungsplan</w:t>
      </w:r>
      <w:bookmarkEnd w:id="1264"/>
      <w:bookmarkEnd w:id="1265"/>
      <w:bookmarkEnd w:id="1266"/>
      <w:bookmarkEnd w:id="1267"/>
      <w:bookmarkEnd w:id="1269"/>
      <w:bookmarkEnd w:id="1270"/>
      <w:r w:rsidR="00433474">
        <w:rPr>
          <w:sz w:val="22"/>
        </w:rPr>
        <w:t>]</w:t>
      </w:r>
      <w:bookmarkEnd w:id="1268"/>
    </w:p>
    <w:tbl>
      <w:tblPr>
        <w:tblW w:w="0" w:type="auto"/>
        <w:tblLook w:val="01E0"/>
      </w:tblPr>
      <w:tblGrid>
        <w:gridCol w:w="4360"/>
        <w:gridCol w:w="4360"/>
      </w:tblGrid>
      <w:tr w:rsidTr="0034392E">
        <w:tblPrEx>
          <w:tblW w:w="0" w:type="auto"/>
          <w:tblLook w:val="01E0"/>
        </w:tblPrEx>
        <w:tc>
          <w:tcPr>
            <w:tcW w:w="4360" w:type="dxa"/>
          </w:tcPr>
          <w:p w:rsidR="00594BC2" w:rsidRPr="00663934" w:rsidP="0034392E">
            <w:pPr>
              <w:rPr>
                <w:b/>
                <w:bCs/>
                <w:smallCaps/>
              </w:rPr>
            </w:pPr>
            <w:r w:rsidRPr="00663934">
              <w:rPr>
                <w:b/>
                <w:smallCaps/>
              </w:rPr>
              <w:t xml:space="preserve">Zinszahlungstag </w:t>
            </w:r>
          </w:p>
        </w:tc>
        <w:tc>
          <w:tcPr>
            <w:tcW w:w="4360" w:type="dxa"/>
          </w:tcPr>
          <w:p w:rsidR="00594BC2" w:rsidRPr="00663934" w:rsidP="0034392E">
            <w:pPr>
              <w:jc w:val="right"/>
            </w:pPr>
            <w:r w:rsidRPr="00663934">
              <w:rPr>
                <w:b/>
              </w:rPr>
              <w:t>Betrag</w:t>
            </w:r>
            <w:r w:rsidRPr="00663934">
              <w:t>]</w:t>
            </w:r>
          </w:p>
        </w:tc>
      </w:tr>
      <w:tr w:rsidTr="0034392E">
        <w:tblPrEx>
          <w:tblW w:w="0" w:type="auto"/>
          <w:tblLook w:val="01E0"/>
        </w:tblPrEx>
        <w:tc>
          <w:tcPr>
            <w:tcW w:w="4360" w:type="dxa"/>
          </w:tcPr>
          <w:p w:rsidR="00594BC2" w:rsidRPr="00663934" w:rsidP="0034392E">
            <w:pPr>
              <w:rPr>
                <w:b/>
                <w:bCs/>
              </w:rPr>
            </w:pPr>
          </w:p>
        </w:tc>
        <w:tc>
          <w:tcPr>
            <w:tcW w:w="4360" w:type="dxa"/>
          </w:tcPr>
          <w:p w:rsidR="00594BC2" w:rsidRPr="00663934" w:rsidP="0034392E">
            <w:pPr>
              <w:rPr>
                <w:b/>
                <w:bCs/>
              </w:rPr>
            </w:pPr>
          </w:p>
        </w:tc>
      </w:tr>
      <w:tr w:rsidTr="0034392E">
        <w:tblPrEx>
          <w:tblW w:w="0" w:type="auto"/>
          <w:tblLook w:val="01E0"/>
        </w:tblPrEx>
        <w:tc>
          <w:tcPr>
            <w:tcW w:w="4360" w:type="dxa"/>
          </w:tcPr>
          <w:p w:rsidR="00594BC2" w:rsidRPr="00663934" w:rsidP="0034392E">
            <w:pPr>
              <w:rPr>
                <w:b/>
                <w:bCs/>
              </w:rPr>
            </w:pPr>
          </w:p>
        </w:tc>
        <w:tc>
          <w:tcPr>
            <w:tcW w:w="4360" w:type="dxa"/>
          </w:tcPr>
          <w:p w:rsidR="00594BC2" w:rsidRPr="00663934" w:rsidP="0034392E">
            <w:pPr>
              <w:rPr>
                <w:b/>
                <w:bCs/>
              </w:rPr>
            </w:pPr>
          </w:p>
        </w:tc>
      </w:tr>
      <w:tr w:rsidTr="0034392E">
        <w:tblPrEx>
          <w:tblW w:w="0" w:type="auto"/>
          <w:tblLook w:val="01E0"/>
        </w:tblPrEx>
        <w:tc>
          <w:tcPr>
            <w:tcW w:w="4360" w:type="dxa"/>
          </w:tcPr>
          <w:p w:rsidR="00594BC2" w:rsidRPr="00663934" w:rsidP="0034392E">
            <w:pPr>
              <w:rPr>
                <w:b/>
                <w:bCs/>
              </w:rPr>
            </w:pPr>
          </w:p>
        </w:tc>
        <w:tc>
          <w:tcPr>
            <w:tcW w:w="4360" w:type="dxa"/>
          </w:tcPr>
          <w:p w:rsidR="00594BC2" w:rsidRPr="00663934" w:rsidP="0034392E">
            <w:pPr>
              <w:rPr>
                <w:b/>
                <w:bCs/>
              </w:rPr>
            </w:pPr>
          </w:p>
        </w:tc>
      </w:tr>
      <w:tr w:rsidTr="0034392E">
        <w:tblPrEx>
          <w:tblW w:w="0" w:type="auto"/>
          <w:tblLook w:val="01E0"/>
        </w:tblPrEx>
        <w:tc>
          <w:tcPr>
            <w:tcW w:w="4360" w:type="dxa"/>
          </w:tcPr>
          <w:p w:rsidR="00594BC2" w:rsidRPr="00663934" w:rsidP="0034392E">
            <w:pPr>
              <w:rPr>
                <w:b/>
                <w:bCs/>
              </w:rPr>
            </w:pPr>
          </w:p>
        </w:tc>
        <w:tc>
          <w:tcPr>
            <w:tcW w:w="4360" w:type="dxa"/>
          </w:tcPr>
          <w:p w:rsidR="00594BC2" w:rsidRPr="00663934" w:rsidP="0034392E">
            <w:pPr>
              <w:rPr>
                <w:b/>
                <w:bCs/>
              </w:rPr>
            </w:pPr>
          </w:p>
        </w:tc>
      </w:tr>
      <w:tr w:rsidTr="0034392E">
        <w:tblPrEx>
          <w:tblW w:w="0" w:type="auto"/>
          <w:tblLook w:val="01E0"/>
        </w:tblPrEx>
        <w:tc>
          <w:tcPr>
            <w:tcW w:w="4360" w:type="dxa"/>
          </w:tcPr>
          <w:p w:rsidR="00594BC2" w:rsidRPr="00663934" w:rsidP="0034392E">
            <w:pPr>
              <w:rPr>
                <w:b/>
                <w:bCs/>
              </w:rPr>
            </w:pPr>
          </w:p>
        </w:tc>
        <w:tc>
          <w:tcPr>
            <w:tcW w:w="4360" w:type="dxa"/>
          </w:tcPr>
          <w:p w:rsidR="00594BC2" w:rsidRPr="00663934" w:rsidP="0034392E">
            <w:pPr>
              <w:rPr>
                <w:b/>
                <w:bCs/>
              </w:rPr>
            </w:pPr>
          </w:p>
        </w:tc>
      </w:tr>
      <w:tr w:rsidTr="0034392E">
        <w:tblPrEx>
          <w:tblW w:w="0" w:type="auto"/>
          <w:tblLook w:val="01E0"/>
        </w:tblPrEx>
        <w:tc>
          <w:tcPr>
            <w:tcW w:w="4360" w:type="dxa"/>
          </w:tcPr>
          <w:p w:rsidR="00594BC2" w:rsidRPr="00663934" w:rsidP="0034392E">
            <w:pPr>
              <w:rPr>
                <w:b/>
                <w:bCs/>
              </w:rPr>
            </w:pPr>
          </w:p>
        </w:tc>
        <w:tc>
          <w:tcPr>
            <w:tcW w:w="4360" w:type="dxa"/>
          </w:tcPr>
          <w:p w:rsidR="00594BC2" w:rsidRPr="00663934" w:rsidP="0034392E">
            <w:pPr>
              <w:rPr>
                <w:b/>
                <w:bCs/>
              </w:rPr>
            </w:pPr>
          </w:p>
        </w:tc>
      </w:tr>
    </w:tbl>
    <w:p w:rsidR="00594BC2" w:rsidRPr="00885BAD" w:rsidP="00594BC2">
      <w:pPr>
        <w:pStyle w:val="Heading9"/>
        <w:rPr>
          <w:sz w:val="22"/>
        </w:rPr>
      </w:pPr>
      <w:bookmarkStart w:id="1271" w:name="_Toc293722703"/>
      <w:bookmarkStart w:id="1272" w:name="_Toc293722810"/>
      <w:bookmarkStart w:id="1273" w:name="_Toc293728413"/>
      <w:bookmarkStart w:id="1274" w:name="_Toc293893756"/>
      <w:bookmarkStart w:id="1275" w:name="_Toc293893879"/>
      <w:bookmarkStart w:id="1276" w:name="_Toc293894066"/>
      <w:bookmarkStart w:id="1277" w:name="_Toc293722705"/>
      <w:bookmarkStart w:id="1278" w:name="_Toc293722812"/>
      <w:bookmarkStart w:id="1279" w:name="_Toc293728415"/>
      <w:bookmarkStart w:id="1280" w:name="_Toc293893758"/>
      <w:bookmarkStart w:id="1281" w:name="_Toc293893881"/>
      <w:bookmarkStart w:id="1282" w:name="_Toc293894068"/>
      <w:bookmarkStart w:id="1283" w:name="_Toc293722707"/>
      <w:bookmarkStart w:id="1284" w:name="_Toc293722814"/>
      <w:bookmarkStart w:id="1285" w:name="_Toc293728417"/>
      <w:bookmarkStart w:id="1286" w:name="_Toc293893760"/>
      <w:bookmarkStart w:id="1287" w:name="_Toc293893883"/>
      <w:bookmarkStart w:id="1288" w:name="_Toc293894070"/>
      <w:bookmarkStart w:id="1289" w:name="_Toc293722709"/>
      <w:bookmarkStart w:id="1290" w:name="_Toc293722816"/>
      <w:bookmarkStart w:id="1291" w:name="_Toc293728419"/>
      <w:bookmarkStart w:id="1292" w:name="_Toc293893762"/>
      <w:bookmarkStart w:id="1293" w:name="_Toc293893885"/>
      <w:bookmarkStart w:id="1294" w:name="_Toc293894072"/>
      <w:bookmarkStart w:id="1295" w:name="_Toc293722711"/>
      <w:bookmarkStart w:id="1296" w:name="_Toc293722818"/>
      <w:bookmarkStart w:id="1297" w:name="_Toc293728421"/>
      <w:bookmarkStart w:id="1298" w:name="_Toc293893764"/>
      <w:bookmarkStart w:id="1299" w:name="_Toc293893887"/>
      <w:bookmarkStart w:id="1300" w:name="_Toc293894074"/>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sidRPr="00663934">
        <w:br/>
      </w:r>
      <w:bookmarkStart w:id="1301" w:name="_Toc443280990"/>
      <w:bookmarkStart w:id="1302" w:name="_Toc460155475"/>
      <w:bookmarkStart w:id="1303" w:name="_Toc463780905"/>
      <w:bookmarkStart w:id="1304" w:name="_Toc463782343"/>
      <w:bookmarkStart w:id="1305" w:name="_Toc526164392"/>
      <w:bookmarkStart w:id="1306" w:name="_Ref223885192"/>
      <w:bookmarkStart w:id="1307" w:name="_Ref292188277"/>
      <w:bookmarkStart w:id="1308" w:name="_Ref292188281"/>
      <w:bookmarkStart w:id="1309" w:name="_Toc293712146"/>
      <w:bookmarkStart w:id="1310" w:name="sch5"/>
      <w:bookmarkStart w:id="1311" w:name="_Toc420481951"/>
      <w:bookmarkStart w:id="1312" w:name="_Toc424318763"/>
      <w:bookmarkStart w:id="1313" w:name="_Ref427673795"/>
      <w:bookmarkStart w:id="1314" w:name="_Ref427673822"/>
      <w:bookmarkStart w:id="1315" w:name="_Ref427769453"/>
      <w:bookmarkStart w:id="1316" w:name="_Ref427769469"/>
      <w:bookmarkStart w:id="1317" w:name="_Ref427769489"/>
      <w:bookmarkStart w:id="1318" w:name="_Toc453145558"/>
      <w:r w:rsidRPr="00885BAD">
        <w:rPr>
          <w:sz w:val="22"/>
        </w:rPr>
        <w:t>Formel für die Berechnung der Zwingenden Kosten</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rsidR="00594BC2" w:rsidRPr="00663934" w:rsidP="00594BC2">
      <w:pPr>
        <w:jc w:val="center"/>
      </w:pPr>
      <w:r w:rsidRPr="00663934">
        <w:t>[</w:t>
      </w:r>
      <w:r w:rsidRPr="00663934">
        <w:tab/>
      </w:r>
      <w:r w:rsidRPr="00663934">
        <w:tab/>
      </w:r>
      <w:r w:rsidRPr="00663934">
        <w:tab/>
      </w:r>
      <w:r w:rsidRPr="00663934">
        <w:tab/>
      </w:r>
      <w:r w:rsidRPr="00663934">
        <w:tab/>
        <w:t>]</w:t>
      </w:r>
      <w:r>
        <w:rPr>
          <w:rStyle w:val="FootnoteReference"/>
        </w:rPr>
        <w:footnoteReference w:id="248"/>
      </w:r>
    </w:p>
    <w:p w:rsidR="00594BC2" w:rsidRPr="00663934" w:rsidP="00594BC2">
      <w:pPr>
        <w:sectPr>
          <w:headerReference w:type="default" r:id="rId11"/>
          <w:footerReference w:type="default" r:id="rId12"/>
          <w:pgSz w:w="11906" w:h="16838"/>
          <w:pgMar w:top="1440" w:right="1701" w:bottom="1134" w:left="1701" w:header="720" w:footer="284" w:gutter="0"/>
          <w:pgNumType w:start="1"/>
          <w:cols w:space="720"/>
        </w:sectPr>
      </w:pPr>
    </w:p>
    <w:p w:rsidR="00594BC2" w:rsidRPr="00663934" w:rsidP="00594BC2">
      <w:pPr>
        <w:pStyle w:val="Heading9"/>
        <w:pageBreakBefore w:val="0"/>
        <w:spacing w:after="200" w:line="288" w:lineRule="auto"/>
      </w:pPr>
      <w:r w:rsidRPr="00663934">
        <w:br/>
      </w:r>
      <w:bookmarkStart w:id="1319" w:name="_Toc443280991"/>
      <w:bookmarkStart w:id="1320" w:name="_Toc460155476"/>
      <w:bookmarkStart w:id="1321" w:name="_Toc463780906"/>
      <w:bookmarkStart w:id="1322" w:name="_Toc463782344"/>
      <w:bookmarkStart w:id="1323" w:name="_Toc526164393"/>
      <w:bookmarkStart w:id="1324" w:name="_Ref292188332"/>
      <w:bookmarkStart w:id="1325" w:name="_Ref292188335"/>
      <w:bookmarkStart w:id="1326" w:name="_Toc293712147"/>
      <w:bookmarkStart w:id="1327" w:name="_Toc420481952"/>
      <w:bookmarkStart w:id="1328" w:name="_Toc424318764"/>
      <w:bookmarkStart w:id="1329" w:name="_Ref427676110"/>
      <w:bookmarkStart w:id="1330" w:name="_Ref427676121"/>
      <w:bookmarkStart w:id="1331" w:name="_Toc453145559"/>
      <w:r w:rsidRPr="00885BAD">
        <w:rPr>
          <w:sz w:val="22"/>
        </w:rPr>
        <w:t>Muster einer</w:t>
      </w:r>
      <w:r w:rsidRPr="00885BAD" w:rsidR="00D76211">
        <w:rPr>
          <w:sz w:val="22"/>
        </w:rPr>
        <w:t xml:space="preserve"> Übertragungsvereinbarung</w:t>
      </w:r>
      <w:bookmarkEnd w:id="1319"/>
      <w:bookmarkEnd w:id="1320"/>
      <w:bookmarkEnd w:id="1321"/>
      <w:bookmarkEnd w:id="1322"/>
      <w:bookmarkEnd w:id="1323"/>
      <w:bookmarkEnd w:id="1324"/>
      <w:bookmarkEnd w:id="1325"/>
      <w:bookmarkEnd w:id="1326"/>
      <w:r>
        <w:rPr>
          <w:rStyle w:val="FootnoteReference"/>
        </w:rPr>
        <w:footnoteReference w:id="249"/>
      </w:r>
      <w:bookmarkEnd w:id="1327"/>
      <w:bookmarkEnd w:id="1328"/>
      <w:bookmarkEnd w:id="1329"/>
      <w:bookmarkEnd w:id="1330"/>
      <w:bookmarkEnd w:id="1331"/>
    </w:p>
    <w:p w:rsidR="00594BC2" w:rsidRPr="00663934" w:rsidP="00594BC2">
      <w:pPr>
        <w:jc w:val="center"/>
        <w:rPr>
          <w:b/>
          <w:sz w:val="21"/>
        </w:rPr>
      </w:pPr>
      <w:bookmarkStart w:id="1332" w:name="_Toc463782345"/>
      <w:bookmarkEnd w:id="1332"/>
    </w:p>
    <w:p w:rsidR="00594BC2" w:rsidRPr="00663934" w:rsidP="00594BC2">
      <w:r w:rsidRPr="00663934">
        <w:t>An:</w:t>
      </w:r>
      <w:r w:rsidRPr="00663934">
        <w:tab/>
        <w:t xml:space="preserve">[          ] als </w:t>
      </w:r>
      <w:r w:rsidR="00BE2FC0">
        <w:rPr>
          <w:smallCaps/>
        </w:rPr>
        <w:t>Konsortialführer</w:t>
      </w:r>
    </w:p>
    <w:p w:rsidR="00594BC2" w:rsidRPr="00663934" w:rsidP="00594BC2">
      <w:pPr>
        <w:ind w:left="720" w:hanging="720"/>
      </w:pPr>
      <w:r w:rsidRPr="00663934">
        <w:t>Von:</w:t>
      </w:r>
      <w:r w:rsidRPr="00663934">
        <w:tab/>
        <w:t>[</w:t>
      </w:r>
      <w:r w:rsidRPr="00663934">
        <w:rPr>
          <w:i/>
        </w:rPr>
        <w:t xml:space="preserve">Der </w:t>
      </w:r>
      <w:r w:rsidRPr="00663934">
        <w:rPr>
          <w:i/>
          <w:smallCaps/>
        </w:rPr>
        <w:t>Übertragende Darlehensgeber</w:t>
      </w:r>
      <w:r w:rsidRPr="00663934">
        <w:t xml:space="preserve">] (der </w:t>
      </w:r>
      <w:r w:rsidR="00B52D95">
        <w:t>"</w:t>
      </w:r>
      <w:r w:rsidRPr="00663934">
        <w:rPr>
          <w:b/>
          <w:smallCaps/>
        </w:rPr>
        <w:t>Übertragende Darlehensgeber</w:t>
      </w:r>
      <w:r w:rsidR="00B52D95">
        <w:t>"</w:t>
      </w:r>
      <w:r w:rsidRPr="00663934">
        <w:t>) und [</w:t>
      </w:r>
      <w:r w:rsidRPr="00663934">
        <w:rPr>
          <w:i/>
        </w:rPr>
        <w:t xml:space="preserve">der </w:t>
      </w:r>
      <w:r w:rsidRPr="00663934">
        <w:rPr>
          <w:i/>
          <w:smallCaps/>
        </w:rPr>
        <w:t>Neue Darlehensgeber</w:t>
      </w:r>
      <w:r w:rsidRPr="00663934">
        <w:t xml:space="preserve">] (der </w:t>
      </w:r>
      <w:r w:rsidR="00B52D95">
        <w:t>"</w:t>
      </w:r>
      <w:r w:rsidRPr="008E2A95">
        <w:rPr>
          <w:b/>
          <w:smallCaps/>
        </w:rPr>
        <w:t>Neue Darlehensgeber</w:t>
      </w:r>
      <w:r w:rsidR="00B52D95">
        <w:t>"</w:t>
      </w:r>
      <w:r w:rsidRPr="00663934">
        <w:t>)</w:t>
      </w:r>
    </w:p>
    <w:p w:rsidR="00594BC2" w:rsidRPr="00663934" w:rsidP="00594BC2">
      <w:pPr>
        <w:spacing w:after="160"/>
      </w:pPr>
      <w:r w:rsidRPr="00663934">
        <w:t>Datum:</w:t>
      </w:r>
      <w:r w:rsidRPr="00663934">
        <w:tab/>
      </w:r>
    </w:p>
    <w:p w:rsidR="00594BC2" w:rsidRPr="00663934" w:rsidP="00594BC2">
      <w:pPr>
        <w:spacing w:after="0"/>
        <w:jc w:val="center"/>
        <w:rPr>
          <w:b/>
        </w:rPr>
      </w:pPr>
      <w:r w:rsidRPr="00663934">
        <w:rPr>
          <w:b/>
        </w:rPr>
        <w:t>[</w:t>
      </w:r>
      <w:r w:rsidRPr="003C4301">
        <w:rPr>
          <w:b/>
        </w:rPr>
        <w:t>Gesellschaft</w:t>
      </w:r>
      <w:r w:rsidRPr="00663934">
        <w:rPr>
          <w:b/>
        </w:rPr>
        <w:t xml:space="preserve">] – [            ] </w:t>
      </w:r>
      <w:r w:rsidR="0001395F">
        <w:rPr>
          <w:b/>
        </w:rPr>
        <w:t>Darlehens</w:t>
      </w:r>
      <w:r w:rsidRPr="00663934" w:rsidR="0001395F">
        <w:rPr>
          <w:b/>
        </w:rPr>
        <w:t>vertrag</w:t>
      </w:r>
    </w:p>
    <w:p w:rsidR="00594BC2" w:rsidRPr="00663934" w:rsidP="00594BC2">
      <w:pPr>
        <w:jc w:val="center"/>
        <w:rPr>
          <w:b/>
        </w:rPr>
      </w:pPr>
      <w:r w:rsidRPr="00663934">
        <w:rPr>
          <w:b/>
        </w:rPr>
        <w:t xml:space="preserve">vom [         ] (der </w:t>
      </w:r>
      <w:r w:rsidR="00B52D95">
        <w:rPr>
          <w:b/>
        </w:rPr>
        <w:t>"</w:t>
      </w:r>
      <w:r w:rsidRPr="008E2A95">
        <w:rPr>
          <w:b/>
          <w:smallCaps/>
        </w:rPr>
        <w:t>Vertrag</w:t>
      </w:r>
      <w:r w:rsidR="00B52D95">
        <w:rPr>
          <w:b/>
        </w:rPr>
        <w:t>"</w:t>
      </w:r>
      <w:r w:rsidRPr="00663934">
        <w:rPr>
          <w:b/>
        </w:rPr>
        <w:t>)</w:t>
      </w:r>
    </w:p>
    <w:p w:rsidR="00594BC2" w:rsidRPr="00663934" w:rsidP="0070257C">
      <w:pPr>
        <w:pStyle w:val="ListLegal1"/>
        <w:numPr>
          <w:ilvl w:val="0"/>
          <w:numId w:val="18"/>
        </w:numPr>
      </w:pPr>
      <w:r w:rsidRPr="00663934">
        <w:t xml:space="preserve">Wir nehmen Bezug auf den </w:t>
      </w:r>
      <w:r w:rsidRPr="00663934">
        <w:rPr>
          <w:smallCaps/>
        </w:rPr>
        <w:t>Vertrag</w:t>
      </w:r>
      <w:r w:rsidRPr="00663934">
        <w:t xml:space="preserve">. Dies ist eine </w:t>
      </w:r>
      <w:r w:rsidRPr="00D76211" w:rsidR="00D76211">
        <w:rPr>
          <w:smallCaps/>
        </w:rPr>
        <w:t>Übertragungsvereinbarung</w:t>
      </w:r>
      <w:r w:rsidRPr="00663934">
        <w:t xml:space="preserve">. Im </w:t>
      </w:r>
      <w:r w:rsidRPr="00663934">
        <w:rPr>
          <w:smallCaps/>
        </w:rPr>
        <w:t>Vertrag</w:t>
      </w:r>
      <w:r w:rsidRPr="00663934">
        <w:t xml:space="preserve"> definierte Begriffe haben in dieser </w:t>
      </w:r>
      <w:r w:rsidRPr="00D76211" w:rsidR="00D76211">
        <w:rPr>
          <w:smallCaps/>
        </w:rPr>
        <w:t>Übertragungsvereinbarung</w:t>
      </w:r>
      <w:r w:rsidR="00D76211">
        <w:rPr>
          <w:smallCaps/>
        </w:rPr>
        <w:t xml:space="preserve"> </w:t>
      </w:r>
      <w:r w:rsidRPr="00663934">
        <w:t xml:space="preserve">dieselbe Bedeutung, sofern nicht in dieser </w:t>
      </w:r>
      <w:r w:rsidRPr="00D76211" w:rsidR="00D76211">
        <w:rPr>
          <w:smallCaps/>
        </w:rPr>
        <w:t>Übertragungsvereinbarung</w:t>
      </w:r>
      <w:r w:rsidR="00D76211">
        <w:rPr>
          <w:smallCaps/>
        </w:rPr>
        <w:t xml:space="preserve"> </w:t>
      </w:r>
      <w:r w:rsidRPr="00663934">
        <w:t>anders angegeben.</w:t>
      </w:r>
    </w:p>
    <w:p w:rsidR="00594BC2" w:rsidRPr="00663934" w:rsidP="00594BC2">
      <w:pPr>
        <w:pStyle w:val="ListLegal1"/>
        <w:keepNext/>
      </w:pPr>
      <w:r w:rsidRPr="00663934">
        <w:t>Wir nehmen Bezug auf Klausel</w:t>
      </w:r>
      <w:r w:rsidR="0060101B">
        <w:t> </w:t>
      </w:r>
      <w:r w:rsidR="0060101B">
        <w:fldChar w:fldCharType="begin"/>
      </w:r>
      <w:r w:rsidR="0060101B">
        <w:instrText xml:space="preserve"> REF _Ref480866053 \r \h </w:instrText>
      </w:r>
      <w:r w:rsidR="0060101B">
        <w:fldChar w:fldCharType="separate"/>
      </w:r>
      <w:r w:rsidR="00606D97">
        <w:t>25.5</w:t>
      </w:r>
      <w:r w:rsidR="0060101B">
        <w:fldChar w:fldCharType="end"/>
      </w:r>
      <w:r w:rsidRPr="00663934">
        <w:t xml:space="preserve"> (</w:t>
      </w:r>
      <w:r w:rsidRPr="0060101B" w:rsidR="0060101B">
        <w:rPr>
          <w:i/>
        </w:rPr>
        <w:fldChar w:fldCharType="begin"/>
      </w:r>
      <w:r w:rsidRPr="0060101B" w:rsidR="0060101B">
        <w:rPr>
          <w:i/>
        </w:rPr>
        <w:instrText xml:space="preserve"> REF _Ref480866053 \h </w:instrText>
      </w:r>
      <w:r w:rsidR="0060101B">
        <w:rPr>
          <w:i/>
        </w:rPr>
        <w:instrText xml:space="preserve"> \* MERGEFORMAT </w:instrText>
      </w:r>
      <w:r w:rsidRPr="0060101B" w:rsidR="0060101B">
        <w:rPr>
          <w:i/>
        </w:rPr>
        <w:fldChar w:fldCharType="separate"/>
      </w:r>
      <w:r w:rsidRPr="00606D97" w:rsidR="00606D97">
        <w:rPr>
          <w:i/>
        </w:rPr>
        <w:t>Verfahren bei Abtretung und Übertragung im Wege der Vertragsübernahme</w:t>
      </w:r>
      <w:r w:rsidRPr="0060101B" w:rsidR="0060101B">
        <w:rPr>
          <w:i/>
        </w:rPr>
        <w:fldChar w:fldCharType="end"/>
      </w:r>
      <w:r w:rsidRPr="00663934">
        <w:t>):</w:t>
      </w:r>
    </w:p>
    <w:p w:rsidR="00594BC2" w:rsidRPr="00663934" w:rsidP="00EE0DB8">
      <w:pPr>
        <w:pStyle w:val="ListAlpha1"/>
        <w:numPr>
          <w:ilvl w:val="0"/>
          <w:numId w:val="108"/>
        </w:numPr>
      </w:pPr>
      <w:r w:rsidRPr="00663934">
        <w:t xml:space="preserve">Der </w:t>
      </w:r>
      <w:r w:rsidRPr="00EE0DB8">
        <w:rPr>
          <w:smallCaps/>
        </w:rPr>
        <w:t>Übertragende Darlehensgeber</w:t>
      </w:r>
      <w:r w:rsidRPr="00663934">
        <w:t xml:space="preserve"> und der </w:t>
      </w:r>
      <w:r w:rsidRPr="00EE0DB8">
        <w:rPr>
          <w:smallCaps/>
        </w:rPr>
        <w:t>Neue Darlehensgeber</w:t>
      </w:r>
      <w:r w:rsidRPr="00663934">
        <w:t xml:space="preserve"> </w:t>
      </w:r>
      <w:r w:rsidR="00E07BD8">
        <w:t>vereinbaren</w:t>
      </w:r>
      <w:r w:rsidRPr="00663934">
        <w:t xml:space="preserve">, dass der </w:t>
      </w:r>
      <w:r w:rsidRPr="00EE0DB8" w:rsidR="00133BA2">
        <w:rPr>
          <w:smallCaps/>
        </w:rPr>
        <w:t xml:space="preserve">Übertragende </w:t>
      </w:r>
      <w:r w:rsidRPr="00EE0DB8">
        <w:rPr>
          <w:smallCaps/>
        </w:rPr>
        <w:t>Darlehensgeber</w:t>
      </w:r>
      <w:r w:rsidRPr="00663934">
        <w:t xml:space="preserve"> dem </w:t>
      </w:r>
      <w:r w:rsidRPr="00EE0DB8">
        <w:rPr>
          <w:smallCaps/>
        </w:rPr>
        <w:t>Neuen Darlehensgeber</w:t>
      </w:r>
      <w:r w:rsidRPr="00EE0DB8" w:rsidR="00E07BD8">
        <w:rPr>
          <w:smallCaps/>
        </w:rPr>
        <w:t xml:space="preserve"> </w:t>
      </w:r>
      <w:r w:rsidRPr="008E2A95" w:rsidR="00E07BD8">
        <w:t>hiermit</w:t>
      </w:r>
      <w:r w:rsidRPr="00663934">
        <w:t>, im Wege der Vertragsübernahme und gemäß Klausel</w:t>
      </w:r>
      <w:r w:rsidR="0060101B">
        <w:t> </w:t>
      </w:r>
      <w:r w:rsidR="0060101B">
        <w:fldChar w:fldCharType="begin"/>
      </w:r>
      <w:r w:rsidR="0060101B">
        <w:instrText xml:space="preserve"> REF _Ref480866053 \r \h </w:instrText>
      </w:r>
      <w:r w:rsidR="0060101B">
        <w:fldChar w:fldCharType="separate"/>
      </w:r>
      <w:r w:rsidR="00606D97">
        <w:t>25.5</w:t>
      </w:r>
      <w:r w:rsidR="0060101B">
        <w:fldChar w:fldCharType="end"/>
      </w:r>
      <w:r w:rsidRPr="00663934">
        <w:t xml:space="preserve"> (</w:t>
      </w:r>
      <w:r w:rsidRPr="00EE0DB8" w:rsidR="0060101B">
        <w:rPr>
          <w:i/>
        </w:rPr>
        <w:fldChar w:fldCharType="begin"/>
      </w:r>
      <w:r w:rsidRPr="00EE0DB8" w:rsidR="0060101B">
        <w:rPr>
          <w:i/>
        </w:rPr>
        <w:instrText xml:space="preserve"> REF _Ref480866053 \h  \* MERGEFORMAT </w:instrText>
      </w:r>
      <w:r w:rsidRPr="00EE0DB8" w:rsidR="0060101B">
        <w:rPr>
          <w:i/>
        </w:rPr>
        <w:fldChar w:fldCharType="separate"/>
      </w:r>
      <w:r w:rsidRPr="00EE0DB8" w:rsidR="00606D97">
        <w:rPr>
          <w:i/>
        </w:rPr>
        <w:t>Verfahren bei Abtretung und Übertragung im Wege der Vertragsübernahme</w:t>
      </w:r>
      <w:r w:rsidRPr="00EE0DB8" w:rsidR="0060101B">
        <w:rPr>
          <w:i/>
        </w:rPr>
        <w:fldChar w:fldCharType="end"/>
      </w:r>
      <w:r w:rsidRPr="00663934">
        <w:t xml:space="preserve">), sämtliche Rechte und Pflichten des </w:t>
      </w:r>
      <w:r w:rsidRPr="00EE0DB8" w:rsidR="00133BA2">
        <w:rPr>
          <w:smallCaps/>
        </w:rPr>
        <w:t xml:space="preserve">Übertragenden </w:t>
      </w:r>
      <w:r w:rsidRPr="00EE0DB8">
        <w:rPr>
          <w:smallCaps/>
        </w:rPr>
        <w:t>Darlehensgebers</w:t>
      </w:r>
      <w:r w:rsidRPr="00663934">
        <w:t xml:space="preserve"> aus dem </w:t>
      </w:r>
      <w:r w:rsidRPr="00EE0DB8">
        <w:rPr>
          <w:smallCaps/>
        </w:rPr>
        <w:t>Vertrag</w:t>
      </w:r>
      <w:r w:rsidRPr="00663934">
        <w:t xml:space="preserve"> und den sonstigen </w:t>
      </w:r>
      <w:r w:rsidRPr="00EE0DB8">
        <w:rPr>
          <w:smallCaps/>
        </w:rPr>
        <w:t>Finanzierungsdokumenten</w:t>
      </w:r>
      <w:r w:rsidRPr="00663934">
        <w:t xml:space="preserve">, die sich auf </w:t>
      </w:r>
      <w:r w:rsidR="00D97A04">
        <w:t xml:space="preserve">den </w:t>
      </w:r>
      <w:r w:rsidR="00E07BD8">
        <w:t xml:space="preserve">im </w:t>
      </w:r>
      <w:r w:rsidRPr="00663934" w:rsidR="00E07BD8">
        <w:t xml:space="preserve"> </w:t>
      </w:r>
      <w:r w:rsidRPr="00EE0DB8" w:rsidR="00E07BD8">
        <w:rPr>
          <w:smallCaps/>
        </w:rPr>
        <w:t>Anhang</w:t>
      </w:r>
      <w:r w:rsidRPr="00663934" w:rsidR="00E07BD8">
        <w:t xml:space="preserve"> </w:t>
      </w:r>
      <w:r w:rsidR="00E07BD8">
        <w:t xml:space="preserve">spezifizierten </w:t>
      </w:r>
      <w:r w:rsidRPr="00663934">
        <w:t xml:space="preserve">Anteil an der bzw. den </w:t>
      </w:r>
      <w:r w:rsidRPr="00EE0DB8">
        <w:rPr>
          <w:smallCaps/>
        </w:rPr>
        <w:t>Darlehenszusage(n)</w:t>
      </w:r>
      <w:r w:rsidRPr="00663934">
        <w:t xml:space="preserve"> des </w:t>
      </w:r>
      <w:r w:rsidRPr="00EE0DB8" w:rsidR="00133BA2">
        <w:rPr>
          <w:smallCaps/>
        </w:rPr>
        <w:t xml:space="preserve">Übertragenden </w:t>
      </w:r>
      <w:r w:rsidRPr="00EE0DB8">
        <w:rPr>
          <w:smallCaps/>
        </w:rPr>
        <w:t>Darlehensgebers</w:t>
      </w:r>
      <w:r w:rsidRPr="00663934">
        <w:t xml:space="preserve"> und Beteiligungen </w:t>
      </w:r>
      <w:r w:rsidRPr="00663934" w:rsidR="00D97A04">
        <w:t xml:space="preserve">des </w:t>
      </w:r>
      <w:r w:rsidRPr="00EE0DB8" w:rsidR="00133BA2">
        <w:rPr>
          <w:smallCaps/>
        </w:rPr>
        <w:t>Übertragenden</w:t>
      </w:r>
      <w:r w:rsidRPr="00EE0DB8" w:rsidR="00D97A04">
        <w:rPr>
          <w:smallCaps/>
        </w:rPr>
        <w:t xml:space="preserve"> Darlehensgebers</w:t>
      </w:r>
      <w:r w:rsidRPr="00663934" w:rsidR="00D97A04">
        <w:t xml:space="preserve"> </w:t>
      </w:r>
      <w:r w:rsidRPr="00663934">
        <w:t xml:space="preserve">an </w:t>
      </w:r>
      <w:r w:rsidRPr="00EE0DB8">
        <w:rPr>
          <w:smallCaps/>
        </w:rPr>
        <w:t>Darlehen</w:t>
      </w:r>
      <w:r w:rsidRPr="00663934">
        <w:t xml:space="preserve"> aus dem </w:t>
      </w:r>
      <w:r w:rsidRPr="00EE0DB8">
        <w:rPr>
          <w:smallCaps/>
        </w:rPr>
        <w:t>Vertrag</w:t>
      </w:r>
      <w:r w:rsidRPr="00663934">
        <w:t xml:space="preserve"> </w:t>
      </w:r>
      <w:r w:rsidR="00E07BD8">
        <w:t>beziehen</w:t>
      </w:r>
      <w:r w:rsidRPr="00663934">
        <w:t>, abtritt und auf diesen überträgt.</w:t>
      </w:r>
    </w:p>
    <w:p w:rsidR="00594BC2" w:rsidRPr="00663934" w:rsidP="00EE0DB8">
      <w:pPr>
        <w:pStyle w:val="ListAlpha1"/>
        <w:numPr>
          <w:ilvl w:val="0"/>
          <w:numId w:val="108"/>
        </w:numPr>
      </w:pPr>
      <w:r w:rsidRPr="00663934">
        <w:t xml:space="preserve">Der </w:t>
      </w:r>
      <w:r w:rsidRPr="00663934" w:rsidR="005369AD">
        <w:t>vorgeschlagene</w:t>
      </w:r>
      <w:r w:rsidRPr="00663934">
        <w:t xml:space="preserve"> </w:t>
      </w:r>
      <w:r w:rsidRPr="00EE0DB8">
        <w:rPr>
          <w:smallCaps/>
        </w:rPr>
        <w:t>Übertragungstag</w:t>
      </w:r>
      <w:r w:rsidRPr="00663934">
        <w:t xml:space="preserve"> ist der [         ].</w:t>
      </w:r>
    </w:p>
    <w:p w:rsidR="00594BC2" w:rsidRPr="00663934" w:rsidP="00EE0DB8">
      <w:pPr>
        <w:pStyle w:val="ListAlpha1"/>
      </w:pPr>
      <w:r w:rsidRPr="00663934">
        <w:t xml:space="preserve">Die </w:t>
      </w:r>
      <w:r w:rsidR="00D553C2">
        <w:rPr>
          <w:smallCaps/>
        </w:rPr>
        <w:t>A</w:t>
      </w:r>
      <w:r w:rsidRPr="00663934" w:rsidR="00D553C2">
        <w:rPr>
          <w:smallCaps/>
        </w:rPr>
        <w:t xml:space="preserve">usreichende </w:t>
      </w:r>
      <w:r w:rsidRPr="00663934">
        <w:rPr>
          <w:smallCaps/>
        </w:rPr>
        <w:t>Stelle</w:t>
      </w:r>
      <w:r w:rsidRPr="00663934">
        <w:t xml:space="preserve"> sowie Anschrift, Faxnummer und zuständige Person für Mitteilungen des </w:t>
      </w:r>
      <w:r w:rsidRPr="00663934">
        <w:rPr>
          <w:smallCaps/>
        </w:rPr>
        <w:t>Neuen Darlehensgebers</w:t>
      </w:r>
      <w:r w:rsidRPr="00663934">
        <w:t xml:space="preserve"> für die Zwecke von Klausel</w:t>
      </w:r>
      <w:r w:rsidR="0060101B">
        <w:t> </w:t>
      </w:r>
      <w:r w:rsidR="0060101B">
        <w:fldChar w:fldCharType="begin"/>
      </w:r>
      <w:r w:rsidR="0060101B">
        <w:instrText xml:space="preserve"> REF _Ref480869721 \r \h </w:instrText>
      </w:r>
      <w:r w:rsidR="0060101B">
        <w:fldChar w:fldCharType="separate"/>
      </w:r>
      <w:r w:rsidR="00606D97">
        <w:t>34.2</w:t>
      </w:r>
      <w:r w:rsidR="0060101B">
        <w:fldChar w:fldCharType="end"/>
      </w:r>
      <w:r w:rsidRPr="00663934">
        <w:t xml:space="preserve"> (</w:t>
      </w:r>
      <w:r w:rsidRPr="0060101B" w:rsidR="0060101B">
        <w:rPr>
          <w:i/>
        </w:rPr>
        <w:fldChar w:fldCharType="begin"/>
      </w:r>
      <w:r w:rsidRPr="0060101B" w:rsidR="0060101B">
        <w:rPr>
          <w:i/>
        </w:rPr>
        <w:instrText xml:space="preserve"> REF _Ref480869721 \h </w:instrText>
      </w:r>
      <w:r w:rsidR="0060101B">
        <w:rPr>
          <w:i/>
        </w:rPr>
        <w:instrText xml:space="preserve"> \* MERGEFORMAT </w:instrText>
      </w:r>
      <w:r w:rsidRPr="0060101B" w:rsidR="0060101B">
        <w:rPr>
          <w:i/>
        </w:rPr>
        <w:fldChar w:fldCharType="separate"/>
      </w:r>
      <w:r w:rsidRPr="00606D97" w:rsidR="00606D97">
        <w:rPr>
          <w:i/>
        </w:rPr>
        <w:t>Anschriften</w:t>
      </w:r>
      <w:r w:rsidRPr="0060101B" w:rsidR="0060101B">
        <w:rPr>
          <w:i/>
        </w:rPr>
        <w:fldChar w:fldCharType="end"/>
      </w:r>
      <w:r w:rsidRPr="00663934">
        <w:t xml:space="preserve">) sind im </w:t>
      </w:r>
      <w:r w:rsidRPr="00663934">
        <w:rPr>
          <w:smallCaps/>
        </w:rPr>
        <w:t>Anhang</w:t>
      </w:r>
      <w:r w:rsidRPr="00663934">
        <w:t xml:space="preserve"> angegeben.</w:t>
      </w:r>
    </w:p>
    <w:p w:rsidR="00594BC2" w:rsidRPr="00663934" w:rsidP="00594BC2">
      <w:pPr>
        <w:pStyle w:val="ListLegal1"/>
      </w:pPr>
      <w:r w:rsidRPr="00663934">
        <w:t xml:space="preserve">Der </w:t>
      </w:r>
      <w:r w:rsidRPr="00663934">
        <w:rPr>
          <w:smallCaps/>
        </w:rPr>
        <w:t>Neue Darlehensgeber</w:t>
      </w:r>
      <w:r w:rsidRPr="00663934">
        <w:t xml:space="preserve"> erkennt ausdrücklich die in Absatz</w:t>
      </w:r>
      <w:r w:rsidR="0060101B">
        <w:t> (c)</w:t>
      </w:r>
      <w:r w:rsidRPr="00663934">
        <w:t xml:space="preserve"> der Klausel</w:t>
      </w:r>
      <w:r w:rsidR="0060101B">
        <w:t> </w:t>
      </w:r>
      <w:r w:rsidR="0060101B">
        <w:fldChar w:fldCharType="begin"/>
      </w:r>
      <w:r w:rsidR="0060101B">
        <w:instrText xml:space="preserve"> REF _Ref480869966 \r \h </w:instrText>
      </w:r>
      <w:r w:rsidR="0060101B">
        <w:fldChar w:fldCharType="separate"/>
      </w:r>
      <w:r w:rsidR="00606D97">
        <w:t>25.4</w:t>
      </w:r>
      <w:r w:rsidR="0060101B">
        <w:fldChar w:fldCharType="end"/>
      </w:r>
      <w:r w:rsidRPr="00663934">
        <w:t xml:space="preserve"> (</w:t>
      </w:r>
      <w:r w:rsidRPr="008C1715" w:rsidR="0060101B">
        <w:rPr>
          <w:i/>
        </w:rPr>
        <w:fldChar w:fldCharType="begin"/>
      </w:r>
      <w:r w:rsidRPr="0060101B" w:rsidR="0060101B">
        <w:rPr>
          <w:i/>
        </w:rPr>
        <w:instrText xml:space="preserve"> REF _Ref480869966 \h </w:instrText>
      </w:r>
      <w:r w:rsidR="0060101B">
        <w:rPr>
          <w:i/>
        </w:rPr>
        <w:instrText xml:space="preserve"> \* MERGEFORMAT </w:instrText>
      </w:r>
      <w:r w:rsidRPr="008C1715" w:rsidR="0060101B">
        <w:rPr>
          <w:i/>
        </w:rPr>
        <w:fldChar w:fldCharType="separate"/>
      </w:r>
      <w:r w:rsidRPr="00606D97" w:rsidR="00606D97">
        <w:rPr>
          <w:i/>
        </w:rPr>
        <w:t>Begrenzung der Haftung von Übertragenden</w:t>
      </w:r>
      <w:r w:rsidRPr="00606D97" w:rsidR="00606D97">
        <w:rPr>
          <w:i/>
          <w:smallCaps/>
        </w:rPr>
        <w:t xml:space="preserve"> </w:t>
      </w:r>
      <w:r w:rsidRPr="00606D97" w:rsidR="00606D97">
        <w:rPr>
          <w:i/>
        </w:rPr>
        <w:t>Darlehensgebern</w:t>
      </w:r>
      <w:r w:rsidRPr="008C1715" w:rsidR="0060101B">
        <w:rPr>
          <w:i/>
        </w:rPr>
        <w:fldChar w:fldCharType="end"/>
      </w:r>
      <w:r w:rsidRPr="00663934">
        <w:t xml:space="preserve">) angegebenen Beschränkungen der Pflichten des </w:t>
      </w:r>
      <w:r w:rsidRPr="00663934">
        <w:rPr>
          <w:smallCaps/>
        </w:rPr>
        <w:t>Übertragenden Darlehensgebers</w:t>
      </w:r>
      <w:r w:rsidRPr="00663934">
        <w:t xml:space="preserve"> an.</w:t>
      </w:r>
    </w:p>
    <w:p w:rsidR="00594BC2" w:rsidRPr="00663934" w:rsidP="00594BC2">
      <w:pPr>
        <w:pStyle w:val="BodyText"/>
      </w:pPr>
      <w:r w:rsidRPr="00663934">
        <w:t xml:space="preserve">Der </w:t>
      </w:r>
      <w:r w:rsidRPr="00663934">
        <w:rPr>
          <w:smallCaps/>
        </w:rPr>
        <w:t>Neue Darlehensgeber</w:t>
      </w:r>
      <w:r w:rsidRPr="00663934">
        <w:t xml:space="preserve"> bestätigt ausdrücklich, dass er den </w:t>
      </w:r>
      <w:r w:rsidR="00AC5A00">
        <w:rPr>
          <w:smallCaps/>
        </w:rPr>
        <w:t>Konsortialführer</w:t>
      </w:r>
      <w:r w:rsidRPr="00663934" w:rsidR="00AC5A00">
        <w:rPr>
          <w:smallCaps/>
        </w:rPr>
        <w:t xml:space="preserve"> </w:t>
      </w:r>
      <w:r w:rsidRPr="00663934">
        <w:t>[nicht] von den Beschränkungen des § 181 BGB und ähnlichen für ihn gemäß sonstigen anwendbaren Gesetzen geltenden Beschränkungen – wie in Absatz</w:t>
      </w:r>
      <w:r w:rsidR="0060101B">
        <w:t> </w:t>
      </w:r>
      <w:r w:rsidR="0060101B">
        <w:fldChar w:fldCharType="begin"/>
      </w:r>
      <w:r w:rsidR="0060101B">
        <w:instrText xml:space="preserve"> REF _Ref402342327 \n \h </w:instrText>
      </w:r>
      <w:r w:rsidR="0060101B">
        <w:fldChar w:fldCharType="separate"/>
      </w:r>
      <w:r w:rsidR="00606D97">
        <w:t>(e)</w:t>
      </w:r>
      <w:r w:rsidR="0060101B">
        <w:fldChar w:fldCharType="end"/>
      </w:r>
      <w:r w:rsidRPr="00663934">
        <w:t xml:space="preserve"> der Klausel</w:t>
      </w:r>
      <w:r w:rsidR="0060101B">
        <w:t> </w:t>
      </w:r>
      <w:r w:rsidR="0060101B">
        <w:fldChar w:fldCharType="begin"/>
      </w:r>
      <w:r w:rsidR="0060101B">
        <w:instrText xml:space="preserve"> REF _Ref402342346 \r \h </w:instrText>
      </w:r>
      <w:r w:rsidR="0060101B">
        <w:fldChar w:fldCharType="separate"/>
      </w:r>
      <w:r w:rsidR="00606D97">
        <w:t>28.1</w:t>
      </w:r>
      <w:r w:rsidR="0060101B">
        <w:fldChar w:fldCharType="end"/>
      </w:r>
      <w:r w:rsidRPr="00663934">
        <w:t xml:space="preserve"> (</w:t>
      </w:r>
      <w:r w:rsidRPr="0060101B" w:rsidR="0060101B">
        <w:rPr>
          <w:i/>
        </w:rPr>
        <w:fldChar w:fldCharType="begin"/>
      </w:r>
      <w:r w:rsidRPr="0060101B" w:rsidR="0060101B">
        <w:rPr>
          <w:i/>
        </w:rPr>
        <w:instrText xml:space="preserve"> REF _Ref402342346 \h </w:instrText>
      </w:r>
      <w:r w:rsidR="0060101B">
        <w:rPr>
          <w:i/>
        </w:rPr>
        <w:instrText xml:space="preserve"> \* MERGEFORMAT </w:instrText>
      </w:r>
      <w:r w:rsidRPr="0060101B" w:rsidR="0060101B">
        <w:rPr>
          <w:i/>
        </w:rPr>
        <w:fldChar w:fldCharType="separate"/>
      </w:r>
      <w:r w:rsidRPr="00606D97" w:rsidR="00606D97">
        <w:rPr>
          <w:i/>
        </w:rPr>
        <w:t>Der Konsortialführer</w:t>
      </w:r>
      <w:r w:rsidRPr="00606D97" w:rsidR="00606D97">
        <w:rPr>
          <w:i/>
        </w:rPr>
        <w:t xml:space="preserve"> </w:t>
      </w:r>
      <w:r w:rsidRPr="00606D97" w:rsidR="00606D97">
        <w:rPr>
          <w:i/>
        </w:rPr>
        <w:t>und der Sicherheitentreuhänder</w:t>
      </w:r>
      <w:r w:rsidRPr="0060101B" w:rsidR="0060101B">
        <w:rPr>
          <w:i/>
        </w:rPr>
        <w:fldChar w:fldCharType="end"/>
      </w:r>
      <w:r w:rsidRPr="00663934">
        <w:t>) angegeben – befreien kann.</w:t>
      </w:r>
    </w:p>
    <w:p w:rsidR="00594BC2" w:rsidRPr="00663934" w:rsidP="00594BC2">
      <w:pPr>
        <w:pStyle w:val="ListLegal1"/>
      </w:pPr>
      <w:r w:rsidRPr="00663934">
        <w:t xml:space="preserve">Der </w:t>
      </w:r>
      <w:r w:rsidRPr="00663934">
        <w:rPr>
          <w:smallCaps/>
        </w:rPr>
        <w:t>Neue Darlehensgeber</w:t>
      </w:r>
      <w:r w:rsidRPr="00663934">
        <w:t xml:space="preserve"> bestätigt – zugunsten des </w:t>
      </w:r>
      <w:r w:rsidR="00FC73E9">
        <w:rPr>
          <w:smallCaps/>
        </w:rPr>
        <w:t>Konsortialführers</w:t>
      </w:r>
      <w:r w:rsidRPr="00663934" w:rsidR="00FC73E9">
        <w:rPr>
          <w:smallCaps/>
        </w:rPr>
        <w:t xml:space="preserve"> </w:t>
      </w:r>
      <w:r w:rsidRPr="00663934">
        <w:t xml:space="preserve">und ohne </w:t>
      </w:r>
      <w:r w:rsidR="00E07BD8">
        <w:t>Haftung</w:t>
      </w:r>
      <w:r w:rsidRPr="00663934" w:rsidR="00E07BD8">
        <w:t xml:space="preserve"> </w:t>
      </w:r>
      <w:r w:rsidRPr="00663934">
        <w:t xml:space="preserve">gegenüber einem </w:t>
      </w:r>
      <w:r w:rsidRPr="00663934">
        <w:rPr>
          <w:smallCaps/>
        </w:rPr>
        <w:t>Verpflichteten</w:t>
      </w:r>
      <w:r w:rsidRPr="00663934">
        <w:t xml:space="preserve"> –, dass er:</w:t>
      </w:r>
    </w:p>
    <w:p w:rsidR="00594BC2" w:rsidRPr="00663934" w:rsidP="00D666DA">
      <w:pPr>
        <w:pStyle w:val="ListAlpha1"/>
        <w:numPr>
          <w:ilvl w:val="0"/>
          <w:numId w:val="103"/>
        </w:numPr>
      </w:pPr>
      <w:r w:rsidRPr="00663934">
        <w:t xml:space="preserve">[ein </w:t>
      </w:r>
      <w:r w:rsidRPr="00C2555C" w:rsidR="00C2555C">
        <w:t xml:space="preserve">Qualifizierter </w:t>
      </w:r>
      <w:r w:rsidRPr="00663934">
        <w:t>Darlehensgeber (jedoch kein Abkommensberechtigter Darlehensgeber) ist;]</w:t>
      </w:r>
    </w:p>
    <w:p w:rsidR="00594BC2" w:rsidRPr="00663934" w:rsidP="00D666DA">
      <w:pPr>
        <w:pStyle w:val="ListAlpha1"/>
        <w:numPr>
          <w:ilvl w:val="0"/>
          <w:numId w:val="103"/>
        </w:numPr>
      </w:pPr>
      <w:r w:rsidRPr="00663934">
        <w:t>[ein Abkommensberechtigter Darlehensgeber ist;]</w:t>
      </w:r>
    </w:p>
    <w:p w:rsidR="00594BC2" w:rsidRPr="00663934" w:rsidP="00D666DA">
      <w:pPr>
        <w:pStyle w:val="ListAlpha1"/>
        <w:numPr>
          <w:ilvl w:val="0"/>
          <w:numId w:val="103"/>
        </w:numPr>
      </w:pPr>
      <w:r w:rsidRPr="00663934">
        <w:t xml:space="preserve">[kein </w:t>
      </w:r>
      <w:r w:rsidRPr="00C2555C" w:rsidR="00C2555C">
        <w:t>Qualifizierter</w:t>
      </w:r>
      <w:r w:rsidRPr="00663934">
        <w:t xml:space="preserve"> Darlehensgeber ist.]</w:t>
      </w:r>
      <w:r>
        <w:rPr>
          <w:rStyle w:val="FootnoteReference"/>
        </w:rPr>
        <w:footnoteReference w:id="250"/>
      </w:r>
    </w:p>
    <w:p w:rsidR="00594BC2" w:rsidRPr="00663934" w:rsidP="00594BC2">
      <w:pPr>
        <w:pStyle w:val="ListLegal1"/>
      </w:pPr>
      <w:r w:rsidRPr="00663934">
        <w:t xml:space="preserve">Diese </w:t>
      </w:r>
      <w:r w:rsidRPr="00D76211" w:rsidR="00D76211">
        <w:rPr>
          <w:smallCaps/>
        </w:rPr>
        <w:t>Übertragungsvereinbarung</w:t>
      </w:r>
      <w:r w:rsidRPr="00663934">
        <w:t xml:space="preserve"> [und alle sich aus dieser ergebenden oder mit dieser im Zusammenhang stehenden außervertraglichen Schuldverhältnisse] [unterliegt/unterliegen]</w:t>
      </w:r>
      <w:r>
        <w:rPr>
          <w:rStyle w:val="FootnoteReference"/>
        </w:rPr>
        <w:footnoteReference w:id="251"/>
      </w:r>
      <w:r w:rsidRPr="00663934">
        <w:t xml:space="preserve"> dem Recht der Bundesrepublik Deutschland. </w:t>
      </w:r>
    </w:p>
    <w:p w:rsidR="00594BC2" w:rsidRPr="00663934" w:rsidP="00594BC2">
      <w:pPr>
        <w:pStyle w:val="ListLegal1"/>
      </w:pPr>
      <w:r w:rsidRPr="00663934">
        <w:t xml:space="preserve">Diese </w:t>
      </w:r>
      <w:r w:rsidRPr="00D76211" w:rsidR="00D76211">
        <w:rPr>
          <w:smallCaps/>
        </w:rPr>
        <w:t>Übertragungsvereinbarung</w:t>
      </w:r>
      <w:r w:rsidR="00D76211">
        <w:rPr>
          <w:smallCaps/>
        </w:rPr>
        <w:t xml:space="preserve"> </w:t>
      </w:r>
      <w:r w:rsidRPr="00663934">
        <w:t xml:space="preserve">wurde an dem zu Beginn dieser </w:t>
      </w:r>
      <w:r w:rsidRPr="00D76211" w:rsidR="00D76211">
        <w:rPr>
          <w:smallCaps/>
        </w:rPr>
        <w:t>Übertragungsvereinbarung</w:t>
      </w:r>
      <w:r w:rsidR="00D76211">
        <w:rPr>
          <w:smallCaps/>
        </w:rPr>
        <w:t xml:space="preserve"> </w:t>
      </w:r>
      <w:r w:rsidRPr="00663934">
        <w:t>angegebenen Datum geschlossen.</w:t>
      </w:r>
    </w:p>
    <w:p w:rsidR="00594BC2" w:rsidRPr="00663934" w:rsidP="002F12F6">
      <w:pPr>
        <w:ind w:left="1134" w:hanging="1134"/>
        <w:rPr>
          <w:b/>
        </w:rPr>
      </w:pPr>
      <w:r w:rsidRPr="00663934">
        <w:rPr>
          <w:b/>
        </w:rPr>
        <w:t>Hinweis:</w:t>
      </w:r>
      <w:r w:rsidRPr="00663934">
        <w:tab/>
      </w:r>
      <w:r w:rsidRPr="00663934">
        <w:rPr>
          <w:b/>
        </w:rPr>
        <w:t xml:space="preserve">Mit der Unterzeichnung dieser </w:t>
      </w:r>
      <w:r w:rsidRPr="00D76211" w:rsidR="00D76211">
        <w:rPr>
          <w:b/>
          <w:smallCaps/>
        </w:rPr>
        <w:t>Übertragungsvereinbarung</w:t>
      </w:r>
      <w:r w:rsidR="00D76211">
        <w:rPr>
          <w:b/>
          <w:smallCaps/>
        </w:rPr>
        <w:t xml:space="preserve"> </w:t>
      </w:r>
      <w:r w:rsidRPr="00663934">
        <w:rPr>
          <w:b/>
        </w:rPr>
        <w:t xml:space="preserve">wird ein verhältnismäßiger Anteil an der Beteiligung des </w:t>
      </w:r>
      <w:r w:rsidRPr="00663934">
        <w:rPr>
          <w:b/>
          <w:smallCaps/>
        </w:rPr>
        <w:t>Übertragenden Darlehensgebers</w:t>
      </w:r>
      <w:r w:rsidRPr="00663934">
        <w:rPr>
          <w:b/>
        </w:rPr>
        <w:t xml:space="preserve"> an der </w:t>
      </w:r>
      <w:r w:rsidRPr="00663934">
        <w:rPr>
          <w:b/>
          <w:smallCaps/>
        </w:rPr>
        <w:t>Transaktions-Sicherheit</w:t>
      </w:r>
      <w:r w:rsidRPr="00663934">
        <w:rPr>
          <w:b/>
        </w:rPr>
        <w:t xml:space="preserve"> möglicherweise nicht in allen Rechtsordnungen übertragen. Es obliegt dem </w:t>
      </w:r>
      <w:r w:rsidRPr="00663934">
        <w:rPr>
          <w:b/>
          <w:smallCaps/>
        </w:rPr>
        <w:t>Neuen Darlehensgeber</w:t>
      </w:r>
      <w:r w:rsidRPr="00663934">
        <w:rPr>
          <w:b/>
        </w:rPr>
        <w:t xml:space="preserve">, festzustellen, ob sonstige Dokumente oder Formalitäten erforderlich sind, um eine Übertragung eines solchen Anteils an der </w:t>
      </w:r>
      <w:r w:rsidRPr="00663934">
        <w:rPr>
          <w:b/>
          <w:smallCaps/>
        </w:rPr>
        <w:t>Transaktions-Sicherheit</w:t>
      </w:r>
      <w:r w:rsidRPr="00663934">
        <w:rPr>
          <w:b/>
        </w:rPr>
        <w:t xml:space="preserve"> des </w:t>
      </w:r>
      <w:r w:rsidRPr="00663934">
        <w:rPr>
          <w:b/>
          <w:smallCaps/>
        </w:rPr>
        <w:t>Übertragenden Darlehensgebers</w:t>
      </w:r>
      <w:r w:rsidRPr="00663934">
        <w:rPr>
          <w:b/>
        </w:rPr>
        <w:t xml:space="preserve"> in jeder Rechtsordnung zu </w:t>
      </w:r>
      <w:r w:rsidR="00621270">
        <w:rPr>
          <w:b/>
        </w:rPr>
        <w:t>bewirken</w:t>
      </w:r>
      <w:r w:rsidRPr="00663934">
        <w:rPr>
          <w:b/>
        </w:rPr>
        <w:t>, und, falls dem so ist, die Unterzeichnung solcher Dokumente und die Vornahme solcher Formalitäten zu veranlassen.</w:t>
      </w:r>
    </w:p>
    <w:p w:rsidR="00594BC2" w:rsidRPr="00663934" w:rsidP="00594BC2">
      <w:pPr>
        <w:pageBreakBefore/>
        <w:spacing w:after="160"/>
        <w:jc w:val="center"/>
      </w:pPr>
      <w:r w:rsidRPr="00663934">
        <w:rPr>
          <w:b/>
        </w:rPr>
        <w:t>DER ANHANG</w:t>
      </w:r>
    </w:p>
    <w:p w:rsidR="00594BC2" w:rsidRPr="00663934" w:rsidP="00594BC2">
      <w:pPr>
        <w:spacing w:after="160"/>
        <w:jc w:val="center"/>
      </w:pPr>
      <w:r w:rsidRPr="00663934">
        <w:rPr>
          <w:b/>
        </w:rPr>
        <w:t xml:space="preserve">Im Wege der Vertragsübernahme abzutretende und zu übertragende </w:t>
      </w:r>
      <w:r w:rsidRPr="008E2A95">
        <w:rPr>
          <w:b/>
          <w:smallCaps/>
        </w:rPr>
        <w:t>Darlehenszusagen</w:t>
      </w:r>
      <w:r w:rsidRPr="00663934">
        <w:rPr>
          <w:b/>
        </w:rPr>
        <w:t>/Rechte und Pflichten</w:t>
      </w:r>
    </w:p>
    <w:p w:rsidR="00594BC2" w:rsidRPr="00663934" w:rsidP="00594BC2">
      <w:pPr>
        <w:spacing w:after="0"/>
        <w:jc w:val="center"/>
      </w:pPr>
      <w:r w:rsidRPr="00663934">
        <w:t>[</w:t>
      </w:r>
      <w:r w:rsidRPr="00663934">
        <w:rPr>
          <w:i/>
        </w:rPr>
        <w:t>maßgebliche Einzelheiten einfügen</w:t>
      </w:r>
      <w:r w:rsidRPr="00663934">
        <w:t>]</w:t>
      </w:r>
      <w:r w:rsidRPr="00663934">
        <w:br/>
        <w:t>[</w:t>
      </w:r>
      <w:r w:rsidRPr="00663934">
        <w:rPr>
          <w:i/>
        </w:rPr>
        <w:t xml:space="preserve">Anschrift, Faxnummer und zuständige Person der </w:t>
      </w:r>
      <w:r w:rsidRPr="00663934">
        <w:rPr>
          <w:i/>
          <w:smallCaps/>
        </w:rPr>
        <w:t>Ausreichenden Stelle</w:t>
      </w:r>
      <w:r w:rsidRPr="00663934">
        <w:rPr>
          <w:i/>
        </w:rPr>
        <w:t xml:space="preserve"> für Mitteilungen sowie Kontodaten für Zahlungen</w:t>
      </w:r>
      <w:r w:rsidRPr="00663934">
        <w:t>]</w:t>
      </w:r>
    </w:p>
    <w:p w:rsidR="00594BC2" w:rsidRPr="00663934" w:rsidP="00594BC2">
      <w:pPr>
        <w:spacing w:after="0"/>
      </w:pPr>
    </w:p>
    <w:tbl>
      <w:tblPr>
        <w:tblW w:w="5000" w:type="pct"/>
        <w:tblLayout w:type="fixed"/>
        <w:tblCellMar>
          <w:left w:w="115" w:type="dxa"/>
          <w:right w:w="115" w:type="dxa"/>
        </w:tblCellMar>
        <w:tblLook w:val="0000"/>
      </w:tblPr>
      <w:tblGrid>
        <w:gridCol w:w="4367"/>
        <w:gridCol w:w="4367"/>
      </w:tblGrid>
      <w:tr w:rsidTr="0034392E">
        <w:tblPrEx>
          <w:tblW w:w="5000" w:type="pct"/>
          <w:tblLayout w:type="fixed"/>
          <w:tblCellMar>
            <w:left w:w="115" w:type="dxa"/>
            <w:right w:w="115" w:type="dxa"/>
          </w:tblCellMar>
          <w:tblLook w:val="0000"/>
        </w:tblPrEx>
        <w:tc>
          <w:tcPr>
            <w:tcW w:w="2500" w:type="pct"/>
          </w:tcPr>
          <w:p w:rsidR="00594BC2" w:rsidRPr="00663934" w:rsidP="0034392E">
            <w:pPr>
              <w:pStyle w:val="BodyText"/>
              <w:spacing w:after="0"/>
            </w:pPr>
            <w:r w:rsidRPr="00663934">
              <w:t>[</w:t>
            </w:r>
            <w:r w:rsidRPr="00663934">
              <w:rPr>
                <w:smallCaps/>
              </w:rPr>
              <w:t>Übertragender Darlehensgeber</w:t>
            </w:r>
            <w:r w:rsidRPr="00663934">
              <w:t>]</w:t>
            </w:r>
          </w:p>
        </w:tc>
        <w:tc>
          <w:tcPr>
            <w:tcW w:w="2500" w:type="pct"/>
          </w:tcPr>
          <w:p w:rsidR="00594BC2" w:rsidRPr="00663934" w:rsidP="0034392E">
            <w:r w:rsidRPr="00663934">
              <w:t>[</w:t>
            </w:r>
            <w:r w:rsidRPr="00663934">
              <w:rPr>
                <w:smallCaps/>
              </w:rPr>
              <w:t>Neuer Darlehensgeber</w:t>
            </w:r>
            <w:r w:rsidRPr="00663934">
              <w:t>]</w:t>
            </w:r>
          </w:p>
        </w:tc>
      </w:tr>
      <w:tr w:rsidTr="0034392E">
        <w:tblPrEx>
          <w:tblW w:w="5000" w:type="pct"/>
          <w:tblLayout w:type="fixed"/>
          <w:tblCellMar>
            <w:left w:w="115" w:type="dxa"/>
            <w:right w:w="115" w:type="dxa"/>
          </w:tblCellMar>
          <w:tblLook w:val="0000"/>
        </w:tblPrEx>
        <w:tc>
          <w:tcPr>
            <w:tcW w:w="2500" w:type="pct"/>
          </w:tcPr>
          <w:p w:rsidR="00594BC2" w:rsidRPr="00663934" w:rsidP="0034392E">
            <w:pPr>
              <w:pStyle w:val="BodyText"/>
            </w:pPr>
            <w:r w:rsidRPr="00663934">
              <w:t>Durch:</w:t>
            </w:r>
          </w:p>
        </w:tc>
        <w:tc>
          <w:tcPr>
            <w:tcW w:w="2500" w:type="pct"/>
          </w:tcPr>
          <w:p w:rsidR="00594BC2" w:rsidRPr="00663934" w:rsidP="0034392E">
            <w:r w:rsidRPr="00663934">
              <w:t>Durch:</w:t>
            </w:r>
          </w:p>
        </w:tc>
      </w:tr>
    </w:tbl>
    <w:p w:rsidR="00594BC2" w:rsidRPr="00663934" w:rsidP="00594BC2">
      <w:pPr>
        <w:pStyle w:val="BodyText"/>
        <w:spacing w:after="160"/>
      </w:pPr>
      <w:r w:rsidRPr="00663934">
        <w:t xml:space="preserve">Diese </w:t>
      </w:r>
      <w:r w:rsidRPr="00D76211" w:rsidR="00D76211">
        <w:rPr>
          <w:smallCaps/>
        </w:rPr>
        <w:t>Übertragungsvereinbarung</w:t>
      </w:r>
      <w:r w:rsidRPr="00663934">
        <w:t xml:space="preserve"> wird von dem </w:t>
      </w:r>
      <w:r w:rsidR="00901E26">
        <w:rPr>
          <w:smallCaps/>
        </w:rPr>
        <w:t>Konsortialführer</w:t>
      </w:r>
      <w:r w:rsidRPr="00663934" w:rsidR="00901E26">
        <w:rPr>
          <w:smallCaps/>
        </w:rPr>
        <w:t xml:space="preserve"> </w:t>
      </w:r>
      <w:r w:rsidR="00E07BD8">
        <w:t>angenommen</w:t>
      </w:r>
      <w:r w:rsidRPr="00663934">
        <w:t xml:space="preserve">, und der [           ] wird als </w:t>
      </w:r>
      <w:r w:rsidRPr="00663934">
        <w:rPr>
          <w:smallCaps/>
        </w:rPr>
        <w:t>Übertragungstag</w:t>
      </w:r>
      <w:r w:rsidRPr="00663934">
        <w:t xml:space="preserve"> bestätigt.</w:t>
      </w:r>
    </w:p>
    <w:p w:rsidR="00594BC2" w:rsidRPr="00663934" w:rsidP="00594BC2">
      <w:pPr>
        <w:pStyle w:val="BodyText"/>
      </w:pPr>
      <w:r w:rsidRPr="00663934">
        <w:t>[</w:t>
      </w:r>
      <w:r w:rsidR="00BE2FC0">
        <w:rPr>
          <w:smallCaps/>
        </w:rPr>
        <w:t>Konsortialführer</w:t>
      </w:r>
      <w:r w:rsidRPr="00663934">
        <w:t>]</w:t>
      </w:r>
    </w:p>
    <w:p w:rsidR="00594BC2" w:rsidRPr="00663934" w:rsidP="00594BC2">
      <w:pPr>
        <w:pStyle w:val="BodyText"/>
      </w:pPr>
      <w:r w:rsidRPr="00663934">
        <w:t>Durch:</w:t>
      </w:r>
    </w:p>
    <w:p w:rsidR="00594BC2" w:rsidRPr="00663934" w:rsidP="00594BC2">
      <w:pPr>
        <w:pStyle w:val="BodyText"/>
      </w:pPr>
    </w:p>
    <w:p w:rsidR="00594BC2" w:rsidRPr="00663934" w:rsidP="00594BC2">
      <w:pPr>
        <w:pStyle w:val="Heading9"/>
        <w:rPr>
          <w:sz w:val="22"/>
          <w:szCs w:val="22"/>
        </w:rPr>
      </w:pPr>
      <w:bookmarkStart w:id="1333" w:name="_Toc402264633"/>
      <w:bookmarkStart w:id="1334" w:name="_Toc402796241"/>
      <w:bookmarkStart w:id="1335" w:name="_Toc404178682"/>
      <w:bookmarkStart w:id="1336" w:name="_Toc404178795"/>
      <w:bookmarkStart w:id="1337" w:name="_Toc404178923"/>
      <w:bookmarkStart w:id="1338" w:name="_Toc402264638"/>
      <w:bookmarkStart w:id="1339" w:name="_Toc402796246"/>
      <w:bookmarkStart w:id="1340" w:name="_Toc404178687"/>
      <w:bookmarkStart w:id="1341" w:name="_Toc404178800"/>
      <w:bookmarkStart w:id="1342" w:name="_Toc404178928"/>
      <w:bookmarkStart w:id="1343" w:name="_Toc402264660"/>
      <w:bookmarkStart w:id="1344" w:name="_Toc402796268"/>
      <w:bookmarkStart w:id="1345" w:name="_Toc404178709"/>
      <w:bookmarkStart w:id="1346" w:name="_Toc404178822"/>
      <w:bookmarkStart w:id="1347" w:name="_Toc404178950"/>
      <w:bookmarkStart w:id="1348" w:name="_Toc402264674"/>
      <w:bookmarkStart w:id="1349" w:name="_Toc402796282"/>
      <w:bookmarkStart w:id="1350" w:name="_Toc404178723"/>
      <w:bookmarkStart w:id="1351" w:name="_Toc404178836"/>
      <w:bookmarkStart w:id="1352" w:name="_Toc404178964"/>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663934">
        <w:rPr>
          <w:sz w:val="22"/>
          <w:szCs w:val="22"/>
        </w:rPr>
        <w:br/>
      </w:r>
      <w:bookmarkStart w:id="1353" w:name="_Toc288745102"/>
      <w:bookmarkStart w:id="1354" w:name="_Ref292199883"/>
      <w:bookmarkStart w:id="1355" w:name="_Toc293712150"/>
      <w:bookmarkStart w:id="1356" w:name="_Ref293724573"/>
      <w:bookmarkStart w:id="1357" w:name="_Ref293724575"/>
      <w:bookmarkStart w:id="1358" w:name="sch8"/>
      <w:bookmarkStart w:id="1359" w:name="_Toc420481953"/>
      <w:bookmarkStart w:id="1360" w:name="_Toc424318765"/>
      <w:bookmarkStart w:id="1361" w:name="_Ref427662238"/>
      <w:bookmarkStart w:id="1362" w:name="_Ref427673043"/>
      <w:bookmarkStart w:id="1363" w:name="_Toc453145560"/>
      <w:r w:rsidRPr="00663934">
        <w:rPr>
          <w:sz w:val="22"/>
        </w:rPr>
        <w:t>Muster einer Hedging-Vertragspartner-Beitrittsvereinbarung</w:t>
      </w:r>
      <w:bookmarkEnd w:id="1353"/>
      <w:bookmarkEnd w:id="1354"/>
      <w:bookmarkEnd w:id="1355"/>
      <w:bookmarkEnd w:id="1356"/>
      <w:bookmarkEnd w:id="1357"/>
      <w:bookmarkEnd w:id="1358"/>
      <w:r>
        <w:rPr>
          <w:rStyle w:val="FootnoteReference"/>
          <w:sz w:val="22"/>
        </w:rPr>
        <w:footnoteReference w:id="252"/>
      </w:r>
      <w:bookmarkEnd w:id="1359"/>
      <w:bookmarkEnd w:id="1360"/>
      <w:bookmarkEnd w:id="1361"/>
      <w:bookmarkEnd w:id="1362"/>
      <w:bookmarkEnd w:id="1363"/>
    </w:p>
    <w:p w:rsidR="00594BC2" w:rsidRPr="00663934" w:rsidP="00594BC2">
      <w:r w:rsidRPr="00663934">
        <w:t>An:</w:t>
      </w:r>
      <w:r w:rsidRPr="00663934">
        <w:tab/>
        <w:t xml:space="preserve">[          ] als </w:t>
      </w:r>
      <w:r w:rsidR="00BE2FC0">
        <w:rPr>
          <w:smallCaps/>
        </w:rPr>
        <w:t>Konsortialführer</w:t>
      </w:r>
    </w:p>
    <w:p w:rsidR="00594BC2" w:rsidRPr="00663934" w:rsidP="008E2A95">
      <w:pPr>
        <w:ind w:left="709" w:hanging="709"/>
      </w:pPr>
      <w:r w:rsidRPr="00663934">
        <w:t>Von:</w:t>
      </w:r>
      <w:r w:rsidRPr="00663934">
        <w:tab/>
        <w:t>[</w:t>
      </w:r>
      <w:r w:rsidRPr="008E2A95">
        <w:rPr>
          <w:i/>
          <w:smallCaps/>
        </w:rPr>
        <w:t>Zusätzlicher Hedging-Vertragspartner</w:t>
      </w:r>
      <w:r w:rsidRPr="00663934">
        <w:t xml:space="preserve">] (der </w:t>
      </w:r>
      <w:r w:rsidR="00B52D95">
        <w:t>"</w:t>
      </w:r>
      <w:r w:rsidRPr="00663934">
        <w:rPr>
          <w:b/>
          <w:smallCaps/>
        </w:rPr>
        <w:t>Zusätzliche Hedging-Vertragspartner</w:t>
      </w:r>
      <w:r w:rsidR="00B52D95">
        <w:t>"</w:t>
      </w:r>
      <w:r w:rsidRPr="00663934">
        <w:t>)</w:t>
      </w:r>
    </w:p>
    <w:p w:rsidR="00594BC2" w:rsidRPr="00663934" w:rsidP="00594BC2">
      <w:r w:rsidRPr="00663934">
        <w:t>Datum:</w:t>
      </w:r>
      <w:r w:rsidRPr="00663934">
        <w:tab/>
        <w:t>[          ]</w:t>
      </w:r>
    </w:p>
    <w:p w:rsidR="00594BC2" w:rsidRPr="00663934" w:rsidP="00594BC2">
      <w:pPr>
        <w:jc w:val="center"/>
        <w:rPr>
          <w:b/>
        </w:rPr>
      </w:pPr>
      <w:r w:rsidRPr="00663934">
        <w:rPr>
          <w:b/>
        </w:rPr>
        <w:t>[</w:t>
      </w:r>
      <w:r w:rsidRPr="003C4301">
        <w:rPr>
          <w:b/>
        </w:rPr>
        <w:t>Gesellschaft</w:t>
      </w:r>
      <w:r w:rsidRPr="00663934">
        <w:rPr>
          <w:b/>
        </w:rPr>
        <w:t xml:space="preserve">] – [     ] </w:t>
      </w:r>
      <w:r w:rsidR="0001395F">
        <w:rPr>
          <w:b/>
        </w:rPr>
        <w:t>Darlehens</w:t>
      </w:r>
      <w:r w:rsidRPr="00663934" w:rsidR="0001395F">
        <w:rPr>
          <w:b/>
        </w:rPr>
        <w:t xml:space="preserve">vertrag </w:t>
      </w:r>
      <w:r w:rsidRPr="00663934">
        <w:rPr>
          <w:b/>
        </w:rPr>
        <w:br/>
        <w:t xml:space="preserve">vom [          ] (der </w:t>
      </w:r>
      <w:r w:rsidR="00B52D95">
        <w:t>"</w:t>
      </w:r>
      <w:r w:rsidRPr="008E2A95">
        <w:rPr>
          <w:b/>
          <w:smallCaps/>
        </w:rPr>
        <w:t>Vertrag</w:t>
      </w:r>
      <w:r w:rsidR="00B52D95">
        <w:t>"</w:t>
      </w:r>
      <w:r w:rsidRPr="00663934">
        <w:rPr>
          <w:b/>
        </w:rPr>
        <w:t>)</w:t>
      </w:r>
    </w:p>
    <w:p w:rsidR="00594BC2" w:rsidRPr="00663934" w:rsidP="00594BC2">
      <w:r w:rsidRPr="00663934">
        <w:t xml:space="preserve">Wir nehmen Bezug auf den </w:t>
      </w:r>
      <w:r w:rsidRPr="00663934">
        <w:rPr>
          <w:smallCaps/>
        </w:rPr>
        <w:t>Vertrag</w:t>
      </w:r>
      <w:r w:rsidRPr="00663934">
        <w:t xml:space="preserve">. Dies ist eine </w:t>
      </w:r>
      <w:r w:rsidRPr="00663934">
        <w:rPr>
          <w:smallCaps/>
        </w:rPr>
        <w:t>Hedging-Vertragspartner-Beitrittsvereinbarung</w:t>
      </w:r>
      <w:r w:rsidRPr="00663934">
        <w:t xml:space="preserve">. Im </w:t>
      </w:r>
      <w:r w:rsidRPr="00663934">
        <w:rPr>
          <w:smallCaps/>
        </w:rPr>
        <w:t>Vertrag</w:t>
      </w:r>
      <w:r w:rsidRPr="00663934">
        <w:t xml:space="preserve"> definierte Begriffe haben in dieser </w:t>
      </w:r>
      <w:r w:rsidRPr="00663934">
        <w:rPr>
          <w:smallCaps/>
        </w:rPr>
        <w:t>Hedging-Vertragspartner-Beitrittsvereinbarung</w:t>
      </w:r>
      <w:r w:rsidRPr="00663934">
        <w:t xml:space="preserve"> dieselbe Bedeutung.</w:t>
      </w:r>
    </w:p>
    <w:p w:rsidR="00594BC2" w:rsidRPr="00663934" w:rsidP="00594BC2">
      <w:r w:rsidRPr="00663934">
        <w:t>Wir nehmen Bezug auf Klausel</w:t>
      </w:r>
      <w:r w:rsidR="00443D12">
        <w:t> </w:t>
      </w:r>
      <w:r w:rsidR="00443D12">
        <w:fldChar w:fldCharType="begin"/>
      </w:r>
      <w:r w:rsidR="00443D12">
        <w:instrText xml:space="preserve"> REF _Ref293878463 \r \h </w:instrText>
      </w:r>
      <w:r w:rsidR="00443D12">
        <w:fldChar w:fldCharType="separate"/>
      </w:r>
      <w:r w:rsidR="00606D97">
        <w:t>25.7</w:t>
      </w:r>
      <w:r w:rsidR="00443D12">
        <w:fldChar w:fldCharType="end"/>
      </w:r>
      <w:r w:rsidRPr="00663934">
        <w:t xml:space="preserve"> (</w:t>
      </w:r>
      <w:r w:rsidRPr="00443D12" w:rsidR="00443D12">
        <w:rPr>
          <w:i/>
        </w:rPr>
        <w:fldChar w:fldCharType="begin"/>
      </w:r>
      <w:r w:rsidRPr="00443D12" w:rsidR="00443D12">
        <w:rPr>
          <w:i/>
        </w:rPr>
        <w:instrText xml:space="preserve"> REF _Ref293878463 \h </w:instrText>
      </w:r>
      <w:r w:rsidR="00443D12">
        <w:rPr>
          <w:i/>
        </w:rPr>
        <w:instrText xml:space="preserve"> \* MERGEFORMAT </w:instrText>
      </w:r>
      <w:r w:rsidRPr="00443D12" w:rsidR="00443D12">
        <w:rPr>
          <w:i/>
        </w:rPr>
        <w:fldChar w:fldCharType="separate"/>
      </w:r>
      <w:r w:rsidRPr="00606D97" w:rsidR="00606D97">
        <w:rPr>
          <w:i/>
        </w:rPr>
        <w:t>[Zusätzliche Hedging-Vertragspartner</w:t>
      </w:r>
      <w:r w:rsidRPr="00443D12" w:rsidR="00443D12">
        <w:rPr>
          <w:i/>
        </w:rPr>
        <w:fldChar w:fldCharType="end"/>
      </w:r>
      <w:r w:rsidRPr="00663934">
        <w:rPr>
          <w:i/>
        </w:rPr>
        <w:t>).</w:t>
      </w:r>
      <w:r w:rsidRPr="00663934">
        <w:t xml:space="preserve"> Der </w:t>
      </w:r>
      <w:r w:rsidRPr="00663934">
        <w:rPr>
          <w:smallCaps/>
        </w:rPr>
        <w:t>Zusätzliche Hedging-Vertragspartner</w:t>
      </w:r>
      <w:r w:rsidRPr="00663934">
        <w:t xml:space="preserve"> erklärt sich damit einverstanden, ein </w:t>
      </w:r>
      <w:r w:rsidRPr="00663934">
        <w:rPr>
          <w:smallCaps/>
        </w:rPr>
        <w:t>Zusätzlicher Hedging-Vertragspartner</w:t>
      </w:r>
      <w:r w:rsidRPr="00663934">
        <w:t xml:space="preserve"> zu werden und als ein </w:t>
      </w:r>
      <w:r w:rsidRPr="00663934">
        <w:rPr>
          <w:smallCaps/>
        </w:rPr>
        <w:t>Zusätzlicher Hedging-Vertragspartner</w:t>
      </w:r>
      <w:r w:rsidRPr="00663934">
        <w:t xml:space="preserve"> an die </w:t>
      </w:r>
      <w:r w:rsidR="005B05A0">
        <w:t>Bestimmungen</w:t>
      </w:r>
      <w:r w:rsidRPr="00663934" w:rsidR="005B05A0">
        <w:t xml:space="preserve"> </w:t>
      </w:r>
      <w:r w:rsidRPr="00663934">
        <w:t xml:space="preserve">des </w:t>
      </w:r>
      <w:r w:rsidRPr="00663934">
        <w:rPr>
          <w:smallCaps/>
        </w:rPr>
        <w:t>Vertrags</w:t>
      </w:r>
      <w:r w:rsidRPr="00663934">
        <w:t xml:space="preserve"> gebunden zu sein.</w:t>
      </w:r>
    </w:p>
    <w:p w:rsidR="00594BC2" w:rsidRPr="00663934" w:rsidP="00594BC2">
      <w:r w:rsidRPr="00663934">
        <w:t xml:space="preserve">Diese </w:t>
      </w:r>
      <w:r w:rsidRPr="00663934">
        <w:rPr>
          <w:smallCaps/>
        </w:rPr>
        <w:t>Hedging-Vertragspartner-Beitrittsvereinbarung</w:t>
      </w:r>
      <w:r w:rsidRPr="00663934">
        <w:t xml:space="preserve"> </w:t>
      </w:r>
      <w:r w:rsidR="008C6C1E">
        <w:t>[</w:t>
      </w:r>
      <w:r w:rsidRPr="00663934">
        <w:t>und alle mit dieser im Zusammenhang stehenden nicht vertraglichen Verpflichtungen</w:t>
      </w:r>
      <w:r w:rsidR="008C6C1E">
        <w:t>]</w:t>
      </w:r>
      <w:r w:rsidRPr="00663934">
        <w:t xml:space="preserve"> [unterliegt/unterliegen]</w:t>
      </w:r>
      <w:r>
        <w:rPr>
          <w:rStyle w:val="FootnoteReference"/>
        </w:rPr>
        <w:footnoteReference w:id="253"/>
      </w:r>
      <w:r w:rsidRPr="00663934">
        <w:t xml:space="preserve"> dem Recht der Bundesrepublik Deutschland.</w:t>
      </w:r>
    </w:p>
    <w:p w:rsidR="00594BC2" w:rsidRPr="00663934" w:rsidP="00594BC2">
      <w:r w:rsidRPr="00663934">
        <w:t>[</w:t>
      </w:r>
      <w:r w:rsidRPr="00663934">
        <w:rPr>
          <w:smallCaps/>
        </w:rPr>
        <w:t>Zusätzlicher Hedging-Vertragspartner</w:t>
      </w:r>
      <w:r w:rsidRPr="00663934">
        <w:t>]</w:t>
      </w:r>
    </w:p>
    <w:p w:rsidR="00594BC2" w:rsidRPr="00663934" w:rsidP="00594BC2">
      <w:r w:rsidRPr="00663934">
        <w:t>Durch:</w:t>
      </w:r>
    </w:p>
    <w:p w:rsidR="00594BC2" w:rsidRPr="00663934" w:rsidP="00594BC2">
      <w:r w:rsidRPr="00663934">
        <w:t>[</w:t>
      </w:r>
      <w:r w:rsidR="00BE2FC0">
        <w:rPr>
          <w:smallCaps/>
        </w:rPr>
        <w:t>Konsortialführer</w:t>
      </w:r>
      <w:r w:rsidRPr="00663934">
        <w:t>]</w:t>
      </w:r>
    </w:p>
    <w:p w:rsidR="00594BC2" w:rsidRPr="00663934" w:rsidP="00594BC2">
      <w:r w:rsidRPr="00663934">
        <w:t>Durch:</w:t>
      </w:r>
    </w:p>
    <w:p w:rsidR="00594BC2" w:rsidRPr="00663934" w:rsidP="00594BC2"/>
    <w:p w:rsidR="00594BC2" w:rsidRPr="00CC426E" w:rsidP="00594BC2">
      <w:pPr>
        <w:pStyle w:val="Heading9"/>
        <w:rPr>
          <w:sz w:val="22"/>
          <w:szCs w:val="22"/>
        </w:rPr>
      </w:pPr>
      <w:r w:rsidRPr="00663934">
        <w:br/>
      </w:r>
      <w:bookmarkStart w:id="1364" w:name="_Toc443280993"/>
      <w:bookmarkStart w:id="1365" w:name="_Toc460155478"/>
      <w:bookmarkStart w:id="1366" w:name="_Toc463780908"/>
      <w:bookmarkStart w:id="1367" w:name="_Toc463782348"/>
      <w:bookmarkStart w:id="1368" w:name="_Toc526164395"/>
      <w:bookmarkStart w:id="1369" w:name="_Ref224627823"/>
      <w:bookmarkStart w:id="1370" w:name="_Ref292188420"/>
      <w:bookmarkStart w:id="1371" w:name="_Toc293712151"/>
      <w:bookmarkStart w:id="1372" w:name="_Toc420481954"/>
      <w:bookmarkStart w:id="1373" w:name="_Toc424318766"/>
      <w:bookmarkStart w:id="1374" w:name="_Ref427675572"/>
      <w:bookmarkStart w:id="1375" w:name="_Ref427675584"/>
      <w:bookmarkStart w:id="1376" w:name="_Toc453145561"/>
      <w:r w:rsidRPr="00CC426E">
        <w:rPr>
          <w:sz w:val="22"/>
          <w:szCs w:val="22"/>
        </w:rPr>
        <w:t xml:space="preserve">Muster </w:t>
      </w:r>
      <w:r w:rsidRPr="00CC426E" w:rsidR="00725515">
        <w:rPr>
          <w:sz w:val="22"/>
          <w:szCs w:val="22"/>
        </w:rPr>
        <w:t xml:space="preserve">eines </w:t>
      </w:r>
      <w:r w:rsidRPr="00CC426E">
        <w:rPr>
          <w:sz w:val="22"/>
          <w:szCs w:val="22"/>
        </w:rPr>
        <w:t>Austrittsschreibens</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rsidR="00594BC2" w:rsidRPr="00663934" w:rsidP="00594BC2">
      <w:r w:rsidRPr="00663934">
        <w:t>An:</w:t>
      </w:r>
      <w:r w:rsidRPr="00663934">
        <w:tab/>
        <w:t xml:space="preserve">[          ] als </w:t>
      </w:r>
      <w:r w:rsidR="00BE2FC0">
        <w:rPr>
          <w:smallCaps/>
        </w:rPr>
        <w:t>Konsortialführer</w:t>
      </w:r>
    </w:p>
    <w:p w:rsidR="00594BC2" w:rsidRPr="00663934" w:rsidP="00594BC2">
      <w:r w:rsidRPr="00663934">
        <w:t>Von:</w:t>
      </w:r>
      <w:r w:rsidRPr="00663934">
        <w:tab/>
        <w:t>[</w:t>
      </w:r>
      <w:r w:rsidRPr="008E2A95">
        <w:rPr>
          <w:i/>
        </w:rPr>
        <w:t xml:space="preserve">austretender </w:t>
      </w:r>
      <w:r w:rsidRPr="008E2A95">
        <w:rPr>
          <w:i/>
          <w:smallCaps/>
        </w:rPr>
        <w:t>Darlehensnehmer</w:t>
      </w:r>
      <w:r w:rsidRPr="00663934">
        <w:t>] und [</w:t>
      </w:r>
      <w:r w:rsidRPr="008E2A95">
        <w:rPr>
          <w:i/>
          <w:smallCaps/>
        </w:rPr>
        <w:t>Gesellschaft</w:t>
      </w:r>
      <w:r w:rsidRPr="00663934">
        <w:t>]</w:t>
      </w:r>
    </w:p>
    <w:p w:rsidR="00594BC2" w:rsidRPr="00663934" w:rsidP="00594BC2">
      <w:r w:rsidRPr="00663934">
        <w:t>Datum:</w:t>
      </w:r>
      <w:r w:rsidRPr="00663934">
        <w:tab/>
      </w:r>
    </w:p>
    <w:p w:rsidR="00594BC2" w:rsidRPr="00663934" w:rsidP="00594BC2">
      <w:r w:rsidRPr="00663934">
        <w:t>Sehr geehrte Damen und Herren,</w:t>
      </w:r>
    </w:p>
    <w:p w:rsidR="00594BC2" w:rsidRPr="00663934" w:rsidP="00594BC2">
      <w:pPr>
        <w:jc w:val="center"/>
        <w:rPr>
          <w:b/>
        </w:rPr>
      </w:pPr>
      <w:r w:rsidRPr="00663934">
        <w:rPr>
          <w:b/>
        </w:rPr>
        <w:t>[</w:t>
      </w:r>
      <w:r w:rsidRPr="003C4301">
        <w:rPr>
          <w:b/>
        </w:rPr>
        <w:t>Gesellschaft</w:t>
      </w:r>
      <w:r w:rsidRPr="00663934">
        <w:rPr>
          <w:b/>
        </w:rPr>
        <w:t xml:space="preserve">] – [     ] </w:t>
      </w:r>
      <w:r w:rsidR="0001395F">
        <w:rPr>
          <w:b/>
        </w:rPr>
        <w:t>Darlehens</w:t>
      </w:r>
      <w:r w:rsidRPr="00663934" w:rsidR="0001395F">
        <w:rPr>
          <w:b/>
        </w:rPr>
        <w:t xml:space="preserve">vertrag </w:t>
      </w:r>
      <w:r w:rsidRPr="00663934">
        <w:rPr>
          <w:b/>
        </w:rPr>
        <w:br/>
        <w:t xml:space="preserve">vom [          ] (der </w:t>
      </w:r>
      <w:r w:rsidR="00B52D95">
        <w:rPr>
          <w:b/>
        </w:rPr>
        <w:t>"</w:t>
      </w:r>
      <w:r w:rsidRPr="008E2A95">
        <w:rPr>
          <w:b/>
          <w:smallCaps/>
        </w:rPr>
        <w:t>Vertrag</w:t>
      </w:r>
      <w:r w:rsidR="00B52D95">
        <w:rPr>
          <w:b/>
        </w:rPr>
        <w:t>"</w:t>
      </w:r>
      <w:r w:rsidRPr="00663934">
        <w:rPr>
          <w:b/>
        </w:rPr>
        <w:t>)</w:t>
      </w:r>
    </w:p>
    <w:p w:rsidR="00594BC2" w:rsidRPr="00663934" w:rsidP="0070257C">
      <w:pPr>
        <w:pStyle w:val="ListLegal1"/>
        <w:numPr>
          <w:ilvl w:val="0"/>
          <w:numId w:val="20"/>
        </w:numPr>
      </w:pPr>
      <w:r w:rsidRPr="00663934">
        <w:t xml:space="preserve">Wir nehmen Bezug auf den </w:t>
      </w:r>
      <w:r w:rsidRPr="00663934">
        <w:rPr>
          <w:smallCaps/>
        </w:rPr>
        <w:t>Vertrag</w:t>
      </w:r>
      <w:r w:rsidRPr="00663934">
        <w:t xml:space="preserve">. Dies ist ein </w:t>
      </w:r>
      <w:r w:rsidRPr="00663934">
        <w:rPr>
          <w:smallCaps/>
        </w:rPr>
        <w:t>Austrittsschreiben</w:t>
      </w:r>
      <w:r w:rsidRPr="00663934">
        <w:t xml:space="preserve">. Im </w:t>
      </w:r>
      <w:r w:rsidRPr="00663934">
        <w:rPr>
          <w:smallCaps/>
        </w:rPr>
        <w:t>Vertrag</w:t>
      </w:r>
      <w:r w:rsidRPr="00663934">
        <w:t xml:space="preserve"> definierte Begriffe haben in diesem </w:t>
      </w:r>
      <w:r w:rsidRPr="00663934">
        <w:rPr>
          <w:smallCaps/>
        </w:rPr>
        <w:t>Austrittsschreiben</w:t>
      </w:r>
      <w:r w:rsidRPr="00663934">
        <w:t xml:space="preserve"> dieselbe Bedeutung, sofern nicht in diesem </w:t>
      </w:r>
      <w:r w:rsidRPr="00663934">
        <w:rPr>
          <w:smallCaps/>
        </w:rPr>
        <w:t>Austrittsschreiben</w:t>
      </w:r>
      <w:r w:rsidRPr="00663934">
        <w:t xml:space="preserve"> anders angegeben.</w:t>
      </w:r>
    </w:p>
    <w:p w:rsidR="00594BC2" w:rsidRPr="00663934" w:rsidP="00594BC2">
      <w:pPr>
        <w:pStyle w:val="ListLegal1"/>
      </w:pPr>
      <w:r w:rsidRPr="00663934">
        <w:t>Wir beantragen, dass [</w:t>
      </w:r>
      <w:r w:rsidRPr="00663934">
        <w:rPr>
          <w:i/>
        </w:rPr>
        <w:t xml:space="preserve">austretender </w:t>
      </w:r>
      <w:r w:rsidRPr="00663934">
        <w:rPr>
          <w:i/>
          <w:smallCaps/>
        </w:rPr>
        <w:t>Darlehensnehmer</w:t>
      </w:r>
      <w:r w:rsidRPr="00663934">
        <w:t>] gemäß [Klausel</w:t>
      </w:r>
      <w:r w:rsidR="00443D12">
        <w:t> </w:t>
      </w:r>
      <w:r w:rsidR="00443D12">
        <w:fldChar w:fldCharType="begin"/>
      </w:r>
      <w:r w:rsidR="00443D12">
        <w:instrText xml:space="preserve"> REF _Ref480870030 \r \h </w:instrText>
      </w:r>
      <w:r w:rsidR="00443D12">
        <w:fldChar w:fldCharType="separate"/>
      </w:r>
      <w:r w:rsidR="00606D97">
        <w:t>27.2</w:t>
      </w:r>
      <w:r w:rsidR="00443D12">
        <w:fldChar w:fldCharType="end"/>
      </w:r>
      <w:r w:rsidRPr="00663934">
        <w:t xml:space="preserve"> (</w:t>
      </w:r>
      <w:r w:rsidRPr="00443D12" w:rsidR="00443D12">
        <w:rPr>
          <w:i/>
        </w:rPr>
        <w:fldChar w:fldCharType="begin"/>
      </w:r>
      <w:r w:rsidRPr="00443D12" w:rsidR="00443D12">
        <w:rPr>
          <w:i/>
        </w:rPr>
        <w:instrText xml:space="preserve"> REF _Ref480870030 \h </w:instrText>
      </w:r>
      <w:r w:rsidR="00443D12">
        <w:rPr>
          <w:i/>
        </w:rPr>
        <w:instrText xml:space="preserve"> \* MERGEFORMAT </w:instrText>
      </w:r>
      <w:r w:rsidRPr="00443D12" w:rsidR="00443D12">
        <w:rPr>
          <w:i/>
        </w:rPr>
        <w:fldChar w:fldCharType="separate"/>
      </w:r>
      <w:r w:rsidRPr="00606D97" w:rsidR="00606D97">
        <w:rPr>
          <w:i/>
        </w:rPr>
        <w:t>Austritt eines Darlehensnehmers</w:t>
      </w:r>
      <w:r w:rsidRPr="00443D12" w:rsidR="00443D12">
        <w:rPr>
          <w:i/>
        </w:rPr>
        <w:fldChar w:fldCharType="end"/>
      </w:r>
      <w:r w:rsidRPr="00663934">
        <w:t xml:space="preserve">) von seinen Pflichten als </w:t>
      </w:r>
      <w:r w:rsidRPr="00663934">
        <w:rPr>
          <w:smallCaps/>
        </w:rPr>
        <w:t>Darlehensnehmer</w:t>
      </w:r>
      <w:r w:rsidRPr="00663934">
        <w:t xml:space="preserve"> aus diesem </w:t>
      </w:r>
      <w:r w:rsidRPr="00663934">
        <w:rPr>
          <w:smallCaps/>
        </w:rPr>
        <w:t>Vertrag</w:t>
      </w:r>
      <w:r w:rsidRPr="00663934">
        <w:t xml:space="preserve"> entbunden wird.</w:t>
      </w:r>
    </w:p>
    <w:p w:rsidR="00594BC2" w:rsidRPr="00663934" w:rsidP="00594BC2">
      <w:pPr>
        <w:pStyle w:val="ListLegal1"/>
        <w:keepNext/>
      </w:pPr>
      <w:r w:rsidRPr="00663934">
        <w:t>Wir bestätigen, dass</w:t>
      </w:r>
      <w:r w:rsidR="00B00A11">
        <w:t>:</w:t>
      </w:r>
    </w:p>
    <w:p w:rsidR="00594BC2" w:rsidRPr="00663934" w:rsidP="00D666DA">
      <w:pPr>
        <w:pStyle w:val="ListAlpha1"/>
        <w:numPr>
          <w:ilvl w:val="0"/>
          <w:numId w:val="104"/>
        </w:numPr>
      </w:pPr>
      <w:r w:rsidRPr="00663934">
        <w:t xml:space="preserve">kein </w:t>
      </w:r>
      <w:r w:rsidRPr="00D666DA">
        <w:rPr>
          <w:smallCaps/>
        </w:rPr>
        <w:t>Kündigungstatbestand</w:t>
      </w:r>
      <w:r w:rsidRPr="00663934">
        <w:t xml:space="preserve"> fortbesteht oder durch die Annahme dieses Antrags verursacht würde; und</w:t>
      </w:r>
    </w:p>
    <w:p w:rsidR="00594BC2" w:rsidRPr="00663934" w:rsidP="00D666DA">
      <w:pPr>
        <w:pStyle w:val="ListAlpha1"/>
      </w:pPr>
      <w:r w:rsidRPr="00663934">
        <w:t>[                     ]</w:t>
      </w:r>
      <w:r w:rsidRPr="00663934">
        <w:rPr>
          <w:rStyle w:val="FootnoteReference"/>
          <w:rFonts w:ascii="Wingdings" w:hAnsi="Wingdings"/>
          <w:sz w:val="18"/>
          <w:szCs w:val="18"/>
        </w:rPr>
        <w:sym w:font="Wingdings" w:char="F0AC"/>
      </w:r>
    </w:p>
    <w:p w:rsidR="00594BC2" w:rsidRPr="00663934" w:rsidP="00594BC2">
      <w:pPr>
        <w:pStyle w:val="ListLegal1"/>
      </w:pPr>
      <w:r>
        <w:footnoteReference w:customMarkFollows="1" w:id="254"/>
        <w:t xml:space="preserve">Dieses </w:t>
      </w:r>
      <w:r w:rsidRPr="00663934">
        <w:rPr>
          <w:smallCaps/>
        </w:rPr>
        <w:t>Austrittsschreiben</w:t>
      </w:r>
      <w:r w:rsidRPr="00663934">
        <w:t xml:space="preserve"> [und alle mit diesem im Zusammenhang stehenden außervertraglichen Schuldverhältnisse] [unterliegt/unterliegen]</w:t>
      </w:r>
      <w:r>
        <w:rPr>
          <w:rStyle w:val="FootnoteReference"/>
        </w:rPr>
        <w:footnoteReference w:id="255"/>
      </w:r>
      <w:r w:rsidRPr="00663934">
        <w:t xml:space="preserve"> dem Recht der Bundesrepublik Deutschland.</w:t>
      </w:r>
    </w:p>
    <w:tbl>
      <w:tblPr>
        <w:tblW w:w="5000" w:type="pct"/>
        <w:tblLayout w:type="fixed"/>
        <w:tblCellMar>
          <w:left w:w="115" w:type="dxa"/>
          <w:right w:w="115" w:type="dxa"/>
        </w:tblCellMar>
        <w:tblLook w:val="0000"/>
      </w:tblPr>
      <w:tblGrid>
        <w:gridCol w:w="4367"/>
        <w:gridCol w:w="4367"/>
      </w:tblGrid>
      <w:tr w:rsidTr="0034392E">
        <w:tblPrEx>
          <w:tblW w:w="5000" w:type="pct"/>
          <w:tblLayout w:type="fixed"/>
          <w:tblCellMar>
            <w:left w:w="115" w:type="dxa"/>
            <w:right w:w="115" w:type="dxa"/>
          </w:tblCellMar>
          <w:tblLook w:val="0000"/>
        </w:tblPrEx>
        <w:tc>
          <w:tcPr>
            <w:tcW w:w="2500" w:type="pct"/>
          </w:tcPr>
          <w:p w:rsidR="00594BC2" w:rsidRPr="00663934" w:rsidP="0034392E">
            <w:pPr>
              <w:pStyle w:val="BodyText"/>
            </w:pPr>
            <w:r w:rsidRPr="00663934">
              <w:t>[</w:t>
            </w:r>
            <w:r w:rsidRPr="00663934">
              <w:rPr>
                <w:smallCaps/>
              </w:rPr>
              <w:t>Gesellschaft</w:t>
            </w:r>
            <w:r w:rsidRPr="00663934">
              <w:t>]</w:t>
            </w:r>
          </w:p>
        </w:tc>
        <w:tc>
          <w:tcPr>
            <w:tcW w:w="2500" w:type="pct"/>
          </w:tcPr>
          <w:p w:rsidR="00594BC2" w:rsidRPr="00663934" w:rsidP="0034392E">
            <w:r w:rsidRPr="00663934">
              <w:t>[</w:t>
            </w:r>
            <w:r w:rsidRPr="00663934">
              <w:rPr>
                <w:smallCaps/>
              </w:rPr>
              <w:t>Darlehensnehmer</w:t>
            </w:r>
            <w:r w:rsidRPr="00663934">
              <w:t>]</w:t>
            </w:r>
          </w:p>
        </w:tc>
      </w:tr>
      <w:tr w:rsidTr="0034392E">
        <w:tblPrEx>
          <w:tblW w:w="5000" w:type="pct"/>
          <w:tblLayout w:type="fixed"/>
          <w:tblCellMar>
            <w:left w:w="115" w:type="dxa"/>
            <w:right w:w="115" w:type="dxa"/>
          </w:tblCellMar>
          <w:tblLook w:val="0000"/>
        </w:tblPrEx>
        <w:tc>
          <w:tcPr>
            <w:tcW w:w="2500" w:type="pct"/>
          </w:tcPr>
          <w:p w:rsidR="00594BC2" w:rsidRPr="00663934" w:rsidP="0034392E">
            <w:pPr>
              <w:pStyle w:val="BodyText"/>
            </w:pPr>
            <w:r w:rsidRPr="00663934">
              <w:t>Durch:</w:t>
            </w:r>
          </w:p>
        </w:tc>
        <w:tc>
          <w:tcPr>
            <w:tcW w:w="2500" w:type="pct"/>
          </w:tcPr>
          <w:p w:rsidR="00594BC2" w:rsidRPr="00663934" w:rsidP="0034392E">
            <w:r w:rsidRPr="00663934">
              <w:t>Durch:</w:t>
            </w:r>
          </w:p>
        </w:tc>
      </w:tr>
    </w:tbl>
    <w:p w:rsidR="00594BC2" w:rsidRPr="00663934" w:rsidP="00594BC2"/>
    <w:p w:rsidR="00594BC2" w:rsidRPr="002B1814" w:rsidP="00594BC2">
      <w:pPr>
        <w:pStyle w:val="Heading9"/>
        <w:rPr>
          <w:sz w:val="22"/>
        </w:rPr>
      </w:pPr>
      <w:r w:rsidRPr="00663934">
        <w:br/>
      </w:r>
      <w:bookmarkStart w:id="1377" w:name="_Toc443280994"/>
      <w:bookmarkStart w:id="1378" w:name="_Toc460155479"/>
      <w:bookmarkStart w:id="1379" w:name="_Toc463780909"/>
      <w:bookmarkStart w:id="1380" w:name="_Toc463782349"/>
      <w:bookmarkStart w:id="1381" w:name="_Toc526164396"/>
      <w:bookmarkStart w:id="1382" w:name="_Ref224627486"/>
      <w:bookmarkStart w:id="1383" w:name="_Ref224627599"/>
      <w:bookmarkStart w:id="1384" w:name="_Ref292188442"/>
      <w:bookmarkStart w:id="1385" w:name="_Toc293712152"/>
      <w:bookmarkStart w:id="1386" w:name="_Toc420481955"/>
      <w:bookmarkStart w:id="1387" w:name="_Toc424318767"/>
      <w:bookmarkStart w:id="1388" w:name="_Ref427658011"/>
      <w:bookmarkStart w:id="1389" w:name="_Ref427658024"/>
      <w:bookmarkStart w:id="1390" w:name="_Toc453145562"/>
      <w:r w:rsidRPr="002B1814">
        <w:rPr>
          <w:sz w:val="22"/>
        </w:rPr>
        <w:t xml:space="preserve">Muster einer </w:t>
      </w:r>
      <w:r w:rsidRPr="002B1814" w:rsidR="00137D93">
        <w:rPr>
          <w:sz w:val="22"/>
        </w:rPr>
        <w:t>Konformitäts</w:t>
      </w:r>
      <w:r w:rsidRPr="002B1814">
        <w:rPr>
          <w:sz w:val="22"/>
        </w:rPr>
        <w:t>-Bescheinigung</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rsidR="00594BC2" w:rsidRPr="00663934" w:rsidP="00594BC2">
      <w:r w:rsidRPr="00663934">
        <w:t xml:space="preserve">An:  </w:t>
      </w:r>
      <w:r w:rsidRPr="00663934">
        <w:tab/>
        <w:t xml:space="preserve">[          ] als </w:t>
      </w:r>
      <w:r w:rsidR="00BE2FC0">
        <w:rPr>
          <w:smallCaps/>
        </w:rPr>
        <w:t>Konsortialführer</w:t>
      </w:r>
    </w:p>
    <w:p w:rsidR="00594BC2" w:rsidRPr="00663934" w:rsidP="00594BC2">
      <w:r w:rsidRPr="00663934">
        <w:t>Von:</w:t>
      </w:r>
      <w:r w:rsidRPr="00663934">
        <w:tab/>
        <w:t>[</w:t>
      </w:r>
      <w:r w:rsidRPr="00663934">
        <w:rPr>
          <w:i/>
          <w:smallCaps/>
        </w:rPr>
        <w:t>Gesellschaft</w:t>
      </w:r>
      <w:r w:rsidRPr="00663934">
        <w:t>]</w:t>
      </w:r>
    </w:p>
    <w:p w:rsidR="00594BC2" w:rsidRPr="00663934" w:rsidP="00594BC2">
      <w:r w:rsidRPr="00663934">
        <w:t>Datum:</w:t>
      </w:r>
      <w:r w:rsidRPr="00663934">
        <w:tab/>
      </w:r>
    </w:p>
    <w:p w:rsidR="00594BC2" w:rsidRPr="00663934" w:rsidP="00594BC2">
      <w:r w:rsidRPr="00663934">
        <w:t>Sehr geehrte Damen und Herren,</w:t>
      </w:r>
    </w:p>
    <w:p w:rsidR="00594BC2" w:rsidRPr="00663934" w:rsidP="00594BC2">
      <w:pPr>
        <w:jc w:val="center"/>
        <w:rPr>
          <w:b/>
        </w:rPr>
      </w:pPr>
      <w:r w:rsidRPr="00663934">
        <w:rPr>
          <w:b/>
        </w:rPr>
        <w:t>[</w:t>
      </w:r>
      <w:r w:rsidRPr="003C4301">
        <w:rPr>
          <w:b/>
        </w:rPr>
        <w:t>Gesellschaft</w:t>
      </w:r>
      <w:r w:rsidRPr="00663934">
        <w:rPr>
          <w:b/>
        </w:rPr>
        <w:t xml:space="preserve">] – [         ] </w:t>
      </w:r>
      <w:r w:rsidR="0001395F">
        <w:rPr>
          <w:b/>
        </w:rPr>
        <w:t>Darlehens</w:t>
      </w:r>
      <w:r w:rsidRPr="00663934" w:rsidR="0001395F">
        <w:rPr>
          <w:b/>
        </w:rPr>
        <w:t xml:space="preserve">vertrag </w:t>
      </w:r>
      <w:r w:rsidRPr="00663934">
        <w:rPr>
          <w:b/>
        </w:rPr>
        <w:br/>
        <w:t xml:space="preserve">vom [           ] (der </w:t>
      </w:r>
      <w:r w:rsidR="00B52D95">
        <w:rPr>
          <w:b/>
        </w:rPr>
        <w:t>"</w:t>
      </w:r>
      <w:r w:rsidRPr="008E2A95">
        <w:rPr>
          <w:b/>
          <w:smallCaps/>
        </w:rPr>
        <w:t>Vertrag</w:t>
      </w:r>
      <w:r w:rsidR="00B52D95">
        <w:rPr>
          <w:b/>
        </w:rPr>
        <w:t>"</w:t>
      </w:r>
      <w:r w:rsidRPr="00663934">
        <w:rPr>
          <w:b/>
        </w:rPr>
        <w:t>)</w:t>
      </w:r>
    </w:p>
    <w:p w:rsidR="00594BC2" w:rsidRPr="00663934" w:rsidP="0070257C">
      <w:pPr>
        <w:pStyle w:val="ListLegal1"/>
        <w:numPr>
          <w:ilvl w:val="0"/>
          <w:numId w:val="22"/>
        </w:numPr>
      </w:pPr>
      <w:r w:rsidRPr="00663934">
        <w:t xml:space="preserve">Wir nehmen Bezug auf den </w:t>
      </w:r>
      <w:r w:rsidRPr="00663934">
        <w:rPr>
          <w:smallCaps/>
        </w:rPr>
        <w:t>Vertrag</w:t>
      </w:r>
      <w:r w:rsidRPr="00663934">
        <w:t xml:space="preserve">. Dies ist eine </w:t>
      </w:r>
      <w:r w:rsidRPr="00137D93" w:rsidR="00137D93">
        <w:rPr>
          <w:smallCaps/>
        </w:rPr>
        <w:t>Konformitäts</w:t>
      </w:r>
      <w:r w:rsidRPr="00663934">
        <w:rPr>
          <w:smallCaps/>
        </w:rPr>
        <w:t>-Bescheinigung</w:t>
      </w:r>
      <w:r w:rsidRPr="00663934">
        <w:t xml:space="preserve">.  Im </w:t>
      </w:r>
      <w:r w:rsidRPr="00663934">
        <w:rPr>
          <w:smallCaps/>
        </w:rPr>
        <w:t>Vertrag</w:t>
      </w:r>
      <w:r w:rsidRPr="00663934">
        <w:t xml:space="preserve"> definierte Begriffe haben in dieser </w:t>
      </w:r>
      <w:r w:rsidRPr="00137D93" w:rsidR="00137D93">
        <w:rPr>
          <w:smallCaps/>
        </w:rPr>
        <w:t>Konformitäts</w:t>
      </w:r>
      <w:r w:rsidRPr="00663934">
        <w:rPr>
          <w:smallCaps/>
        </w:rPr>
        <w:t>-Bescheinigung</w:t>
      </w:r>
      <w:r w:rsidRPr="00663934">
        <w:t xml:space="preserve"> dieselbe Bedeutung, sofern nicht in dieser </w:t>
      </w:r>
      <w:r w:rsidRPr="00137D93" w:rsidR="00137D93">
        <w:rPr>
          <w:smallCaps/>
        </w:rPr>
        <w:t>Konformitäts</w:t>
      </w:r>
      <w:r w:rsidRPr="00663934">
        <w:rPr>
          <w:smallCaps/>
        </w:rPr>
        <w:t>-Bescheinigung</w:t>
      </w:r>
      <w:r w:rsidRPr="00663934">
        <w:t xml:space="preserve"> anders angegeben.</w:t>
      </w:r>
    </w:p>
    <w:p w:rsidR="00594BC2" w:rsidRPr="00663934" w:rsidP="00594BC2">
      <w:pPr>
        <w:pStyle w:val="ListLegal1"/>
        <w:keepNext/>
      </w:pPr>
      <w:bookmarkStart w:id="1391" w:name="_Ref358196668"/>
      <w:bookmarkStart w:id="1392" w:name="_Ref292190481"/>
      <w:bookmarkStart w:id="1393" w:name="_Ref428187735"/>
      <w:r w:rsidRPr="00663934">
        <w:t>Wir bestätigen, dass</w:t>
      </w:r>
      <w:bookmarkEnd w:id="1391"/>
      <w:bookmarkEnd w:id="1392"/>
      <w:r w:rsidR="00B00A11">
        <w:t>:</w:t>
      </w:r>
      <w:bookmarkEnd w:id="1393"/>
    </w:p>
    <w:p w:rsidR="00594BC2" w:rsidRPr="00663934" w:rsidP="00D666DA">
      <w:pPr>
        <w:pStyle w:val="ListAlpha1"/>
        <w:numPr>
          <w:ilvl w:val="0"/>
          <w:numId w:val="105"/>
        </w:numPr>
      </w:pPr>
      <w:r w:rsidRPr="00663934">
        <w:t xml:space="preserve">der </w:t>
      </w:r>
      <w:r w:rsidRPr="00D666DA">
        <w:rPr>
          <w:smallCaps/>
        </w:rPr>
        <w:t>Loan to Value</w:t>
      </w:r>
      <w:r w:rsidRPr="00663934">
        <w:t xml:space="preserve"> [      ] Prozent beträgt; [und]</w:t>
      </w:r>
    </w:p>
    <w:p w:rsidR="00594BC2" w:rsidRPr="00663934" w:rsidP="00D666DA">
      <w:pPr>
        <w:pStyle w:val="ListAlpha1"/>
        <w:numPr>
          <w:ilvl w:val="0"/>
          <w:numId w:val="105"/>
        </w:numPr>
      </w:pPr>
      <w:r>
        <w:t>[</w:t>
      </w:r>
      <w:r w:rsidRPr="00663934">
        <w:t xml:space="preserve">der </w:t>
      </w:r>
      <w:r w:rsidRPr="00D666DA">
        <w:rPr>
          <w:smallCaps/>
        </w:rPr>
        <w:t>Historische [Zins/Schuldendienst]deckungsgrad</w:t>
      </w:r>
      <w:r w:rsidRPr="00663934">
        <w:t xml:space="preserve"> [     ] Prozent beträgt.] [; und]</w:t>
      </w:r>
    </w:p>
    <w:p w:rsidR="00594BC2" w:rsidRPr="00663934" w:rsidP="00D666DA">
      <w:pPr>
        <w:pStyle w:val="ListAlpha1"/>
        <w:numPr>
          <w:ilvl w:val="0"/>
          <w:numId w:val="105"/>
        </w:numPr>
      </w:pPr>
      <w:r w:rsidRPr="00663934">
        <w:t xml:space="preserve">[der </w:t>
      </w:r>
      <w:r w:rsidRPr="00D666DA">
        <w:rPr>
          <w:smallCaps/>
        </w:rPr>
        <w:t>Prognostizierte [Zins/Schuldendienst]deckungsgrad</w:t>
      </w:r>
      <w:r w:rsidRPr="00663934">
        <w:t xml:space="preserve"> [   ] Prozent beträgt.]</w:t>
      </w:r>
    </w:p>
    <w:p w:rsidR="00594BC2" w:rsidRPr="00663934" w:rsidP="00594BC2">
      <w:pPr>
        <w:pStyle w:val="ListLegal1"/>
      </w:pPr>
      <w:r w:rsidRPr="00663934">
        <w:t xml:space="preserve">Nachstehend werden die Berechnungen für die </w:t>
      </w:r>
      <w:r w:rsidR="00B00A11">
        <w:t>Werte</w:t>
      </w:r>
      <w:r w:rsidRPr="00663934" w:rsidR="00B00A11">
        <w:t xml:space="preserve"> </w:t>
      </w:r>
      <w:r w:rsidRPr="00663934">
        <w:t>in vorstehendem Absatz</w:t>
      </w:r>
      <w:r w:rsidR="00443D12">
        <w:t> </w:t>
      </w:r>
      <w:r w:rsidR="00443D12">
        <w:fldChar w:fldCharType="begin"/>
      </w:r>
      <w:r w:rsidR="00443D12">
        <w:instrText xml:space="preserve"> REF _Ref428187735 \r \h </w:instrText>
      </w:r>
      <w:r w:rsidR="00443D12">
        <w:fldChar w:fldCharType="separate"/>
      </w:r>
      <w:r w:rsidR="00606D97">
        <w:t>2</w:t>
      </w:r>
      <w:r w:rsidR="00443D12">
        <w:fldChar w:fldCharType="end"/>
      </w:r>
      <w:r w:rsidRPr="00663934">
        <w:t xml:space="preserve"> angegeben:</w:t>
      </w:r>
    </w:p>
    <w:p w:rsidR="00594BC2" w:rsidRPr="00663934" w:rsidP="00594BC2">
      <w:r w:rsidRPr="00663934">
        <w:t>[      ].</w:t>
      </w:r>
    </w:p>
    <w:p w:rsidR="00594BC2" w:rsidRPr="00663934" w:rsidP="00594BC2">
      <w:pPr>
        <w:pStyle w:val="ListLegal1"/>
      </w:pPr>
      <w:r w:rsidRPr="00663934">
        <w:t xml:space="preserve">[Wir bestätigen, dass kein </w:t>
      </w:r>
      <w:r w:rsidRPr="00663934">
        <w:rPr>
          <w:smallCaps/>
        </w:rPr>
        <w:t>Kündigungstatbestand</w:t>
      </w:r>
      <w:r w:rsidRPr="00663934">
        <w:t xml:space="preserve"> fortbesteht.]</w:t>
      </w:r>
      <w:r w:rsidRPr="00663934">
        <w:rPr>
          <w:rStyle w:val="FootnoteReference"/>
          <w:rFonts w:ascii="Wingdings" w:hAnsi="Wingdings"/>
          <w:sz w:val="18"/>
          <w:szCs w:val="18"/>
        </w:rPr>
        <w:sym w:font="Wingdings" w:char="F0AC"/>
      </w:r>
    </w:p>
    <w:tbl>
      <w:tblPr>
        <w:tblW w:w="5000" w:type="pct"/>
        <w:tblLayout w:type="fixed"/>
        <w:tblCellMar>
          <w:left w:w="115" w:type="dxa"/>
          <w:right w:w="115" w:type="dxa"/>
        </w:tblCellMar>
        <w:tblLook w:val="0000"/>
      </w:tblPr>
      <w:tblGrid>
        <w:gridCol w:w="1103"/>
        <w:gridCol w:w="3549"/>
        <w:gridCol w:w="4082"/>
      </w:tblGrid>
      <w:tr w:rsidTr="0034392E">
        <w:tblPrEx>
          <w:tblW w:w="5000" w:type="pct"/>
          <w:tblLayout w:type="fixed"/>
          <w:tblCellMar>
            <w:left w:w="115" w:type="dxa"/>
            <w:right w:w="115" w:type="dxa"/>
          </w:tblCellMar>
          <w:tblLook w:val="0000"/>
        </w:tblPrEx>
        <w:tc>
          <w:tcPr>
            <w:tcW w:w="631" w:type="pct"/>
          </w:tcPr>
          <w:p w:rsidR="00594BC2" w:rsidRPr="00663934" w:rsidP="0034392E">
            <w:pPr>
              <w:spacing w:after="0"/>
              <w:rPr>
                <w:sz w:val="18"/>
                <w:szCs w:val="18"/>
              </w:rPr>
            </w:pPr>
            <w:r>
              <w:rPr>
                <w:sz w:val="18"/>
                <w:szCs w:val="18"/>
              </w:rPr>
              <w:footnoteReference w:customMarkFollows="1" w:id="256"/>
              <w:t xml:space="preserve">Gezeichnet:</w:t>
            </w:r>
          </w:p>
        </w:tc>
        <w:tc>
          <w:tcPr>
            <w:tcW w:w="2032" w:type="pct"/>
          </w:tcPr>
          <w:p w:rsidR="00594BC2" w:rsidRPr="00663934" w:rsidP="0034392E">
            <w:pPr>
              <w:spacing w:after="0"/>
            </w:pPr>
            <w:r w:rsidRPr="00663934">
              <w:t>…............</w:t>
            </w:r>
          </w:p>
        </w:tc>
        <w:tc>
          <w:tcPr>
            <w:tcW w:w="2337" w:type="pct"/>
          </w:tcPr>
          <w:p w:rsidR="00594BC2" w:rsidRPr="00663934" w:rsidP="0034392E">
            <w:pPr>
              <w:spacing w:after="0"/>
            </w:pPr>
            <w:r w:rsidRPr="00663934">
              <w:t>…............</w:t>
            </w:r>
          </w:p>
        </w:tc>
      </w:tr>
      <w:tr w:rsidTr="0034392E">
        <w:tblPrEx>
          <w:tblW w:w="5000" w:type="pct"/>
          <w:tblLayout w:type="fixed"/>
          <w:tblCellMar>
            <w:left w:w="115" w:type="dxa"/>
            <w:right w:w="115" w:type="dxa"/>
          </w:tblCellMar>
          <w:tblLook w:val="0000"/>
        </w:tblPrEx>
        <w:tc>
          <w:tcPr>
            <w:tcW w:w="631" w:type="pct"/>
          </w:tcPr>
          <w:p w:rsidR="00594BC2" w:rsidRPr="00663934" w:rsidP="0034392E">
            <w:pPr>
              <w:spacing w:after="0"/>
            </w:pPr>
          </w:p>
        </w:tc>
        <w:tc>
          <w:tcPr>
            <w:tcW w:w="2032" w:type="pct"/>
          </w:tcPr>
          <w:p w:rsidR="00594BC2" w:rsidRPr="00663934" w:rsidP="0034392E">
            <w:pPr>
              <w:spacing w:after="0"/>
            </w:pPr>
            <w:r w:rsidRPr="00663934">
              <w:t>Organschaftlicher Vertreter</w:t>
            </w:r>
          </w:p>
        </w:tc>
        <w:tc>
          <w:tcPr>
            <w:tcW w:w="2337" w:type="pct"/>
          </w:tcPr>
          <w:p w:rsidR="00594BC2" w:rsidRPr="00663934" w:rsidP="0034392E">
            <w:pPr>
              <w:spacing w:after="0"/>
            </w:pPr>
            <w:r w:rsidRPr="00663934">
              <w:t>Organschaftlicher Vertreter</w:t>
            </w:r>
          </w:p>
        </w:tc>
      </w:tr>
      <w:tr w:rsidTr="0034392E">
        <w:tblPrEx>
          <w:tblW w:w="5000" w:type="pct"/>
          <w:tblLayout w:type="fixed"/>
          <w:tblCellMar>
            <w:left w:w="115" w:type="dxa"/>
            <w:right w:w="115" w:type="dxa"/>
          </w:tblCellMar>
          <w:tblLook w:val="0000"/>
        </w:tblPrEx>
        <w:tc>
          <w:tcPr>
            <w:tcW w:w="631" w:type="pct"/>
          </w:tcPr>
          <w:p w:rsidR="00594BC2" w:rsidRPr="00663934" w:rsidP="0034392E">
            <w:pPr>
              <w:spacing w:after="0"/>
            </w:pPr>
          </w:p>
        </w:tc>
        <w:tc>
          <w:tcPr>
            <w:tcW w:w="2032" w:type="pct"/>
          </w:tcPr>
          <w:p w:rsidR="00594BC2" w:rsidRPr="00663934" w:rsidP="0034392E">
            <w:pPr>
              <w:spacing w:after="0"/>
            </w:pPr>
            <w:r w:rsidRPr="00663934">
              <w:t>der</w:t>
            </w:r>
          </w:p>
        </w:tc>
        <w:tc>
          <w:tcPr>
            <w:tcW w:w="2337" w:type="pct"/>
          </w:tcPr>
          <w:p w:rsidR="00594BC2" w:rsidRPr="00663934" w:rsidP="0034392E">
            <w:pPr>
              <w:spacing w:after="0"/>
            </w:pPr>
            <w:r w:rsidRPr="00663934">
              <w:t>der</w:t>
            </w:r>
          </w:p>
        </w:tc>
      </w:tr>
      <w:tr w:rsidTr="0034392E">
        <w:tblPrEx>
          <w:tblW w:w="5000" w:type="pct"/>
          <w:tblLayout w:type="fixed"/>
          <w:tblCellMar>
            <w:left w:w="115" w:type="dxa"/>
            <w:right w:w="115" w:type="dxa"/>
          </w:tblCellMar>
          <w:tblLook w:val="0000"/>
        </w:tblPrEx>
        <w:tc>
          <w:tcPr>
            <w:tcW w:w="631" w:type="pct"/>
          </w:tcPr>
          <w:p w:rsidR="00594BC2" w:rsidRPr="00663934" w:rsidP="0034392E"/>
        </w:tc>
        <w:tc>
          <w:tcPr>
            <w:tcW w:w="2032" w:type="pct"/>
          </w:tcPr>
          <w:p w:rsidR="00594BC2" w:rsidRPr="00663934" w:rsidP="0034392E">
            <w:r w:rsidRPr="00663934">
              <w:t>[</w:t>
            </w:r>
            <w:r w:rsidRPr="00663934">
              <w:rPr>
                <w:i/>
                <w:smallCaps/>
              </w:rPr>
              <w:t>Gesellschaft</w:t>
            </w:r>
            <w:r w:rsidRPr="00663934">
              <w:t>]</w:t>
            </w:r>
          </w:p>
        </w:tc>
        <w:tc>
          <w:tcPr>
            <w:tcW w:w="2337" w:type="pct"/>
          </w:tcPr>
          <w:p w:rsidR="00594BC2" w:rsidRPr="00663934" w:rsidP="0034392E">
            <w:r w:rsidRPr="00663934">
              <w:t>[</w:t>
            </w:r>
            <w:r w:rsidRPr="00663934">
              <w:rPr>
                <w:i/>
                <w:smallCaps/>
              </w:rPr>
              <w:t>Gesellschaft</w:t>
            </w:r>
            <w:r w:rsidRPr="00663934">
              <w:t>]</w:t>
            </w:r>
          </w:p>
        </w:tc>
      </w:tr>
    </w:tbl>
    <w:p w:rsidR="00594BC2" w:rsidRPr="00663934" w:rsidP="00594BC2">
      <w:r w:rsidRPr="00663934">
        <w:t>[</w:t>
      </w:r>
      <w:r w:rsidRPr="00663934">
        <w:rPr>
          <w:i/>
        </w:rPr>
        <w:t xml:space="preserve">jeweilige </w:t>
      </w:r>
      <w:r w:rsidR="00133BA2">
        <w:rPr>
          <w:i/>
        </w:rPr>
        <w:t>Bestätigungsformulierung</w:t>
      </w:r>
      <w:r w:rsidRPr="00663934">
        <w:rPr>
          <w:i/>
        </w:rPr>
        <w:t xml:space="preserve"> einfügen</w:t>
      </w:r>
      <w:r w:rsidRPr="00663934">
        <w:t>]</w:t>
      </w:r>
      <w:r w:rsidRPr="00663934">
        <w:rPr>
          <w:rStyle w:val="FootnoteReference"/>
          <w:rFonts w:ascii="Symbol" w:hAnsi="Symbol"/>
          <w:sz w:val="18"/>
          <w:szCs w:val="18"/>
        </w:rPr>
        <w:sym w:font="Symbol" w:char="F02A"/>
      </w:r>
      <w:r w:rsidRPr="00663934">
        <w:rPr>
          <w:rStyle w:val="FootnoteReference"/>
          <w:rFonts w:ascii="Symbol" w:hAnsi="Symbol"/>
          <w:sz w:val="18"/>
          <w:szCs w:val="18"/>
        </w:rPr>
        <w:sym w:font="Symbol" w:char="F02A"/>
      </w:r>
    </w:p>
    <w:p w:rsidR="00594BC2" w:rsidRPr="00663934" w:rsidP="00594BC2">
      <w:pPr>
        <w:spacing w:after="0"/>
      </w:pPr>
      <w:r>
        <w:footnoteReference w:customMarkFollows="1" w:id="257"/>
        <w:t xml:space="preserve">…..................</w:t>
      </w:r>
    </w:p>
    <w:p w:rsidR="00594BC2" w:rsidRPr="00663934" w:rsidP="00594BC2">
      <w:pPr>
        <w:spacing w:after="0"/>
      </w:pPr>
      <w:r w:rsidRPr="00663934">
        <w:t>für und im Auftrag von</w:t>
      </w:r>
    </w:p>
    <w:p w:rsidR="00594BC2" w:rsidRPr="00663934" w:rsidP="00594BC2">
      <w:r w:rsidRPr="00663934">
        <w:t>[</w:t>
      </w:r>
      <w:r w:rsidRPr="00663934">
        <w:rPr>
          <w:i/>
        </w:rPr>
        <w:t xml:space="preserve">Name des Abschlussprüfers der </w:t>
      </w:r>
      <w:r w:rsidRPr="008B4ADB">
        <w:rPr>
          <w:i/>
          <w:smallCaps/>
        </w:rPr>
        <w:t>Gesellschaft</w:t>
      </w:r>
      <w:r w:rsidRPr="00663934">
        <w:t>]</w:t>
      </w:r>
      <w:r w:rsidRPr="00663934">
        <w:rPr>
          <w:rStyle w:val="FootnoteReference"/>
          <w:rFonts w:ascii="Symbol" w:hAnsi="Symbol"/>
          <w:sz w:val="18"/>
          <w:szCs w:val="18"/>
        </w:rPr>
        <w:sym w:font="Symbol" w:char="F02A"/>
      </w:r>
      <w:r w:rsidRPr="00663934">
        <w:rPr>
          <w:rStyle w:val="FootnoteReference"/>
          <w:rFonts w:ascii="Symbol" w:hAnsi="Symbol"/>
          <w:sz w:val="18"/>
          <w:szCs w:val="18"/>
        </w:rPr>
        <w:sym w:font="Symbol" w:char="F02A"/>
      </w:r>
      <w:r w:rsidRPr="00663934">
        <w:rPr>
          <w:rStyle w:val="FootnoteReference"/>
          <w:rFonts w:ascii="Symbol" w:hAnsi="Symbol"/>
          <w:sz w:val="18"/>
          <w:szCs w:val="18"/>
        </w:rPr>
        <w:sym w:font="Symbol" w:char="F02A"/>
      </w:r>
    </w:p>
    <w:p w:rsidR="00594BC2" w:rsidRPr="00663934" w:rsidP="00594BC2">
      <w:pPr>
        <w:pStyle w:val="Heading9"/>
      </w:pPr>
      <w:bookmarkStart w:id="1394" w:name="_Toc293722719"/>
      <w:bookmarkStart w:id="1395" w:name="_Toc293722826"/>
      <w:bookmarkStart w:id="1396" w:name="_Toc293728446"/>
      <w:bookmarkStart w:id="1397" w:name="_Toc293722725"/>
      <w:bookmarkStart w:id="1398" w:name="_Toc293722832"/>
      <w:bookmarkStart w:id="1399" w:name="_Toc293728452"/>
      <w:bookmarkStart w:id="1400" w:name="_Toc293893794"/>
      <w:bookmarkStart w:id="1401" w:name="_Toc293893917"/>
      <w:bookmarkStart w:id="1402" w:name="_Toc293894104"/>
      <w:bookmarkStart w:id="1403" w:name="_Toc293722729"/>
      <w:bookmarkStart w:id="1404" w:name="_Toc293722836"/>
      <w:bookmarkStart w:id="1405" w:name="_Toc293728456"/>
      <w:bookmarkStart w:id="1406" w:name="_Toc293893798"/>
      <w:bookmarkStart w:id="1407" w:name="_Toc293893921"/>
      <w:bookmarkStart w:id="1408" w:name="_Toc293894108"/>
      <w:bookmarkStart w:id="1409" w:name="_Toc293722730"/>
      <w:bookmarkStart w:id="1410" w:name="_Toc293722837"/>
      <w:bookmarkStart w:id="1411" w:name="_Toc293728457"/>
      <w:bookmarkStart w:id="1412" w:name="_Toc293893799"/>
      <w:bookmarkStart w:id="1413" w:name="_Toc293893922"/>
      <w:bookmarkStart w:id="1414" w:name="_Toc293894109"/>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r>
        <w:footnoteReference w:customMarkFollows="1" w:id="258"/>
        <w:br/>
      </w:r>
      <w:bookmarkStart w:id="1415" w:name="_Toc443280996"/>
      <w:bookmarkStart w:id="1416" w:name="_Toc460155481"/>
      <w:bookmarkStart w:id="1417" w:name="_Toc463780911"/>
      <w:bookmarkStart w:id="1418" w:name="_Toc463782351"/>
      <w:bookmarkStart w:id="1419" w:name="_Toc526164398"/>
      <w:bookmarkStart w:id="1420" w:name="_Ref224627780"/>
      <w:bookmarkStart w:id="1421" w:name="_Ref292188458"/>
      <w:bookmarkStart w:id="1422" w:name="_Toc293712154"/>
      <w:bookmarkStart w:id="1423" w:name="_Toc420481956"/>
      <w:bookmarkStart w:id="1424" w:name="_Toc424318768"/>
      <w:bookmarkStart w:id="1425" w:name="_Toc453145563"/>
      <w:r w:rsidRPr="00C869E5">
        <w:rPr>
          <w:sz w:val="22"/>
          <w:szCs w:val="22"/>
        </w:rPr>
        <w:t>[LMA-Muster einer Vertraulichkeitsverpflichtung</w:t>
      </w:r>
      <w:bookmarkEnd w:id="1415"/>
      <w:bookmarkEnd w:id="1416"/>
      <w:bookmarkEnd w:id="1417"/>
      <w:bookmarkEnd w:id="1418"/>
      <w:bookmarkEnd w:id="1419"/>
      <w:r>
        <w:rPr>
          <w:rStyle w:val="FootnoteReference"/>
        </w:rPr>
        <w:footnoteReference w:id="259"/>
      </w:r>
      <w:bookmarkEnd w:id="1420"/>
      <w:r w:rsidRPr="00663934">
        <w:t>]</w:t>
      </w:r>
      <w:bookmarkEnd w:id="1421"/>
      <w:bookmarkEnd w:id="1422"/>
      <w:bookmarkEnd w:id="1423"/>
      <w:bookmarkEnd w:id="1424"/>
      <w:bookmarkEnd w:id="1425"/>
    </w:p>
    <w:p w:rsidR="00594BC2" w:rsidRPr="00663934" w:rsidP="00594BC2">
      <w:pPr>
        <w:jc w:val="center"/>
      </w:pPr>
    </w:p>
    <w:p w:rsidR="00594BC2" w:rsidRPr="00663934" w:rsidP="00594BC2"/>
    <w:p w:rsidR="00594BC2" w:rsidRPr="00663934" w:rsidP="00594BC2">
      <w:pPr>
        <w:sectPr>
          <w:headerReference w:type="default" r:id="rId13"/>
          <w:footerReference w:type="default" r:id="rId14"/>
          <w:pgSz w:w="11906" w:h="16838"/>
          <w:pgMar w:top="1440" w:right="1701" w:bottom="1134" w:left="1701" w:header="720" w:footer="284" w:gutter="0"/>
          <w:cols w:space="720"/>
        </w:sectPr>
      </w:pPr>
    </w:p>
    <w:p w:rsidR="00594BC2" w:rsidRPr="00663934" w:rsidP="00594BC2">
      <w:pPr>
        <w:pStyle w:val="Heading9"/>
        <w:pageBreakBefore w:val="0"/>
      </w:pPr>
      <w:bookmarkStart w:id="1426" w:name="_Toc428459376"/>
      <w:bookmarkStart w:id="1427" w:name="_Toc428459516"/>
      <w:bookmarkStart w:id="1428" w:name="_Toc429391464"/>
      <w:bookmarkStart w:id="1429" w:name="_Toc429393061"/>
      <w:bookmarkStart w:id="1430" w:name="_Toc429393211"/>
      <w:bookmarkStart w:id="1431" w:name="_Toc429394108"/>
      <w:bookmarkEnd w:id="1426"/>
      <w:bookmarkEnd w:id="1427"/>
      <w:bookmarkEnd w:id="1428"/>
      <w:bookmarkEnd w:id="1429"/>
      <w:bookmarkEnd w:id="1430"/>
      <w:bookmarkEnd w:id="1431"/>
      <w:r w:rsidRPr="00663934">
        <w:br/>
      </w:r>
      <w:bookmarkStart w:id="1432" w:name="_Toc460155482"/>
      <w:bookmarkStart w:id="1433" w:name="_Toc463780912"/>
      <w:bookmarkStart w:id="1434" w:name="_Toc463782352"/>
      <w:bookmarkStart w:id="1435" w:name="_Toc526164399"/>
      <w:bookmarkStart w:id="1436" w:name="_Ref224627848"/>
      <w:bookmarkStart w:id="1437" w:name="_Ref292186324"/>
      <w:bookmarkStart w:id="1438" w:name="_Toc293712155"/>
      <w:bookmarkStart w:id="1439" w:name="_Toc420481957"/>
      <w:bookmarkStart w:id="1440" w:name="_Toc424318769"/>
      <w:bookmarkStart w:id="1441" w:name="_Ref427675973"/>
      <w:bookmarkStart w:id="1442" w:name="_Ref427675983"/>
      <w:bookmarkStart w:id="1443" w:name="_Toc453145564"/>
      <w:r w:rsidRPr="00C869E5">
        <w:rPr>
          <w:sz w:val="22"/>
          <w:szCs w:val="22"/>
        </w:rPr>
        <w:t>Zeitpläne</w:t>
      </w:r>
      <w:bookmarkEnd w:id="1432"/>
      <w:bookmarkEnd w:id="1433"/>
      <w:bookmarkEnd w:id="1434"/>
      <w:r>
        <w:rPr>
          <w:rStyle w:val="FootnoteReference"/>
        </w:rPr>
        <w:footnoteReference w:id="260"/>
      </w:r>
      <w:bookmarkEnd w:id="1435"/>
      <w:bookmarkEnd w:id="1436"/>
      <w:bookmarkEnd w:id="1437"/>
      <w:bookmarkEnd w:id="1438"/>
      <w:bookmarkEnd w:id="1439"/>
      <w:bookmarkEnd w:id="1440"/>
      <w:bookmarkEnd w:id="1441"/>
      <w:bookmarkEnd w:id="1442"/>
      <w:bookmarkEnd w:id="1443"/>
    </w:p>
    <w:tbl>
      <w:tblPr>
        <w:tblW w:w="5143" w:type="pct"/>
        <w:tblLayout w:type="fixed"/>
        <w:tblCellMar>
          <w:left w:w="115" w:type="dxa"/>
          <w:right w:w="115" w:type="dxa"/>
        </w:tblCellMar>
        <w:tblLook w:val="0000"/>
      </w:tblPr>
      <w:tblGrid>
        <w:gridCol w:w="2297"/>
        <w:gridCol w:w="274"/>
        <w:gridCol w:w="2030"/>
        <w:gridCol w:w="273"/>
        <w:gridCol w:w="1781"/>
        <w:gridCol w:w="273"/>
        <w:gridCol w:w="2056"/>
      </w:tblGrid>
      <w:tr w:rsidTr="008E2A95">
        <w:tblPrEx>
          <w:tblW w:w="5143" w:type="pct"/>
          <w:tblLayout w:type="fixed"/>
          <w:tblCellMar>
            <w:left w:w="115" w:type="dxa"/>
            <w:right w:w="115" w:type="dxa"/>
          </w:tblCellMar>
          <w:tblLook w:val="0000"/>
        </w:tblPrEx>
        <w:tc>
          <w:tcPr>
            <w:tcW w:w="1278" w:type="pct"/>
          </w:tcPr>
          <w:p w:rsidR="00594BC2" w:rsidRPr="00663934" w:rsidP="0034392E">
            <w:pPr>
              <w:rPr>
                <w:b/>
              </w:rPr>
            </w:pPr>
          </w:p>
        </w:tc>
        <w:tc>
          <w:tcPr>
            <w:tcW w:w="152" w:type="pct"/>
          </w:tcPr>
          <w:p w:rsidR="00594BC2" w:rsidRPr="00663934" w:rsidP="0034392E">
            <w:pPr>
              <w:rPr>
                <w:b/>
              </w:rPr>
            </w:pPr>
          </w:p>
        </w:tc>
        <w:tc>
          <w:tcPr>
            <w:tcW w:w="1130" w:type="pct"/>
          </w:tcPr>
          <w:p w:rsidR="00594BC2" w:rsidRPr="00663934" w:rsidP="0034392E">
            <w:pPr>
              <w:rPr>
                <w:b/>
              </w:rPr>
            </w:pPr>
          </w:p>
        </w:tc>
        <w:tc>
          <w:tcPr>
            <w:tcW w:w="152" w:type="pct"/>
          </w:tcPr>
          <w:p w:rsidR="00594BC2" w:rsidRPr="00663934" w:rsidP="0034392E">
            <w:pPr>
              <w:rPr>
                <w:b/>
              </w:rPr>
            </w:pPr>
          </w:p>
        </w:tc>
        <w:tc>
          <w:tcPr>
            <w:tcW w:w="991" w:type="pct"/>
          </w:tcPr>
          <w:p w:rsidR="00594BC2" w:rsidRPr="00663934" w:rsidP="0034392E">
            <w:pPr>
              <w:jc w:val="left"/>
              <w:rPr>
                <w:b/>
              </w:rPr>
            </w:pPr>
          </w:p>
        </w:tc>
        <w:tc>
          <w:tcPr>
            <w:tcW w:w="152" w:type="pct"/>
          </w:tcPr>
          <w:p w:rsidR="00594BC2" w:rsidRPr="00663934" w:rsidP="0034392E">
            <w:pPr>
              <w:rPr>
                <w:b/>
              </w:rPr>
            </w:pPr>
          </w:p>
        </w:tc>
        <w:tc>
          <w:tcPr>
            <w:tcW w:w="1144" w:type="pct"/>
          </w:tcPr>
          <w:p w:rsidR="00594BC2" w:rsidRPr="00663934" w:rsidP="0034392E">
            <w:pPr>
              <w:jc w:val="left"/>
              <w:rPr>
                <w:b/>
              </w:rPr>
            </w:pPr>
          </w:p>
        </w:tc>
      </w:tr>
      <w:tr w:rsidTr="008E2A95">
        <w:tblPrEx>
          <w:tblW w:w="5143" w:type="pct"/>
          <w:tblLayout w:type="fixed"/>
          <w:tblCellMar>
            <w:left w:w="115" w:type="dxa"/>
            <w:right w:w="115" w:type="dxa"/>
          </w:tblCellMar>
          <w:tblLook w:val="0000"/>
        </w:tblPrEx>
        <w:tc>
          <w:tcPr>
            <w:tcW w:w="1278" w:type="pct"/>
          </w:tcPr>
          <w:p w:rsidR="00594BC2" w:rsidRPr="00663934" w:rsidP="00443D12">
            <w:pPr>
              <w:jc w:val="left"/>
            </w:pPr>
            <w:r w:rsidRPr="00663934">
              <w:t xml:space="preserve">Abgabe einer ordnungsgemäß ausgefüllten </w:t>
            </w:r>
            <w:r w:rsidRPr="00663934">
              <w:rPr>
                <w:smallCaps/>
              </w:rPr>
              <w:t>Ziehungsnachricht</w:t>
            </w:r>
            <w:r w:rsidRPr="00663934">
              <w:t xml:space="preserve"> (Klausel</w:t>
            </w:r>
            <w:r w:rsidR="00443D12">
              <w:t> </w:t>
            </w:r>
            <w:r w:rsidR="00443D12">
              <w:fldChar w:fldCharType="begin"/>
            </w:r>
            <w:r w:rsidR="00443D12">
              <w:instrText xml:space="preserve"> REF _Ref480870110 \r \h </w:instrText>
            </w:r>
            <w:r w:rsidR="00443D12">
              <w:fldChar w:fldCharType="separate"/>
            </w:r>
            <w:r w:rsidR="00606D97">
              <w:t>5.1</w:t>
            </w:r>
            <w:r w:rsidR="00443D12">
              <w:fldChar w:fldCharType="end"/>
            </w:r>
            <w:r w:rsidRPr="00663934">
              <w:t xml:space="preserve"> (</w:t>
            </w:r>
            <w:r w:rsidRPr="00443D12" w:rsidR="00443D12">
              <w:rPr>
                <w:i/>
              </w:rPr>
              <w:fldChar w:fldCharType="begin"/>
            </w:r>
            <w:r w:rsidRPr="00443D12" w:rsidR="00443D12">
              <w:rPr>
                <w:i/>
              </w:rPr>
              <w:instrText xml:space="preserve"> REF _Ref480870110 \h </w:instrText>
            </w:r>
            <w:r w:rsidR="00443D12">
              <w:rPr>
                <w:i/>
              </w:rPr>
              <w:instrText xml:space="preserve"> \* MERGEFORMAT </w:instrText>
            </w:r>
            <w:r w:rsidRPr="00443D12" w:rsidR="00443D12">
              <w:rPr>
                <w:i/>
              </w:rPr>
              <w:fldChar w:fldCharType="separate"/>
            </w:r>
            <w:r w:rsidRPr="00606D97" w:rsidR="00606D97">
              <w:rPr>
                <w:i/>
              </w:rPr>
              <w:t>Abgabe einer Ziehungsnachricht</w:t>
            </w:r>
            <w:r w:rsidRPr="00443D12" w:rsidR="00443D12">
              <w:rPr>
                <w:i/>
              </w:rPr>
              <w:fldChar w:fldCharType="end"/>
            </w:r>
            <w:r w:rsidRPr="00663934">
              <w:t>)</w:t>
            </w:r>
            <w:r w:rsidR="00B00A11">
              <w:t>)</w:t>
            </w:r>
          </w:p>
        </w:tc>
        <w:tc>
          <w:tcPr>
            <w:tcW w:w="152" w:type="pct"/>
          </w:tcPr>
          <w:p w:rsidR="00594BC2" w:rsidRPr="00663934" w:rsidP="0034392E"/>
        </w:tc>
        <w:tc>
          <w:tcPr>
            <w:tcW w:w="1130" w:type="pct"/>
          </w:tcPr>
          <w:p w:rsidR="00594BC2" w:rsidRPr="00663934" w:rsidP="0034392E">
            <w:pPr>
              <w:jc w:val="left"/>
            </w:pPr>
          </w:p>
        </w:tc>
        <w:tc>
          <w:tcPr>
            <w:tcW w:w="152" w:type="pct"/>
          </w:tcPr>
          <w:p w:rsidR="00594BC2" w:rsidRPr="00663934" w:rsidP="0034392E"/>
        </w:tc>
        <w:tc>
          <w:tcPr>
            <w:tcW w:w="991" w:type="pct"/>
          </w:tcPr>
          <w:p w:rsidR="00594BC2" w:rsidRPr="00663934" w:rsidP="0034392E">
            <w:pPr>
              <w:jc w:val="left"/>
            </w:pPr>
          </w:p>
        </w:tc>
        <w:tc>
          <w:tcPr>
            <w:tcW w:w="152" w:type="pct"/>
          </w:tcPr>
          <w:p w:rsidR="00594BC2" w:rsidRPr="00663934" w:rsidP="0034392E"/>
        </w:tc>
        <w:tc>
          <w:tcPr>
            <w:tcW w:w="1144" w:type="pct"/>
          </w:tcPr>
          <w:p w:rsidR="00594BC2" w:rsidRPr="00663934" w:rsidP="0034392E">
            <w:pPr>
              <w:jc w:val="left"/>
            </w:pPr>
          </w:p>
        </w:tc>
      </w:tr>
      <w:tr w:rsidTr="008E2A95">
        <w:tblPrEx>
          <w:tblW w:w="5143" w:type="pct"/>
          <w:tblLayout w:type="fixed"/>
          <w:tblCellMar>
            <w:left w:w="115" w:type="dxa"/>
            <w:right w:w="115" w:type="dxa"/>
          </w:tblCellMar>
          <w:tblLook w:val="0000"/>
        </w:tblPrEx>
        <w:trPr>
          <w:trHeight w:val="1401"/>
        </w:trPr>
        <w:tc>
          <w:tcPr>
            <w:tcW w:w="1278" w:type="pct"/>
          </w:tcPr>
          <w:p w:rsidR="00594BC2" w:rsidRPr="00663934" w:rsidP="00443D12">
            <w:pPr>
              <w:jc w:val="left"/>
            </w:pPr>
            <w:r>
              <w:rPr>
                <w:smallCaps/>
              </w:rPr>
              <w:t>Konsortialführer</w:t>
            </w:r>
            <w:r w:rsidRPr="00663934">
              <w:t xml:space="preserve"> setzt die </w:t>
            </w:r>
            <w:r w:rsidRPr="00663934">
              <w:rPr>
                <w:smallCaps/>
              </w:rPr>
              <w:t>Darlehensgeber</w:t>
            </w:r>
            <w:r w:rsidRPr="00663934">
              <w:t xml:space="preserve"> von dem </w:t>
            </w:r>
            <w:r w:rsidRPr="00663934">
              <w:rPr>
                <w:smallCaps/>
              </w:rPr>
              <w:t>Darlehen</w:t>
            </w:r>
            <w:r w:rsidRPr="00663934">
              <w:t xml:space="preserve"> gemäß Klausel</w:t>
            </w:r>
            <w:r w:rsidR="00443D12">
              <w:t> </w:t>
            </w:r>
            <w:r w:rsidR="00443D12">
              <w:fldChar w:fldCharType="begin"/>
            </w:r>
            <w:r w:rsidR="00443D12">
              <w:instrText xml:space="preserve"> REF _Ref480865263 \r \h </w:instrText>
            </w:r>
            <w:r w:rsidR="00443D12">
              <w:fldChar w:fldCharType="separate"/>
            </w:r>
            <w:r w:rsidR="00606D97">
              <w:t>5.4</w:t>
            </w:r>
            <w:r w:rsidR="00443D12">
              <w:fldChar w:fldCharType="end"/>
            </w:r>
            <w:r w:rsidRPr="00663934">
              <w:t xml:space="preserve"> (</w:t>
            </w:r>
            <w:r w:rsidRPr="00443D12" w:rsidR="00443D12">
              <w:rPr>
                <w:i/>
              </w:rPr>
              <w:fldChar w:fldCharType="begin"/>
            </w:r>
            <w:r w:rsidRPr="00443D12" w:rsidR="00443D12">
              <w:rPr>
                <w:i/>
              </w:rPr>
              <w:instrText xml:space="preserve"> REF _Ref480865263 \h </w:instrText>
            </w:r>
            <w:r w:rsidR="00443D12">
              <w:rPr>
                <w:i/>
              </w:rPr>
              <w:instrText xml:space="preserve"> \* MERGEFORMAT </w:instrText>
            </w:r>
            <w:r w:rsidRPr="00443D12" w:rsidR="00443D12">
              <w:rPr>
                <w:i/>
              </w:rPr>
              <w:fldChar w:fldCharType="separate"/>
            </w:r>
            <w:r w:rsidRPr="00606D97" w:rsidR="00606D97">
              <w:rPr>
                <w:i/>
              </w:rPr>
              <w:t>Beteiligung der Darlehensgeber</w:t>
            </w:r>
            <w:r w:rsidRPr="00443D12" w:rsidR="00443D12">
              <w:rPr>
                <w:i/>
              </w:rPr>
              <w:fldChar w:fldCharType="end"/>
            </w:r>
            <w:r w:rsidRPr="00663934">
              <w:t>) in Kenntnis</w:t>
            </w:r>
          </w:p>
        </w:tc>
        <w:tc>
          <w:tcPr>
            <w:tcW w:w="152" w:type="pct"/>
          </w:tcPr>
          <w:p w:rsidR="00594BC2" w:rsidRPr="00663934" w:rsidP="0034392E"/>
        </w:tc>
        <w:tc>
          <w:tcPr>
            <w:tcW w:w="1130" w:type="pct"/>
          </w:tcPr>
          <w:p w:rsidR="00594BC2" w:rsidRPr="00663934" w:rsidP="0034392E">
            <w:pPr>
              <w:jc w:val="left"/>
            </w:pPr>
          </w:p>
        </w:tc>
        <w:tc>
          <w:tcPr>
            <w:tcW w:w="152" w:type="pct"/>
          </w:tcPr>
          <w:p w:rsidR="00594BC2" w:rsidRPr="00663934" w:rsidP="0034392E"/>
        </w:tc>
        <w:tc>
          <w:tcPr>
            <w:tcW w:w="991" w:type="pct"/>
          </w:tcPr>
          <w:p w:rsidR="00594BC2" w:rsidRPr="00663934" w:rsidP="0034392E">
            <w:pPr>
              <w:jc w:val="left"/>
            </w:pPr>
          </w:p>
        </w:tc>
        <w:tc>
          <w:tcPr>
            <w:tcW w:w="152" w:type="pct"/>
          </w:tcPr>
          <w:p w:rsidR="00594BC2" w:rsidRPr="00663934" w:rsidP="0034392E"/>
        </w:tc>
        <w:tc>
          <w:tcPr>
            <w:tcW w:w="1144" w:type="pct"/>
          </w:tcPr>
          <w:p w:rsidR="00594BC2" w:rsidRPr="00663934" w:rsidP="0034392E">
            <w:pPr>
              <w:jc w:val="left"/>
            </w:pPr>
          </w:p>
        </w:tc>
      </w:tr>
      <w:tr w:rsidTr="008E2A95">
        <w:tblPrEx>
          <w:tblW w:w="5143" w:type="pct"/>
          <w:tblLayout w:type="fixed"/>
          <w:tblCellMar>
            <w:left w:w="115" w:type="dxa"/>
            <w:right w:w="115" w:type="dxa"/>
          </w:tblCellMar>
          <w:tblLook w:val="0000"/>
        </w:tblPrEx>
        <w:tc>
          <w:tcPr>
            <w:tcW w:w="1278" w:type="pct"/>
          </w:tcPr>
          <w:p w:rsidR="00594BC2" w:rsidRPr="00663934">
            <w:pPr>
              <w:keepNext/>
              <w:jc w:val="left"/>
            </w:pPr>
            <w:r w:rsidRPr="00663934">
              <w:t>[</w:t>
            </w:r>
            <w:r w:rsidRPr="00663934">
              <w:rPr>
                <w:smallCaps/>
              </w:rPr>
              <w:t>EURIBOR</w:t>
            </w:r>
            <w:r w:rsidRPr="00663934">
              <w:t xml:space="preserve"> </w:t>
            </w:r>
            <w:r w:rsidR="00B00A11">
              <w:t>wird</w:t>
            </w:r>
            <w:r w:rsidRPr="00663934" w:rsidR="00B00A11">
              <w:t xml:space="preserve"> </w:t>
            </w:r>
            <w:r w:rsidRPr="00663934">
              <w:t>festgesetzt]</w:t>
            </w:r>
            <w:r>
              <w:rPr>
                <w:rStyle w:val="FootnoteReference"/>
              </w:rPr>
              <w:footnoteReference w:id="261"/>
            </w:r>
          </w:p>
        </w:tc>
        <w:tc>
          <w:tcPr>
            <w:tcW w:w="152" w:type="pct"/>
          </w:tcPr>
          <w:p w:rsidR="00594BC2" w:rsidRPr="00663934" w:rsidP="0034392E"/>
        </w:tc>
        <w:tc>
          <w:tcPr>
            <w:tcW w:w="1130" w:type="pct"/>
          </w:tcPr>
          <w:p w:rsidR="00594BC2" w:rsidRPr="00663934" w:rsidP="0034392E">
            <w:pPr>
              <w:jc w:val="left"/>
            </w:pPr>
            <w:r w:rsidRPr="00663934">
              <w:t xml:space="preserve">[11.00 Uhr Brüsseler Zeit am </w:t>
            </w:r>
            <w:r w:rsidRPr="00663934">
              <w:rPr>
                <w:smallCaps/>
              </w:rPr>
              <w:t>Quotierungstag]</w:t>
            </w:r>
            <w:r>
              <w:rPr>
                <w:rStyle w:val="FootnoteReference"/>
              </w:rPr>
              <w:footnoteReference w:id="262"/>
            </w:r>
          </w:p>
        </w:tc>
        <w:tc>
          <w:tcPr>
            <w:tcW w:w="152" w:type="pct"/>
          </w:tcPr>
          <w:p w:rsidR="00594BC2" w:rsidRPr="00663934" w:rsidP="0034392E"/>
        </w:tc>
        <w:tc>
          <w:tcPr>
            <w:tcW w:w="991" w:type="pct"/>
          </w:tcPr>
          <w:p w:rsidR="00594BC2" w:rsidRPr="00663934" w:rsidP="0034392E">
            <w:pPr>
              <w:jc w:val="left"/>
            </w:pPr>
          </w:p>
        </w:tc>
        <w:tc>
          <w:tcPr>
            <w:tcW w:w="152" w:type="pct"/>
          </w:tcPr>
          <w:p w:rsidR="00594BC2" w:rsidRPr="00663934" w:rsidP="0034392E"/>
        </w:tc>
        <w:tc>
          <w:tcPr>
            <w:tcW w:w="1144" w:type="pct"/>
          </w:tcPr>
          <w:p w:rsidR="00594BC2" w:rsidRPr="00663934" w:rsidP="0034392E">
            <w:pPr>
              <w:jc w:val="left"/>
            </w:pPr>
          </w:p>
        </w:tc>
      </w:tr>
      <w:tr w:rsidTr="008E2A95">
        <w:tblPrEx>
          <w:tblW w:w="5143" w:type="pct"/>
          <w:tblLayout w:type="fixed"/>
          <w:tblCellMar>
            <w:left w:w="115" w:type="dxa"/>
            <w:right w:w="115" w:type="dxa"/>
          </w:tblCellMar>
          <w:tblLook w:val="0000"/>
        </w:tblPrEx>
        <w:tc>
          <w:tcPr>
            <w:tcW w:w="1278" w:type="pct"/>
          </w:tcPr>
          <w:p w:rsidR="00594BC2" w:rsidRPr="00663934" w:rsidP="00443D12">
            <w:pPr>
              <w:keepNext/>
              <w:jc w:val="left"/>
              <w:rPr>
                <w:i/>
              </w:rPr>
            </w:pPr>
            <w:r w:rsidRPr="00DD3B5C">
              <w:t>[</w:t>
            </w:r>
            <w:r w:rsidRPr="00DD3B5C">
              <w:t xml:space="preserve">Unter Bezugnahme auf verfügbare Quotierungen </w:t>
            </w:r>
            <w:r w:rsidRPr="00DD3B5C">
              <w:t xml:space="preserve">wird der </w:t>
            </w:r>
            <w:r w:rsidRPr="00DD3B5C">
              <w:rPr>
                <w:smallCaps/>
              </w:rPr>
              <w:t>Referenzbanken-Zinssatz</w:t>
            </w:r>
            <w:r w:rsidRPr="00DD3B5C">
              <w:t xml:space="preserve"> gemäß Klausel</w:t>
            </w:r>
            <w:r w:rsidRPr="00DD3B5C" w:rsidR="00443D12">
              <w:t> </w:t>
            </w:r>
            <w:r w:rsidRPr="00DD3B5C" w:rsidR="00443D12">
              <w:fldChar w:fldCharType="begin"/>
            </w:r>
            <w:r w:rsidRPr="00DD3B5C" w:rsidR="00443D12">
              <w:instrText xml:space="preserve"> REF _Ref413662414 \r \h </w:instrText>
            </w:r>
            <w:r w:rsidR="00BE30DD">
              <w:instrText xml:space="preserve"> \* MERGEFORMAT </w:instrText>
            </w:r>
            <w:r w:rsidRPr="00DD3B5C" w:rsidR="00443D12">
              <w:fldChar w:fldCharType="separate"/>
            </w:r>
            <w:r w:rsidR="00606D97">
              <w:t>10.2</w:t>
            </w:r>
            <w:r w:rsidRPr="00DD3B5C" w:rsidR="00443D12">
              <w:fldChar w:fldCharType="end"/>
            </w:r>
            <w:r w:rsidRPr="00DD3B5C">
              <w:t xml:space="preserve"> </w:t>
            </w:r>
            <w:r w:rsidRPr="00DD3B5C" w:rsidR="00443D12">
              <w:t>(</w:t>
            </w:r>
            <w:r w:rsidRPr="00DD3B5C" w:rsidR="00443D12">
              <w:rPr>
                <w:i/>
              </w:rPr>
              <w:fldChar w:fldCharType="begin"/>
            </w:r>
            <w:r w:rsidRPr="00DD3B5C" w:rsidR="00443D12">
              <w:rPr>
                <w:i/>
              </w:rPr>
              <w:instrText xml:space="preserve"> REF _Ref413662414 \h  \* MERGEFORMAT </w:instrText>
            </w:r>
            <w:r w:rsidRPr="00DD3B5C" w:rsidR="00443D12">
              <w:rPr>
                <w:i/>
              </w:rPr>
              <w:fldChar w:fldCharType="separate"/>
            </w:r>
            <w:r w:rsidRPr="00606D97" w:rsidR="00606D97">
              <w:rPr>
                <w:i/>
              </w:rPr>
              <w:t>[Berechnung des Referenzbanken-Zinssatzes</w:t>
            </w:r>
            <w:r w:rsidRPr="00DD3B5C" w:rsidR="00443D12">
              <w:rPr>
                <w:i/>
              </w:rPr>
              <w:fldChar w:fldCharType="end"/>
            </w:r>
            <w:r w:rsidRPr="00DD3B5C">
              <w:t>)</w:t>
            </w:r>
            <w:r>
              <w:t xml:space="preserve"> berechnet]</w:t>
            </w:r>
          </w:p>
        </w:tc>
        <w:tc>
          <w:tcPr>
            <w:tcW w:w="152" w:type="pct"/>
          </w:tcPr>
          <w:p w:rsidR="00594BC2" w:rsidRPr="00663934" w:rsidP="0034392E"/>
        </w:tc>
        <w:tc>
          <w:tcPr>
            <w:tcW w:w="1130" w:type="pct"/>
          </w:tcPr>
          <w:p w:rsidR="00594BC2" w:rsidRPr="00663934" w:rsidP="0034392E">
            <w:pPr>
              <w:jc w:val="left"/>
            </w:pPr>
            <w:r w:rsidRPr="00DD3B5C">
              <w:t xml:space="preserve">[[11.30 Uhr (Brüsseler Zeit) am </w:t>
            </w:r>
            <w:r w:rsidRPr="00DD3B5C">
              <w:rPr>
                <w:smallCaps/>
              </w:rPr>
              <w:t>Quotierungstag</w:t>
            </w:r>
            <w:r w:rsidRPr="00DD3B5C">
              <w:t>]]</w:t>
            </w:r>
          </w:p>
        </w:tc>
        <w:tc>
          <w:tcPr>
            <w:tcW w:w="152" w:type="pct"/>
          </w:tcPr>
          <w:p w:rsidR="00594BC2" w:rsidRPr="00663934" w:rsidP="0034392E"/>
        </w:tc>
        <w:tc>
          <w:tcPr>
            <w:tcW w:w="991" w:type="pct"/>
          </w:tcPr>
          <w:p w:rsidR="00594BC2" w:rsidRPr="00663934" w:rsidP="0034392E">
            <w:pPr>
              <w:jc w:val="left"/>
            </w:pPr>
          </w:p>
        </w:tc>
        <w:tc>
          <w:tcPr>
            <w:tcW w:w="152" w:type="pct"/>
          </w:tcPr>
          <w:p w:rsidR="00594BC2" w:rsidRPr="00663934" w:rsidP="0034392E"/>
        </w:tc>
        <w:tc>
          <w:tcPr>
            <w:tcW w:w="1144" w:type="pct"/>
          </w:tcPr>
          <w:p w:rsidR="00594BC2" w:rsidRPr="00663934" w:rsidP="0034392E">
            <w:pPr>
              <w:jc w:val="left"/>
            </w:pPr>
          </w:p>
        </w:tc>
      </w:tr>
    </w:tbl>
    <w:p w:rsidR="00594BC2" w:rsidRPr="00663934" w:rsidP="00594BC2"/>
    <w:p w:rsidR="00594BC2" w:rsidRPr="00663934" w:rsidP="00594BC2"/>
    <w:p w:rsidR="00594BC2" w:rsidRPr="00663934" w:rsidP="00594BC2">
      <w:pPr>
        <w:sectPr>
          <w:headerReference w:type="default" r:id="rId15"/>
          <w:footerReference w:type="default" r:id="rId16"/>
          <w:pgSz w:w="11906" w:h="16838"/>
          <w:pgMar w:top="1440" w:right="1701" w:bottom="1134" w:left="1701" w:header="720" w:footer="284" w:gutter="0"/>
          <w:cols w:space="720"/>
        </w:sectPr>
      </w:pPr>
    </w:p>
    <w:p w:rsidR="00594BC2" w:rsidRPr="00C869E5" w:rsidP="00594BC2">
      <w:pPr>
        <w:pStyle w:val="Heading9"/>
        <w:rPr>
          <w:sz w:val="22"/>
          <w:szCs w:val="22"/>
        </w:rPr>
      </w:pPr>
      <w:r w:rsidRPr="00663934">
        <w:br/>
      </w:r>
      <w:bookmarkStart w:id="1444" w:name="_Ref402340685"/>
      <w:bookmarkStart w:id="1445" w:name="_Ref402340700"/>
      <w:bookmarkStart w:id="1446" w:name="_Toc420481958"/>
      <w:bookmarkStart w:id="1447" w:name="_Toc424318770"/>
      <w:bookmarkStart w:id="1448" w:name="_Toc453145565"/>
      <w:r w:rsidRPr="00C869E5">
        <w:rPr>
          <w:sz w:val="22"/>
          <w:szCs w:val="22"/>
        </w:rPr>
        <w:t xml:space="preserve">Muster </w:t>
      </w:r>
      <w:r w:rsidRPr="00C869E5" w:rsidR="00725515">
        <w:rPr>
          <w:sz w:val="22"/>
          <w:szCs w:val="22"/>
        </w:rPr>
        <w:t xml:space="preserve">eines </w:t>
      </w:r>
      <w:r w:rsidRPr="00C869E5" w:rsidR="00FA1DD7">
        <w:rPr>
          <w:sz w:val="22"/>
          <w:szCs w:val="22"/>
        </w:rPr>
        <w:t xml:space="preserve">Bestellungsschreibens </w:t>
      </w:r>
      <w:r w:rsidRPr="00C869E5">
        <w:rPr>
          <w:sz w:val="22"/>
          <w:szCs w:val="22"/>
        </w:rPr>
        <w:t>des Zustellungsbevollmächtigten</w:t>
      </w:r>
      <w:bookmarkEnd w:id="1444"/>
      <w:bookmarkEnd w:id="1445"/>
      <w:bookmarkEnd w:id="1446"/>
      <w:bookmarkEnd w:id="1447"/>
      <w:bookmarkEnd w:id="1448"/>
    </w:p>
    <w:p w:rsidR="00594BC2" w:rsidRPr="00663934" w:rsidP="00594BC2">
      <w:r w:rsidRPr="00663934">
        <w:t>An:</w:t>
      </w:r>
      <w:r w:rsidRPr="00663934">
        <w:tab/>
        <w:t>[        ] als Zustellungsbevollmächtigter</w:t>
      </w:r>
    </w:p>
    <w:p w:rsidR="00594BC2" w:rsidRPr="00663934" w:rsidP="00594BC2">
      <w:r w:rsidRPr="00663934">
        <w:t>Von:</w:t>
      </w:r>
      <w:r w:rsidRPr="00663934">
        <w:tab/>
        <w:t>[</w:t>
      </w:r>
      <w:r w:rsidRPr="00663934">
        <w:rPr>
          <w:smallCaps/>
        </w:rPr>
        <w:t>Verpflichteter</w:t>
      </w:r>
      <w:r w:rsidRPr="00663934">
        <w:t>]</w:t>
      </w:r>
    </w:p>
    <w:p w:rsidR="00594BC2" w:rsidRPr="00663934" w:rsidP="00594BC2">
      <w:r w:rsidRPr="00663934">
        <w:t>Datum:</w:t>
      </w:r>
    </w:p>
    <w:p w:rsidR="00594BC2" w:rsidRPr="00663934" w:rsidP="00594BC2"/>
    <w:p w:rsidR="00594BC2" w:rsidRPr="00663934" w:rsidP="00594BC2">
      <w:pPr>
        <w:pStyle w:val="BodyText"/>
        <w:ind w:left="0"/>
      </w:pPr>
      <w:r w:rsidRPr="00663934">
        <w:t>Sehr geehrte Damen und Herren,</w:t>
      </w:r>
    </w:p>
    <w:p w:rsidR="00594BC2" w:rsidRPr="00663934" w:rsidP="00594BC2">
      <w:pPr>
        <w:pStyle w:val="BodyText"/>
        <w:ind w:left="0"/>
        <w:jc w:val="center"/>
        <w:rPr>
          <w:b/>
        </w:rPr>
      </w:pPr>
      <w:r w:rsidRPr="00663934">
        <w:rPr>
          <w:b/>
        </w:rPr>
        <w:t>[</w:t>
      </w:r>
      <w:r w:rsidRPr="003C4301">
        <w:rPr>
          <w:b/>
        </w:rPr>
        <w:t>Gesellschaft</w:t>
      </w:r>
      <w:r w:rsidRPr="00663934">
        <w:rPr>
          <w:b/>
        </w:rPr>
        <w:t xml:space="preserve">] – [         ] </w:t>
      </w:r>
      <w:r w:rsidR="0001395F">
        <w:rPr>
          <w:b/>
        </w:rPr>
        <w:t>Darlehens</w:t>
      </w:r>
      <w:r w:rsidRPr="00663934">
        <w:rPr>
          <w:b/>
        </w:rPr>
        <w:t>vertrag</w:t>
      </w:r>
      <w:r w:rsidRPr="00663934">
        <w:rPr>
          <w:b/>
        </w:rPr>
        <w:br/>
        <w:t xml:space="preserve">vom [           ] (der </w:t>
      </w:r>
      <w:r w:rsidR="00B52D95">
        <w:rPr>
          <w:b/>
        </w:rPr>
        <w:t>"</w:t>
      </w:r>
      <w:r w:rsidRPr="008E2A95">
        <w:rPr>
          <w:b/>
          <w:smallCaps/>
        </w:rPr>
        <w:t>Vertrag</w:t>
      </w:r>
      <w:r w:rsidR="00B52D95">
        <w:rPr>
          <w:b/>
        </w:rPr>
        <w:t>"</w:t>
      </w:r>
      <w:r w:rsidRPr="00663934">
        <w:rPr>
          <w:b/>
        </w:rPr>
        <w:t>)</w:t>
      </w:r>
    </w:p>
    <w:p w:rsidR="00594BC2" w:rsidRPr="00663934" w:rsidP="00594BC2">
      <w:pPr>
        <w:pStyle w:val="BodyText"/>
        <w:ind w:left="0"/>
        <w:jc w:val="left"/>
      </w:pPr>
      <w:r w:rsidRPr="00663934">
        <w:t xml:space="preserve">wir nehmen Bezug auf den </w:t>
      </w:r>
      <w:r w:rsidRPr="00663934">
        <w:rPr>
          <w:smallCaps/>
        </w:rPr>
        <w:t>Vertrag</w:t>
      </w:r>
      <w:r w:rsidRPr="00663934">
        <w:t xml:space="preserve"> und bestellen Sie hiermit unwiderruflich als unseren Zustellungsbevollmächtigten </w:t>
      </w:r>
      <w:r w:rsidR="00801963">
        <w:t>für sämtliche</w:t>
      </w:r>
      <w:r w:rsidRPr="00663934" w:rsidR="00801963">
        <w:t xml:space="preserve"> </w:t>
      </w:r>
      <w:r w:rsidRPr="00663934">
        <w:t xml:space="preserve">Verfahren </w:t>
      </w:r>
      <w:r w:rsidR="00801963">
        <w:t>vor</w:t>
      </w:r>
      <w:r w:rsidRPr="00663934" w:rsidR="00801963">
        <w:t xml:space="preserve"> </w:t>
      </w:r>
      <w:r w:rsidRPr="00663934">
        <w:t xml:space="preserve">deutschen Gerichten im Zusammenhang mit dem vorstehend genannten </w:t>
      </w:r>
      <w:r w:rsidRPr="00663934">
        <w:rPr>
          <w:smallCaps/>
        </w:rPr>
        <w:t>Vertrag</w:t>
      </w:r>
      <w:r w:rsidRPr="00663934">
        <w:t>.</w:t>
      </w:r>
    </w:p>
    <w:p w:rsidR="00594BC2" w:rsidRPr="00663934" w:rsidP="00594BC2">
      <w:pPr>
        <w:pStyle w:val="BodyText"/>
        <w:ind w:left="0"/>
        <w:jc w:val="left"/>
      </w:pPr>
    </w:p>
    <w:p w:rsidR="00594BC2" w:rsidRPr="00663934" w:rsidP="00594BC2">
      <w:pPr>
        <w:pStyle w:val="BodyText"/>
        <w:ind w:left="0"/>
        <w:jc w:val="left"/>
      </w:pPr>
      <w:r w:rsidRPr="00663934">
        <w:t>Gezeichnet:</w:t>
      </w:r>
      <w:r w:rsidRPr="00663934">
        <w:tab/>
        <w:t>_____________</w:t>
      </w:r>
      <w:r w:rsidR="001140C1">
        <w:t>_____________</w:t>
      </w:r>
      <w:r w:rsidRPr="00663934">
        <w:tab/>
        <w:t>____________</w:t>
      </w:r>
      <w:r w:rsidR="001140C1">
        <w:t>______________</w:t>
      </w:r>
    </w:p>
    <w:p w:rsidR="00594BC2" w:rsidRPr="00663934" w:rsidP="00594BC2">
      <w:pPr>
        <w:pStyle w:val="BodyText"/>
        <w:spacing w:after="0" w:line="240" w:lineRule="auto"/>
        <w:ind w:left="0"/>
        <w:jc w:val="left"/>
        <w:rPr>
          <w:smallCaps/>
        </w:rPr>
      </w:pPr>
      <w:r w:rsidRPr="00663934">
        <w:tab/>
      </w:r>
      <w:r w:rsidRPr="00663934">
        <w:tab/>
      </w:r>
      <w:r w:rsidRPr="00663934">
        <w:rPr>
          <w:smallCaps/>
        </w:rPr>
        <w:t>Organschaftlicher</w:t>
      </w:r>
      <w:r w:rsidRPr="00663934">
        <w:rPr>
          <w:smallCaps/>
        </w:rPr>
        <w:tab/>
      </w:r>
      <w:r w:rsidRPr="00663934">
        <w:rPr>
          <w:smallCaps/>
        </w:rPr>
        <w:tab/>
      </w:r>
      <w:r w:rsidRPr="00663934">
        <w:rPr>
          <w:smallCaps/>
        </w:rPr>
        <w:tab/>
        <w:t>Organschaftlicher</w:t>
      </w:r>
    </w:p>
    <w:p w:rsidR="00594BC2" w:rsidRPr="00663934" w:rsidP="00594BC2">
      <w:pPr>
        <w:pStyle w:val="BodyText"/>
        <w:spacing w:after="0" w:line="240" w:lineRule="auto"/>
        <w:ind w:left="720" w:firstLine="720"/>
        <w:jc w:val="left"/>
      </w:pPr>
      <w:r w:rsidRPr="00663934">
        <w:rPr>
          <w:smallCaps/>
        </w:rPr>
        <w:t>Vertreter</w:t>
      </w:r>
      <w:r w:rsidRPr="00663934">
        <w:t xml:space="preserve"> des [</w:t>
      </w:r>
      <w:r w:rsidRPr="00663934">
        <w:rPr>
          <w:smallCaps/>
        </w:rPr>
        <w:t>Verpflichteten</w:t>
      </w:r>
      <w:r w:rsidRPr="00663934">
        <w:t>]</w:t>
      </w:r>
      <w:r w:rsidRPr="00663934">
        <w:tab/>
      </w:r>
      <w:r w:rsidRPr="00663934">
        <w:rPr>
          <w:smallCaps/>
        </w:rPr>
        <w:t>Vertreter</w:t>
      </w:r>
      <w:r w:rsidRPr="00663934">
        <w:t xml:space="preserve"> des [</w:t>
      </w:r>
      <w:r w:rsidRPr="00663934">
        <w:rPr>
          <w:smallCaps/>
        </w:rPr>
        <w:t>Verpflichteten</w:t>
      </w:r>
      <w:r w:rsidRPr="00663934">
        <w:t>]</w:t>
      </w:r>
    </w:p>
    <w:p w:rsidR="00594BC2" w:rsidP="00594BC2"/>
    <w:p w:rsidR="00D44840" w:rsidP="00594BC2">
      <w:pPr>
        <w:sectPr w:rsidSect="00D710A9">
          <w:headerReference w:type="default" r:id="rId17"/>
          <w:pgSz w:w="11906" w:h="16838"/>
          <w:pgMar w:top="1440" w:right="1701" w:bottom="1134" w:left="1701" w:header="720" w:footer="284" w:gutter="0"/>
          <w:cols w:space="720"/>
        </w:sectPr>
      </w:pPr>
    </w:p>
    <w:p w:rsidR="00D44840" w:rsidRPr="00C869E5" w:rsidP="00DD3B5C">
      <w:pPr>
        <w:pStyle w:val="Heading9"/>
        <w:rPr>
          <w:sz w:val="22"/>
          <w:szCs w:val="22"/>
        </w:rPr>
      </w:pPr>
      <w:r>
        <w:br/>
      </w:r>
      <w:bookmarkStart w:id="1449" w:name="_Ref428456069"/>
      <w:bookmarkStart w:id="1450" w:name="_Toc453145566"/>
      <w:r w:rsidRPr="00C869E5">
        <w:rPr>
          <w:sz w:val="22"/>
          <w:szCs w:val="22"/>
        </w:rPr>
        <w:t xml:space="preserve">Muster einer Mitteilung über einen </w:t>
      </w:r>
      <w:r w:rsidRPr="00C869E5" w:rsidR="00021A6C">
        <w:rPr>
          <w:sz w:val="22"/>
          <w:szCs w:val="22"/>
        </w:rPr>
        <w:t>Anzeigepflichtigen</w:t>
      </w:r>
      <w:r w:rsidRPr="00C869E5">
        <w:rPr>
          <w:sz w:val="22"/>
          <w:szCs w:val="22"/>
        </w:rPr>
        <w:t xml:space="preserve"> </w:t>
      </w:r>
      <w:r w:rsidRPr="00C869E5" w:rsidR="00966C47">
        <w:rPr>
          <w:sz w:val="22"/>
          <w:szCs w:val="22"/>
        </w:rPr>
        <w:t>F</w:t>
      </w:r>
      <w:r w:rsidRPr="00C869E5">
        <w:rPr>
          <w:sz w:val="22"/>
          <w:szCs w:val="22"/>
        </w:rPr>
        <w:t>orderungskauf</w:t>
      </w:r>
      <w:bookmarkEnd w:id="1449"/>
      <w:bookmarkEnd w:id="1450"/>
    </w:p>
    <w:p w:rsidR="00D44840" w:rsidRPr="00DE3D22" w:rsidP="0070257C">
      <w:pPr>
        <w:pStyle w:val="PartHeadings"/>
        <w:numPr>
          <w:ilvl w:val="0"/>
          <w:numId w:val="34"/>
        </w:numPr>
        <w:rPr>
          <w:sz w:val="22"/>
          <w:szCs w:val="22"/>
        </w:rPr>
      </w:pPr>
      <w:r>
        <w:br/>
      </w:r>
      <w:bookmarkStart w:id="1451" w:name="_Ref428456090"/>
      <w:bookmarkStart w:id="1452" w:name="_Toc453145567"/>
      <w:r w:rsidRPr="00DE3D22">
        <w:rPr>
          <w:sz w:val="22"/>
          <w:szCs w:val="22"/>
        </w:rPr>
        <w:t>Muster einer Mitte</w:t>
      </w:r>
      <w:r w:rsidRPr="00DE3D22" w:rsidR="00614716">
        <w:rPr>
          <w:sz w:val="22"/>
          <w:szCs w:val="22"/>
        </w:rPr>
        <w:t>ilung über den Abschluss</w:t>
      </w:r>
      <w:r w:rsidRPr="00DE3D22" w:rsidR="00037AC5">
        <w:rPr>
          <w:sz w:val="22"/>
          <w:szCs w:val="22"/>
        </w:rPr>
        <w:t xml:space="preserve"> eines </w:t>
      </w:r>
      <w:r w:rsidRPr="00DE3D22" w:rsidR="00021A6C">
        <w:rPr>
          <w:sz w:val="22"/>
          <w:szCs w:val="22"/>
        </w:rPr>
        <w:t>Anzeigepflichtigen</w:t>
      </w:r>
      <w:r w:rsidRPr="00DE3D22" w:rsidR="00037AC5">
        <w:rPr>
          <w:sz w:val="22"/>
          <w:szCs w:val="22"/>
        </w:rPr>
        <w:t xml:space="preserve"> </w:t>
      </w:r>
      <w:r w:rsidRPr="00DE3D22" w:rsidR="00966C47">
        <w:rPr>
          <w:sz w:val="22"/>
          <w:szCs w:val="22"/>
        </w:rPr>
        <w:t>F</w:t>
      </w:r>
      <w:r w:rsidRPr="00DE3D22" w:rsidR="00037AC5">
        <w:rPr>
          <w:sz w:val="22"/>
          <w:szCs w:val="22"/>
        </w:rPr>
        <w:t>orderungskaufs</w:t>
      </w:r>
      <w:bookmarkEnd w:id="1451"/>
      <w:bookmarkEnd w:id="1452"/>
    </w:p>
    <w:p w:rsidR="00037AC5">
      <w:r>
        <w:t>An:</w:t>
      </w:r>
      <w:r>
        <w:tab/>
      </w:r>
      <w:r w:rsidRPr="00663934">
        <w:t>[        ]</w:t>
      </w:r>
      <w:r>
        <w:t xml:space="preserve"> als </w:t>
      </w:r>
      <w:r w:rsidR="00BE2FC0">
        <w:rPr>
          <w:smallCaps/>
        </w:rPr>
        <w:t>Konsortialführer</w:t>
      </w:r>
    </w:p>
    <w:p w:rsidR="00037AC5">
      <w:r>
        <w:t>Von:</w:t>
      </w:r>
      <w:r>
        <w:tab/>
        <w:t>[</w:t>
      </w:r>
      <w:r w:rsidRPr="00DD3B5C">
        <w:rPr>
          <w:i/>
        </w:rPr>
        <w:t xml:space="preserve">Der </w:t>
      </w:r>
      <w:r w:rsidRPr="00DD3B5C">
        <w:rPr>
          <w:i/>
          <w:smallCaps/>
        </w:rPr>
        <w:t>Darlehensgeber</w:t>
      </w:r>
      <w:r>
        <w:t>]</w:t>
      </w:r>
    </w:p>
    <w:p w:rsidR="00037AC5" w:rsidRPr="00037AC5">
      <w:r>
        <w:t>Datum:</w:t>
      </w:r>
    </w:p>
    <w:p w:rsidR="00D44840"/>
    <w:p w:rsidR="00037AC5" w:rsidP="00DD3B5C">
      <w:pPr>
        <w:jc w:val="center"/>
      </w:pPr>
      <w:r w:rsidRPr="00663934">
        <w:rPr>
          <w:b/>
        </w:rPr>
        <w:t>[</w:t>
      </w:r>
      <w:r w:rsidRPr="003C4301">
        <w:rPr>
          <w:b/>
        </w:rPr>
        <w:t>Gesellschaft</w:t>
      </w:r>
      <w:r w:rsidRPr="00663934">
        <w:rPr>
          <w:b/>
        </w:rPr>
        <w:t xml:space="preserve">] – [         ] </w:t>
      </w:r>
      <w:r>
        <w:rPr>
          <w:b/>
        </w:rPr>
        <w:t>Darlehens</w:t>
      </w:r>
      <w:r w:rsidRPr="00663934">
        <w:rPr>
          <w:b/>
        </w:rPr>
        <w:t>vertrag</w:t>
      </w:r>
      <w:r w:rsidRPr="00663934">
        <w:rPr>
          <w:b/>
        </w:rPr>
        <w:br/>
        <w:t xml:space="preserve">vom [           ] (der </w:t>
      </w:r>
      <w:r>
        <w:rPr>
          <w:b/>
        </w:rPr>
        <w:t>"</w:t>
      </w:r>
      <w:r w:rsidRPr="008E2A95">
        <w:rPr>
          <w:b/>
          <w:smallCaps/>
        </w:rPr>
        <w:t>Vertrag</w:t>
      </w:r>
      <w:r>
        <w:rPr>
          <w:b/>
        </w:rPr>
        <w:t>"</w:t>
      </w:r>
      <w:r w:rsidRPr="00663934">
        <w:rPr>
          <w:b/>
        </w:rPr>
        <w:t>)</w:t>
      </w:r>
    </w:p>
    <w:p w:rsidR="00037AC5"/>
    <w:p w:rsidR="00037AC5" w:rsidP="0070257C">
      <w:pPr>
        <w:pStyle w:val="ListLegal1"/>
        <w:numPr>
          <w:ilvl w:val="0"/>
          <w:numId w:val="32"/>
        </w:numPr>
      </w:pPr>
      <w:r>
        <w:t xml:space="preserve">Wir nehmen Bezug auf Absatz </w:t>
      </w:r>
      <w:r w:rsidR="009A1F7A">
        <w:fldChar w:fldCharType="begin"/>
      </w:r>
      <w:r w:rsidR="009A1F7A">
        <w:instrText xml:space="preserve"> REF _Ref428436140 \n \h </w:instrText>
      </w:r>
      <w:r w:rsidR="009A1F7A">
        <w:fldChar w:fldCharType="separate"/>
      </w:r>
      <w:r w:rsidR="00606D97">
        <w:t>(b)</w:t>
      </w:r>
      <w:r w:rsidR="009A1F7A">
        <w:fldChar w:fldCharType="end"/>
      </w:r>
      <w:r>
        <w:t xml:space="preserve"> der Klausel </w:t>
      </w:r>
      <w:r w:rsidR="009A1F7A">
        <w:fldChar w:fldCharType="begin"/>
      </w:r>
      <w:r w:rsidR="009A1F7A">
        <w:instrText xml:space="preserve"> REF _Ref428436095 \r \h </w:instrText>
      </w:r>
      <w:r w:rsidR="009A1F7A">
        <w:fldChar w:fldCharType="separate"/>
      </w:r>
      <w:r w:rsidR="00606D97">
        <w:t>26.2</w:t>
      </w:r>
      <w:r w:rsidR="009A1F7A">
        <w:fldChar w:fldCharType="end"/>
      </w:r>
      <w:r>
        <w:t xml:space="preserve"> (</w:t>
      </w:r>
      <w:r w:rsidRPr="00DD3B5C" w:rsidR="009A1F7A">
        <w:rPr>
          <w:i/>
        </w:rPr>
        <w:fldChar w:fldCharType="begin"/>
      </w:r>
      <w:r w:rsidRPr="00DD3B5C" w:rsidR="009A1F7A">
        <w:rPr>
          <w:i/>
        </w:rPr>
        <w:instrText xml:space="preserve"> REF _Ref428436095 \h </w:instrText>
      </w:r>
      <w:r w:rsidR="009A1F7A">
        <w:rPr>
          <w:i/>
        </w:rPr>
        <w:instrText xml:space="preserve"> \* MERGEFORMAT </w:instrText>
      </w:r>
      <w:r w:rsidRPr="00DD3B5C" w:rsidR="009A1F7A">
        <w:rPr>
          <w:i/>
        </w:rPr>
        <w:fldChar w:fldCharType="separate"/>
      </w:r>
      <w:r w:rsidRPr="00606D97" w:rsidR="00606D97">
        <w:rPr>
          <w:i/>
        </w:rPr>
        <w:t>Ausschluss von durch Verbundene Unternehmen des Sponsors abgeschlossenen Forderungskäufen</w:t>
      </w:r>
      <w:r w:rsidRPr="00DD3B5C" w:rsidR="009A1F7A">
        <w:rPr>
          <w:i/>
        </w:rPr>
        <w:fldChar w:fldCharType="end"/>
      </w:r>
      <w:r>
        <w:t xml:space="preserve">) </w:t>
      </w:r>
      <w:r w:rsidR="002D4ADB">
        <w:t xml:space="preserve">des </w:t>
      </w:r>
      <w:r w:rsidRPr="00DD3B5C" w:rsidR="002D4ADB">
        <w:rPr>
          <w:smallCaps/>
        </w:rPr>
        <w:t>Vertrags</w:t>
      </w:r>
      <w:r w:rsidR="002D4ADB">
        <w:t xml:space="preserve">. Im </w:t>
      </w:r>
      <w:r w:rsidRPr="00DD3B5C" w:rsidR="002D4ADB">
        <w:rPr>
          <w:smallCaps/>
        </w:rPr>
        <w:t>Vertrag</w:t>
      </w:r>
      <w:r w:rsidR="002D4ADB">
        <w:t xml:space="preserve"> definierte Begriffe haben in dieser Mitteilung dieselbe Bedeutung, sofern nicht in dieser Mitteilung anders angegeben.</w:t>
      </w:r>
    </w:p>
    <w:p w:rsidR="00037AC5" w:rsidP="00DD3B5C">
      <w:pPr>
        <w:pStyle w:val="ListLegal1"/>
      </w:pPr>
      <w:r>
        <w:t xml:space="preserve">Wir haben einen </w:t>
      </w:r>
      <w:r w:rsidRPr="00021A6C" w:rsidR="00021A6C">
        <w:rPr>
          <w:smallCaps/>
        </w:rPr>
        <w:t>A</w:t>
      </w:r>
      <w:r w:rsidR="00021A6C">
        <w:rPr>
          <w:smallCaps/>
        </w:rPr>
        <w:t>nzeigepflichtigen</w:t>
      </w:r>
      <w:r w:rsidRPr="00021A6C" w:rsidR="00021A6C">
        <w:rPr>
          <w:smallCaps/>
        </w:rPr>
        <w:t xml:space="preserve"> </w:t>
      </w:r>
      <w:r w:rsidRPr="00DD3B5C">
        <w:rPr>
          <w:smallCaps/>
        </w:rPr>
        <w:t>Forderungskauf</w:t>
      </w:r>
      <w:r>
        <w:t xml:space="preserve"> abgeschlossen.</w:t>
      </w:r>
    </w:p>
    <w:p w:rsidR="009A1F7A" w:rsidP="00DD3B5C">
      <w:pPr>
        <w:pStyle w:val="ListLegal1"/>
        <w:rPr>
          <w:smallCaps/>
        </w:rPr>
      </w:pPr>
      <w:r>
        <w:t xml:space="preserve">Der in vorstehendem </w:t>
      </w:r>
      <w:r w:rsidR="000E2392">
        <w:t>Paragraph</w:t>
      </w:r>
      <w:r>
        <w:t xml:space="preserve"> 2 genannte </w:t>
      </w:r>
      <w:r w:rsidRPr="00021A6C" w:rsidR="00021A6C">
        <w:rPr>
          <w:smallCaps/>
        </w:rPr>
        <w:t>A</w:t>
      </w:r>
      <w:r w:rsidR="00021A6C">
        <w:rPr>
          <w:smallCaps/>
        </w:rPr>
        <w:t>nzeigepflichtige</w:t>
      </w:r>
      <w:r w:rsidRPr="00021A6C" w:rsidR="00021A6C">
        <w:rPr>
          <w:smallCaps/>
        </w:rPr>
        <w:t xml:space="preserve"> </w:t>
      </w:r>
      <w:r w:rsidRPr="00DD3B5C">
        <w:rPr>
          <w:smallCaps/>
        </w:rPr>
        <w:t>Forderungskauf</w:t>
      </w:r>
      <w:r>
        <w:t xml:space="preserve"> bezieht sich auf den </w:t>
      </w:r>
      <w:r w:rsidR="000E2392">
        <w:t xml:space="preserve">nachstehend angegebenen </w:t>
      </w:r>
      <w:r>
        <w:t xml:space="preserve">Betrag </w:t>
      </w:r>
      <w:r w:rsidR="000E2392">
        <w:t>unserer</w:t>
      </w:r>
      <w:r>
        <w:t xml:space="preserve"> </w:t>
      </w:r>
      <w:r w:rsidRPr="00DD3B5C">
        <w:rPr>
          <w:smallCaps/>
        </w:rPr>
        <w:t>Darlehenszusage</w:t>
      </w:r>
      <w:r w:rsidR="003B1FF2">
        <w:rPr>
          <w:smallCaps/>
        </w:rPr>
        <w:t>(</w:t>
      </w:r>
      <w:r w:rsidRPr="00DD3B5C">
        <w:rPr>
          <w:smallCaps/>
        </w:rPr>
        <w:t>n</w:t>
      </w:r>
      <w:r w:rsidR="003B1FF2">
        <w:rPr>
          <w:smallCaps/>
        </w:rPr>
        <w:t>).</w:t>
      </w:r>
    </w:p>
    <w:tbl>
      <w:tblPr>
        <w:tblW w:w="0" w:type="auto"/>
        <w:tblInd w:w="108" w:type="dxa"/>
        <w:tblLook w:val="0000"/>
      </w:tblPr>
      <w:tblGrid>
        <w:gridCol w:w="8505"/>
      </w:tblGrid>
      <w:tr w:rsidTr="00F62FFA">
        <w:tblPrEx>
          <w:tblW w:w="0" w:type="auto"/>
          <w:tblInd w:w="108" w:type="dxa"/>
          <w:tblLook w:val="0000"/>
        </w:tblPrEx>
        <w:tc>
          <w:tcPr>
            <w:tcW w:w="8505" w:type="dxa"/>
          </w:tcPr>
          <w:p w:rsidR="003560D4" w:rsidRPr="00DD3B5C">
            <w:pPr>
              <w:pStyle w:val="ListParagraph"/>
              <w:rPr>
                <w:lang w:val="de-DE"/>
              </w:rPr>
            </w:pPr>
            <w:r w:rsidRPr="00DD3B5C">
              <w:rPr>
                <w:b/>
                <w:bCs/>
                <w:lang w:val="de-DE"/>
              </w:rPr>
              <w:t xml:space="preserve">Betrag unserer </w:t>
            </w:r>
            <w:r w:rsidRPr="00DD3B5C">
              <w:rPr>
                <w:b/>
                <w:bCs/>
                <w:smallCaps/>
                <w:lang w:val="de-DE"/>
              </w:rPr>
              <w:t>Darlehenszusage</w:t>
            </w:r>
            <w:r w:rsidRPr="00DD3B5C">
              <w:rPr>
                <w:b/>
                <w:bCs/>
                <w:lang w:val="de-DE"/>
              </w:rPr>
              <w:t xml:space="preserve">, auf die sich der </w:t>
            </w:r>
            <w:r w:rsidRPr="00021A6C" w:rsidR="00021A6C">
              <w:rPr>
                <w:b/>
                <w:bCs/>
                <w:smallCaps/>
                <w:lang w:val="de-DE" w:bidi="de-DE"/>
              </w:rPr>
              <w:t>A</w:t>
            </w:r>
            <w:r w:rsidR="00021A6C">
              <w:rPr>
                <w:b/>
                <w:bCs/>
                <w:smallCaps/>
                <w:lang w:val="de-DE" w:bidi="de-DE"/>
              </w:rPr>
              <w:t>nzeigepflichtige</w:t>
            </w:r>
            <w:r w:rsidRPr="00021A6C" w:rsidR="00021A6C">
              <w:rPr>
                <w:b/>
                <w:bCs/>
                <w:smallCaps/>
                <w:lang w:val="de-DE" w:bidi="de-DE"/>
              </w:rPr>
              <w:t xml:space="preserve"> </w:t>
            </w:r>
            <w:r w:rsidRPr="00DD3B5C">
              <w:rPr>
                <w:b/>
                <w:bCs/>
                <w:smallCaps/>
                <w:lang w:val="de-DE"/>
              </w:rPr>
              <w:t>Forderungskauf</w:t>
            </w:r>
            <w:r w:rsidRPr="00DD3B5C">
              <w:rPr>
                <w:b/>
                <w:bCs/>
                <w:lang w:val="de-DE"/>
              </w:rPr>
              <w:t xml:space="preserve"> bezieht</w:t>
            </w:r>
          </w:p>
        </w:tc>
      </w:tr>
      <w:tr w:rsidTr="00F62FFA">
        <w:tblPrEx>
          <w:tblW w:w="0" w:type="auto"/>
          <w:tblInd w:w="108" w:type="dxa"/>
          <w:tblLook w:val="0000"/>
        </w:tblPrEx>
        <w:tc>
          <w:tcPr>
            <w:tcW w:w="8505" w:type="dxa"/>
          </w:tcPr>
          <w:p w:rsidR="003560D4" w:rsidRPr="00DD3B5C">
            <w:pPr>
              <w:pStyle w:val="ListParagraph"/>
              <w:rPr>
                <w:lang w:val="de-DE"/>
              </w:rPr>
            </w:pPr>
            <w:r w:rsidRPr="00DD3B5C">
              <w:rPr>
                <w:lang w:val="de-DE"/>
              </w:rPr>
              <w:t>[</w:t>
            </w:r>
            <w:r w:rsidRPr="00DD3B5C">
              <w:rPr>
                <w:i/>
                <w:lang w:val="de-DE"/>
              </w:rPr>
              <w:t xml:space="preserve">Betrag (der betreffenden </w:t>
            </w:r>
            <w:r w:rsidRPr="00DD3B5C">
              <w:rPr>
                <w:i/>
                <w:smallCaps/>
                <w:lang w:val="de-DE"/>
              </w:rPr>
              <w:t>Darlehenszusage</w:t>
            </w:r>
            <w:r w:rsidRPr="00DD3B5C">
              <w:rPr>
                <w:i/>
                <w:lang w:val="de-DE"/>
              </w:rPr>
              <w:t xml:space="preserve">), auf die der maßgebliche </w:t>
            </w:r>
            <w:r w:rsidRPr="00DD3B5C">
              <w:rPr>
                <w:i/>
                <w:smallCaps/>
                <w:lang w:val="de-DE"/>
              </w:rPr>
              <w:t>Forderungskauf</w:t>
            </w:r>
            <w:r w:rsidRPr="00DD3B5C">
              <w:rPr>
                <w:i/>
                <w:lang w:val="de-DE"/>
              </w:rPr>
              <w:t xml:space="preserve"> Anwendung findet, einzufügen</w:t>
            </w:r>
            <w:r>
              <w:rPr>
                <w:lang w:val="de-DE"/>
              </w:rPr>
              <w:t>]</w:t>
            </w:r>
          </w:p>
        </w:tc>
      </w:tr>
    </w:tbl>
    <w:p w:rsidR="003560D4" w:rsidP="00DD3B5C">
      <w:pPr>
        <w:pStyle w:val="BodyText"/>
        <w:ind w:left="0"/>
        <w:jc w:val="left"/>
      </w:pPr>
    </w:p>
    <w:p w:rsidR="003560D4" w:rsidP="00DD3B5C">
      <w:pPr>
        <w:pStyle w:val="BodyText"/>
        <w:ind w:left="0"/>
        <w:jc w:val="left"/>
      </w:pPr>
      <w:r>
        <w:t>[</w:t>
      </w:r>
      <w:r w:rsidRPr="00DD3B5C">
        <w:rPr>
          <w:smallCaps/>
        </w:rPr>
        <w:t>Darlehensgeber</w:t>
      </w:r>
      <w:r>
        <w:t>]</w:t>
      </w:r>
    </w:p>
    <w:p w:rsidR="003560D4" w:rsidP="00DD3B5C">
      <w:pPr>
        <w:pStyle w:val="BodyText"/>
        <w:ind w:left="0"/>
        <w:jc w:val="left"/>
      </w:pPr>
      <w:r>
        <w:t>Durch:</w:t>
      </w:r>
    </w:p>
    <w:p w:rsidR="00FF0043">
      <w:pPr>
        <w:spacing w:after="0" w:line="240" w:lineRule="auto"/>
        <w:jc w:val="left"/>
      </w:pPr>
      <w:r>
        <w:br w:type="page"/>
      </w:r>
    </w:p>
    <w:p w:rsidR="00FF0043" w:rsidP="00DD3B5C">
      <w:pPr>
        <w:pStyle w:val="BodyText"/>
        <w:ind w:left="0"/>
        <w:jc w:val="left"/>
      </w:pPr>
    </w:p>
    <w:p w:rsidR="001B5C23" w:rsidRPr="00DE3D22" w:rsidP="00DD3B5C">
      <w:pPr>
        <w:pStyle w:val="PartHeadings"/>
        <w:rPr>
          <w:sz w:val="22"/>
          <w:szCs w:val="22"/>
        </w:rPr>
      </w:pPr>
      <w:r>
        <w:br/>
      </w:r>
      <w:bookmarkStart w:id="1453" w:name="_Ref428456139"/>
      <w:bookmarkStart w:id="1454" w:name="_Toc453145568"/>
      <w:r w:rsidRPr="00DE3D22">
        <w:rPr>
          <w:sz w:val="22"/>
          <w:szCs w:val="22"/>
        </w:rPr>
        <w:t xml:space="preserve">Muster einer Mitteilung </w:t>
      </w:r>
      <w:r w:rsidRPr="00DE3D22" w:rsidR="000E2392">
        <w:rPr>
          <w:sz w:val="22"/>
          <w:szCs w:val="22"/>
        </w:rPr>
        <w:t>über die</w:t>
      </w:r>
      <w:r w:rsidRPr="00DE3D22">
        <w:rPr>
          <w:sz w:val="22"/>
          <w:szCs w:val="22"/>
        </w:rPr>
        <w:t xml:space="preserve"> Kündigung eines </w:t>
      </w:r>
      <w:r w:rsidRPr="00DE3D22" w:rsidR="00021A6C">
        <w:rPr>
          <w:sz w:val="22"/>
          <w:szCs w:val="22"/>
        </w:rPr>
        <w:t>Anzeigepflichtigen</w:t>
      </w:r>
      <w:r w:rsidRPr="00DE3D22" w:rsidR="00021A6C">
        <w:rPr>
          <w:sz w:val="22"/>
          <w:szCs w:val="22"/>
        </w:rPr>
        <w:t xml:space="preserve"> </w:t>
      </w:r>
      <w:r w:rsidRPr="00DE3D22">
        <w:rPr>
          <w:sz w:val="22"/>
          <w:szCs w:val="22"/>
        </w:rPr>
        <w:t>Forderungskaufs</w:t>
      </w:r>
      <w:r w:rsidRPr="00DE3D22" w:rsidR="000E2392">
        <w:rPr>
          <w:sz w:val="22"/>
          <w:szCs w:val="22"/>
        </w:rPr>
        <w:t xml:space="preserve"> </w:t>
      </w:r>
      <w:r w:rsidRPr="00DE3D22">
        <w:rPr>
          <w:sz w:val="22"/>
          <w:szCs w:val="22"/>
        </w:rPr>
        <w:t>/</w:t>
      </w:r>
      <w:r w:rsidRPr="00DE3D22" w:rsidR="000E2392">
        <w:rPr>
          <w:sz w:val="22"/>
          <w:szCs w:val="22"/>
        </w:rPr>
        <w:t xml:space="preserve"> über die Beendigung eines </w:t>
      </w:r>
      <w:r w:rsidRPr="00DE3D22" w:rsidR="00021A6C">
        <w:rPr>
          <w:sz w:val="22"/>
          <w:szCs w:val="22"/>
        </w:rPr>
        <w:t>Anzeigepflichtigen</w:t>
      </w:r>
      <w:r w:rsidRPr="00DE3D22" w:rsidR="00021A6C">
        <w:rPr>
          <w:sz w:val="22"/>
          <w:szCs w:val="22"/>
        </w:rPr>
        <w:t xml:space="preserve"> </w:t>
      </w:r>
      <w:r w:rsidRPr="00DE3D22">
        <w:rPr>
          <w:sz w:val="22"/>
          <w:szCs w:val="22"/>
        </w:rPr>
        <w:t>Forderungskauf</w:t>
      </w:r>
      <w:r w:rsidRPr="00DE3D22" w:rsidR="000E2392">
        <w:rPr>
          <w:sz w:val="22"/>
          <w:szCs w:val="22"/>
        </w:rPr>
        <w:t>s</w:t>
      </w:r>
      <w:r w:rsidRPr="00DE3D22">
        <w:rPr>
          <w:sz w:val="22"/>
          <w:szCs w:val="22"/>
        </w:rPr>
        <w:t xml:space="preserve"> mit </w:t>
      </w:r>
      <w:r w:rsidRPr="00DE3D22" w:rsidR="000E2392">
        <w:rPr>
          <w:sz w:val="22"/>
          <w:szCs w:val="22"/>
        </w:rPr>
        <w:t>einem</w:t>
      </w:r>
      <w:r w:rsidRPr="00DE3D22">
        <w:rPr>
          <w:sz w:val="22"/>
          <w:szCs w:val="22"/>
        </w:rPr>
        <w:t xml:space="preserve"> Verbundenen Unternehmen des Sponsors</w:t>
      </w:r>
      <w:bookmarkEnd w:id="1453"/>
      <w:bookmarkEnd w:id="1454"/>
    </w:p>
    <w:p w:rsidR="001B5C23" w:rsidP="001B5C23">
      <w:r>
        <w:t>An:</w:t>
      </w:r>
      <w:r>
        <w:tab/>
      </w:r>
      <w:r w:rsidRPr="00663934">
        <w:t>[        ]</w:t>
      </w:r>
      <w:r>
        <w:t xml:space="preserve"> als </w:t>
      </w:r>
      <w:r w:rsidR="00BE2FC0">
        <w:rPr>
          <w:smallCaps/>
        </w:rPr>
        <w:t>Konsortialführer</w:t>
      </w:r>
    </w:p>
    <w:p w:rsidR="001B5C23" w:rsidP="001B5C23">
      <w:r>
        <w:t>Von:</w:t>
      </w:r>
      <w:r>
        <w:tab/>
        <w:t>[</w:t>
      </w:r>
      <w:r w:rsidRPr="00DD3B5C">
        <w:rPr>
          <w:i/>
        </w:rPr>
        <w:t xml:space="preserve">Der </w:t>
      </w:r>
      <w:r w:rsidRPr="00DD3B5C">
        <w:rPr>
          <w:i/>
          <w:smallCaps/>
        </w:rPr>
        <w:t>Darlehensgeber</w:t>
      </w:r>
      <w:r>
        <w:t>]</w:t>
      </w:r>
    </w:p>
    <w:p w:rsidR="001B5C23" w:rsidRPr="002B6FA3" w:rsidP="001B5C23">
      <w:r>
        <w:t>Datum:</w:t>
      </w:r>
    </w:p>
    <w:p w:rsidR="001B5C23" w:rsidP="001B5C23"/>
    <w:p w:rsidR="001B5C23" w:rsidP="001B5C23">
      <w:pPr>
        <w:jc w:val="center"/>
      </w:pPr>
      <w:r w:rsidRPr="00663934">
        <w:rPr>
          <w:b/>
        </w:rPr>
        <w:t>[</w:t>
      </w:r>
      <w:r w:rsidRPr="003C4301">
        <w:rPr>
          <w:b/>
        </w:rPr>
        <w:t>Gesellschaft</w:t>
      </w:r>
      <w:r w:rsidRPr="00663934">
        <w:rPr>
          <w:b/>
        </w:rPr>
        <w:t xml:space="preserve">] – [         ] </w:t>
      </w:r>
      <w:r>
        <w:rPr>
          <w:b/>
        </w:rPr>
        <w:t>Darlehens</w:t>
      </w:r>
      <w:r w:rsidRPr="00663934">
        <w:rPr>
          <w:b/>
        </w:rPr>
        <w:t>vertrag</w:t>
      </w:r>
      <w:r w:rsidRPr="00663934">
        <w:rPr>
          <w:b/>
        </w:rPr>
        <w:br/>
        <w:t xml:space="preserve">vom [           ] (der </w:t>
      </w:r>
      <w:r>
        <w:rPr>
          <w:b/>
        </w:rPr>
        <w:t>"</w:t>
      </w:r>
      <w:r w:rsidRPr="008E2A95">
        <w:rPr>
          <w:b/>
          <w:smallCaps/>
        </w:rPr>
        <w:t>Vertrag</w:t>
      </w:r>
      <w:r>
        <w:rPr>
          <w:b/>
        </w:rPr>
        <w:t>"</w:t>
      </w:r>
      <w:r w:rsidRPr="00663934">
        <w:rPr>
          <w:b/>
        </w:rPr>
        <w:t>)</w:t>
      </w:r>
    </w:p>
    <w:p w:rsidR="001B5C23" w:rsidP="001B5C23"/>
    <w:p w:rsidR="001B5C23" w:rsidP="0070257C">
      <w:pPr>
        <w:pStyle w:val="ListLegal1"/>
        <w:numPr>
          <w:ilvl w:val="0"/>
          <w:numId w:val="33"/>
        </w:numPr>
      </w:pPr>
      <w:r>
        <w:t xml:space="preserve">Wir nehmen Bezug auf Absatz </w:t>
      </w:r>
      <w:r>
        <w:fldChar w:fldCharType="begin"/>
      </w:r>
      <w:r>
        <w:instrText xml:space="preserve"> REF _Ref428438486 \n \h </w:instrText>
      </w:r>
      <w:r>
        <w:fldChar w:fldCharType="separate"/>
      </w:r>
      <w:r w:rsidR="00606D97">
        <w:t>(c)</w:t>
      </w:r>
      <w:r>
        <w:fldChar w:fldCharType="end"/>
      </w:r>
      <w:r>
        <w:t xml:space="preserve"> der Klausel </w:t>
      </w:r>
      <w:r>
        <w:fldChar w:fldCharType="begin"/>
      </w:r>
      <w:r>
        <w:instrText xml:space="preserve"> REF _Ref428436095 \r \h </w:instrText>
      </w:r>
      <w:r>
        <w:fldChar w:fldCharType="separate"/>
      </w:r>
      <w:r w:rsidR="00606D97">
        <w:t>26.2</w:t>
      </w:r>
      <w:r>
        <w:fldChar w:fldCharType="end"/>
      </w:r>
      <w:r>
        <w:t xml:space="preserve"> (</w:t>
      </w:r>
      <w:r w:rsidRPr="00DD3B5C">
        <w:rPr>
          <w:i/>
        </w:rPr>
        <w:fldChar w:fldCharType="begin"/>
      </w:r>
      <w:r w:rsidRPr="00DD3B5C">
        <w:rPr>
          <w:i/>
        </w:rPr>
        <w:instrText xml:space="preserve"> REF _Ref428436095 \h  \* MERGEFORMAT </w:instrText>
      </w:r>
      <w:r w:rsidRPr="00DD3B5C">
        <w:rPr>
          <w:i/>
        </w:rPr>
        <w:fldChar w:fldCharType="separate"/>
      </w:r>
      <w:r w:rsidRPr="00606D97" w:rsidR="00606D97">
        <w:rPr>
          <w:i/>
        </w:rPr>
        <w:t>Ausschluss von durch Verbundene Unternehmen des Sponsors abgeschlossenen Forderungskäufen</w:t>
      </w:r>
      <w:r w:rsidRPr="00DD3B5C">
        <w:rPr>
          <w:i/>
        </w:rPr>
        <w:fldChar w:fldCharType="end"/>
      </w:r>
      <w:r>
        <w:t xml:space="preserve">) des </w:t>
      </w:r>
      <w:r w:rsidRPr="001B5C23">
        <w:rPr>
          <w:smallCaps/>
        </w:rPr>
        <w:t>Vertrags</w:t>
      </w:r>
      <w:r>
        <w:t xml:space="preserve">. Im </w:t>
      </w:r>
      <w:r w:rsidRPr="001B5C23">
        <w:rPr>
          <w:smallCaps/>
        </w:rPr>
        <w:t>Vertrag</w:t>
      </w:r>
      <w:r>
        <w:t xml:space="preserve"> definierte Begriffe haben in dieser Mitteilung dieselbe Bedeutung, sofern nicht in dieser Mitteilung anders angegeben.</w:t>
      </w:r>
    </w:p>
    <w:p w:rsidR="001B5C23" w:rsidP="001B5C23">
      <w:pPr>
        <w:pStyle w:val="ListLegal1"/>
      </w:pPr>
      <w:r>
        <w:t xml:space="preserve">Ein </w:t>
      </w:r>
      <w:r w:rsidRPr="00021A6C" w:rsidR="00021A6C">
        <w:rPr>
          <w:smallCaps/>
        </w:rPr>
        <w:t>Anzeigepflichtiger</w:t>
      </w:r>
      <w:r w:rsidRPr="00021A6C" w:rsidR="00021A6C">
        <w:rPr>
          <w:smallCaps/>
        </w:rPr>
        <w:t xml:space="preserve"> </w:t>
      </w:r>
      <w:r w:rsidRPr="002B6FA3">
        <w:rPr>
          <w:smallCaps/>
        </w:rPr>
        <w:t>Forderungskauf</w:t>
      </w:r>
      <w:r>
        <w:rPr>
          <w:smallCaps/>
        </w:rPr>
        <w:t xml:space="preserve">, </w:t>
      </w:r>
      <w:r>
        <w:t xml:space="preserve">den wir abgeschlossen haben und den wir Ihnen in einer Mitteilung vom [   ] angezeigt haben, </w:t>
      </w:r>
      <w:r w:rsidR="000E2392">
        <w:t>[</w:t>
      </w:r>
      <w:r>
        <w:t>wurde gekündigt]/[</w:t>
      </w:r>
      <w:r w:rsidR="000E2392">
        <w:t xml:space="preserve">besteht nicht mehr </w:t>
      </w:r>
      <w:r>
        <w:t xml:space="preserve">mit einem </w:t>
      </w:r>
      <w:r w:rsidRPr="00DD3B5C">
        <w:rPr>
          <w:smallCaps/>
        </w:rPr>
        <w:t>Verbundenen Unternehmen des Sponsors</w:t>
      </w:r>
      <w:r>
        <w:t>].</w:t>
      </w:r>
      <w:r>
        <w:rPr>
          <w:rStyle w:val="FootnoteReference"/>
        </w:rPr>
        <w:footnoteReference w:customMarkFollows="1" w:id="263"/>
        <w:t xml:space="preserve">*</w:t>
      </w:r>
    </w:p>
    <w:p w:rsidR="001B5C23" w:rsidP="001B5C23">
      <w:pPr>
        <w:pStyle w:val="ListLegal1"/>
        <w:rPr>
          <w:smallCaps/>
        </w:rPr>
      </w:pPr>
      <w:r>
        <w:t xml:space="preserve">Der in vorstehendem </w:t>
      </w:r>
      <w:r w:rsidR="000E2392">
        <w:t>Paragraph</w:t>
      </w:r>
      <w:r>
        <w:t xml:space="preserve"> 2 genannte </w:t>
      </w:r>
      <w:r w:rsidRPr="00021A6C" w:rsidR="00021A6C">
        <w:rPr>
          <w:smallCaps/>
        </w:rPr>
        <w:t>A</w:t>
      </w:r>
      <w:r w:rsidR="00021A6C">
        <w:rPr>
          <w:smallCaps/>
        </w:rPr>
        <w:t>nzeigepflichtige</w:t>
      </w:r>
      <w:r w:rsidRPr="00021A6C" w:rsidR="00021A6C">
        <w:rPr>
          <w:smallCaps/>
        </w:rPr>
        <w:t xml:space="preserve"> </w:t>
      </w:r>
      <w:r w:rsidRPr="002B6FA3">
        <w:rPr>
          <w:smallCaps/>
        </w:rPr>
        <w:t>Forderungskauf</w:t>
      </w:r>
      <w:r>
        <w:t xml:space="preserve"> bezieht sich </w:t>
      </w:r>
      <w:r w:rsidR="000E2392">
        <w:t xml:space="preserve">auf den nachstehend angegebenen Betrag unserer </w:t>
      </w:r>
      <w:r w:rsidRPr="00D523D7" w:rsidR="000E2392">
        <w:rPr>
          <w:smallCaps/>
        </w:rPr>
        <w:t>Darlehenszusage</w:t>
      </w:r>
      <w:r w:rsidR="000E2392">
        <w:rPr>
          <w:smallCaps/>
        </w:rPr>
        <w:t>(</w:t>
      </w:r>
      <w:r w:rsidRPr="00D523D7" w:rsidR="000E2392">
        <w:rPr>
          <w:smallCaps/>
        </w:rPr>
        <w:t>n</w:t>
      </w:r>
      <w:r w:rsidR="000E2392">
        <w:rPr>
          <w:smallCaps/>
        </w:rPr>
        <w:t>)</w:t>
      </w:r>
      <w:r>
        <w:rPr>
          <w:smallCaps/>
        </w:rPr>
        <w:t>.</w:t>
      </w:r>
    </w:p>
    <w:tbl>
      <w:tblPr>
        <w:tblW w:w="0" w:type="auto"/>
        <w:tblInd w:w="108" w:type="dxa"/>
        <w:tblLook w:val="0000"/>
      </w:tblPr>
      <w:tblGrid>
        <w:gridCol w:w="8505"/>
      </w:tblGrid>
      <w:tr w:rsidTr="00F62FFA">
        <w:tblPrEx>
          <w:tblW w:w="0" w:type="auto"/>
          <w:tblInd w:w="108" w:type="dxa"/>
          <w:tblLook w:val="0000"/>
        </w:tblPrEx>
        <w:tc>
          <w:tcPr>
            <w:tcW w:w="8505" w:type="dxa"/>
          </w:tcPr>
          <w:p w:rsidR="001B5C23" w:rsidRPr="002B6FA3" w:rsidP="00F62FFA">
            <w:pPr>
              <w:pStyle w:val="ListParagraph"/>
              <w:rPr>
                <w:lang w:val="de-DE"/>
              </w:rPr>
            </w:pPr>
            <w:r w:rsidRPr="002B6FA3">
              <w:rPr>
                <w:b/>
                <w:bCs/>
                <w:lang w:val="de-DE"/>
              </w:rPr>
              <w:t xml:space="preserve">Betrag unserer </w:t>
            </w:r>
            <w:r w:rsidRPr="002B6FA3">
              <w:rPr>
                <w:b/>
                <w:bCs/>
                <w:smallCaps/>
                <w:lang w:val="de-DE"/>
              </w:rPr>
              <w:t>Darlehenszusage</w:t>
            </w:r>
            <w:r w:rsidRPr="002B6FA3">
              <w:rPr>
                <w:b/>
                <w:bCs/>
                <w:lang w:val="de-DE"/>
              </w:rPr>
              <w:t xml:space="preserve">, auf die sich der </w:t>
            </w:r>
            <w:r w:rsidRPr="00021A6C" w:rsidR="00021A6C">
              <w:rPr>
                <w:b/>
                <w:bCs/>
                <w:smallCaps/>
                <w:lang w:val="de-DE" w:bidi="de-DE"/>
              </w:rPr>
              <w:t>A</w:t>
            </w:r>
            <w:r w:rsidR="00021A6C">
              <w:rPr>
                <w:b/>
                <w:bCs/>
                <w:smallCaps/>
                <w:lang w:val="de-DE" w:bidi="de-DE"/>
              </w:rPr>
              <w:t>nzeigepflichtige</w:t>
            </w:r>
            <w:r w:rsidRPr="00021A6C" w:rsidR="00021A6C">
              <w:rPr>
                <w:b/>
                <w:bCs/>
                <w:smallCaps/>
                <w:lang w:val="de-DE" w:bidi="de-DE"/>
              </w:rPr>
              <w:t xml:space="preserve"> </w:t>
            </w:r>
            <w:r w:rsidRPr="002B6FA3">
              <w:rPr>
                <w:b/>
                <w:bCs/>
                <w:smallCaps/>
                <w:lang w:val="de-DE"/>
              </w:rPr>
              <w:t>Forderungskauf</w:t>
            </w:r>
            <w:r w:rsidRPr="002B6FA3">
              <w:rPr>
                <w:b/>
                <w:bCs/>
                <w:lang w:val="de-DE"/>
              </w:rPr>
              <w:t xml:space="preserve"> bezieht</w:t>
            </w:r>
          </w:p>
        </w:tc>
      </w:tr>
      <w:tr w:rsidTr="00F62FFA">
        <w:tblPrEx>
          <w:tblW w:w="0" w:type="auto"/>
          <w:tblInd w:w="108" w:type="dxa"/>
          <w:tblLook w:val="0000"/>
        </w:tblPrEx>
        <w:tc>
          <w:tcPr>
            <w:tcW w:w="8505" w:type="dxa"/>
          </w:tcPr>
          <w:p w:rsidR="001B5C23" w:rsidRPr="002B6FA3" w:rsidP="00F62FFA">
            <w:pPr>
              <w:pStyle w:val="ListParagraph"/>
              <w:rPr>
                <w:lang w:val="de-DE"/>
              </w:rPr>
            </w:pPr>
            <w:r w:rsidRPr="002B6FA3">
              <w:rPr>
                <w:lang w:val="de-DE"/>
              </w:rPr>
              <w:t>[</w:t>
            </w:r>
            <w:r w:rsidRPr="002B6FA3">
              <w:rPr>
                <w:i/>
                <w:lang w:val="de-DE"/>
              </w:rPr>
              <w:t xml:space="preserve">Betrag (der betreffenden </w:t>
            </w:r>
            <w:r w:rsidRPr="002B6FA3">
              <w:rPr>
                <w:i/>
                <w:smallCaps/>
                <w:lang w:val="de-DE"/>
              </w:rPr>
              <w:t>Darlehenszusage</w:t>
            </w:r>
            <w:r w:rsidRPr="002B6FA3">
              <w:rPr>
                <w:i/>
                <w:lang w:val="de-DE"/>
              </w:rPr>
              <w:t xml:space="preserve">), auf die der maßgebliche </w:t>
            </w:r>
            <w:r w:rsidRPr="002B6FA3">
              <w:rPr>
                <w:i/>
                <w:smallCaps/>
                <w:lang w:val="de-DE"/>
              </w:rPr>
              <w:t>Forderungskauf</w:t>
            </w:r>
            <w:r w:rsidRPr="002B6FA3">
              <w:rPr>
                <w:i/>
                <w:lang w:val="de-DE"/>
              </w:rPr>
              <w:t xml:space="preserve"> Anwendung findet, einzufügen</w:t>
            </w:r>
            <w:r>
              <w:rPr>
                <w:lang w:val="de-DE"/>
              </w:rPr>
              <w:t>]</w:t>
            </w:r>
            <w:r w:rsidR="006D1EF1">
              <w:rPr>
                <w:lang w:val="de-DE"/>
              </w:rPr>
              <w:t xml:space="preserve"> </w:t>
            </w:r>
          </w:p>
        </w:tc>
      </w:tr>
    </w:tbl>
    <w:p w:rsidR="001B5C23" w:rsidP="001B5C23">
      <w:pPr>
        <w:pStyle w:val="BodyText"/>
        <w:ind w:left="0"/>
        <w:jc w:val="left"/>
      </w:pPr>
    </w:p>
    <w:p w:rsidR="001B5C23" w:rsidP="001B5C23">
      <w:pPr>
        <w:pStyle w:val="BodyText"/>
        <w:ind w:left="0"/>
        <w:jc w:val="left"/>
      </w:pPr>
      <w:r>
        <w:t>[</w:t>
      </w:r>
      <w:r w:rsidRPr="002B6FA3">
        <w:rPr>
          <w:smallCaps/>
        </w:rPr>
        <w:t>Darlehensgeber</w:t>
      </w:r>
      <w:r>
        <w:t>]</w:t>
      </w:r>
    </w:p>
    <w:p w:rsidR="001B5C23" w:rsidRPr="001B5C23">
      <w:r>
        <w:t>Durch</w:t>
      </w:r>
      <w:r w:rsidR="00FF0043">
        <w:t>:</w:t>
      </w:r>
    </w:p>
    <w:p w:rsidR="00594BC2" w:rsidRPr="00663934" w:rsidP="00594BC2">
      <w:pPr>
        <w:pStyle w:val="BodyText"/>
        <w:keepNext/>
        <w:ind w:left="0"/>
        <w:rPr>
          <w:b/>
        </w:rPr>
      </w:pPr>
      <w:r w:rsidRPr="00663934">
        <w:br w:type="page"/>
      </w:r>
      <w:r w:rsidRPr="00663934">
        <w:rPr>
          <w:b/>
        </w:rPr>
        <w:t>UNTERSCHRIFTEN</w:t>
      </w:r>
    </w:p>
    <w:p w:rsidR="00594BC2" w:rsidRPr="00663934" w:rsidP="00594BC2">
      <w:pPr>
        <w:pStyle w:val="BodyText"/>
        <w:keepNext/>
        <w:ind w:left="0"/>
        <w:rPr>
          <w:b/>
        </w:rPr>
      </w:pPr>
      <w:r w:rsidRPr="00663934">
        <w:rPr>
          <w:b/>
        </w:rPr>
        <w:t xml:space="preserve">DIE </w:t>
      </w:r>
      <w:r w:rsidRPr="00663934">
        <w:rPr>
          <w:b/>
          <w:smallCaps/>
        </w:rPr>
        <w:t>GESELLSCHAFT</w:t>
      </w:r>
    </w:p>
    <w:p w:rsidR="00594BC2" w:rsidRPr="00663934" w:rsidP="00594BC2">
      <w:pPr>
        <w:pStyle w:val="BodyText"/>
        <w:keepNext/>
        <w:ind w:left="0"/>
      </w:pPr>
      <w:r w:rsidRPr="00663934">
        <w:t>[</w:t>
      </w:r>
      <w:r w:rsidRPr="00663934">
        <w:rPr>
          <w:b/>
        </w:rPr>
        <w:t xml:space="preserve">NAMEN DER </w:t>
      </w:r>
      <w:r w:rsidRPr="00663934">
        <w:rPr>
          <w:b/>
          <w:smallCaps/>
        </w:rPr>
        <w:t>GESELLSCHAFT</w:t>
      </w:r>
      <w:r w:rsidRPr="00663934">
        <w:rPr>
          <w:b/>
        </w:rPr>
        <w:t xml:space="preserve"> EINFÜGEN</w:t>
      </w:r>
      <w:r w:rsidRPr="00663934">
        <w:t>]</w:t>
      </w:r>
    </w:p>
    <w:p w:rsidR="00594BC2" w:rsidRPr="00663934" w:rsidP="00594BC2">
      <w:pPr>
        <w:pStyle w:val="BodyText"/>
        <w:keepNext/>
        <w:ind w:left="0"/>
      </w:pPr>
      <w:r w:rsidRPr="00663934">
        <w:t>Durch:</w:t>
      </w:r>
    </w:p>
    <w:p w:rsidR="00594BC2" w:rsidRPr="00663934" w:rsidP="00594BC2">
      <w:pPr>
        <w:pStyle w:val="BodyText"/>
        <w:keepNext/>
        <w:ind w:left="0"/>
      </w:pPr>
      <w:r w:rsidRPr="00663934">
        <w:t>Anschrift:</w:t>
      </w:r>
    </w:p>
    <w:p w:rsidR="00594BC2" w:rsidRPr="00663934" w:rsidP="00594BC2">
      <w:pPr>
        <w:pStyle w:val="BodyText"/>
        <w:keepNext/>
        <w:ind w:left="0"/>
      </w:pPr>
      <w:r w:rsidRPr="00663934">
        <w:t>Fax:</w:t>
      </w:r>
    </w:p>
    <w:p w:rsidR="00594BC2" w:rsidRPr="00663934" w:rsidP="00594BC2">
      <w:pPr>
        <w:pStyle w:val="BodyText"/>
        <w:ind w:left="0"/>
      </w:pPr>
      <w:r w:rsidRPr="00663934">
        <w:t>z. H.:</w:t>
      </w:r>
    </w:p>
    <w:p w:rsidR="00594BC2" w:rsidRPr="00663934" w:rsidP="00594BC2">
      <w:pPr>
        <w:pStyle w:val="BodyText"/>
        <w:ind w:left="0"/>
      </w:pPr>
    </w:p>
    <w:p w:rsidR="00594BC2" w:rsidRPr="00663934" w:rsidP="00594BC2">
      <w:pPr>
        <w:pStyle w:val="BodyText"/>
        <w:keepNext/>
        <w:ind w:left="0"/>
        <w:rPr>
          <w:b/>
        </w:rPr>
      </w:pPr>
      <w:r w:rsidRPr="00663934">
        <w:rPr>
          <w:b/>
        </w:rPr>
        <w:t xml:space="preserve">DIE </w:t>
      </w:r>
      <w:r w:rsidRPr="00663934">
        <w:rPr>
          <w:b/>
          <w:smallCaps/>
        </w:rPr>
        <w:t>DARLEHENSNEHMER</w:t>
      </w:r>
    </w:p>
    <w:p w:rsidR="00594BC2" w:rsidRPr="00663934" w:rsidP="00594BC2">
      <w:pPr>
        <w:pStyle w:val="BodyText"/>
        <w:keepNext/>
        <w:ind w:left="0"/>
      </w:pPr>
      <w:r w:rsidRPr="00663934">
        <w:t>[</w:t>
      </w:r>
      <w:r w:rsidRPr="00663934">
        <w:rPr>
          <w:b/>
        </w:rPr>
        <w:t xml:space="preserve">NAMEN DER </w:t>
      </w:r>
      <w:r w:rsidRPr="00663934">
        <w:rPr>
          <w:b/>
          <w:smallCaps/>
        </w:rPr>
        <w:t>DARLEHENSNEHMER</w:t>
      </w:r>
      <w:r w:rsidRPr="00663934">
        <w:rPr>
          <w:b/>
        </w:rPr>
        <w:t xml:space="preserve"> EINFÜGEN</w:t>
      </w:r>
      <w:r w:rsidRPr="00663934">
        <w:t>]</w:t>
      </w:r>
    </w:p>
    <w:p w:rsidR="00594BC2" w:rsidRPr="00663934" w:rsidP="00594BC2">
      <w:pPr>
        <w:pStyle w:val="BodyText"/>
        <w:keepNext/>
        <w:ind w:left="0"/>
      </w:pPr>
      <w:r w:rsidRPr="00663934">
        <w:t>Durch:</w:t>
      </w:r>
    </w:p>
    <w:p w:rsidR="00594BC2" w:rsidRPr="00663934" w:rsidP="00594BC2">
      <w:pPr>
        <w:pStyle w:val="BodyText"/>
        <w:keepNext/>
        <w:ind w:left="0"/>
      </w:pPr>
      <w:r w:rsidRPr="00663934">
        <w:t>Anschrift:</w:t>
      </w:r>
    </w:p>
    <w:p w:rsidR="00594BC2" w:rsidRPr="00663934" w:rsidP="00594BC2">
      <w:pPr>
        <w:pStyle w:val="BodyText"/>
        <w:keepNext/>
        <w:ind w:left="0"/>
      </w:pPr>
      <w:r w:rsidRPr="00663934">
        <w:t>Fax:</w:t>
      </w:r>
    </w:p>
    <w:p w:rsidR="00594BC2" w:rsidRPr="00663934" w:rsidP="00594BC2">
      <w:pPr>
        <w:pStyle w:val="BodyText"/>
        <w:ind w:left="0"/>
      </w:pPr>
      <w:r w:rsidRPr="00663934">
        <w:t>z. H.:</w:t>
      </w:r>
    </w:p>
    <w:p w:rsidR="00594BC2" w:rsidRPr="00663934" w:rsidP="00594BC2">
      <w:pPr>
        <w:pStyle w:val="BodyText"/>
        <w:ind w:left="0"/>
      </w:pPr>
    </w:p>
    <w:p w:rsidR="00594BC2" w:rsidRPr="00663934" w:rsidP="00594BC2">
      <w:pPr>
        <w:pStyle w:val="BodyText"/>
        <w:keepNext/>
        <w:ind w:left="0"/>
        <w:rPr>
          <w:b/>
        </w:rPr>
      </w:pPr>
      <w:r w:rsidRPr="00663934">
        <w:rPr>
          <w:b/>
        </w:rPr>
        <w:t>DIE ARRANGEURE</w:t>
      </w:r>
    </w:p>
    <w:p w:rsidR="00594BC2" w:rsidRPr="00663934" w:rsidP="00594BC2">
      <w:pPr>
        <w:pStyle w:val="BodyText"/>
        <w:keepNext/>
        <w:ind w:left="0"/>
      </w:pPr>
      <w:r w:rsidRPr="00663934">
        <w:t>[</w:t>
      </w:r>
      <w:r w:rsidRPr="00663934">
        <w:rPr>
          <w:b/>
        </w:rPr>
        <w:t>NAMEN DER ARRANGEURE EINFÜGEN</w:t>
      </w:r>
      <w:r w:rsidRPr="00663934">
        <w:t>]</w:t>
      </w:r>
    </w:p>
    <w:p w:rsidR="00594BC2" w:rsidRPr="00663934" w:rsidP="00594BC2">
      <w:pPr>
        <w:pStyle w:val="BodyText"/>
        <w:keepNext/>
        <w:ind w:left="0"/>
      </w:pPr>
      <w:r w:rsidRPr="00663934">
        <w:t>Durch:</w:t>
      </w:r>
    </w:p>
    <w:p w:rsidR="00594BC2" w:rsidRPr="00663934" w:rsidP="00594BC2">
      <w:pPr>
        <w:pStyle w:val="BodyText"/>
        <w:keepNext/>
        <w:ind w:left="0"/>
      </w:pPr>
      <w:r w:rsidRPr="00663934">
        <w:t>Anschrift:</w:t>
      </w:r>
    </w:p>
    <w:p w:rsidR="00594BC2" w:rsidRPr="00663934" w:rsidP="00594BC2">
      <w:pPr>
        <w:pStyle w:val="BodyText"/>
        <w:keepNext/>
        <w:ind w:left="0"/>
      </w:pPr>
      <w:r w:rsidRPr="00663934">
        <w:t>Fax:</w:t>
      </w:r>
    </w:p>
    <w:p w:rsidR="00594BC2" w:rsidRPr="00663934" w:rsidP="00594BC2">
      <w:pPr>
        <w:pStyle w:val="BodyText"/>
        <w:ind w:left="0"/>
      </w:pPr>
      <w:r w:rsidRPr="00663934">
        <w:t>z. H.:</w:t>
      </w:r>
    </w:p>
    <w:p w:rsidR="00594BC2" w:rsidRPr="00663934" w:rsidP="00594BC2">
      <w:pPr>
        <w:pStyle w:val="BodyText"/>
        <w:ind w:left="0"/>
      </w:pPr>
    </w:p>
    <w:p w:rsidR="00594BC2" w:rsidRPr="00663934" w:rsidP="00594BC2">
      <w:pPr>
        <w:pStyle w:val="BodyText"/>
        <w:keepNext/>
        <w:ind w:left="0"/>
        <w:rPr>
          <w:b/>
        </w:rPr>
      </w:pPr>
      <w:r w:rsidRPr="00663934">
        <w:rPr>
          <w:b/>
        </w:rPr>
        <w:t xml:space="preserve">DER </w:t>
      </w:r>
      <w:r>
        <w:rPr>
          <w:b/>
        </w:rPr>
        <w:t>KONSORTIALFÜHRER</w:t>
      </w:r>
    </w:p>
    <w:p w:rsidR="00594BC2" w:rsidRPr="00663934" w:rsidP="00594BC2">
      <w:pPr>
        <w:pStyle w:val="BodyText"/>
        <w:keepNext/>
        <w:ind w:left="0"/>
      </w:pPr>
      <w:r w:rsidRPr="00663934">
        <w:t>[</w:t>
      </w:r>
      <w:r w:rsidRPr="00663934">
        <w:rPr>
          <w:b/>
        </w:rPr>
        <w:t xml:space="preserve">NAMEN DES </w:t>
      </w:r>
      <w:r w:rsidR="00D41CFE">
        <w:rPr>
          <w:b/>
        </w:rPr>
        <w:t>KONSORTIALFÜHRERS</w:t>
      </w:r>
      <w:r w:rsidRPr="00663934" w:rsidR="00D41CFE">
        <w:rPr>
          <w:b/>
        </w:rPr>
        <w:t xml:space="preserve"> </w:t>
      </w:r>
      <w:r w:rsidRPr="00663934">
        <w:rPr>
          <w:b/>
        </w:rPr>
        <w:t>EINFÜGEN</w:t>
      </w:r>
      <w:r w:rsidRPr="00663934">
        <w:t>]</w:t>
      </w:r>
    </w:p>
    <w:p w:rsidR="00594BC2" w:rsidRPr="00663934" w:rsidP="00594BC2">
      <w:pPr>
        <w:pStyle w:val="BodyText"/>
        <w:keepNext/>
        <w:ind w:left="0"/>
      </w:pPr>
      <w:r w:rsidRPr="00663934">
        <w:t>Durch:</w:t>
      </w:r>
    </w:p>
    <w:p w:rsidR="00594BC2" w:rsidRPr="00663934" w:rsidP="00594BC2">
      <w:pPr>
        <w:pStyle w:val="BodyText"/>
        <w:keepNext/>
        <w:ind w:left="0"/>
      </w:pPr>
      <w:r w:rsidRPr="00663934">
        <w:t>Anschrift:</w:t>
      </w:r>
    </w:p>
    <w:p w:rsidR="00594BC2" w:rsidRPr="00663934" w:rsidP="00594BC2">
      <w:pPr>
        <w:pStyle w:val="BodyText"/>
        <w:keepNext/>
        <w:ind w:left="0"/>
      </w:pPr>
      <w:r w:rsidRPr="00663934">
        <w:t>Fax:</w:t>
      </w:r>
    </w:p>
    <w:p w:rsidR="00594BC2" w:rsidRPr="00663934" w:rsidP="00594BC2">
      <w:pPr>
        <w:pStyle w:val="BodyText"/>
        <w:ind w:left="0"/>
      </w:pPr>
      <w:r w:rsidRPr="00663934">
        <w:t>z. H.:</w:t>
      </w:r>
    </w:p>
    <w:p w:rsidR="00594BC2" w:rsidRPr="00663934" w:rsidP="00594BC2">
      <w:pPr>
        <w:pStyle w:val="BodyText"/>
        <w:ind w:left="0"/>
      </w:pPr>
    </w:p>
    <w:p w:rsidR="00594BC2" w:rsidRPr="00663934" w:rsidP="00594BC2">
      <w:pPr>
        <w:pStyle w:val="BodyText"/>
        <w:keepNext/>
        <w:ind w:left="0"/>
        <w:rPr>
          <w:b/>
        </w:rPr>
      </w:pPr>
      <w:r w:rsidRPr="00663934">
        <w:rPr>
          <w:b/>
        </w:rPr>
        <w:t>DER SICHERHEITENTREUHÄNDER</w:t>
      </w:r>
    </w:p>
    <w:p w:rsidR="00594BC2" w:rsidRPr="00663934" w:rsidP="00594BC2">
      <w:pPr>
        <w:pStyle w:val="BodyText"/>
        <w:keepNext/>
        <w:ind w:left="0"/>
      </w:pPr>
      <w:r w:rsidRPr="00663934">
        <w:t>[</w:t>
      </w:r>
      <w:r w:rsidRPr="00663934">
        <w:rPr>
          <w:b/>
        </w:rPr>
        <w:t>NAMEN DES SICHERHEITENTREUHÄNDERS EINFÜGEN</w:t>
      </w:r>
      <w:r w:rsidRPr="00663934">
        <w:t>]</w:t>
      </w:r>
    </w:p>
    <w:p w:rsidR="00594BC2" w:rsidRPr="00663934" w:rsidP="00594BC2">
      <w:pPr>
        <w:pStyle w:val="BodyText"/>
        <w:keepNext/>
        <w:ind w:left="0"/>
      </w:pPr>
      <w:r w:rsidRPr="00663934">
        <w:t>Durch:</w:t>
      </w:r>
    </w:p>
    <w:p w:rsidR="00594BC2" w:rsidRPr="00663934" w:rsidP="00594BC2">
      <w:pPr>
        <w:pStyle w:val="BodyText"/>
        <w:keepNext/>
        <w:ind w:left="0"/>
      </w:pPr>
      <w:r w:rsidRPr="00663934">
        <w:t>Anschrift:</w:t>
      </w:r>
    </w:p>
    <w:p w:rsidR="00594BC2" w:rsidRPr="00663934" w:rsidP="00594BC2">
      <w:pPr>
        <w:pStyle w:val="BodyText"/>
        <w:keepNext/>
        <w:ind w:left="0"/>
      </w:pPr>
      <w:r w:rsidRPr="00663934">
        <w:t>Fax:</w:t>
      </w:r>
    </w:p>
    <w:p w:rsidR="00594BC2" w:rsidRPr="00663934" w:rsidP="00594BC2">
      <w:pPr>
        <w:pStyle w:val="BodyText"/>
        <w:ind w:left="0"/>
      </w:pPr>
      <w:r w:rsidRPr="00663934">
        <w:t>z. H.:</w:t>
      </w:r>
    </w:p>
    <w:p w:rsidR="00594BC2" w:rsidRPr="00663934" w:rsidP="00594BC2">
      <w:pPr>
        <w:pStyle w:val="BodyText"/>
        <w:ind w:left="0"/>
      </w:pPr>
    </w:p>
    <w:p w:rsidR="00594BC2" w:rsidRPr="00663934" w:rsidP="00594BC2">
      <w:pPr>
        <w:pStyle w:val="BodyText"/>
        <w:keepNext/>
        <w:ind w:left="0"/>
        <w:rPr>
          <w:b/>
        </w:rPr>
      </w:pPr>
      <w:r w:rsidRPr="00663934">
        <w:rPr>
          <w:b/>
        </w:rPr>
        <w:t>DIE URSPRÜNGLICHEN DARLEHENSGEBER</w:t>
      </w:r>
    </w:p>
    <w:p w:rsidR="00594BC2" w:rsidRPr="00663934" w:rsidP="00594BC2">
      <w:pPr>
        <w:pStyle w:val="BodyText"/>
        <w:ind w:left="0"/>
        <w:rPr>
          <w:b/>
        </w:rPr>
      </w:pPr>
      <w:r w:rsidRPr="00663934">
        <w:rPr>
          <w:b/>
        </w:rPr>
        <w:t>[                  ]</w:t>
      </w:r>
    </w:p>
    <w:p w:rsidR="00594BC2" w:rsidRPr="00663934" w:rsidP="00594BC2">
      <w:pPr>
        <w:pStyle w:val="BodyText"/>
        <w:keepNext/>
        <w:ind w:left="0"/>
        <w:rPr>
          <w:b/>
        </w:rPr>
      </w:pPr>
      <w:r w:rsidRPr="00663934">
        <w:rPr>
          <w:b/>
        </w:rPr>
        <w:t>DIE (URSPRÜNGLICHEN) HEDGING-VERTRAGSPARTNER</w:t>
      </w:r>
    </w:p>
    <w:p w:rsidR="00594BC2" w:rsidRPr="00663934" w:rsidP="00594BC2">
      <w:pPr>
        <w:pStyle w:val="BodyText"/>
        <w:ind w:left="0"/>
      </w:pPr>
      <w:r w:rsidRPr="00663934">
        <w:rPr>
          <w:b/>
        </w:rPr>
        <w:t>[                  ]</w:t>
      </w:r>
    </w:p>
    <w:p w:rsidR="00594BC2" w:rsidRPr="00663934" w:rsidP="00594BC2">
      <w:pPr>
        <w:pStyle w:val="BodyText"/>
        <w:ind w:left="0"/>
        <w:jc w:val="left"/>
      </w:pPr>
    </w:p>
    <w:p w:rsidR="00B549B8" w:rsidRPr="00663934">
      <w:pPr>
        <w:spacing w:after="0" w:line="240" w:lineRule="auto"/>
        <w:jc w:val="left"/>
      </w:pPr>
    </w:p>
    <w:sectPr w:rsidSect="00D710A9">
      <w:pgSz w:w="11906" w:h="16838"/>
      <w:pgMar w:top="1440" w:right="1701" w:bottom="1134" w:left="1701" w:header="72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pperplate33b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7A1" w:rsidRPr="005014C8" w:rsidP="009A7153">
    <w:pPr>
      <w:pStyle w:val="Footer"/>
      <w:tabs>
        <w:tab w:val="left" w:pos="0"/>
        <w:tab w:val="center" w:pos="4253"/>
        <w:tab w:val="right" w:pos="8505"/>
      </w:tabs>
    </w:pPr>
    <w:r>
      <w:t>LMA.REF.01</w:t>
    </w:r>
    <w:r>
      <w:tab/>
    </w:r>
    <w:r>
      <w:tab/>
      <w:t>14. Juni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7A1" w:rsidRPr="005014C8" w:rsidP="009A7153">
    <w:pPr>
      <w:pStyle w:val="Footer"/>
      <w:tabs>
        <w:tab w:val="left" w:pos="0"/>
        <w:tab w:val="center" w:pos="4253"/>
        <w:tab w:val="right" w:pos="8505"/>
      </w:tabs>
    </w:pPr>
    <w:r>
      <w:t>LMA.REF.01</w:t>
    </w:r>
    <w:r>
      <w:tab/>
    </w:r>
    <w:r>
      <w:tab/>
      <w:t>14. Juni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7A1" w:rsidRPr="005014C8" w:rsidP="0034392E">
    <w:pPr>
      <w:pStyle w:val="Footer"/>
      <w:tabs>
        <w:tab w:val="left" w:pos="0"/>
        <w:tab w:val="center" w:pos="4253"/>
        <w:tab w:val="right" w:pos="8505"/>
      </w:tabs>
    </w:pPr>
    <w:r>
      <w:t>LMA.REF.01</w:t>
    </w:r>
    <w:r>
      <w:tab/>
    </w:r>
    <w:r>
      <w:rPr>
        <w:sz w:val="22"/>
      </w:rPr>
      <w:t xml:space="preserve">- </w:t>
    </w:r>
    <w:r>
      <w:rPr>
        <w:sz w:val="22"/>
      </w:rPr>
      <w:fldChar w:fldCharType="begin"/>
    </w:r>
    <w:r>
      <w:rPr>
        <w:sz w:val="22"/>
      </w:rPr>
      <w:instrText xml:space="preserve"> PAGE </w:instrText>
    </w:r>
    <w:r>
      <w:rPr>
        <w:sz w:val="22"/>
      </w:rPr>
      <w:fldChar w:fldCharType="separate"/>
    </w:r>
    <w:r w:rsidR="00EE0DB8">
      <w:rPr>
        <w:noProof/>
        <w:sz w:val="22"/>
      </w:rPr>
      <w:t>216</w:t>
    </w:r>
    <w:r>
      <w:rPr>
        <w:sz w:val="22"/>
      </w:rPr>
      <w:fldChar w:fldCharType="end"/>
    </w:r>
    <w:r>
      <w:rPr>
        <w:sz w:val="22"/>
      </w:rPr>
      <w:t xml:space="preserve"> -</w:t>
    </w:r>
    <w:r>
      <w:tab/>
      <w:t>14. Juni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7A1" w:rsidRPr="00192769" w:rsidP="0034392E">
    <w:pPr>
      <w:pStyle w:val="Footer"/>
      <w:tabs>
        <w:tab w:val="left" w:pos="0"/>
        <w:tab w:val="center" w:pos="4253"/>
        <w:tab w:val="right" w:pos="8505"/>
      </w:tabs>
    </w:pPr>
    <w:r>
      <w:t>LMA.REF.01</w:t>
    </w:r>
    <w:r>
      <w:tab/>
    </w:r>
    <w:r>
      <w:rPr>
        <w:sz w:val="22"/>
      </w:rPr>
      <w:t xml:space="preserve">- </w:t>
    </w:r>
    <w:r>
      <w:rPr>
        <w:sz w:val="22"/>
      </w:rPr>
      <w:fldChar w:fldCharType="begin"/>
    </w:r>
    <w:r>
      <w:rPr>
        <w:sz w:val="22"/>
      </w:rPr>
      <w:instrText xml:space="preserve"> PAGE </w:instrText>
    </w:r>
    <w:r>
      <w:rPr>
        <w:sz w:val="22"/>
      </w:rPr>
      <w:fldChar w:fldCharType="separate"/>
    </w:r>
    <w:r w:rsidR="00EE0DB8">
      <w:rPr>
        <w:noProof/>
        <w:sz w:val="22"/>
      </w:rPr>
      <w:t>229</w:t>
    </w:r>
    <w:r>
      <w:rPr>
        <w:sz w:val="22"/>
      </w:rPr>
      <w:fldChar w:fldCharType="end"/>
    </w:r>
    <w:r>
      <w:rPr>
        <w:sz w:val="22"/>
      </w:rPr>
      <w:t xml:space="preserve"> -</w:t>
    </w:r>
    <w:r>
      <w:tab/>
      <w:t>14. Juni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7A1" w:rsidRPr="00192769" w:rsidP="0034392E">
    <w:pPr>
      <w:pStyle w:val="Footer"/>
      <w:tabs>
        <w:tab w:val="left" w:pos="0"/>
        <w:tab w:val="center" w:pos="4253"/>
        <w:tab w:val="right" w:pos="8505"/>
      </w:tabs>
    </w:pPr>
    <w:r>
      <w:t>LMA.REF.01</w:t>
    </w:r>
    <w:r>
      <w:tab/>
    </w:r>
    <w:r>
      <w:rPr>
        <w:sz w:val="22"/>
      </w:rPr>
      <w:t xml:space="preserve">- </w:t>
    </w:r>
    <w:r>
      <w:rPr>
        <w:sz w:val="22"/>
      </w:rPr>
      <w:fldChar w:fldCharType="begin"/>
    </w:r>
    <w:r>
      <w:rPr>
        <w:sz w:val="22"/>
      </w:rPr>
      <w:instrText xml:space="preserve"> PAGE </w:instrText>
    </w:r>
    <w:r>
      <w:rPr>
        <w:sz w:val="22"/>
      </w:rPr>
      <w:fldChar w:fldCharType="separate"/>
    </w:r>
    <w:r w:rsidR="00EE0DB8">
      <w:rPr>
        <w:noProof/>
        <w:sz w:val="22"/>
      </w:rPr>
      <w:t>233</w:t>
    </w:r>
    <w:r>
      <w:rPr>
        <w:sz w:val="22"/>
      </w:rPr>
      <w:fldChar w:fldCharType="end"/>
    </w:r>
    <w:r>
      <w:rPr>
        <w:sz w:val="22"/>
      </w:rPr>
      <w:t xml:space="preserve"> -</w:t>
    </w:r>
    <w:r>
      <w:tab/>
      <w:t>14. Juni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167A1">
      <w:pPr>
        <w:pStyle w:val="Footer"/>
        <w:pBdr>
          <w:top w:val="single" w:sz="4" w:space="1" w:color="C0C0C0"/>
        </w:pBdr>
      </w:pPr>
    </w:p>
    <w:p w:rsidR="007167A1">
      <w:pPr>
        <w:pStyle w:val="Footer"/>
      </w:pPr>
    </w:p>
  </w:footnote>
  <w:footnote w:type="continuationSeparator" w:id="1">
    <w:p w:rsidR="007167A1">
      <w:pPr>
        <w:spacing w:after="0" w:line="240" w:lineRule="auto"/>
      </w:pPr>
      <w:r>
        <w:continuationSeparator/>
      </w:r>
    </w:p>
  </w:footnote>
  <w:footnote w:id="2">
    <w:p w:rsidR="007167A1" w:rsidRPr="00385BF9" w:rsidP="00723490">
      <w:pPr>
        <w:pStyle w:val="FootnoteText"/>
        <w:rPr>
          <w:szCs w:val="18"/>
        </w:rPr>
      </w:pPr>
      <w:r>
        <w:rPr>
          <w:rStyle w:val="FootnoteReference"/>
        </w:rPr>
        <w:footnoteRef/>
      </w:r>
      <w:r>
        <w:t xml:space="preserve"> </w:t>
      </w:r>
      <w:r>
        <w:tab/>
        <w:t>Bei einem variabel verzinslichen Darlehen mit Hedging in Form eines Zinsswaps aufzunehmen.</w:t>
      </w:r>
    </w:p>
  </w:footnote>
  <w:footnote w:id="3">
    <w:p w:rsidR="007167A1">
      <w:pPr>
        <w:pStyle w:val="FootnoteText"/>
      </w:pPr>
      <w:r>
        <w:rPr>
          <w:rStyle w:val="FootnoteReference"/>
        </w:rPr>
        <w:footnoteRef/>
      </w:r>
      <w:r>
        <w:t xml:space="preserve"> </w:t>
      </w:r>
      <w:r>
        <w:tab/>
        <w:t xml:space="preserve">Für die Eignung einer </w:t>
      </w:r>
      <w:r w:rsidRPr="00DD3B5C">
        <w:rPr>
          <w:smallCaps/>
        </w:rPr>
        <w:t>Fazilität</w:t>
      </w:r>
      <w:r>
        <w:t xml:space="preserve"> zur Eintragung in ein Deckungsregister einer Pfandbriefbank muss die Struktur der Sicherheitentreuhand § 1 Abs. 1 Nr. 1 oder Abs. 2 Satz 1 Pfandbriefgesetzes entsprechen; für die Zwecke dieses </w:t>
      </w:r>
      <w:r w:rsidRPr="00DD3B5C">
        <w:rPr>
          <w:smallCaps/>
        </w:rPr>
        <w:t>Vertrags</w:t>
      </w:r>
      <w:r>
        <w:t xml:space="preserve"> wurde angenommen, dass der </w:t>
      </w:r>
      <w:r w:rsidRPr="00DD3B5C">
        <w:rPr>
          <w:smallCaps/>
        </w:rPr>
        <w:t>Sicherheitentreuhänder</w:t>
      </w:r>
      <w:r>
        <w:t xml:space="preserve"> ein Refinanzierungsregister nach Maßgabe des Kreditwesengesetzes führt (siehe Klausel </w:t>
      </w:r>
      <w:r>
        <w:fldChar w:fldCharType="begin"/>
      </w:r>
      <w:r>
        <w:instrText xml:space="preserve"> REF _Ref428376865 \r \h </w:instrText>
      </w:r>
      <w:r>
        <w:fldChar w:fldCharType="separate"/>
      </w:r>
      <w:r>
        <w:t>28.27</w:t>
      </w:r>
      <w:r>
        <w:fldChar w:fldCharType="end"/>
      </w:r>
      <w:r>
        <w:t xml:space="preserve"> (</w:t>
      </w:r>
      <w:r w:rsidRPr="00DD3B5C">
        <w:rPr>
          <w:i/>
        </w:rPr>
        <w:fldChar w:fldCharType="begin"/>
      </w:r>
      <w:r w:rsidRPr="00DD3B5C">
        <w:rPr>
          <w:i/>
        </w:rPr>
        <w:instrText xml:space="preserve"> REF _Ref428376865 \h </w:instrText>
      </w:r>
      <w:r>
        <w:rPr>
          <w:i/>
        </w:rPr>
        <w:instrText xml:space="preserve"> \* MERGEFORMAT </w:instrText>
      </w:r>
      <w:r w:rsidRPr="00DD3B5C">
        <w:rPr>
          <w:i/>
        </w:rPr>
        <w:fldChar w:fldCharType="separate"/>
      </w:r>
      <w:r w:rsidRPr="00606D97">
        <w:rPr>
          <w:i/>
        </w:rPr>
        <w:t>[Refinanzierungsregister[, Deckungsregister] und Anspruch auf Abtretung der Grundschuld</w:t>
      </w:r>
      <w:r w:rsidRPr="00DD3B5C">
        <w:rPr>
          <w:i/>
        </w:rPr>
        <w:fldChar w:fldCharType="end"/>
      </w:r>
      <w:r>
        <w:t xml:space="preserve">). Falls der </w:t>
      </w:r>
      <w:r w:rsidRPr="00DD3B5C">
        <w:rPr>
          <w:smallCaps/>
        </w:rPr>
        <w:t>Sicherheitentreuhänder</w:t>
      </w:r>
      <w:r>
        <w:t xml:space="preserve"> kein Refinanzierungsregister führt, sollten Verwender die Struktur der Sicherheitentreuhand im Einzelfall sorgfältig auf Übereinstimmung mit den Anforderungen des Pfandbriefgesetzes überprüfen.</w:t>
      </w:r>
    </w:p>
  </w:footnote>
  <w:footnote w:id="4">
    <w:p w:rsidR="007167A1" w:rsidRPr="00B36610" w:rsidP="001B0E89">
      <w:pPr>
        <w:pStyle w:val="FootnoteText"/>
      </w:pPr>
      <w:r>
        <w:rPr>
          <w:rStyle w:val="FootnoteReference"/>
        </w:rPr>
        <w:footnoteRef/>
      </w:r>
      <w:r>
        <w:t xml:space="preserve"> </w:t>
      </w:r>
      <w:r>
        <w:tab/>
        <w:t>Bei einem variabel verzinslichen Darlehen aufzunehmen.</w:t>
      </w:r>
    </w:p>
  </w:footnote>
  <w:footnote w:id="5">
    <w:p w:rsidR="007167A1" w:rsidRPr="00385BF9" w:rsidP="00E25054">
      <w:pPr>
        <w:pStyle w:val="FootnoteText"/>
        <w:rPr>
          <w:szCs w:val="18"/>
        </w:rPr>
      </w:pPr>
      <w:r>
        <w:rPr>
          <w:rStyle w:val="FootnoteReference"/>
        </w:rPr>
        <w:footnoteRef/>
      </w:r>
      <w:r>
        <w:t xml:space="preserve"> </w:t>
      </w:r>
      <w:r>
        <w:tab/>
        <w:t xml:space="preserve">Es wird </w:t>
      </w:r>
      <w:r>
        <w:rPr>
          <w:smallCaps/>
        </w:rPr>
        <w:t>Sicherheit</w:t>
      </w:r>
      <w:r>
        <w:t xml:space="preserve"> an den </w:t>
      </w:r>
      <w:r>
        <w:rPr>
          <w:smallCaps/>
        </w:rPr>
        <w:t>Nachrangigen Verbindlichkeiten</w:t>
      </w:r>
      <w:r>
        <w:t xml:space="preserve"> bestellt, um den Verkauf der Anteile des maßgeblichen </w:t>
      </w:r>
      <w:r>
        <w:rPr>
          <w:smallCaps/>
        </w:rPr>
        <w:t>Verpflichteten</w:t>
      </w:r>
      <w:r>
        <w:t xml:space="preserve"> bei einer Vollstreckung zu ermöglichen – es wäre schwierig, die Anteile zu verkaufen, wenn der </w:t>
      </w:r>
      <w:r>
        <w:rPr>
          <w:smallCaps/>
        </w:rPr>
        <w:t>Verpflichtete</w:t>
      </w:r>
      <w:r>
        <w:t xml:space="preserve"> weiterhin gegenüber dem </w:t>
      </w:r>
      <w:r>
        <w:rPr>
          <w:smallCaps/>
        </w:rPr>
        <w:t>Nachrang-Gläubiger</w:t>
      </w:r>
      <w:r>
        <w:t xml:space="preserve"> verschuldet bliebe. Es existieren andere Möglichkeiten zur Lösung dieses Problems, wie etwa ein Recht zur Kündigung der </w:t>
      </w:r>
      <w:r>
        <w:rPr>
          <w:smallCaps/>
        </w:rPr>
        <w:t>Nachrangigen Verbindlichkeiten</w:t>
      </w:r>
      <w:r>
        <w:t xml:space="preserve"> unter den entsprechenden Umständen – dabei sind jedoch steuerliche und sonstige Auswirkungen zu beachten.</w:t>
      </w:r>
    </w:p>
  </w:footnote>
  <w:footnote w:id="6">
    <w:p w:rsidR="007167A1" w:rsidP="00E25054">
      <w:pPr>
        <w:pStyle w:val="FootnoteText"/>
      </w:pPr>
      <w:r>
        <w:rPr>
          <w:rStyle w:val="FootnoteReference"/>
        </w:rPr>
        <w:footnoteRef/>
      </w:r>
      <w:r>
        <w:t xml:space="preserve"> </w:t>
      </w:r>
      <w:r>
        <w:tab/>
        <w:t xml:space="preserve">Aufzunehmen, wenn Einschränkungen/Verbote für Mitglieder der </w:t>
      </w:r>
      <w:r w:rsidRPr="00137072">
        <w:rPr>
          <w:smallCaps/>
        </w:rPr>
        <w:t>Gruppe</w:t>
      </w:r>
      <w:r>
        <w:t xml:space="preserve"> für den Erwerb ihrer eigenen Schulden aus dem </w:t>
      </w:r>
      <w:r>
        <w:rPr>
          <w:smallCaps/>
        </w:rPr>
        <w:t>Vertrag</w:t>
      </w:r>
      <w:r>
        <w:t xml:space="preserve"> aufgenommen worden sind (siehe Klausel </w:t>
      </w:r>
      <w:r>
        <w:fldChar w:fldCharType="begin"/>
      </w:r>
      <w:r>
        <w:instrText xml:space="preserve"> REF _Ref428439535 \r \h </w:instrText>
      </w:r>
      <w:r>
        <w:fldChar w:fldCharType="separate"/>
      </w:r>
      <w:r>
        <w:t>26</w:t>
      </w:r>
      <w:r>
        <w:fldChar w:fldCharType="end"/>
      </w:r>
      <w:r>
        <w:t xml:space="preserve"> (</w:t>
      </w:r>
      <w:r w:rsidRPr="00DD3B5C">
        <w:rPr>
          <w:i/>
        </w:rPr>
        <w:fldChar w:fldCharType="begin"/>
      </w:r>
      <w:r w:rsidRPr="00DD3B5C">
        <w:rPr>
          <w:i/>
        </w:rPr>
        <w:instrText xml:space="preserve"> REF _Ref428439535 \h </w:instrText>
      </w:r>
      <w:r>
        <w:rPr>
          <w:i/>
        </w:rPr>
        <w:instrText xml:space="preserve"> \* MERGEFORMAT </w:instrText>
      </w:r>
      <w:r w:rsidRPr="00DD3B5C">
        <w:rPr>
          <w:i/>
        </w:rPr>
        <w:fldChar w:fldCharType="separate"/>
      </w:r>
      <w:r w:rsidRPr="00606D97">
        <w:rPr>
          <w:i/>
        </w:rPr>
        <w:t>[Einschränkung bei Forderungskäufen</w:t>
      </w:r>
      <w:r w:rsidRPr="00DD3B5C">
        <w:rPr>
          <w:i/>
        </w:rPr>
        <w:fldChar w:fldCharType="end"/>
      </w:r>
      <w:r>
        <w:t>)).</w:t>
      </w:r>
    </w:p>
  </w:footnote>
  <w:footnote w:id="7">
    <w:p w:rsidR="007167A1" w:rsidRPr="00DD2F36" w:rsidP="00B24407">
      <w:pPr>
        <w:pStyle w:val="FootnoteText"/>
        <w:rPr>
          <w:szCs w:val="18"/>
        </w:rPr>
      </w:pPr>
      <w:r>
        <w:rPr>
          <w:rStyle w:val="FootnoteReference"/>
        </w:rPr>
        <w:footnoteRef/>
      </w:r>
      <w:r>
        <w:tab/>
        <w:t xml:space="preserve">Zur Berücksichtigung der Besonderheiten von Wohnungs-/Teil-/Bruchteilseigentum sind Änderungen an dem </w:t>
      </w:r>
      <w:r>
        <w:rPr>
          <w:smallCaps/>
        </w:rPr>
        <w:t>Vertrag</w:t>
      </w:r>
      <w:r>
        <w:t xml:space="preserve"> vorzunehmen.</w:t>
      </w:r>
    </w:p>
  </w:footnote>
  <w:footnote w:id="8">
    <w:p w:rsidR="007167A1" w:rsidRPr="00882865" w:rsidP="00AE6C4D">
      <w:pPr>
        <w:pStyle w:val="FootnoteText"/>
      </w:pPr>
      <w:r>
        <w:rPr>
          <w:rStyle w:val="FootnoteReference"/>
        </w:rPr>
        <w:footnoteRef/>
      </w:r>
      <w:r>
        <w:t xml:space="preserve"> </w:t>
      </w:r>
      <w:r>
        <w:tab/>
        <w:t xml:space="preserve">Bei </w:t>
      </w:r>
      <w:r w:rsidRPr="00761860">
        <w:t>Hedging</w:t>
      </w:r>
      <w:r>
        <w:t xml:space="preserve"> gemäß dem Rahmenvertrag für Finanztermingeschäfte aufzunehmen.  Der </w:t>
      </w:r>
      <w:r>
        <w:rPr>
          <w:smallCaps/>
        </w:rPr>
        <w:t>Deutsche Rahmenvertrag</w:t>
      </w:r>
      <w:r>
        <w:t xml:space="preserve"> wurde erstmals als Anhang zu BdB-Info III/1993 Nr. 17 veröffentlicht (und im Zusammenhang mit der Einführung des Euro als gesetzlicher Währung der </w:t>
      </w:r>
      <w:r w:rsidRPr="008E2A95">
        <w:rPr>
          <w:smallCaps/>
        </w:rPr>
        <w:t>Teilnehmenden Mitgliedstaaten</w:t>
      </w:r>
      <w:r>
        <w:t xml:space="preserve"> geändert) und kann unter </w:t>
      </w:r>
      <w:r w:rsidRPr="005042B9">
        <w:t>https://bankenverband.de/service/rahmenvertraege-fuer-finanzgeschaefte</w:t>
      </w:r>
      <w:r>
        <w:t xml:space="preserve"> abgerufen werden.</w:t>
      </w:r>
    </w:p>
  </w:footnote>
  <w:footnote w:id="9">
    <w:p w:rsidR="007167A1" w:rsidRPr="00385BF9" w:rsidP="009C7FB2">
      <w:pPr>
        <w:pStyle w:val="FootnoteText"/>
        <w:rPr>
          <w:szCs w:val="18"/>
        </w:rPr>
      </w:pPr>
      <w:r>
        <w:rPr>
          <w:rStyle w:val="FootnoteReference"/>
        </w:rPr>
        <w:footnoteRef/>
      </w:r>
      <w:r>
        <w:t xml:space="preserve"> </w:t>
      </w:r>
      <w:r>
        <w:tab/>
      </w:r>
      <w:r w:rsidRPr="00D879CE">
        <w:rPr>
          <w:smallCaps/>
          <w:szCs w:val="18"/>
        </w:rPr>
        <w:t>Erlaubte Zahlungen</w:t>
      </w:r>
      <w:r>
        <w:t xml:space="preserve"> stellen eine Ausnahme von dem in Klausel </w:t>
      </w:r>
      <w:r>
        <w:fldChar w:fldCharType="begin"/>
      </w:r>
      <w:r>
        <w:instrText xml:space="preserve"> REF _Ref402342911 \r \h </w:instrText>
      </w:r>
      <w:r>
        <w:fldChar w:fldCharType="separate"/>
      </w:r>
      <w:r>
        <w:t>22.11</w:t>
      </w:r>
      <w:r>
        <w:fldChar w:fldCharType="end"/>
      </w:r>
      <w:r>
        <w:t xml:space="preserve"> (</w:t>
      </w:r>
      <w:r w:rsidRPr="00023F85">
        <w:rPr>
          <w:i/>
        </w:rPr>
        <w:fldChar w:fldCharType="begin"/>
      </w:r>
      <w:r w:rsidRPr="00023F85">
        <w:rPr>
          <w:i/>
        </w:rPr>
        <w:instrText xml:space="preserve"> REF _Ref402342911 \h </w:instrText>
      </w:r>
      <w:r>
        <w:rPr>
          <w:i/>
        </w:rPr>
        <w:instrText xml:space="preserve"> \* MERGEFORMAT </w:instrText>
      </w:r>
      <w:r w:rsidRPr="00023F85">
        <w:rPr>
          <w:i/>
        </w:rPr>
        <w:fldChar w:fldCharType="separate"/>
      </w:r>
      <w:r w:rsidRPr="00606D97">
        <w:rPr>
          <w:i/>
        </w:rPr>
        <w:t>Anteile, Dividenden und Einziehung von Anteilen</w:t>
      </w:r>
      <w:r w:rsidRPr="00023F85">
        <w:rPr>
          <w:i/>
        </w:rPr>
        <w:fldChar w:fldCharType="end"/>
      </w:r>
      <w:r>
        <w:t xml:space="preserve">) vorgesehenen allgemeinen Verbot von Dividenden und anderen Ausschüttungen dar.  Sie werden ebenfalls typischerweise in der </w:t>
      </w:r>
      <w:r>
        <w:rPr>
          <w:smallCaps/>
        </w:rPr>
        <w:t>Nachrangvereinbarung</w:t>
      </w:r>
      <w:r>
        <w:t xml:space="preserve"> als Ausnahme von dem Verbot von Zahlungen auf </w:t>
      </w:r>
      <w:r>
        <w:rPr>
          <w:smallCaps/>
        </w:rPr>
        <w:t>Nachrangige Verbindlichkeiten</w:t>
      </w:r>
      <w:r>
        <w:t xml:space="preserve"> verwendet. Dies ist für jede Transaktion individuell zu prüfen.</w:t>
      </w:r>
    </w:p>
  </w:footnote>
  <w:footnote w:id="10">
    <w:p w:rsidR="007167A1" w:rsidRPr="00DD2F36" w:rsidP="00AE6C4D">
      <w:pPr>
        <w:pStyle w:val="FootnoteText"/>
        <w:rPr>
          <w:szCs w:val="18"/>
        </w:rPr>
      </w:pPr>
      <w:r w:rsidRPr="00DD3B5C">
        <w:rPr>
          <w:rStyle w:val="FootnoteReference"/>
        </w:rPr>
        <w:footnoteRef/>
      </w:r>
      <w:r w:rsidRPr="00DD3B5C">
        <w:t xml:space="preserve"> </w:t>
      </w:r>
      <w:r w:rsidRPr="00747EAA">
        <w:tab/>
        <w:t xml:space="preserve">Falls </w:t>
      </w:r>
      <w:r w:rsidRPr="00DD3B5C">
        <w:rPr>
          <w:smallCaps/>
        </w:rPr>
        <w:t>Historische Screen Rates</w:t>
      </w:r>
      <w:r w:rsidRPr="00DD3B5C">
        <w:t xml:space="preserve"> als Ausweichmöglichkeit verwendet werden, sollten </w:t>
      </w:r>
      <w:r>
        <w:t>Verwender</w:t>
      </w:r>
      <w:r w:rsidRPr="00DD3B5C">
        <w:t xml:space="preserve"> die Länge dieser Periode vor dem Hintergrund (a) der Laufzeiten, für die die anwendbaren </w:t>
      </w:r>
      <w:r w:rsidRPr="00DD3B5C">
        <w:rPr>
          <w:smallCaps/>
        </w:rPr>
        <w:t>Screen Rates</w:t>
      </w:r>
      <w:r w:rsidRPr="00DD3B5C">
        <w:t xml:space="preserve"> quotiert werden, und (b) des Zeitraums, für den die Verwendung einer </w:t>
      </w:r>
      <w:r w:rsidRPr="00DD3B5C">
        <w:rPr>
          <w:smallCaps/>
        </w:rPr>
        <w:t>Historischen Screen Rate</w:t>
      </w:r>
      <w:r w:rsidRPr="00DD3B5C">
        <w:t xml:space="preserve"> als angemessen erachtet wird, überprüfen.</w:t>
      </w:r>
    </w:p>
  </w:footnote>
  <w:footnote w:id="11">
    <w:p w:rsidR="007167A1" w:rsidRPr="00882865" w:rsidP="00CA08D2">
      <w:pPr>
        <w:pStyle w:val="FootnoteText"/>
      </w:pPr>
      <w:r w:rsidRPr="00DD3B5C">
        <w:rPr>
          <w:rStyle w:val="FootnoteReference"/>
        </w:rPr>
        <w:footnoteRef/>
      </w:r>
      <w:r w:rsidRPr="00747EAA">
        <w:tab/>
        <w:t>Diese Definition ist aufzunehmen, falls der Zinssatz unter Referenz auf den EURIBOR bestimmt werden soll.</w:t>
      </w:r>
    </w:p>
  </w:footnote>
  <w:footnote w:id="12">
    <w:p w:rsidR="007167A1" w:rsidRPr="00385BF9" w:rsidP="00AE6C4D">
      <w:pPr>
        <w:pStyle w:val="FootnoteText"/>
        <w:rPr>
          <w:szCs w:val="18"/>
        </w:rPr>
      </w:pPr>
      <w:r>
        <w:rPr>
          <w:rStyle w:val="FootnoteReference"/>
        </w:rPr>
        <w:footnoteRef/>
      </w:r>
      <w:r>
        <w:t xml:space="preserve"> </w:t>
      </w:r>
      <w:r>
        <w:tab/>
        <w:t>Bei einem festverzinslichen Darlehen aufzunehmen.</w:t>
      </w:r>
    </w:p>
  </w:footnote>
  <w:footnote w:id="13">
    <w:p w:rsidR="007167A1" w:rsidRPr="00385BF9" w:rsidP="00AE6C4D">
      <w:pPr>
        <w:pStyle w:val="FootnoteText"/>
        <w:rPr>
          <w:szCs w:val="18"/>
        </w:rPr>
      </w:pPr>
      <w:r>
        <w:rPr>
          <w:rStyle w:val="FootnoteReference"/>
        </w:rPr>
        <w:footnoteRef/>
      </w:r>
      <w:r>
        <w:t xml:space="preserve"> </w:t>
      </w:r>
      <w:r>
        <w:tab/>
        <w:t>Bei einem variabel verzinslichen Darlehen mit Hedging in Form eines Zinsswaps aufzunehmen.</w:t>
      </w:r>
    </w:p>
  </w:footnote>
  <w:footnote w:id="14">
    <w:p w:rsidR="007167A1" w:rsidRPr="00385BF9" w:rsidP="00AE6C4D">
      <w:pPr>
        <w:pStyle w:val="FootnoteText"/>
        <w:rPr>
          <w:szCs w:val="18"/>
        </w:rPr>
      </w:pPr>
      <w:r>
        <w:rPr>
          <w:rStyle w:val="FootnoteReference"/>
        </w:rPr>
        <w:footnoteRef/>
      </w:r>
      <w:r>
        <w:t xml:space="preserve"> </w:t>
      </w:r>
      <w:r>
        <w:tab/>
        <w:t>Bei einem variabel verzinslichen Darlehen mit Hedging in Form eines Zinsswaps aufzunehmen.</w:t>
      </w:r>
    </w:p>
  </w:footnote>
  <w:footnote w:id="15">
    <w:p w:rsidR="007167A1" w:rsidRPr="00385BF9" w:rsidP="00AE6C4D">
      <w:pPr>
        <w:pStyle w:val="FootnoteText"/>
        <w:rPr>
          <w:szCs w:val="18"/>
        </w:rPr>
      </w:pPr>
      <w:r>
        <w:rPr>
          <w:rStyle w:val="FootnoteReference"/>
        </w:rPr>
        <w:footnoteRef/>
      </w:r>
      <w:r>
        <w:t xml:space="preserve"> </w:t>
      </w:r>
      <w:r>
        <w:tab/>
        <w:t>Bei einem variabel verzinslichen Darlehen mit Hedging in Form eines Zinsswaps aufzunehmen.</w:t>
      </w:r>
    </w:p>
  </w:footnote>
  <w:footnote w:id="16">
    <w:p w:rsidR="007167A1" w:rsidRPr="009B4AD6" w:rsidP="0021755A">
      <w:pPr>
        <w:pStyle w:val="FootnoteText"/>
        <w:tabs>
          <w:tab w:val="left" w:pos="284"/>
        </w:tabs>
      </w:pPr>
      <w:r w:rsidRPr="00B572A0">
        <w:rPr>
          <w:vertAlign w:val="superscript"/>
        </w:rPr>
        <w:footnoteRef/>
      </w:r>
      <w:r w:rsidRPr="009B4AD6">
        <w:t xml:space="preserve"> </w:t>
      </w:r>
      <w:r w:rsidRPr="009B4AD6">
        <w:tab/>
      </w:r>
      <w:r>
        <w:t xml:space="preserve">Geeigneter Bezugspunkt für die anwendbaren </w:t>
      </w:r>
      <w:r>
        <w:rPr>
          <w:smallCaps/>
        </w:rPr>
        <w:t>Grundsätze</w:t>
      </w:r>
      <w:r w:rsidRPr="0021755A">
        <w:rPr>
          <w:smallCaps/>
        </w:rPr>
        <w:t xml:space="preserve"> </w:t>
      </w:r>
      <w:r w:rsidRPr="00DF2F21">
        <w:rPr>
          <w:smallCaps/>
        </w:rPr>
        <w:t>Ordnungsmä</w:t>
      </w:r>
      <w:r w:rsidR="00F16F6C">
        <w:rPr>
          <w:smallCaps/>
        </w:rPr>
        <w:t>ss</w:t>
      </w:r>
      <w:r w:rsidRPr="00DF2F21">
        <w:rPr>
          <w:smallCaps/>
        </w:rPr>
        <w:t>iger</w:t>
      </w:r>
      <w:r w:rsidRPr="0021755A">
        <w:rPr>
          <w:smallCaps/>
        </w:rPr>
        <w:t xml:space="preserve"> Buchführung</w:t>
      </w:r>
      <w:r w:rsidRPr="009B4AD6">
        <w:t xml:space="preserve"> aufzunehmen (siehe Fußnote </w:t>
      </w:r>
      <w:r>
        <w:fldChar w:fldCharType="begin"/>
      </w:r>
      <w:r w:rsidRPr="009B4AD6">
        <w:instrText xml:space="preserve"> NOTEREF _Ref453062031 </w:instrText>
      </w:r>
      <w:r>
        <w:fldChar w:fldCharType="separate"/>
      </w:r>
      <w:r>
        <w:t>16</w:t>
      </w:r>
      <w:r>
        <w:fldChar w:fldCharType="end"/>
      </w:r>
      <w:r w:rsidRPr="009B4AD6">
        <w:t xml:space="preserve"> unten).</w:t>
      </w:r>
    </w:p>
  </w:footnote>
  <w:footnote w:id="17">
    <w:p w:rsidR="007167A1" w:rsidRPr="005042B9" w:rsidP="0021755A">
      <w:pPr>
        <w:pStyle w:val="FootnoteText"/>
      </w:pPr>
      <w:r w:rsidRPr="00B572A0">
        <w:rPr>
          <w:vertAlign w:val="superscript"/>
        </w:rPr>
        <w:footnoteRef/>
      </w:r>
      <w:r w:rsidRPr="00D86AD7">
        <w:t xml:space="preserve"> </w:t>
      </w:r>
      <w:r w:rsidRPr="00D86AD7">
        <w:tab/>
        <w:t xml:space="preserve">IFRS 16 wird </w:t>
      </w:r>
      <w:r>
        <w:t xml:space="preserve">es </w:t>
      </w:r>
      <w:r w:rsidRPr="00D86AD7">
        <w:t>erfordern, dass die meisten</w:t>
      </w:r>
      <w:r>
        <w:t xml:space="preserve"> </w:t>
      </w:r>
      <w:r w:rsidRPr="00FD2DB3">
        <w:t>Leasingverhältnisse</w:t>
      </w:r>
      <w:r w:rsidRPr="00D86AD7">
        <w:t xml:space="preserve"> als </w:t>
      </w:r>
      <w:r w:rsidRPr="00CC7CE9">
        <w:t>bilanzielle Verbindlichkeit</w:t>
      </w:r>
      <w:r>
        <w:t xml:space="preserve">en </w:t>
      </w:r>
      <w:r w:rsidRPr="00D86AD7">
        <w:t>in Bezug auf die Bilanzierungsperioden ab 1. Januar</w:t>
      </w:r>
      <w:r w:rsidRPr="0095283C">
        <w:t xml:space="preserve"> 2019 </w:t>
      </w:r>
      <w:r>
        <w:t>ausgewiesen werden</w:t>
      </w:r>
      <w:r w:rsidRPr="0095283C">
        <w:t xml:space="preserve">.  Ähnliche Änderungen werden voraussichtlich in anderen </w:t>
      </w:r>
      <w:r>
        <w:t>Bilanzierungs</w:t>
      </w:r>
      <w:r w:rsidRPr="0095283C">
        <w:t xml:space="preserve">systemen vorgenommen werden. </w:t>
      </w:r>
      <w:r>
        <w:t xml:space="preserve"> </w:t>
      </w:r>
      <w:r w:rsidRPr="0095283C">
        <w:t xml:space="preserve">Dieser Ausschluss ist aufzunehmen, wenn </w:t>
      </w:r>
      <w:r>
        <w:t>die wirtschaftliche Vereinbarung</w:t>
      </w:r>
      <w:r w:rsidRPr="00B20AD0">
        <w:t xml:space="preserve"> </w:t>
      </w:r>
      <w:r>
        <w:t>darin besteht</w:t>
      </w:r>
      <w:r w:rsidRPr="00B81922">
        <w:t>, die Auswirkungen der als bilanzielle Verbindlichkeiten ausgewiesenen alten „Operating-Leasingverhältnisse“ auszuschließen</w:t>
      </w:r>
      <w:r>
        <w:t xml:space="preserve">; außerdem ist der geeignete Bezugspunkt für die anwendbaren </w:t>
      </w:r>
      <w:r>
        <w:rPr>
          <w:smallCaps/>
        </w:rPr>
        <w:t>Grundsätze</w:t>
      </w:r>
      <w:r w:rsidRPr="0021755A">
        <w:rPr>
          <w:smallCaps/>
        </w:rPr>
        <w:t xml:space="preserve"> </w:t>
      </w:r>
      <w:r w:rsidRPr="00DF2F21">
        <w:rPr>
          <w:smallCaps/>
        </w:rPr>
        <w:t>Ordnungsmä</w:t>
      </w:r>
      <w:r w:rsidR="00F16F6C">
        <w:rPr>
          <w:smallCaps/>
        </w:rPr>
        <w:t>ss</w:t>
      </w:r>
      <w:r w:rsidRPr="00DF2F21">
        <w:rPr>
          <w:smallCaps/>
        </w:rPr>
        <w:t>iger</w:t>
      </w:r>
      <w:r w:rsidRPr="0021755A">
        <w:rPr>
          <w:smallCaps/>
        </w:rPr>
        <w:t xml:space="preserve"> Buchführung</w:t>
      </w:r>
      <w:r>
        <w:rPr>
          <w:smallCaps/>
        </w:rPr>
        <w:t xml:space="preserve"> </w:t>
      </w:r>
      <w:r>
        <w:t>aufzunehmen.  Beispielsweise eignet sich der Bezugspunkt vom 1</w:t>
      </w:r>
      <w:r w:rsidRPr="005042B9">
        <w:t xml:space="preserve">. Januar 2019 </w:t>
      </w:r>
      <w:r w:rsidRPr="005042B9">
        <w:rPr>
          <w:b/>
        </w:rPr>
        <w:t>nur</w:t>
      </w:r>
      <w:r w:rsidRPr="005042B9">
        <w:t xml:space="preserve">, sofern die anwendbaren </w:t>
      </w:r>
      <w:r w:rsidRPr="005042B9">
        <w:rPr>
          <w:smallCaps/>
        </w:rPr>
        <w:t xml:space="preserve">Grundsätze </w:t>
      </w:r>
      <w:r w:rsidRPr="00DF2F21">
        <w:rPr>
          <w:smallCaps/>
        </w:rPr>
        <w:t>Ordnungsmä</w:t>
      </w:r>
      <w:r w:rsidR="00F16F6C">
        <w:rPr>
          <w:smallCaps/>
        </w:rPr>
        <w:t>ss</w:t>
      </w:r>
      <w:r w:rsidRPr="00DF2F21">
        <w:rPr>
          <w:smallCaps/>
        </w:rPr>
        <w:t>iger</w:t>
      </w:r>
      <w:r w:rsidRPr="005042B9">
        <w:rPr>
          <w:smallCaps/>
        </w:rPr>
        <w:t xml:space="preserve"> Buchführung </w:t>
      </w:r>
      <w:r w:rsidRPr="005042B9">
        <w:t>die</w:t>
      </w:r>
      <w:r w:rsidRPr="005042B9">
        <w:rPr>
          <w:smallCaps/>
        </w:rPr>
        <w:t xml:space="preserve"> IFRS </w:t>
      </w:r>
      <w:r w:rsidRPr="005042B9">
        <w:t xml:space="preserve">sind. Sofern der </w:t>
      </w:r>
      <w:r w:rsidRPr="005042B9">
        <w:rPr>
          <w:smallCaps/>
        </w:rPr>
        <w:t>Vertrag</w:t>
      </w:r>
      <w:r w:rsidRPr="005042B9">
        <w:t xml:space="preserve"> geschlossen wurde, bevor die Bilanzierungsänderung nach den anwendbaren </w:t>
      </w:r>
      <w:r w:rsidRPr="005042B9">
        <w:rPr>
          <w:smallCaps/>
        </w:rPr>
        <w:t xml:space="preserve">Grundsätzen </w:t>
      </w:r>
      <w:r w:rsidRPr="00DF2F21">
        <w:rPr>
          <w:smallCaps/>
        </w:rPr>
        <w:t>Ordnungsmä</w:t>
      </w:r>
      <w:r w:rsidR="00F16F6C">
        <w:rPr>
          <w:smallCaps/>
        </w:rPr>
        <w:t>ss</w:t>
      </w:r>
      <w:r w:rsidRPr="00DF2F21">
        <w:rPr>
          <w:smallCaps/>
        </w:rPr>
        <w:t>iger</w:t>
      </w:r>
      <w:r w:rsidRPr="005042B9">
        <w:rPr>
          <w:smallCaps/>
        </w:rPr>
        <w:t xml:space="preserve"> Buchführung</w:t>
      </w:r>
      <w:r w:rsidRPr="005042B9">
        <w:t xml:space="preserve"> wirksam wird, kann eine Referenz auf die </w:t>
      </w:r>
      <w:r>
        <w:t xml:space="preserve">geltenden </w:t>
      </w:r>
      <w:r>
        <w:rPr>
          <w:smallCaps/>
        </w:rPr>
        <w:t>Grundsätze</w:t>
      </w:r>
      <w:r w:rsidRPr="0021755A">
        <w:rPr>
          <w:smallCaps/>
        </w:rPr>
        <w:t xml:space="preserve"> </w:t>
      </w:r>
      <w:r w:rsidRPr="00DF2F21">
        <w:rPr>
          <w:smallCaps/>
        </w:rPr>
        <w:t>Ordnungsmä</w:t>
      </w:r>
      <w:r w:rsidRPr="00DF2F21" w:rsidR="00DF2F21">
        <w:rPr>
          <w:smallCaps/>
        </w:rPr>
        <w:t>ß</w:t>
      </w:r>
      <w:r w:rsidRPr="00DF2F21">
        <w:rPr>
          <w:smallCaps/>
        </w:rPr>
        <w:t>iger</w:t>
      </w:r>
      <w:r w:rsidRPr="0021755A">
        <w:rPr>
          <w:smallCaps/>
        </w:rPr>
        <w:t xml:space="preserve"> </w:t>
      </w:r>
      <w:r w:rsidRPr="005042B9">
        <w:rPr>
          <w:smallCaps/>
        </w:rPr>
        <w:t>Buchführung</w:t>
      </w:r>
      <w:r w:rsidRPr="005042B9">
        <w:t xml:space="preserve"> "</w:t>
      </w:r>
      <w:r w:rsidRPr="005042B9">
        <w:rPr>
          <w:i/>
        </w:rPr>
        <w:t xml:space="preserve">zum Zeitpunkt dieses </w:t>
      </w:r>
      <w:r w:rsidRPr="005042B9">
        <w:rPr>
          <w:i/>
          <w:smallCaps/>
        </w:rPr>
        <w:t>Vertrages</w:t>
      </w:r>
      <w:r w:rsidRPr="005042B9">
        <w:t>" ein geeigneter Bezugspunkt sein.</w:t>
      </w:r>
    </w:p>
  </w:footnote>
  <w:footnote w:id="18">
    <w:p w:rsidR="007167A1" w:rsidP="00775059">
      <w:pPr>
        <w:pStyle w:val="FootnoteText"/>
      </w:pPr>
      <w:r>
        <w:rPr>
          <w:rStyle w:val="FootnoteReference"/>
        </w:rPr>
        <w:footnoteRef/>
      </w:r>
      <w:r>
        <w:t xml:space="preserve"> </w:t>
      </w:r>
      <w:r>
        <w:tab/>
        <w:t xml:space="preserve">Aufzunehmen, wenn Einschränkungen/Verbote für Mitglieder der </w:t>
      </w:r>
      <w:r w:rsidRPr="00DD3B5C">
        <w:rPr>
          <w:smallCaps/>
        </w:rPr>
        <w:t>Gruppe</w:t>
      </w:r>
      <w:r>
        <w:t xml:space="preserve"> für den Erwerb ihrer eigenen Schulden aus dem </w:t>
      </w:r>
      <w:r w:rsidRPr="00DD3B5C">
        <w:rPr>
          <w:smallCaps/>
        </w:rPr>
        <w:t>Vertrag</w:t>
      </w:r>
      <w:r>
        <w:t xml:space="preserve"> aufgenommen worden sind (siehe Klausel </w:t>
      </w:r>
      <w:r>
        <w:fldChar w:fldCharType="begin"/>
      </w:r>
      <w:r>
        <w:instrText xml:space="preserve"> REF _Ref428439535 \r \h </w:instrText>
      </w:r>
      <w:r>
        <w:fldChar w:fldCharType="separate"/>
      </w:r>
      <w:r>
        <w:t>26</w:t>
      </w:r>
      <w:r>
        <w:fldChar w:fldCharType="end"/>
      </w:r>
      <w:r>
        <w:t xml:space="preserve"> (</w:t>
      </w:r>
      <w:r w:rsidRPr="00DD3B5C">
        <w:rPr>
          <w:i/>
        </w:rPr>
        <w:fldChar w:fldCharType="begin"/>
      </w:r>
      <w:r w:rsidRPr="00DD3B5C">
        <w:rPr>
          <w:i/>
        </w:rPr>
        <w:instrText xml:space="preserve"> REF _Ref428439535 \h </w:instrText>
      </w:r>
      <w:r>
        <w:rPr>
          <w:i/>
        </w:rPr>
        <w:instrText xml:space="preserve"> \* MERGEFORMAT </w:instrText>
      </w:r>
      <w:r w:rsidRPr="00DD3B5C">
        <w:rPr>
          <w:i/>
        </w:rPr>
        <w:fldChar w:fldCharType="separate"/>
      </w:r>
      <w:r w:rsidRPr="00606D97">
        <w:rPr>
          <w:i/>
        </w:rPr>
        <w:t>[Einschränkung bei Forderungskäufen</w:t>
      </w:r>
      <w:r w:rsidRPr="00DD3B5C">
        <w:rPr>
          <w:i/>
        </w:rPr>
        <w:fldChar w:fldCharType="end"/>
      </w:r>
      <w:r>
        <w:t>)).</w:t>
      </w:r>
    </w:p>
  </w:footnote>
  <w:footnote w:id="19">
    <w:p w:rsidR="007167A1" w:rsidRPr="00385BF9" w:rsidP="00AE6C4D">
      <w:pPr>
        <w:pStyle w:val="FootnoteText"/>
        <w:rPr>
          <w:szCs w:val="18"/>
        </w:rPr>
      </w:pPr>
      <w:r>
        <w:rPr>
          <w:rStyle w:val="FootnoteReference"/>
        </w:rPr>
        <w:footnoteRef/>
      </w:r>
      <w:r>
        <w:t xml:space="preserve"> </w:t>
      </w:r>
      <w:r>
        <w:tab/>
        <w:t xml:space="preserve">Bei Aufnahme von Klausel </w:t>
      </w:r>
      <w:r>
        <w:fldChar w:fldCharType="begin"/>
      </w:r>
      <w:r>
        <w:instrText xml:space="preserve"> REF _Ref428376865 \r \h </w:instrText>
      </w:r>
      <w:r>
        <w:fldChar w:fldCharType="separate"/>
      </w:r>
      <w:r>
        <w:t>28.27</w:t>
      </w:r>
      <w:r>
        <w:fldChar w:fldCharType="end"/>
      </w:r>
      <w:r>
        <w:t xml:space="preserve"> (</w:t>
      </w:r>
      <w:r>
        <w:fldChar w:fldCharType="begin"/>
      </w:r>
      <w:r>
        <w:instrText xml:space="preserve"> REF _Ref428376865 \h </w:instrText>
      </w:r>
      <w:r>
        <w:fldChar w:fldCharType="separate"/>
      </w:r>
      <w:r>
        <w:t>[Refinanzierungsregister[, Deckungsregister] und Anspruch auf Abtretung der Grundschuld</w:t>
      </w:r>
      <w:r>
        <w:fldChar w:fldCharType="end"/>
      </w:r>
      <w:r>
        <w:t>) aufzunehmen.</w:t>
      </w:r>
    </w:p>
  </w:footnote>
  <w:footnote w:id="20">
    <w:p w:rsidR="007167A1" w:rsidRPr="00385BF9" w:rsidP="00AE6C4D">
      <w:pPr>
        <w:pStyle w:val="FootnoteText"/>
        <w:rPr>
          <w:szCs w:val="18"/>
        </w:rPr>
      </w:pPr>
      <w:r>
        <w:rPr>
          <w:rStyle w:val="FootnoteReference"/>
        </w:rPr>
        <w:footnoteRef/>
      </w:r>
      <w:r>
        <w:t xml:space="preserve"> </w:t>
      </w:r>
      <w:r>
        <w:tab/>
        <w:t>Bei einem variabel verzinslichen Darlehen mit Hedging aufzunehmen.</w:t>
      </w:r>
    </w:p>
  </w:footnote>
  <w:footnote w:id="21">
    <w:p w:rsidR="007167A1">
      <w:pPr>
        <w:pStyle w:val="FootnoteText"/>
      </w:pPr>
      <w:r>
        <w:rPr>
          <w:rStyle w:val="FootnoteReference"/>
        </w:rPr>
        <w:footnoteRef/>
      </w:r>
      <w:r>
        <w:t xml:space="preserve"> </w:t>
      </w:r>
      <w:r>
        <w:tab/>
        <w:t>Bei einem variabel verzinslichen Darlehen mit Hedging in Form eines Zinsswaps aufzunehmen.</w:t>
      </w:r>
    </w:p>
  </w:footnote>
  <w:footnote w:id="22">
    <w:p w:rsidR="007167A1" w:rsidRPr="00385BF9" w:rsidP="00B1269A">
      <w:pPr>
        <w:pStyle w:val="FootnoteText"/>
        <w:rPr>
          <w:szCs w:val="18"/>
        </w:rPr>
      </w:pPr>
      <w:r>
        <w:rPr>
          <w:rStyle w:val="FootnoteReference"/>
        </w:rPr>
        <w:footnoteRef/>
      </w:r>
      <w:r>
        <w:t xml:space="preserve"> </w:t>
      </w:r>
      <w:r>
        <w:tab/>
        <w:t xml:space="preserve">Diese Definition ist für Fälle bestimmt, in denen die </w:t>
      </w:r>
      <w:r>
        <w:rPr>
          <w:smallCaps/>
        </w:rPr>
        <w:t>Parteien</w:t>
      </w:r>
      <w:r>
        <w:t xml:space="preserve"> eine rückwirkende Berechnung des [Zins-/Schuldendienst-]deckungsgrads vereinbaren.</w:t>
      </w:r>
    </w:p>
  </w:footnote>
  <w:footnote w:id="23">
    <w:p w:rsidR="007167A1" w:rsidRPr="00882865" w:rsidP="00B1269A">
      <w:pPr>
        <w:pStyle w:val="FootnoteText"/>
      </w:pPr>
      <w:r>
        <w:rPr>
          <w:rStyle w:val="FootnoteReference"/>
        </w:rPr>
        <w:footnoteRef/>
      </w:r>
      <w:r>
        <w:t xml:space="preserve"> </w:t>
      </w:r>
      <w:r>
        <w:tab/>
        <w:t>Für den Schuldendienstdeckungsgrad-Test aufzunehmen.</w:t>
      </w:r>
    </w:p>
  </w:footnote>
  <w:footnote w:id="24">
    <w:p w:rsidR="007167A1" w:rsidRPr="00385BF9" w:rsidP="00B1269A">
      <w:pPr>
        <w:pStyle w:val="FootnoteText"/>
        <w:rPr>
          <w:szCs w:val="18"/>
        </w:rPr>
      </w:pPr>
      <w:r>
        <w:rPr>
          <w:rStyle w:val="FootnoteReference"/>
        </w:rPr>
        <w:footnoteRef/>
      </w:r>
      <w:r>
        <w:t xml:space="preserve"> </w:t>
      </w:r>
      <w:r>
        <w:tab/>
        <w:t>Bei einem variabel verzinslichen Darlehen mit Hedging in Form eines Zinsswaps aufzunehmen.  Es ist zu prüfen, ob diese Regelung für Zinscaps angemessen ist.</w:t>
      </w:r>
    </w:p>
  </w:footnote>
  <w:footnote w:id="25">
    <w:p w:rsidR="007167A1" w:rsidRPr="00882865" w:rsidP="00B1269A">
      <w:pPr>
        <w:pStyle w:val="FootnoteText"/>
        <w:rPr>
          <w:szCs w:val="18"/>
        </w:rPr>
      </w:pPr>
      <w:r>
        <w:rPr>
          <w:rStyle w:val="FootnoteReference"/>
        </w:rPr>
        <w:footnoteRef/>
      </w:r>
      <w:r>
        <w:t xml:space="preserve"> </w:t>
      </w:r>
      <w:r>
        <w:tab/>
        <w:t>In Abhängigkeit von der Transaktion kann es angemessen sein, andere Einnahmen als Mieteinnahmen zu berücksichtigen (z. B. Einnahmen aus Parkplätzen, Fluren von Einkaufszentren). Bei historischen Tests kann das gesamte entsprechende Einkommen berücksichtigt werden. Bei Prognose-Tests ist aufgrund der fehlenden Gewissheit davon auszugehen, dass lediglich ein prozentualer Anteil berücksichtigt wird.</w:t>
      </w:r>
    </w:p>
  </w:footnote>
  <w:footnote w:id="26">
    <w:p w:rsidR="007167A1" w:rsidRPr="00882865" w:rsidP="00B1269A">
      <w:pPr>
        <w:pStyle w:val="FootnoteText"/>
        <w:rPr>
          <w:szCs w:val="18"/>
        </w:rPr>
      </w:pPr>
      <w:r>
        <w:rPr>
          <w:rStyle w:val="FootnoteReference"/>
        </w:rPr>
        <w:footnoteRef/>
      </w:r>
      <w:r>
        <w:t xml:space="preserve"> </w:t>
      </w:r>
      <w:r>
        <w:tab/>
        <w:t>In Abhängigkeit von der Transaktion kann es angemessen sein, Nettomieteinnahmen unberücksichtigt zu lassen, die von einem Mieter zu zahlen sind, der selbst oder dessen Bürge insolvent oder Gegenstand eines Insolvenzverfahrens ist.</w:t>
      </w:r>
    </w:p>
  </w:footnote>
  <w:footnote w:id="27">
    <w:p w:rsidR="007167A1" w:rsidRPr="00996E58" w:rsidP="00B1269A">
      <w:pPr>
        <w:pStyle w:val="FootnoteText"/>
      </w:pPr>
      <w:r>
        <w:rPr>
          <w:rStyle w:val="FootnoteReference"/>
        </w:rPr>
        <w:footnoteRef/>
      </w:r>
      <w:r>
        <w:t xml:space="preserve"> </w:t>
      </w:r>
      <w:r>
        <w:tab/>
        <w:t xml:space="preserve">Verwender sollten in Erwägung ziehen, diesen Paragraphen zu streichen, wenn sie das Konzept des </w:t>
      </w:r>
      <w:r w:rsidRPr="00367B66">
        <w:rPr>
          <w:smallCaps/>
        </w:rPr>
        <w:t>Prognostizierte</w:t>
      </w:r>
      <w:r>
        <w:rPr>
          <w:smallCaps/>
        </w:rPr>
        <w:t>n</w:t>
      </w:r>
      <w:r w:rsidRPr="00367B66">
        <w:rPr>
          <w:smallCaps/>
        </w:rPr>
        <w:t xml:space="preserve"> [Zins/Schuldendienst]deckungsgrad</w:t>
      </w:r>
      <w:r>
        <w:rPr>
          <w:smallCaps/>
        </w:rPr>
        <w:t>s</w:t>
      </w:r>
      <w:r w:rsidRPr="00720536">
        <w:rPr>
          <w:smallCaps/>
        </w:rPr>
        <w:t xml:space="preserve"> </w:t>
      </w:r>
      <w:r>
        <w:t xml:space="preserve">beibehalten und/oder sie wünschen, dass der </w:t>
      </w:r>
      <w:r w:rsidRPr="00367B66">
        <w:rPr>
          <w:smallCaps/>
        </w:rPr>
        <w:t>Historische [Zins/Schuldendienst]deckungsgrad</w:t>
      </w:r>
      <w:r>
        <w:rPr>
          <w:smallCaps/>
        </w:rPr>
        <w:t xml:space="preserve"> </w:t>
      </w:r>
      <w:r>
        <w:t>ein tatsächlicher Cashflow-Test ist.</w:t>
      </w:r>
    </w:p>
  </w:footnote>
  <w:footnote w:id="28">
    <w:p w:rsidR="007167A1" w:rsidP="00B1269A">
      <w:pPr>
        <w:pStyle w:val="FootnoteText"/>
      </w:pPr>
      <w:r>
        <w:rPr>
          <w:rStyle w:val="FootnoteReference"/>
        </w:rPr>
        <w:footnoteRef/>
      </w:r>
      <w:r>
        <w:t xml:space="preserve"> </w:t>
      </w:r>
      <w:r>
        <w:tab/>
        <w:t xml:space="preserve">Verwender sollten in Erwägung ziehen, diesen Paragraphen zu streichen, wenn sie das Konzept des </w:t>
      </w:r>
      <w:r w:rsidRPr="00367B66">
        <w:rPr>
          <w:smallCaps/>
        </w:rPr>
        <w:t>Prognostizierte</w:t>
      </w:r>
      <w:r>
        <w:rPr>
          <w:smallCaps/>
        </w:rPr>
        <w:t>n</w:t>
      </w:r>
      <w:r w:rsidRPr="00367B66">
        <w:rPr>
          <w:smallCaps/>
        </w:rPr>
        <w:t xml:space="preserve"> [Zins/Schuldendienst]deckungsgrad</w:t>
      </w:r>
      <w:r>
        <w:rPr>
          <w:smallCaps/>
        </w:rPr>
        <w:t>s</w:t>
      </w:r>
      <w:r w:rsidRPr="00720536">
        <w:rPr>
          <w:smallCaps/>
        </w:rPr>
        <w:t xml:space="preserve"> </w:t>
      </w:r>
      <w:r>
        <w:t xml:space="preserve">beibehalten und/oder sie wünschen, dass der </w:t>
      </w:r>
      <w:r w:rsidRPr="00367B66">
        <w:rPr>
          <w:smallCaps/>
        </w:rPr>
        <w:t>Historische [Zins/Schuldendienst]deckungsgrad</w:t>
      </w:r>
      <w:r>
        <w:rPr>
          <w:smallCaps/>
        </w:rPr>
        <w:t xml:space="preserve"> </w:t>
      </w:r>
      <w:r>
        <w:t>ein tatsächlicher Cashflow-Test ist.</w:t>
      </w:r>
    </w:p>
  </w:footnote>
  <w:footnote w:id="29">
    <w:p w:rsidR="007167A1" w:rsidRPr="00385BF9" w:rsidP="00B1269A">
      <w:pPr>
        <w:pStyle w:val="FootnoteText"/>
        <w:rPr>
          <w:szCs w:val="18"/>
        </w:rPr>
      </w:pPr>
      <w:r>
        <w:rPr>
          <w:rStyle w:val="FootnoteReference"/>
        </w:rPr>
        <w:footnoteRef/>
      </w:r>
      <w:r>
        <w:t xml:space="preserve"> </w:t>
      </w:r>
      <w:r>
        <w:tab/>
        <w:t>Üblicherweise ein Zeitraum von einem Monat, zwei Monaten oder drei Monaten.</w:t>
      </w:r>
    </w:p>
  </w:footnote>
  <w:footnote w:id="30">
    <w:p w:rsidR="007167A1" w:rsidP="00B1269A">
      <w:pPr>
        <w:pStyle w:val="FootnoteText"/>
      </w:pPr>
      <w:r>
        <w:rPr>
          <w:rStyle w:val="FootnoteReference"/>
        </w:rPr>
        <w:footnoteRef/>
      </w:r>
      <w:r>
        <w:t xml:space="preserve"> </w:t>
      </w:r>
      <w:r>
        <w:tab/>
        <w:t xml:space="preserve">Verwender sollten in Erwägung ziehen, diesen Paragraphen zu streichen, wenn sie das Konzept des </w:t>
      </w:r>
      <w:r w:rsidRPr="00367B66">
        <w:rPr>
          <w:smallCaps/>
        </w:rPr>
        <w:t>Prognostizierte</w:t>
      </w:r>
      <w:r>
        <w:rPr>
          <w:smallCaps/>
        </w:rPr>
        <w:t>n</w:t>
      </w:r>
      <w:r w:rsidRPr="00367B66">
        <w:rPr>
          <w:smallCaps/>
        </w:rPr>
        <w:t xml:space="preserve"> [Zins/Schuldendienst]deckungsgrad</w:t>
      </w:r>
      <w:r>
        <w:rPr>
          <w:smallCaps/>
        </w:rPr>
        <w:t>s</w:t>
      </w:r>
      <w:r w:rsidRPr="00720536">
        <w:rPr>
          <w:smallCaps/>
        </w:rPr>
        <w:t xml:space="preserve"> </w:t>
      </w:r>
      <w:r>
        <w:t xml:space="preserve">beibehalten und/oder sie wünschen, dass der </w:t>
      </w:r>
      <w:r w:rsidRPr="00367B66">
        <w:rPr>
          <w:smallCaps/>
        </w:rPr>
        <w:t>Historische [Zins/Schuldendienst]deckungsgrad</w:t>
      </w:r>
      <w:r>
        <w:rPr>
          <w:smallCaps/>
        </w:rPr>
        <w:t xml:space="preserve"> </w:t>
      </w:r>
      <w:r>
        <w:t>ein tatsächlicher Cashflow-Test ist.</w:t>
      </w:r>
    </w:p>
  </w:footnote>
  <w:footnote w:id="31">
    <w:p w:rsidR="007167A1" w:rsidRPr="00385BF9" w:rsidP="00016E73">
      <w:pPr>
        <w:pStyle w:val="FootnoteText"/>
        <w:rPr>
          <w:szCs w:val="18"/>
        </w:rPr>
      </w:pPr>
      <w:r>
        <w:rPr>
          <w:rStyle w:val="FootnoteReference"/>
        </w:rPr>
        <w:footnoteRef/>
      </w:r>
      <w:r>
        <w:tab/>
        <w:t>Bei einer Angabe der Rundungskonvention sollten die Verwender eine Änderung dieser vorgeschlagenen Konvention in diejenige, die in dazugehörigen Hedging-Produkten verwendet wird, in Erwägung ziehen.</w:t>
      </w:r>
    </w:p>
  </w:footnote>
  <w:footnote w:id="32">
    <w:p w:rsidR="007167A1" w:rsidRPr="00882865" w:rsidP="00016E73">
      <w:pPr>
        <w:pStyle w:val="FootnoteText"/>
      </w:pPr>
      <w:r>
        <w:rPr>
          <w:rStyle w:val="FootnoteReference"/>
        </w:rPr>
        <w:footnoteRef/>
      </w:r>
      <w:r>
        <w:t xml:space="preserve"> </w:t>
      </w:r>
      <w:r>
        <w:tab/>
        <w:t>Bei einem variabel verzinslichen Darlehen aufzunehmen.</w:t>
      </w:r>
    </w:p>
  </w:footnote>
  <w:footnote w:id="33">
    <w:p w:rsidR="007167A1" w:rsidRPr="00882865" w:rsidP="009C7FB2">
      <w:pPr>
        <w:pStyle w:val="FootnoteText"/>
        <w:rPr>
          <w:szCs w:val="18"/>
        </w:rPr>
      </w:pPr>
      <w:r>
        <w:rPr>
          <w:rStyle w:val="FootnoteReference"/>
        </w:rPr>
        <w:footnoteRef/>
      </w:r>
      <w:r>
        <w:t xml:space="preserve"> </w:t>
      </w:r>
      <w:r>
        <w:tab/>
        <w:t xml:space="preserve">Es ist zu prüfen, ob die </w:t>
      </w:r>
      <w:r w:rsidRPr="008E2A95">
        <w:rPr>
          <w:smallCaps/>
        </w:rPr>
        <w:t>Hedging-Vertragspartner</w:t>
      </w:r>
      <w:r>
        <w:t xml:space="preserve"> für bestimmte Schlüsselentscheidungen, wie etwa eine Fälligstellung, aufgenommen werden sollten.</w:t>
      </w:r>
    </w:p>
  </w:footnote>
  <w:footnote w:id="34">
    <w:p w:rsidR="007167A1" w:rsidRPr="00385BF9" w:rsidP="006878C5">
      <w:pPr>
        <w:pStyle w:val="FootnoteText"/>
        <w:rPr>
          <w:szCs w:val="18"/>
        </w:rPr>
      </w:pPr>
      <w:r>
        <w:rPr>
          <w:rStyle w:val="FootnoteReference"/>
        </w:rPr>
        <w:footnoteRef/>
      </w:r>
      <w:r>
        <w:t xml:space="preserve"> </w:t>
      </w:r>
      <w:r>
        <w:tab/>
        <w:t xml:space="preserve">Es ist sicherzustellen, dass die </w:t>
      </w:r>
      <w:r>
        <w:rPr>
          <w:smallCaps/>
        </w:rPr>
        <w:t>Nachrangvereinbarung</w:t>
      </w:r>
      <w:r>
        <w:t xml:space="preserve"> eine geeignete Definition enthält.</w:t>
      </w:r>
    </w:p>
  </w:footnote>
  <w:footnote w:id="35">
    <w:p w:rsidR="007167A1" w:rsidRPr="00385BF9" w:rsidP="00671F7C">
      <w:pPr>
        <w:pStyle w:val="FootnoteText"/>
        <w:rPr>
          <w:szCs w:val="18"/>
        </w:rPr>
      </w:pPr>
      <w:r>
        <w:rPr>
          <w:rStyle w:val="FootnoteReference"/>
        </w:rPr>
        <w:footnoteRef/>
      </w:r>
      <w:r>
        <w:t xml:space="preserve"> </w:t>
      </w:r>
      <w:r>
        <w:tab/>
        <w:t>Bei einem variabel verzinslichen Darlehen aufzunehmen. Die Berechnung ist für jede Transaktion individuell festzulegen.</w:t>
      </w:r>
    </w:p>
  </w:footnote>
  <w:footnote w:id="36">
    <w:p w:rsidR="007167A1" w:rsidRPr="00385BF9" w:rsidP="00671F7C">
      <w:pPr>
        <w:pStyle w:val="FootnoteText"/>
        <w:rPr>
          <w:szCs w:val="18"/>
        </w:rPr>
      </w:pPr>
      <w:r>
        <w:rPr>
          <w:rStyle w:val="FootnoteReference"/>
        </w:rPr>
        <w:footnoteRef/>
      </w:r>
      <w:r>
        <w:t xml:space="preserve"> </w:t>
      </w:r>
      <w:r>
        <w:tab/>
        <w:t>Bei einem festverzinslichen Darlehen aufzunehmen. Anzupassen, falls § 489 Abs. 1 Nr. 2 BGB anwendbar sein könnte.  Die Berechnung ist für jede Transaktion individuell festzulegen.</w:t>
      </w:r>
    </w:p>
  </w:footnote>
  <w:footnote w:id="37">
    <w:p w:rsidR="007167A1" w:rsidRPr="00882865" w:rsidP="00B1269A">
      <w:pPr>
        <w:pStyle w:val="FootnoteText"/>
        <w:rPr>
          <w:szCs w:val="18"/>
        </w:rPr>
      </w:pPr>
      <w:r>
        <w:rPr>
          <w:rStyle w:val="FootnoteReference"/>
        </w:rPr>
        <w:footnoteRef/>
      </w:r>
      <w:r>
        <w:t xml:space="preserve"> </w:t>
      </w:r>
      <w:r>
        <w:tab/>
        <w:t>Bei einem variabel verzinslichen Darlehen mit Hedging in Form eines Zinsswaps aufzunehmen.</w:t>
      </w:r>
    </w:p>
  </w:footnote>
  <w:footnote w:id="38">
    <w:p w:rsidR="007167A1" w:rsidRPr="00385BF9" w:rsidP="00B24407">
      <w:pPr>
        <w:pStyle w:val="FootnoteText"/>
        <w:rPr>
          <w:szCs w:val="18"/>
        </w:rPr>
      </w:pPr>
      <w:r>
        <w:rPr>
          <w:rStyle w:val="FootnoteReference"/>
        </w:rPr>
        <w:footnoteRef/>
      </w:r>
      <w:r>
        <w:t xml:space="preserve"> </w:t>
      </w:r>
      <w:r>
        <w:tab/>
        <w:t xml:space="preserve">Diese Definition ist für Fälle bestimmt, in denen die </w:t>
      </w:r>
      <w:r>
        <w:rPr>
          <w:smallCaps/>
        </w:rPr>
        <w:t>Parteien</w:t>
      </w:r>
      <w:r>
        <w:t xml:space="preserve"> eine zukunftsgerichtete Berechnung des [Zins-/Schuldendienst-]deckungsgrads vereinbaren.</w:t>
      </w:r>
    </w:p>
  </w:footnote>
  <w:footnote w:id="39">
    <w:p w:rsidR="007167A1" w:rsidRPr="00385BF9" w:rsidP="00B24407">
      <w:pPr>
        <w:pStyle w:val="FootnoteText"/>
        <w:rPr>
          <w:szCs w:val="18"/>
        </w:rPr>
      </w:pPr>
      <w:r>
        <w:rPr>
          <w:rStyle w:val="FootnoteReference"/>
        </w:rPr>
        <w:footnoteRef/>
      </w:r>
      <w:r>
        <w:t xml:space="preserve"> </w:t>
      </w:r>
      <w:r>
        <w:tab/>
        <w:t xml:space="preserve">Für jede Transaktion individuell zu prüfen. Bei einigen Transaktionen ist es zweckdienlich anzunehmen, dass die </w:t>
      </w:r>
      <w:r>
        <w:rPr>
          <w:smallCaps/>
        </w:rPr>
        <w:t>Darlehen</w:t>
      </w:r>
      <w:r>
        <w:t xml:space="preserve"> für den nach dem </w:t>
      </w:r>
      <w:r>
        <w:rPr>
          <w:smallCaps/>
        </w:rPr>
        <w:t>Endfälligkeitsdatum</w:t>
      </w:r>
      <w:r>
        <w:t xml:space="preserve"> verbleibenden Teil des Berechnungszeitraums ausstehend sind und Finanzierungskosten zu zahlen sind. </w:t>
      </w:r>
    </w:p>
  </w:footnote>
  <w:footnote w:id="40">
    <w:p w:rsidR="007167A1" w:rsidRPr="00882865" w:rsidP="00B24407">
      <w:pPr>
        <w:pStyle w:val="FootnoteText"/>
      </w:pPr>
      <w:r>
        <w:rPr>
          <w:rStyle w:val="FootnoteReference"/>
        </w:rPr>
        <w:footnoteRef/>
      </w:r>
      <w:r>
        <w:t xml:space="preserve"> </w:t>
      </w:r>
      <w:r>
        <w:tab/>
        <w:t xml:space="preserve">Für den </w:t>
      </w:r>
      <w:r w:rsidRPr="00254FAC">
        <w:t>Schuldendienstdeckungsgrad</w:t>
      </w:r>
      <w:r>
        <w:t>-Test aufzunehmen.</w:t>
      </w:r>
    </w:p>
  </w:footnote>
  <w:footnote w:id="41">
    <w:p w:rsidR="007167A1" w:rsidRPr="00385BF9" w:rsidP="00B24407">
      <w:pPr>
        <w:pStyle w:val="FootnoteText"/>
        <w:rPr>
          <w:szCs w:val="18"/>
        </w:rPr>
      </w:pPr>
      <w:r>
        <w:rPr>
          <w:rStyle w:val="FootnoteReference"/>
        </w:rPr>
        <w:footnoteRef/>
      </w:r>
      <w:r>
        <w:t xml:space="preserve"> </w:t>
      </w:r>
      <w:r>
        <w:tab/>
        <w:t xml:space="preserve">Es ist zu prüfen, ob diese Regelung für Zinscaps und das variable Zinselement angemessen ist.  Beispielsweise kann es bei einer Verwendung von Zinscaps angemessen sein, anzunehmen, dass der EURIBOR der Zinssatz mit Obergrenze ist. Für den Fall, dass ein Zinselement nicht abgesichert ist, bevorzugen einige </w:t>
      </w:r>
      <w:r>
        <w:rPr>
          <w:smallCaps/>
        </w:rPr>
        <w:t>Arrangeure</w:t>
      </w:r>
      <w:r>
        <w:t xml:space="preserve"> die Anwendung des Zwölfmonats-EURIBOR.</w:t>
      </w:r>
    </w:p>
  </w:footnote>
  <w:footnote w:id="42">
    <w:p w:rsidR="007167A1" w:rsidRPr="00385BF9" w:rsidP="00B24407">
      <w:pPr>
        <w:pStyle w:val="FootnoteText"/>
        <w:rPr>
          <w:szCs w:val="18"/>
        </w:rPr>
      </w:pPr>
      <w:r>
        <w:rPr>
          <w:rStyle w:val="FootnoteReference"/>
        </w:rPr>
        <w:footnoteRef/>
      </w:r>
      <w:r>
        <w:t xml:space="preserve"> </w:t>
      </w:r>
      <w:r>
        <w:tab/>
        <w:t>In Abhängigkeit von der Transaktion kann es zweckdienlich sein, andere Einnahmen als Mieteinnahmen zu berücksichtigen (z. B. Einnahmen aus Parkplätzen, Fluren von Einkaufszentren). Bei historischen Tests kann das gesamte entsprechende Einkommen berücksichtigt werden, bei Prognose-Tests ist aufgrund der fehlenden Gewissheit davon auszugehen, dass lediglich ein prozentualer Anteil berücksichtigt wird.</w:t>
      </w:r>
    </w:p>
  </w:footnote>
  <w:footnote w:id="43">
    <w:p w:rsidR="007167A1" w:rsidRPr="00882865" w:rsidP="00B24407">
      <w:pPr>
        <w:pStyle w:val="FootnoteText"/>
        <w:rPr>
          <w:szCs w:val="18"/>
        </w:rPr>
      </w:pPr>
      <w:r>
        <w:rPr>
          <w:rStyle w:val="FootnoteReference"/>
        </w:rPr>
        <w:footnoteRef/>
      </w:r>
      <w:r>
        <w:t xml:space="preserve"> </w:t>
      </w:r>
      <w:r>
        <w:tab/>
        <w:t>In Abhängigkeit von der Transaktion kann es zweckdienlich sein, Nettomieteinnahmen unberücksichtigt zu lassen, die von einem Mieter zu zahlen sind, der selbst oder dessen Bürge insolvent oder Gegenstand eines Insolvenzverfahrens ist.</w:t>
      </w:r>
    </w:p>
  </w:footnote>
  <w:footnote w:id="44">
    <w:p w:rsidR="007167A1" w:rsidRPr="00385BF9" w:rsidP="00B24407">
      <w:pPr>
        <w:pStyle w:val="FootnoteText"/>
        <w:rPr>
          <w:szCs w:val="18"/>
        </w:rPr>
      </w:pPr>
      <w:r>
        <w:rPr>
          <w:rStyle w:val="FootnoteReference"/>
        </w:rPr>
        <w:footnoteRef/>
      </w:r>
      <w:r>
        <w:t xml:space="preserve"> </w:t>
      </w:r>
      <w:r>
        <w:tab/>
        <w:t>Üblicherweise ein Zeitraum von einem Monat, zwei Monaten oder drei Monaten.</w:t>
      </w:r>
    </w:p>
  </w:footnote>
  <w:footnote w:id="45">
    <w:p w:rsidR="007167A1" w:rsidRPr="00DD2F36" w:rsidP="00B24407">
      <w:pPr>
        <w:pStyle w:val="FootnoteText"/>
        <w:rPr>
          <w:szCs w:val="18"/>
        </w:rPr>
      </w:pPr>
      <w:r w:rsidRPr="00DD3B5C">
        <w:rPr>
          <w:rStyle w:val="FootnoteReference"/>
        </w:rPr>
        <w:footnoteRef/>
      </w:r>
      <w:r w:rsidRPr="00DD3B5C">
        <w:t xml:space="preserve"> </w:t>
      </w:r>
      <w:r w:rsidRPr="00747EAA">
        <w:tab/>
        <w:t>Aufzunehmen, falls der Zinssatz unter Referenz auf den EURIBOR bestimmt werden soll</w:t>
      </w:r>
      <w:r>
        <w:t>.</w:t>
      </w:r>
    </w:p>
  </w:footnote>
  <w:footnote w:id="46">
    <w:p w:rsidR="007167A1" w:rsidRPr="00DD2F36" w:rsidP="00E25054">
      <w:pPr>
        <w:pStyle w:val="FootnoteText"/>
        <w:rPr>
          <w:szCs w:val="18"/>
        </w:rPr>
      </w:pPr>
      <w:r w:rsidRPr="00DD3B5C">
        <w:rPr>
          <w:rStyle w:val="FootnoteReference"/>
        </w:rPr>
        <w:footnoteRef/>
      </w:r>
      <w:r w:rsidRPr="00DD3B5C">
        <w:t xml:space="preserve"> </w:t>
      </w:r>
      <w:r>
        <w:tab/>
      </w:r>
      <w:r w:rsidRPr="00DD3B5C">
        <w:t xml:space="preserve">Die Möglichkeit zur nachträglichen Intraday-Berichtigung, -Neuberechnung oder -Neuveröffentlichung einer ursprünglich veröffentlichten </w:t>
      </w:r>
      <w:r w:rsidRPr="00DD3B5C">
        <w:rPr>
          <w:smallCaps/>
        </w:rPr>
        <w:t>Screen Rate</w:t>
      </w:r>
      <w:r w:rsidRPr="00DD3B5C">
        <w:t xml:space="preserve"> kann Probleme verursachen, die sorgfältig geprüft werden sollten, um sicherzustellen, dass die Parteien das gewünschte wirtschaftliche Ergebnis erzielen. </w:t>
      </w:r>
      <w:r>
        <w:t>Verwender</w:t>
      </w:r>
      <w:r w:rsidRPr="00DD3B5C">
        <w:t xml:space="preserve"> sollten sorgfältig prüfen, inwiefern der Ausschluss der Auswirkungen einer entsprechenden Berichtigung, Neuberechnung oder Neuveröffentlichung für die jeweilige Transaktion geeignet ist. Siehe </w:t>
      </w:r>
      <w:r w:rsidRPr="00DD3B5C">
        <w:rPr>
          <w:i/>
        </w:rPr>
        <w:t xml:space="preserve">"ICE LIBOR </w:t>
      </w:r>
      <w:r w:rsidRPr="004F0302">
        <w:rPr>
          <w:i/>
        </w:rPr>
        <w:t xml:space="preserve">and EURIBOR refixing policies </w:t>
      </w:r>
      <w:r w:rsidRPr="00DD3B5C">
        <w:rPr>
          <w:i/>
        </w:rPr>
        <w:t>and LMA facility documentation" der LMA</w:t>
      </w:r>
      <w:r w:rsidRPr="00DD3B5C">
        <w:t xml:space="preserve"> (abrufbar auf der LMA-Website)</w:t>
      </w:r>
      <w:r w:rsidRPr="00DD3B5C">
        <w:rPr>
          <w:i/>
        </w:rPr>
        <w:t>.</w:t>
      </w:r>
    </w:p>
  </w:footnote>
  <w:footnote w:id="47">
    <w:p w:rsidR="007167A1" w:rsidRPr="00DD2F36" w:rsidP="00E25054">
      <w:pPr>
        <w:pStyle w:val="FootnoteText"/>
      </w:pPr>
      <w:r>
        <w:rPr>
          <w:rStyle w:val="FootnoteReference"/>
        </w:rPr>
        <w:footnoteRef/>
      </w:r>
      <w:r>
        <w:tab/>
        <w:t>Aufzunehmen, falls der Zinssatz unter Referenz auf den EURIBOR bestimmt werden soll.</w:t>
      </w:r>
    </w:p>
  </w:footnote>
  <w:footnote w:id="48">
    <w:p w:rsidR="007167A1" w:rsidRPr="00385BF9" w:rsidP="00E25054">
      <w:pPr>
        <w:pStyle w:val="FootnoteText"/>
        <w:rPr>
          <w:szCs w:val="18"/>
        </w:rPr>
      </w:pPr>
      <w:r>
        <w:rPr>
          <w:rStyle w:val="FootnoteReference"/>
        </w:rPr>
        <w:footnoteRef/>
      </w:r>
      <w:r>
        <w:t xml:space="preserve"> </w:t>
      </w:r>
      <w:r>
        <w:tab/>
        <w:t xml:space="preserve">Diese Definition hat zum Ziel, unabhängig von einer etwaigen nach dem Datum dieses </w:t>
      </w:r>
      <w:r>
        <w:rPr>
          <w:smallCaps/>
        </w:rPr>
        <w:t>Vertrags</w:t>
      </w:r>
      <w:r>
        <w:t xml:space="preserve"> erfolgenden Änderung der veröffentlichenden oder verwaltenden Person auf den derzeit als EURIBOR bekannten Referenz-Zinssatz für Termingelder in Euro im Interbankengeschäft Bezug zu nehmen. Sie ist möglicherweise nicht geeignet, falls sie nicht die wirtschaftliche Vereinbarung widerspiegelt. Verwender sollten beachten, dass Änderungen dieser Definition Auswirkungen im Rahmen der dazugehörigen Zinssatz-Hedging-Vereinbarungen haben können.</w:t>
      </w:r>
    </w:p>
  </w:footnote>
  <w:footnote w:id="49">
    <w:p w:rsidR="007167A1" w:rsidP="00D51B55">
      <w:pPr>
        <w:pStyle w:val="FootnoteText"/>
      </w:pPr>
      <w:r>
        <w:rPr>
          <w:rStyle w:val="FootnoteReference"/>
        </w:rPr>
        <w:footnoteRef/>
      </w:r>
      <w:r>
        <w:t xml:space="preserve"> </w:t>
      </w:r>
      <w:r>
        <w:tab/>
        <w:t>Für eine für die Eintragung in ein Deckungsregister einer Pfandbriefbank geeignete Fazilität sollten stets im Einzelfall die Auswirkungen jeglicher Beschränkungen der Vollstreckung einer Grundschuld oder einer Sicherheit bezüglich Mieteinnahmen und/oder Versicherungsansprüchen auf die Pfandbrieffähigkeit überprüft werden.</w:t>
      </w:r>
    </w:p>
  </w:footnote>
  <w:footnote w:id="50">
    <w:p w:rsidR="007167A1" w:rsidRPr="00385BF9" w:rsidP="004519AC">
      <w:pPr>
        <w:pStyle w:val="FootnoteText"/>
        <w:rPr>
          <w:szCs w:val="18"/>
        </w:rPr>
      </w:pPr>
      <w:r>
        <w:rPr>
          <w:rStyle w:val="FootnoteReference"/>
        </w:rPr>
        <w:footnoteRef/>
      </w:r>
      <w:r>
        <w:t xml:space="preserve"> </w:t>
      </w:r>
      <w:r>
        <w:tab/>
        <w:t xml:space="preserve">Diese Definition ist möglicherweise nicht relevant, falls es sich bei allen </w:t>
      </w:r>
      <w:r>
        <w:rPr>
          <w:smallCaps/>
        </w:rPr>
        <w:t>Verpflichteten</w:t>
      </w:r>
      <w:r>
        <w:t xml:space="preserve"> um neu gegründete Unternehmen handelt.</w:t>
      </w:r>
    </w:p>
  </w:footnote>
  <w:footnote w:id="51">
    <w:p w:rsidR="007167A1" w:rsidP="004573AF">
      <w:pPr>
        <w:pStyle w:val="FootnoteText"/>
      </w:pPr>
      <w:r>
        <w:rPr>
          <w:rStyle w:val="FootnoteReference"/>
        </w:rPr>
        <w:footnoteRef/>
      </w:r>
      <w:r>
        <w:t xml:space="preserve"> </w:t>
      </w:r>
      <w:r>
        <w:tab/>
        <w:t>Zweck dieser Bestimmung ist der Ausschluss von CDOs von Sponsoren, die unabhängig von ihrem Private-Equity-Geschäft geführt werden.</w:t>
      </w:r>
    </w:p>
  </w:footnote>
  <w:footnote w:id="52">
    <w:p w:rsidR="007167A1" w:rsidP="004573AF">
      <w:pPr>
        <w:pStyle w:val="FootnoteText"/>
      </w:pPr>
      <w:r>
        <w:rPr>
          <w:rStyle w:val="FootnoteReference"/>
        </w:rPr>
        <w:footnoteRef/>
      </w:r>
      <w:r>
        <w:t xml:space="preserve"> </w:t>
      </w:r>
      <w:r>
        <w:tab/>
        <w:t xml:space="preserve">Aufzunehmen, wenn Einschränkungen/Verbote für Mitglieder der </w:t>
      </w:r>
      <w:r w:rsidRPr="00137072">
        <w:rPr>
          <w:smallCaps/>
        </w:rPr>
        <w:t>Gruppe</w:t>
      </w:r>
      <w:r>
        <w:t xml:space="preserve"> für den Erwerb ihrer eigenen Schulden aus dem </w:t>
      </w:r>
      <w:r>
        <w:rPr>
          <w:smallCaps/>
        </w:rPr>
        <w:t>Vertrag</w:t>
      </w:r>
      <w:r>
        <w:t xml:space="preserve"> aufgenommen worden sind (siehe Klausel </w:t>
      </w:r>
      <w:r>
        <w:fldChar w:fldCharType="begin"/>
      </w:r>
      <w:r>
        <w:instrText xml:space="preserve"> REF _Ref428439535 \r \h </w:instrText>
      </w:r>
      <w:r>
        <w:fldChar w:fldCharType="separate"/>
      </w:r>
      <w:r>
        <w:t>26</w:t>
      </w:r>
      <w:r>
        <w:fldChar w:fldCharType="end"/>
      </w:r>
      <w:r>
        <w:t xml:space="preserve"> (</w:t>
      </w:r>
      <w:r w:rsidRPr="00DD3B5C">
        <w:rPr>
          <w:i/>
        </w:rPr>
        <w:fldChar w:fldCharType="begin"/>
      </w:r>
      <w:r w:rsidRPr="00DD3B5C">
        <w:rPr>
          <w:i/>
        </w:rPr>
        <w:instrText xml:space="preserve"> REF _Ref428439535 \h </w:instrText>
      </w:r>
      <w:r>
        <w:rPr>
          <w:i/>
        </w:rPr>
        <w:instrText xml:space="preserve"> \* MERGEFORMAT </w:instrText>
      </w:r>
      <w:r w:rsidRPr="00DD3B5C">
        <w:rPr>
          <w:i/>
        </w:rPr>
        <w:fldChar w:fldCharType="separate"/>
      </w:r>
      <w:r w:rsidRPr="00606D97">
        <w:rPr>
          <w:i/>
        </w:rPr>
        <w:t>[Einschränkung bei Forderungskäufen</w:t>
      </w:r>
      <w:r w:rsidRPr="00DD3B5C">
        <w:rPr>
          <w:i/>
        </w:rPr>
        <w:fldChar w:fldCharType="end"/>
      </w:r>
      <w:r>
        <w:t xml:space="preserve">)). </w:t>
      </w:r>
    </w:p>
  </w:footnote>
  <w:footnote w:id="53">
    <w:p w:rsidR="007167A1" w:rsidRPr="00385BF9" w:rsidP="00671F7C">
      <w:pPr>
        <w:pStyle w:val="FootnoteText"/>
        <w:rPr>
          <w:szCs w:val="18"/>
        </w:rPr>
      </w:pPr>
      <w:r>
        <w:rPr>
          <w:rStyle w:val="FootnoteReference"/>
        </w:rPr>
        <w:footnoteRef/>
      </w:r>
      <w:r>
        <w:t xml:space="preserve"> </w:t>
      </w:r>
      <w:r>
        <w:tab/>
        <w:t>Bei einem variabel verzinslichen Darlehen aufzunehmen. Die Berechnung ist für jede Transaktion individuell festzulegen.</w:t>
      </w:r>
    </w:p>
  </w:footnote>
  <w:footnote w:id="54">
    <w:p w:rsidR="007167A1" w:rsidRPr="00385BF9" w:rsidP="00671F7C">
      <w:pPr>
        <w:pStyle w:val="FootnoteText"/>
        <w:rPr>
          <w:szCs w:val="18"/>
        </w:rPr>
      </w:pPr>
      <w:r>
        <w:rPr>
          <w:rStyle w:val="FootnoteReference"/>
        </w:rPr>
        <w:footnoteRef/>
      </w:r>
      <w:r>
        <w:t xml:space="preserve"> </w:t>
      </w:r>
      <w:r>
        <w:tab/>
        <w:t>Bei einem festverzinslichen Darlehen aufzunehmen. Anzupassen, falls § 489 Abs. 1 Nr. 2 BGB anwendbar sein könnte. Die Berechnung ist für jede Transaktion individuell festzulegen.</w:t>
      </w:r>
    </w:p>
  </w:footnote>
  <w:footnote w:id="55">
    <w:p w:rsidR="007167A1" w:rsidP="00016E73">
      <w:pPr>
        <w:pStyle w:val="FootnoteText"/>
      </w:pPr>
      <w:r>
        <w:rPr>
          <w:rStyle w:val="FootnoteReference"/>
        </w:rPr>
        <w:footnoteRef/>
      </w:r>
      <w:r>
        <w:t xml:space="preserve"> </w:t>
      </w:r>
      <w:r>
        <w:tab/>
        <w:t>Rolle der Pfandbriefbank aufzunehmen.</w:t>
      </w:r>
    </w:p>
  </w:footnote>
  <w:footnote w:id="56">
    <w:p w:rsidR="007167A1" w:rsidP="00016E73">
      <w:pPr>
        <w:pStyle w:val="FootnoteText"/>
      </w:pPr>
      <w:r>
        <w:rPr>
          <w:rStyle w:val="FootnoteReference"/>
        </w:rPr>
        <w:footnoteRef/>
      </w:r>
      <w:r>
        <w:t xml:space="preserve"> </w:t>
      </w:r>
      <w:r>
        <w:tab/>
        <w:t xml:space="preserve">Für eine für die Eintragung in ein Deckungsregister einer Pfandbriefbank geeignete </w:t>
      </w:r>
      <w:r w:rsidRPr="004C5DFA">
        <w:rPr>
          <w:smallCaps/>
        </w:rPr>
        <w:t>Fazilität</w:t>
      </w:r>
      <w:r>
        <w:t xml:space="preserve"> aufzunehmen.</w:t>
      </w:r>
    </w:p>
  </w:footnote>
  <w:footnote w:id="57">
    <w:p w:rsidR="007167A1" w:rsidP="00016E73">
      <w:pPr>
        <w:pStyle w:val="FootnoteText"/>
      </w:pPr>
      <w:r>
        <w:rPr>
          <w:rStyle w:val="FootnoteReference"/>
        </w:rPr>
        <w:footnoteRef/>
      </w:r>
      <w:r>
        <w:t xml:space="preserve"> </w:t>
      </w:r>
      <w:r>
        <w:tab/>
        <w:t xml:space="preserve">Für eine für die Eintragung in ein Deckungsregister einer Pfandbriefbank geeignete </w:t>
      </w:r>
      <w:r w:rsidRPr="004C5DFA">
        <w:rPr>
          <w:smallCaps/>
        </w:rPr>
        <w:t>Fazilität</w:t>
      </w:r>
      <w:r>
        <w:t xml:space="preserve"> aufzunehmen.</w:t>
      </w:r>
    </w:p>
  </w:footnote>
  <w:footnote w:id="58">
    <w:p w:rsidR="007167A1" w:rsidP="00016E73">
      <w:pPr>
        <w:pStyle w:val="FootnoteText"/>
      </w:pPr>
      <w:r>
        <w:rPr>
          <w:rStyle w:val="FootnoteReference"/>
        </w:rPr>
        <w:footnoteRef/>
      </w:r>
      <w:r>
        <w:t xml:space="preserve"> </w:t>
      </w:r>
      <w:r>
        <w:tab/>
        <w:t xml:space="preserve">Für eine für die Eintragung in ein Deckungsregister einer Pfandbriefbank geeignete </w:t>
      </w:r>
      <w:r w:rsidRPr="004C5DFA">
        <w:rPr>
          <w:smallCaps/>
        </w:rPr>
        <w:t>Fazilität</w:t>
      </w:r>
      <w:r>
        <w:t xml:space="preserve"> aufzunehmen.</w:t>
      </w:r>
    </w:p>
  </w:footnote>
  <w:footnote w:id="59">
    <w:p w:rsidR="007167A1" w:rsidRPr="00385BF9" w:rsidP="002812EC">
      <w:pPr>
        <w:pStyle w:val="FootnoteText"/>
        <w:rPr>
          <w:szCs w:val="18"/>
        </w:rPr>
      </w:pPr>
      <w:r>
        <w:rPr>
          <w:rStyle w:val="FootnoteReference"/>
        </w:rPr>
        <w:footnoteRef/>
      </w:r>
      <w:r>
        <w:t xml:space="preserve"> </w:t>
      </w:r>
      <w:r>
        <w:tab/>
        <w:t>Für jede Transaktion individuell zu prüfen.</w:t>
      </w:r>
    </w:p>
  </w:footnote>
  <w:footnote w:id="60">
    <w:p w:rsidR="007167A1" w:rsidRPr="00385BF9" w:rsidP="00016E73">
      <w:pPr>
        <w:pStyle w:val="FootnoteText"/>
        <w:rPr>
          <w:szCs w:val="18"/>
        </w:rPr>
      </w:pPr>
      <w:r>
        <w:rPr>
          <w:rStyle w:val="FootnoteReference"/>
        </w:rPr>
        <w:footnoteRef/>
      </w:r>
      <w:r>
        <w:t xml:space="preserve"> </w:t>
      </w:r>
      <w:r>
        <w:tab/>
        <w:t>Mietzahlungstage werden in der Regel für jede Transaktion individuell auf eine bestimmte Anzahl von Tagen nach den betreffenden Mietquartalstagen festgelegt.</w:t>
      </w:r>
    </w:p>
  </w:footnote>
  <w:footnote w:id="61">
    <w:p w:rsidR="007167A1" w:rsidRPr="00385BF9" w:rsidP="006455A7">
      <w:pPr>
        <w:pStyle w:val="FootnoteText"/>
        <w:rPr>
          <w:szCs w:val="18"/>
        </w:rPr>
      </w:pPr>
      <w:r>
        <w:rPr>
          <w:rStyle w:val="FootnoteReference"/>
        </w:rPr>
        <w:footnoteRef/>
      </w:r>
      <w:r>
        <w:t xml:space="preserve"> </w:t>
      </w:r>
      <w:r>
        <w:tab/>
        <w:t xml:space="preserve">Der </w:t>
      </w:r>
      <w:r>
        <w:rPr>
          <w:smallCaps/>
        </w:rPr>
        <w:t>Zugewiesene Darlehensbetrag</w:t>
      </w:r>
      <w:r>
        <w:t xml:space="preserve"> wird im Zusammenhang mit erlaubten Veräußerungen von </w:t>
      </w:r>
      <w:r>
        <w:rPr>
          <w:smallCaps/>
        </w:rPr>
        <w:t xml:space="preserve">Beleihungsobjekten </w:t>
      </w:r>
      <w:r>
        <w:t>verwendet. Er ist möglicherweise nicht für alle Transaktionen angemessen. Falls er nicht verwendet werden soll, müssen entsprechende Änderungen an den Bestimmungen, in denen er in diesem Dokument verwendet wird, vorgenommen werden.</w:t>
      </w:r>
    </w:p>
  </w:footnote>
  <w:footnote w:id="62">
    <w:p w:rsidR="007167A1" w:rsidRPr="00385BF9" w:rsidP="00ED05D0">
      <w:pPr>
        <w:pStyle w:val="FootnoteText"/>
        <w:rPr>
          <w:szCs w:val="18"/>
        </w:rPr>
      </w:pPr>
      <w:r>
        <w:rPr>
          <w:rStyle w:val="FootnoteReference"/>
        </w:rPr>
        <w:footnoteRef/>
      </w:r>
      <w:r>
        <w:t xml:space="preserve"> </w:t>
      </w:r>
      <w:r>
        <w:tab/>
        <w:t>Bei einem variabel verzinslichen Darlehen mit Hedging in Form eines Zinsswaps aufzunehmen.</w:t>
      </w:r>
    </w:p>
  </w:footnote>
  <w:footnote w:id="63">
    <w:p w:rsidR="007167A1" w:rsidRPr="00385BF9" w:rsidP="004901F4">
      <w:pPr>
        <w:pStyle w:val="FootnoteText"/>
        <w:rPr>
          <w:szCs w:val="18"/>
        </w:rPr>
      </w:pPr>
      <w:r>
        <w:rPr>
          <w:rStyle w:val="FootnoteReference"/>
        </w:rPr>
        <w:footnoteRef/>
      </w:r>
      <w:r>
        <w:t xml:space="preserve"> </w:t>
      </w:r>
      <w:r>
        <w:tab/>
        <w:t>Bei einem variabel verzinslichen Darlehen mit Hedging in Form eines Zinsswaps aufzunehmen.</w:t>
      </w:r>
    </w:p>
  </w:footnote>
  <w:footnote w:id="64">
    <w:p w:rsidR="007167A1" w:rsidRPr="003F50BD" w:rsidP="00723490">
      <w:pPr>
        <w:pStyle w:val="FootnoteText"/>
        <w:rPr>
          <w:szCs w:val="18"/>
        </w:rPr>
      </w:pPr>
      <w:r>
        <w:rPr>
          <w:rStyle w:val="FootnoteReference"/>
        </w:rPr>
        <w:footnoteRef/>
      </w:r>
      <w:r>
        <w:t xml:space="preserve"> </w:t>
      </w:r>
      <w:r>
        <w:tab/>
        <w:t xml:space="preserve">Durch diese Bestimmung soll ein gewisses Maß an Schutz und ein Mechanismus für den Umgang mit Situationen geboten werden, in denen eine </w:t>
      </w:r>
      <w:r>
        <w:rPr>
          <w:smallCaps/>
        </w:rPr>
        <w:t>Ziehungsnachricht</w:t>
      </w:r>
      <w:r>
        <w:t xml:space="preserve"> abgegeben wird, aber die Auszahlungsvoraussetzungen nicht erfüllt sind. Sie ist möglicherweise nicht für alle Transaktionen geeignet.</w:t>
      </w:r>
    </w:p>
  </w:footnote>
  <w:footnote w:id="65">
    <w:p w:rsidR="007167A1" w:rsidRPr="00385BF9" w:rsidP="00723490">
      <w:pPr>
        <w:pStyle w:val="FootnoteText"/>
        <w:rPr>
          <w:szCs w:val="18"/>
        </w:rPr>
      </w:pPr>
      <w:r>
        <w:rPr>
          <w:rStyle w:val="FootnoteReference"/>
        </w:rPr>
        <w:footnoteRef/>
      </w:r>
      <w:r>
        <w:t xml:space="preserve"> </w:t>
      </w:r>
      <w:r>
        <w:tab/>
        <w:t>Es ist zu prüfen, ob ein Kontrollwechsel als Kündigungsgrund behandelt werden sollte.</w:t>
      </w:r>
    </w:p>
  </w:footnote>
  <w:footnote w:id="66">
    <w:p w:rsidR="007167A1">
      <w:pPr>
        <w:pStyle w:val="FootnoteText"/>
      </w:pPr>
      <w:r>
        <w:rPr>
          <w:rStyle w:val="FootnoteReference"/>
        </w:rPr>
        <w:footnoteRef/>
      </w:r>
      <w:r>
        <w:t xml:space="preserve"> </w:t>
      </w:r>
      <w:r>
        <w:tab/>
        <w:t>Bei einem variabel verzinslichen Darlehen mit Hedging in Form eines Zinsswaps aufzunehmen.</w:t>
      </w:r>
    </w:p>
  </w:footnote>
  <w:footnote w:id="67">
    <w:p w:rsidR="007167A1" w:rsidRPr="00385BF9" w:rsidP="00723490">
      <w:pPr>
        <w:pStyle w:val="FootnoteText"/>
      </w:pPr>
      <w:r>
        <w:rPr>
          <w:rStyle w:val="FootnoteReference"/>
        </w:rPr>
        <w:footnoteRef/>
      </w:r>
      <w:r>
        <w:t xml:space="preserve"> </w:t>
      </w:r>
      <w:r>
        <w:tab/>
        <w:t>Bestimmung für gemäß Klausel </w:t>
      </w:r>
      <w:r>
        <w:fldChar w:fldCharType="begin"/>
      </w:r>
      <w:r>
        <w:instrText xml:space="preserve"> REF _Ref310950918 \w \h </w:instrText>
      </w:r>
      <w:r>
        <w:fldChar w:fldCharType="separate"/>
      </w:r>
      <w:r>
        <w:t>17.3(h)(vi)</w:t>
      </w:r>
      <w:r>
        <w:fldChar w:fldCharType="end"/>
      </w:r>
      <w:r>
        <w:t xml:space="preserve"> (</w:t>
      </w:r>
      <w:r w:rsidRPr="00447034">
        <w:rPr>
          <w:i/>
          <w:szCs w:val="18"/>
        </w:rPr>
        <w:fldChar w:fldCharType="begin"/>
      </w:r>
      <w:r w:rsidRPr="00447034">
        <w:rPr>
          <w:i/>
          <w:szCs w:val="18"/>
        </w:rPr>
        <w:instrText xml:space="preserve"> REF _Ref293715830 \h  \* MERGEFORMAT </w:instrText>
      </w:r>
      <w:r w:rsidRPr="00447034">
        <w:rPr>
          <w:i/>
          <w:szCs w:val="18"/>
        </w:rPr>
        <w:fldChar w:fldCharType="separate"/>
      </w:r>
      <w:r w:rsidRPr="00606D97">
        <w:rPr>
          <w:i/>
          <w:szCs w:val="18"/>
        </w:rPr>
        <w:t>Mietkonto</w:t>
      </w:r>
      <w:r w:rsidRPr="00447034">
        <w:rPr>
          <w:i/>
          <w:szCs w:val="18"/>
        </w:rPr>
        <w:fldChar w:fldCharType="end"/>
      </w:r>
      <w:r>
        <w:t xml:space="preserve">) auf das </w:t>
      </w:r>
      <w:r w:rsidRPr="004A6687">
        <w:rPr>
          <w:smallCaps/>
        </w:rPr>
        <w:t>Sonderkonto</w:t>
      </w:r>
      <w:r>
        <w:t xml:space="preserve"> eingezahlte Beträge.</w:t>
      </w:r>
    </w:p>
  </w:footnote>
  <w:footnote w:id="68">
    <w:p w:rsidR="007167A1">
      <w:pPr>
        <w:pStyle w:val="FootnoteText"/>
      </w:pPr>
      <w:r>
        <w:rPr>
          <w:rStyle w:val="FootnoteReference"/>
        </w:rPr>
        <w:footnoteRef/>
      </w:r>
      <w:r>
        <w:t xml:space="preserve"> </w:t>
      </w:r>
      <w:r>
        <w:tab/>
        <w:t>Bei einem variabel verzinslichen Darlehen mit Hedging in Form eines Zinsswaps aufzunehmen.</w:t>
      </w:r>
    </w:p>
  </w:footnote>
  <w:footnote w:id="69">
    <w:p w:rsidR="007167A1" w:rsidRPr="003F50BD" w:rsidP="00723490">
      <w:pPr>
        <w:pStyle w:val="FootnoteText"/>
      </w:pPr>
      <w:r>
        <w:rPr>
          <w:rStyle w:val="FootnoteReference"/>
        </w:rPr>
        <w:footnoteRef/>
      </w:r>
      <w:r>
        <w:t xml:space="preserve"> </w:t>
      </w:r>
      <w:r>
        <w:tab/>
        <w:t>Zur Regelung der Verwendung von gemäß Klausel </w:t>
      </w:r>
      <w:r>
        <w:fldChar w:fldCharType="begin"/>
      </w:r>
      <w:r>
        <w:instrText xml:space="preserve"> REF _Ref310950918 \w \h </w:instrText>
      </w:r>
      <w:r>
        <w:fldChar w:fldCharType="separate"/>
      </w:r>
      <w:r>
        <w:t>17.3(h)(vi)</w:t>
      </w:r>
      <w:r>
        <w:fldChar w:fldCharType="end"/>
      </w:r>
      <w:r>
        <w:t xml:space="preserve"> (</w:t>
      </w:r>
      <w:r w:rsidRPr="00447034">
        <w:rPr>
          <w:i/>
          <w:szCs w:val="18"/>
        </w:rPr>
        <w:fldChar w:fldCharType="begin"/>
      </w:r>
      <w:r w:rsidRPr="00447034">
        <w:rPr>
          <w:i/>
          <w:szCs w:val="18"/>
        </w:rPr>
        <w:instrText xml:space="preserve"> REF _Ref293715830 \h  \* MERGEFORMAT </w:instrText>
      </w:r>
      <w:r w:rsidRPr="00447034">
        <w:rPr>
          <w:i/>
          <w:szCs w:val="18"/>
        </w:rPr>
        <w:fldChar w:fldCharType="separate"/>
      </w:r>
      <w:r w:rsidRPr="00606D97">
        <w:rPr>
          <w:i/>
          <w:szCs w:val="18"/>
        </w:rPr>
        <w:t>Mietkonto</w:t>
      </w:r>
      <w:r w:rsidRPr="00447034">
        <w:rPr>
          <w:i/>
          <w:szCs w:val="18"/>
        </w:rPr>
        <w:fldChar w:fldCharType="end"/>
      </w:r>
      <w:r>
        <w:t xml:space="preserve">) auf das </w:t>
      </w:r>
      <w:r w:rsidRPr="004A6687">
        <w:rPr>
          <w:smallCaps/>
        </w:rPr>
        <w:t>Sonderkonto</w:t>
      </w:r>
      <w:r>
        <w:t xml:space="preserve"> eingezahlten Beträgen.</w:t>
      </w:r>
    </w:p>
  </w:footnote>
  <w:footnote w:id="70">
    <w:p w:rsidR="007167A1">
      <w:pPr>
        <w:pStyle w:val="FootnoteText"/>
      </w:pPr>
      <w:r>
        <w:rPr>
          <w:rStyle w:val="FootnoteReference"/>
        </w:rPr>
        <w:footnoteRef/>
      </w:r>
      <w:r>
        <w:t xml:space="preserve"> </w:t>
      </w:r>
      <w:r>
        <w:tab/>
        <w:t>Bei einem variabel verzinslichen Darlehen mit Hedging in Form eines Zinsswaps aufzunehmen.</w:t>
      </w:r>
    </w:p>
  </w:footnote>
  <w:footnote w:id="71">
    <w:p w:rsidR="007167A1">
      <w:pPr>
        <w:pStyle w:val="FootnoteText"/>
      </w:pPr>
      <w:r>
        <w:rPr>
          <w:rStyle w:val="FootnoteReference"/>
        </w:rPr>
        <w:footnoteRef/>
      </w:r>
      <w:r>
        <w:t xml:space="preserve"> </w:t>
      </w:r>
      <w:r>
        <w:tab/>
        <w:t>Bei einem variabel verzinslichen Darlehen mit Hedging in Form eines Zinsswaps aufzunehmen.</w:t>
      </w:r>
    </w:p>
  </w:footnote>
  <w:footnote w:id="72">
    <w:p w:rsidR="007167A1">
      <w:pPr>
        <w:pStyle w:val="FootnoteText"/>
      </w:pPr>
      <w:r>
        <w:rPr>
          <w:rStyle w:val="FootnoteReference"/>
        </w:rPr>
        <w:footnoteRef/>
      </w:r>
      <w:r>
        <w:t xml:space="preserve"> </w:t>
      </w:r>
      <w:r>
        <w:tab/>
        <w:t>Bei einem variabel verzinslichen Darlehen mit Hedging in Form eines Zinsswaps aufzunehmen.</w:t>
      </w:r>
    </w:p>
  </w:footnote>
  <w:footnote w:id="73">
    <w:p w:rsidR="007167A1">
      <w:pPr>
        <w:pStyle w:val="FootnoteText"/>
      </w:pPr>
      <w:r>
        <w:rPr>
          <w:rStyle w:val="FootnoteReference"/>
        </w:rPr>
        <w:footnoteRef/>
      </w:r>
      <w:r>
        <w:t xml:space="preserve"> </w:t>
      </w:r>
      <w:r>
        <w:tab/>
        <w:t>Bei einem variabel verzinslichen Darlehen mit Hedging in Form eines Zinsswaps aufzunehmen.</w:t>
      </w:r>
    </w:p>
  </w:footnote>
  <w:footnote w:id="74">
    <w:p w:rsidR="007167A1" w:rsidRPr="00385BF9" w:rsidP="00723490">
      <w:pPr>
        <w:pStyle w:val="FootnoteText"/>
      </w:pPr>
      <w:r>
        <w:rPr>
          <w:rStyle w:val="FootnoteReference"/>
        </w:rPr>
        <w:footnoteRef/>
      </w:r>
      <w:r>
        <w:t xml:space="preserve"> </w:t>
      </w:r>
      <w:r>
        <w:tab/>
        <w:t>Aufzunehmen, falls der Zinssatz unter Referenz auf den EURIBOR bestimmt werden soll.</w:t>
      </w:r>
    </w:p>
  </w:footnote>
  <w:footnote w:id="75">
    <w:p w:rsidR="007167A1" w:rsidRPr="00385BF9" w:rsidP="00723490">
      <w:pPr>
        <w:pStyle w:val="FootnoteText"/>
      </w:pPr>
      <w:r>
        <w:rPr>
          <w:rStyle w:val="FootnoteReference"/>
        </w:rPr>
        <w:footnoteRef/>
      </w:r>
      <w:r>
        <w:t xml:space="preserve"> </w:t>
      </w:r>
      <w:r>
        <w:tab/>
        <w:t>Bei festverzinslichen Darlehen aufzunehmen.</w:t>
      </w:r>
    </w:p>
  </w:footnote>
  <w:footnote w:id="76">
    <w:p w:rsidR="007167A1" w:rsidRPr="00385BF9" w:rsidP="00723490">
      <w:pPr>
        <w:pStyle w:val="FootnoteText"/>
      </w:pPr>
      <w:r>
        <w:rPr>
          <w:rStyle w:val="FootnoteReference"/>
        </w:rPr>
        <w:footnoteRef/>
      </w:r>
      <w:r>
        <w:t xml:space="preserve"> </w:t>
      </w:r>
      <w:r>
        <w:tab/>
        <w:t>Bei einem variabel verzinslichen Darlehen mit Hedging in Form eines Zinsswaps aufzunehmen.</w:t>
      </w:r>
    </w:p>
  </w:footnote>
  <w:footnote w:id="77">
    <w:p w:rsidR="007167A1" w:rsidRPr="00385BF9" w:rsidP="00723490">
      <w:pPr>
        <w:pStyle w:val="FootnoteText"/>
      </w:pPr>
      <w:r>
        <w:rPr>
          <w:rStyle w:val="FootnoteReference"/>
        </w:rPr>
        <w:footnoteRef/>
      </w:r>
      <w:r>
        <w:t xml:space="preserve"> </w:t>
      </w:r>
      <w:r>
        <w:tab/>
        <w:t>Dies kann je nach Transaktion angemessen sein oder nicht angemessen sein.</w:t>
      </w:r>
    </w:p>
  </w:footnote>
  <w:footnote w:id="78">
    <w:p w:rsidR="007167A1" w:rsidRPr="00F57C00" w:rsidP="00723490">
      <w:pPr>
        <w:pStyle w:val="FootnoteText"/>
      </w:pPr>
      <w:r>
        <w:rPr>
          <w:rStyle w:val="FootnoteReference"/>
        </w:rPr>
        <w:footnoteRef/>
      </w:r>
      <w:r>
        <w:t xml:space="preserve"> </w:t>
      </w:r>
      <w:r>
        <w:tab/>
        <w:t>Bei ISDA-Hedging aufzunehmen.</w:t>
      </w:r>
    </w:p>
  </w:footnote>
  <w:footnote w:id="79">
    <w:p w:rsidR="007167A1" w:rsidRPr="00F57C00" w:rsidP="00723490">
      <w:pPr>
        <w:pStyle w:val="FootnoteText"/>
      </w:pPr>
      <w:r>
        <w:rPr>
          <w:rStyle w:val="FootnoteReference"/>
        </w:rPr>
        <w:footnoteRef/>
      </w:r>
      <w:r>
        <w:t xml:space="preserve"> </w:t>
      </w:r>
      <w:r>
        <w:tab/>
        <w:t xml:space="preserve">Bei Hedging gemäß dem </w:t>
      </w:r>
      <w:r>
        <w:rPr>
          <w:smallCaps/>
        </w:rPr>
        <w:t>Deutschen Rahmenvertrag</w:t>
      </w:r>
      <w:r>
        <w:t xml:space="preserve"> aufzunehmen. </w:t>
      </w:r>
    </w:p>
  </w:footnote>
  <w:footnote w:id="80">
    <w:p w:rsidR="007167A1" w:rsidRPr="00F57C00" w:rsidP="00723490">
      <w:pPr>
        <w:pStyle w:val="FootnoteText"/>
      </w:pPr>
      <w:r>
        <w:rPr>
          <w:rStyle w:val="FootnoteReference"/>
        </w:rPr>
        <w:footnoteRef/>
      </w:r>
      <w:r>
        <w:t xml:space="preserve"> </w:t>
      </w:r>
      <w:r>
        <w:tab/>
        <w:t>Andere Kündigungsgründe sind für jede Transaktion individuell zu prüfen.</w:t>
      </w:r>
    </w:p>
  </w:footnote>
  <w:footnote w:id="81">
    <w:p w:rsidR="007167A1">
      <w:pPr>
        <w:pStyle w:val="FootnoteText"/>
      </w:pPr>
      <w:r>
        <w:rPr>
          <w:rStyle w:val="FootnoteReference"/>
        </w:rPr>
        <w:footnoteRef/>
      </w:r>
      <w:r>
        <w:t xml:space="preserve"> </w:t>
      </w:r>
      <w:r>
        <w:tab/>
        <w:t>Bei einem variabel verzinslichen Darlehen mit Hedging in Form eines Zinscaps aufzunehmen</w:t>
      </w:r>
    </w:p>
  </w:footnote>
  <w:footnote w:id="82">
    <w:p w:rsidR="007167A1" w:rsidRPr="00F57C00" w:rsidP="006F0F35">
      <w:pPr>
        <w:pStyle w:val="FootnoteText"/>
      </w:pPr>
      <w:r>
        <w:rPr>
          <w:rStyle w:val="FootnoteReference"/>
        </w:rPr>
        <w:footnoteRef/>
      </w:r>
      <w:r>
        <w:t xml:space="preserve"> </w:t>
      </w:r>
      <w:r>
        <w:tab/>
        <w:t>Bei ISDA-Hedging aufzunehmen.</w:t>
      </w:r>
    </w:p>
  </w:footnote>
  <w:footnote w:id="83">
    <w:p w:rsidR="007167A1">
      <w:pPr>
        <w:pStyle w:val="FootnoteText"/>
      </w:pPr>
      <w:r>
        <w:rPr>
          <w:rStyle w:val="FootnoteReference"/>
        </w:rPr>
        <w:footnoteRef/>
      </w:r>
      <w:r>
        <w:t xml:space="preserve"> </w:t>
      </w:r>
      <w:r>
        <w:tab/>
        <w:t xml:space="preserve">Bei Hedging gemäß dem </w:t>
      </w:r>
      <w:r>
        <w:rPr>
          <w:smallCaps/>
        </w:rPr>
        <w:t>Deutschen Rahmenvertrag</w:t>
      </w:r>
      <w:r>
        <w:t xml:space="preserve"> aufzunehmen.</w:t>
      </w:r>
    </w:p>
  </w:footnote>
  <w:footnote w:id="84">
    <w:p w:rsidR="007167A1">
      <w:pPr>
        <w:pStyle w:val="FootnoteText"/>
      </w:pPr>
      <w:r>
        <w:rPr>
          <w:rStyle w:val="FootnoteReference"/>
        </w:rPr>
        <w:footnoteRef/>
      </w:r>
      <w:r>
        <w:t xml:space="preserve"> </w:t>
      </w:r>
      <w:r>
        <w:tab/>
        <w:t>Andere Kündigungsgründe sind für jede Transaktion individuell zu prüfen.</w:t>
      </w:r>
    </w:p>
  </w:footnote>
  <w:footnote w:id="85">
    <w:p w:rsidR="007167A1" w:rsidRPr="00385BF9" w:rsidP="00723490">
      <w:pPr>
        <w:pStyle w:val="FootnoteText"/>
      </w:pPr>
      <w:r>
        <w:rPr>
          <w:rStyle w:val="FootnoteReference"/>
        </w:rPr>
        <w:footnoteRef/>
      </w:r>
      <w:r>
        <w:t xml:space="preserve"> </w:t>
      </w:r>
      <w:r>
        <w:tab/>
        <w:t xml:space="preserve">Hierbei wird angenommen, dass an einen </w:t>
      </w:r>
      <w:r>
        <w:rPr>
          <w:smallCaps/>
        </w:rPr>
        <w:t>Hedging-Vertragspartner</w:t>
      </w:r>
      <w:r>
        <w:t xml:space="preserve"> zu zahlender Verzugszinsen im Rahmen dieses </w:t>
      </w:r>
      <w:r>
        <w:rPr>
          <w:smallCaps/>
        </w:rPr>
        <w:t>Vertrags</w:t>
      </w:r>
      <w:r>
        <w:t xml:space="preserve"> zu zahlen sind.</w:t>
      </w:r>
    </w:p>
  </w:footnote>
  <w:footnote w:id="86">
    <w:p w:rsidR="007167A1" w:rsidRPr="00385BF9" w:rsidP="00723490">
      <w:pPr>
        <w:pStyle w:val="FootnoteText"/>
      </w:pPr>
      <w:r>
        <w:rPr>
          <w:rStyle w:val="FootnoteReference"/>
        </w:rPr>
        <w:footnoteRef/>
      </w:r>
      <w:r>
        <w:t xml:space="preserve"> </w:t>
      </w:r>
      <w:r>
        <w:tab/>
        <w:t xml:space="preserve">Aufzunehmen, falls reguläre Zinsen (ohne Vorliegen eines Verzugs) unter Referenz auf einen Festzinssatz bestimmt werden. </w:t>
      </w:r>
    </w:p>
  </w:footnote>
  <w:footnote w:id="87">
    <w:p w:rsidR="007167A1" w:rsidRPr="00DD2F36" w:rsidP="00723490">
      <w:pPr>
        <w:pStyle w:val="FootnoteText"/>
      </w:pPr>
      <w:r>
        <w:rPr>
          <w:rStyle w:val="FootnoteReference"/>
        </w:rPr>
        <w:footnoteRef/>
      </w:r>
      <w:r>
        <w:t xml:space="preserve"> </w:t>
      </w:r>
      <w:r>
        <w:tab/>
        <w:t>Zu streichen, falls gesetzlichen Verzugszinsen  zu zahlen sein sollen.</w:t>
      </w:r>
    </w:p>
  </w:footnote>
  <w:footnote w:id="88">
    <w:p w:rsidR="007167A1" w:rsidRPr="00DD2F36" w:rsidP="00723490">
      <w:pPr>
        <w:pStyle w:val="FootnoteText"/>
      </w:pPr>
      <w:r>
        <w:rPr>
          <w:rStyle w:val="FootnoteReference"/>
        </w:rPr>
        <w:footnoteRef/>
      </w:r>
      <w:r>
        <w:t xml:space="preserve"> </w:t>
      </w:r>
      <w:r>
        <w:tab/>
        <w:t>Bei gesetzlichen Verzugszinsen aufzunehmen. Der Basiszinssatz wird von der Deutschen Bundesbank veröffentlicht.</w:t>
      </w:r>
    </w:p>
  </w:footnote>
  <w:footnote w:id="89">
    <w:p w:rsidR="007167A1" w:rsidRPr="00385BF9" w:rsidP="00723490">
      <w:pPr>
        <w:pStyle w:val="FootnoteText"/>
      </w:pPr>
      <w:r>
        <w:rPr>
          <w:rStyle w:val="FootnoteReference"/>
        </w:rPr>
        <w:footnoteRef/>
      </w:r>
      <w:r>
        <w:t xml:space="preserve"> </w:t>
      </w:r>
      <w:r>
        <w:tab/>
        <w:t xml:space="preserve">Aufzunehmen, falls reguläre Zinsen (ohne Vorliegen eines Verzugs) unter Referenz auf einen Festzinssatz bestimmt werden. </w:t>
      </w:r>
    </w:p>
  </w:footnote>
  <w:footnote w:id="90">
    <w:p w:rsidR="007167A1" w:rsidRPr="00F57C00" w:rsidP="00723490">
      <w:pPr>
        <w:pStyle w:val="FootnoteText"/>
      </w:pPr>
      <w:r>
        <w:rPr>
          <w:rStyle w:val="FootnoteReference"/>
        </w:rPr>
        <w:footnoteRef/>
      </w:r>
      <w:r>
        <w:t xml:space="preserve"> </w:t>
      </w:r>
      <w:r>
        <w:tab/>
        <w:t>Zu streichen, falls der pauschalierte Schadensersatz auf Grundlage der gesetzlichen Verzugszinsen berechnet werden soll.</w:t>
      </w:r>
    </w:p>
  </w:footnote>
  <w:footnote w:id="91">
    <w:p w:rsidR="007167A1" w:rsidRPr="00F57C00" w:rsidP="00723490">
      <w:pPr>
        <w:pStyle w:val="FootnoteText"/>
      </w:pPr>
      <w:r>
        <w:rPr>
          <w:rStyle w:val="FootnoteReference"/>
        </w:rPr>
        <w:footnoteRef/>
      </w:r>
      <w:r>
        <w:t xml:space="preserve"> </w:t>
      </w:r>
      <w:r>
        <w:tab/>
        <w:t>Aufzunehmen bei pauschaliertem Schadensersatz, der auf Grundlage der gesetzlichen Verzugszinsen berechnet werden soll. Der Basiszinssatz wird von der Deutschen Bundesbank veröffentlicht.</w:t>
      </w:r>
    </w:p>
  </w:footnote>
  <w:footnote w:id="92">
    <w:p w:rsidR="007167A1" w:rsidRPr="00385BF9" w:rsidP="00723490">
      <w:pPr>
        <w:pStyle w:val="FootnoteText"/>
      </w:pPr>
      <w:r>
        <w:rPr>
          <w:rStyle w:val="FootnoteReference"/>
        </w:rPr>
        <w:footnoteRef/>
      </w:r>
      <w:r>
        <w:t xml:space="preserve"> </w:t>
      </w:r>
      <w:r>
        <w:tab/>
        <w:t xml:space="preserve">Falls der Zins auf die </w:t>
      </w:r>
      <w:r>
        <w:rPr>
          <w:smallCaps/>
        </w:rPr>
        <w:t>Darlehen</w:t>
      </w:r>
      <w:r>
        <w:t xml:space="preserve"> unter Verwendung des EURIBOR berechnet wird.</w:t>
      </w:r>
    </w:p>
  </w:footnote>
  <w:footnote w:id="93">
    <w:p w:rsidR="007167A1" w:rsidRPr="00385BF9" w:rsidP="00723490">
      <w:pPr>
        <w:pStyle w:val="FootnoteText"/>
      </w:pPr>
      <w:r>
        <w:rPr>
          <w:rStyle w:val="FootnoteReference"/>
        </w:rPr>
        <w:footnoteRef/>
      </w:r>
      <w:r>
        <w:t xml:space="preserve"> </w:t>
      </w:r>
      <w:r>
        <w:tab/>
      </w:r>
      <w:bookmarkStart w:id="173" w:name="OLE_LINK7"/>
      <w:bookmarkStart w:id="174" w:name="OLE_LINK8"/>
      <w:r>
        <w:t xml:space="preserve">Falls der Zins auf die </w:t>
      </w:r>
      <w:r>
        <w:rPr>
          <w:smallCaps/>
        </w:rPr>
        <w:t>Darlehen</w:t>
      </w:r>
      <w:r>
        <w:t xml:space="preserve"> unter Verwendung eines </w:t>
      </w:r>
      <w:r>
        <w:rPr>
          <w:smallCaps/>
        </w:rPr>
        <w:t>Festzinssatzes</w:t>
      </w:r>
      <w:r>
        <w:t xml:space="preserve"> berechnet wird.</w:t>
      </w:r>
      <w:bookmarkEnd w:id="173"/>
      <w:bookmarkEnd w:id="174"/>
    </w:p>
  </w:footnote>
  <w:footnote w:id="94">
    <w:p w:rsidR="007167A1" w:rsidRPr="00385BF9" w:rsidP="00723490">
      <w:pPr>
        <w:pStyle w:val="FootnoteText"/>
      </w:pPr>
      <w:r>
        <w:rPr>
          <w:rStyle w:val="FootnoteReference"/>
        </w:rPr>
        <w:footnoteRef/>
      </w:r>
      <w:r>
        <w:t xml:space="preserve"> </w:t>
      </w:r>
      <w:r>
        <w:tab/>
        <w:t xml:space="preserve">Falls der Zins auf die </w:t>
      </w:r>
      <w:r>
        <w:rPr>
          <w:smallCaps/>
        </w:rPr>
        <w:t>Darlehen</w:t>
      </w:r>
      <w:r>
        <w:t xml:space="preserve"> unter Verwendung des EURIBOR berechnet wird.</w:t>
      </w:r>
    </w:p>
  </w:footnote>
  <w:footnote w:id="95">
    <w:p w:rsidR="007167A1" w:rsidRPr="00385BF9" w:rsidP="00723490">
      <w:pPr>
        <w:pStyle w:val="FootnoteText"/>
      </w:pPr>
      <w:r>
        <w:rPr>
          <w:rStyle w:val="FootnoteReference"/>
        </w:rPr>
        <w:footnoteRef/>
      </w:r>
      <w:r>
        <w:t xml:space="preserve"> </w:t>
      </w:r>
      <w:r>
        <w:tab/>
        <w:t xml:space="preserve">Falls der Zins auf die </w:t>
      </w:r>
      <w:r>
        <w:rPr>
          <w:smallCaps/>
        </w:rPr>
        <w:t>Darlehen</w:t>
      </w:r>
      <w:r>
        <w:t xml:space="preserve"> unter Verwendung eines </w:t>
      </w:r>
      <w:r>
        <w:rPr>
          <w:smallCaps/>
        </w:rPr>
        <w:t>Festzinssatzes</w:t>
      </w:r>
      <w:r>
        <w:t xml:space="preserve"> berechnet wird.</w:t>
      </w:r>
    </w:p>
  </w:footnote>
  <w:footnote w:id="96">
    <w:p w:rsidR="007167A1" w:rsidRPr="00385BF9" w:rsidP="00723490">
      <w:pPr>
        <w:pStyle w:val="FootnoteText"/>
      </w:pPr>
      <w:r>
        <w:rPr>
          <w:rStyle w:val="FootnoteReference"/>
        </w:rPr>
        <w:footnoteRef/>
      </w:r>
      <w:r>
        <w:t xml:space="preserve"> </w:t>
      </w:r>
      <w:r>
        <w:tab/>
        <w:t>Die Klauseln </w:t>
      </w:r>
      <w:r>
        <w:fldChar w:fldCharType="begin"/>
      </w:r>
      <w:r>
        <w:instrText xml:space="preserve"> REF _Ref402343205 \r \h </w:instrText>
      </w:r>
      <w:r>
        <w:fldChar w:fldCharType="separate"/>
      </w:r>
      <w:r>
        <w:t>10.1</w:t>
      </w:r>
      <w:r>
        <w:fldChar w:fldCharType="end"/>
      </w:r>
      <w:r>
        <w:t xml:space="preserve"> (</w:t>
      </w:r>
      <w:r w:rsidRPr="00BE0063">
        <w:rPr>
          <w:i/>
        </w:rPr>
        <w:fldChar w:fldCharType="begin"/>
      </w:r>
      <w:r w:rsidRPr="00BE0063">
        <w:rPr>
          <w:i/>
        </w:rPr>
        <w:instrText xml:space="preserve"> REF _Ref402343205 \h  \* MERGEFORMAT </w:instrText>
      </w:r>
      <w:r w:rsidRPr="00BE0063">
        <w:rPr>
          <w:i/>
        </w:rPr>
        <w:fldChar w:fldCharType="separate"/>
      </w:r>
      <w:r w:rsidRPr="00606D97">
        <w:rPr>
          <w:i/>
        </w:rPr>
        <w:t>[Nichtverfügbarkeit der Screen Rate</w:t>
      </w:r>
      <w:r w:rsidRPr="00BE0063">
        <w:rPr>
          <w:i/>
        </w:rPr>
        <w:fldChar w:fldCharType="end"/>
      </w:r>
      <w:r>
        <w:t>)</w:t>
      </w:r>
      <w:r>
        <w:rPr>
          <w:i/>
        </w:rPr>
        <w:t xml:space="preserve"> </w:t>
      </w:r>
      <w:r>
        <w:t xml:space="preserve">– </w:t>
      </w:r>
      <w:r>
        <w:fldChar w:fldCharType="begin"/>
      </w:r>
      <w:r>
        <w:instrText xml:space="preserve"> REF _Ref413656822 \r \h </w:instrText>
      </w:r>
      <w:r>
        <w:fldChar w:fldCharType="separate"/>
      </w:r>
      <w:r>
        <w:t>10.4</w:t>
      </w:r>
      <w:r>
        <w:fldChar w:fldCharType="end"/>
      </w:r>
      <w:r>
        <w:t xml:space="preserve"> (</w:t>
      </w:r>
      <w:r w:rsidRPr="00BE0063">
        <w:rPr>
          <w:i/>
        </w:rPr>
        <w:fldChar w:fldCharType="begin"/>
      </w:r>
      <w:r w:rsidRPr="00BE0063">
        <w:rPr>
          <w:i/>
        </w:rPr>
        <w:instrText xml:space="preserve"> REF _Ref413656822 \h  \* MERGEFORMAT </w:instrText>
      </w:r>
      <w:r w:rsidRPr="00BE0063">
        <w:rPr>
          <w:i/>
        </w:rPr>
        <w:fldChar w:fldCharType="separate"/>
      </w:r>
      <w:r w:rsidRPr="00606D97">
        <w:rPr>
          <w:i/>
        </w:rPr>
        <w:t>Refinanzierungskosten</w:t>
      </w:r>
      <w:r w:rsidRPr="00BE0063">
        <w:rPr>
          <w:i/>
        </w:rPr>
        <w:fldChar w:fldCharType="end"/>
      </w:r>
      <w:r>
        <w:t>) sind für festverzinsliche Darlehen nicht relevant.</w:t>
      </w:r>
    </w:p>
  </w:footnote>
  <w:footnote w:id="97">
    <w:p w:rsidR="007167A1" w:rsidRPr="00DD2F36" w:rsidP="00723490">
      <w:pPr>
        <w:pStyle w:val="FootnoteText"/>
      </w:pPr>
      <w:r w:rsidRPr="00DD3B5C">
        <w:rPr>
          <w:rStyle w:val="FootnoteReference"/>
        </w:rPr>
        <w:footnoteRef/>
      </w:r>
      <w:r w:rsidRPr="00DD3B5C">
        <w:t xml:space="preserve"> </w:t>
      </w:r>
      <w:r w:rsidRPr="00F061FA">
        <w:tab/>
        <w:t>Die Klausel </w:t>
      </w:r>
      <w:r w:rsidRPr="00DD3B5C">
        <w:fldChar w:fldCharType="begin"/>
      </w:r>
      <w:r w:rsidRPr="00DD3B5C">
        <w:instrText xml:space="preserve"> REF _Ref402343205 \r \h </w:instrText>
      </w:r>
      <w:r>
        <w:instrText xml:space="preserve"> \* MERGEFORMAT </w:instrText>
      </w:r>
      <w:r w:rsidRPr="00DD3B5C">
        <w:fldChar w:fldCharType="separate"/>
      </w:r>
      <w:r>
        <w:t>10.1</w:t>
      </w:r>
      <w:r w:rsidRPr="00DD3B5C">
        <w:fldChar w:fldCharType="end"/>
      </w:r>
      <w:r w:rsidRPr="00DD3B5C">
        <w:t xml:space="preserve"> (</w:t>
      </w:r>
      <w:r w:rsidRPr="00DD3B5C">
        <w:rPr>
          <w:i/>
        </w:rPr>
        <w:fldChar w:fldCharType="begin"/>
      </w:r>
      <w:r w:rsidRPr="00DD3B5C">
        <w:rPr>
          <w:i/>
        </w:rPr>
        <w:instrText xml:space="preserve"> REF _Ref402343205 \h  \* MERGEFORMAT </w:instrText>
      </w:r>
      <w:r w:rsidRPr="00DD3B5C">
        <w:rPr>
          <w:i/>
        </w:rPr>
        <w:fldChar w:fldCharType="separate"/>
      </w:r>
      <w:r w:rsidRPr="00606D97">
        <w:rPr>
          <w:i/>
        </w:rPr>
        <w:t>[Nichtverfügbarkeit der Screen Rate</w:t>
      </w:r>
      <w:r w:rsidRPr="00DD3B5C">
        <w:rPr>
          <w:i/>
        </w:rPr>
        <w:fldChar w:fldCharType="end"/>
      </w:r>
      <w:r w:rsidRPr="00DD3B5C">
        <w:t xml:space="preserve">) sieht kaskadenartige Ausweichregelungen für den Fall vor, dass eine </w:t>
      </w:r>
      <w:r w:rsidRPr="00DD3B5C">
        <w:rPr>
          <w:smallCaps/>
        </w:rPr>
        <w:t>Screen Rate</w:t>
      </w:r>
      <w:r w:rsidRPr="00DD3B5C">
        <w:t xml:space="preserve"> nicht verfügbar ist. Es werden zwei (alternative) Fassungen von Klausel </w:t>
      </w:r>
      <w:r w:rsidRPr="00DD3B5C">
        <w:fldChar w:fldCharType="begin"/>
      </w:r>
      <w:r w:rsidRPr="00DD3B5C">
        <w:instrText xml:space="preserve"> REF _Ref402343205 \r \h </w:instrText>
      </w:r>
      <w:r>
        <w:instrText xml:space="preserve"> \* MERGEFORMAT </w:instrText>
      </w:r>
      <w:r w:rsidRPr="00DD3B5C">
        <w:fldChar w:fldCharType="separate"/>
      </w:r>
      <w:r>
        <w:t>10.1</w:t>
      </w:r>
      <w:r w:rsidRPr="00DD3B5C">
        <w:fldChar w:fldCharType="end"/>
      </w:r>
      <w:r w:rsidRPr="00DD3B5C">
        <w:t xml:space="preserve"> (</w:t>
      </w:r>
      <w:r w:rsidRPr="00DD3B5C">
        <w:rPr>
          <w:i/>
        </w:rPr>
        <w:fldChar w:fldCharType="begin"/>
      </w:r>
      <w:r w:rsidRPr="00DD3B5C">
        <w:rPr>
          <w:i/>
        </w:rPr>
        <w:instrText xml:space="preserve"> REF _Ref402343205 \h  \* MERGEFORMAT </w:instrText>
      </w:r>
      <w:r w:rsidRPr="00DD3B5C">
        <w:rPr>
          <w:i/>
        </w:rPr>
        <w:fldChar w:fldCharType="separate"/>
      </w:r>
      <w:r w:rsidRPr="00606D97">
        <w:rPr>
          <w:i/>
        </w:rPr>
        <w:t>[Nichtverfügbarkeit der Screen Rate</w:t>
      </w:r>
      <w:r w:rsidRPr="00DD3B5C">
        <w:rPr>
          <w:i/>
        </w:rPr>
        <w:fldChar w:fldCharType="end"/>
      </w:r>
      <w:r w:rsidRPr="00DD3B5C">
        <w:t xml:space="preserve">) zur Verfügung gestellt. Die erste Fassung sollte verwendet werden, wenn die wirtschaftliche Vereinbarung darin besteht, als unmittelbare Ausweichregelung vor dem Einsatz von </w:t>
      </w:r>
      <w:r w:rsidRPr="00DD3B5C">
        <w:rPr>
          <w:smallCaps/>
        </w:rPr>
        <w:t>Referenzbanken</w:t>
      </w:r>
      <w:r w:rsidRPr="00DD3B5C">
        <w:t xml:space="preserve"> oder Refinanzierungskosten </w:t>
      </w:r>
      <w:r w:rsidRPr="00DD3B5C">
        <w:rPr>
          <w:smallCaps/>
        </w:rPr>
        <w:t>Historische Screen Rates</w:t>
      </w:r>
      <w:r w:rsidRPr="00DD3B5C">
        <w:t xml:space="preserve"> zu verwenden. Die zweite Fassung sollte verwendet werden, wenn die wirtschaftliche Vereinbarung darin besteht, </w:t>
      </w:r>
      <w:r w:rsidRPr="00DD3B5C">
        <w:rPr>
          <w:smallCaps/>
        </w:rPr>
        <w:t>Historische Screen Rates</w:t>
      </w:r>
      <w:r w:rsidRPr="00DD3B5C">
        <w:t xml:space="preserve"> nicht als unmittelbare Ausweichregelung zu verwenden.</w:t>
      </w:r>
    </w:p>
  </w:footnote>
  <w:footnote w:id="98">
    <w:p w:rsidR="007167A1" w:rsidRPr="00F57C00" w:rsidP="00723490">
      <w:pPr>
        <w:pStyle w:val="FootnoteText"/>
      </w:pPr>
      <w:r w:rsidRPr="00DD3B5C">
        <w:rPr>
          <w:rStyle w:val="FootnoteReference"/>
        </w:rPr>
        <w:footnoteRef/>
      </w:r>
      <w:r w:rsidRPr="00DD3B5C">
        <w:t xml:space="preserve"> </w:t>
      </w:r>
      <w:r w:rsidRPr="00F061FA">
        <w:tab/>
        <w:t xml:space="preserve">Die in dieser Klausel vorgesehenen Zeitpunkte stellen lediglich Empfehlungen dar und müssen möglicherweise angepasst werden, um den operativen Anforderungen des </w:t>
      </w:r>
      <w:r>
        <w:rPr>
          <w:smallCaps/>
        </w:rPr>
        <w:t>Konsortialführers</w:t>
      </w:r>
      <w:r w:rsidRPr="00DD3B5C">
        <w:rPr>
          <w:smallCaps/>
        </w:rPr>
        <w:t xml:space="preserve"> </w:t>
      </w:r>
      <w:r w:rsidRPr="00DD3B5C">
        <w:t xml:space="preserve">und der </w:t>
      </w:r>
      <w:r w:rsidRPr="00DD3B5C">
        <w:rPr>
          <w:smallCaps/>
        </w:rPr>
        <w:t>Referenzbanken</w:t>
      </w:r>
      <w:r w:rsidRPr="00DD3B5C">
        <w:t xml:space="preserve"> zu genügen</w:t>
      </w:r>
      <w:r>
        <w:t>.</w:t>
      </w:r>
    </w:p>
  </w:footnote>
  <w:footnote w:id="99">
    <w:p w:rsidR="007167A1" w:rsidRPr="00F061FA" w:rsidP="00723490">
      <w:pPr>
        <w:pStyle w:val="FootnoteText"/>
      </w:pPr>
      <w:r w:rsidRPr="00DD3B5C">
        <w:rPr>
          <w:rStyle w:val="FootnoteReference"/>
        </w:rPr>
        <w:footnoteRef/>
      </w:r>
      <w:r w:rsidRPr="00DD3B5C">
        <w:t xml:space="preserve"> </w:t>
      </w:r>
      <w:r w:rsidRPr="00F061FA">
        <w:tab/>
      </w:r>
      <w:r>
        <w:t>Verwender</w:t>
      </w:r>
      <w:r w:rsidRPr="00F061FA">
        <w:t xml:space="preserve"> sollten prüfen, ob die Rechte der </w:t>
      </w:r>
      <w:r w:rsidRPr="00DD3B5C">
        <w:rPr>
          <w:smallCaps/>
        </w:rPr>
        <w:t>Gesellschaft</w:t>
      </w:r>
      <w:r w:rsidRPr="00DD3B5C">
        <w:t xml:space="preserve"> aus Klausel </w:t>
      </w:r>
      <w:r w:rsidRPr="00DD3B5C">
        <w:fldChar w:fldCharType="begin"/>
      </w:r>
      <w:r w:rsidRPr="00DD3B5C">
        <w:instrText xml:space="preserve"> REF _Ref293717889 \r \h </w:instrText>
      </w:r>
      <w:r>
        <w:instrText xml:space="preserve"> \* MERGEFORMAT </w:instrText>
      </w:r>
      <w:r w:rsidRPr="00DD3B5C">
        <w:fldChar w:fldCharType="separate"/>
      </w:r>
      <w:r>
        <w:t>7.7</w:t>
      </w:r>
      <w:r w:rsidRPr="00DD3B5C">
        <w:fldChar w:fldCharType="end"/>
      </w:r>
      <w:r w:rsidRPr="00DD3B5C">
        <w:t xml:space="preserve"> (</w:t>
      </w:r>
      <w:r w:rsidRPr="00DD3B5C">
        <w:rPr>
          <w:i/>
        </w:rPr>
        <w:fldChar w:fldCharType="begin"/>
      </w:r>
      <w:r w:rsidRPr="00DD3B5C">
        <w:rPr>
          <w:i/>
        </w:rPr>
        <w:instrText xml:space="preserve"> REF _Ref293717889 \h  \* MERGEFORMAT </w:instrText>
      </w:r>
      <w:r w:rsidRPr="00DD3B5C">
        <w:rPr>
          <w:i/>
        </w:rPr>
        <w:fldChar w:fldCharType="separate"/>
      </w:r>
      <w:r w:rsidRPr="00606D97">
        <w:rPr>
          <w:i/>
        </w:rPr>
        <w:t>Recht zur Rückzahlung und Kündigung in Bezug auf einen einzelnen Darlehensgeber</w:t>
      </w:r>
      <w:r w:rsidRPr="00DD3B5C">
        <w:rPr>
          <w:i/>
        </w:rPr>
        <w:fldChar w:fldCharType="end"/>
      </w:r>
      <w:r w:rsidRPr="00DD3B5C">
        <w:t xml:space="preserve">) auf einen </w:t>
      </w:r>
      <w:r w:rsidRPr="00DD3B5C">
        <w:rPr>
          <w:smallCaps/>
        </w:rPr>
        <w:t>Darlehensgeber</w:t>
      </w:r>
      <w:r w:rsidRPr="00DD3B5C">
        <w:t xml:space="preserve"> ausgedehnt werden sollten, der eine Mitteilung gemäß Klausel </w:t>
      </w:r>
      <w:r w:rsidRPr="00DD3B5C">
        <w:fldChar w:fldCharType="begin"/>
      </w:r>
      <w:r w:rsidRPr="00DD3B5C">
        <w:instrText xml:space="preserve"> REF _Ref480865429 \r \h </w:instrText>
      </w:r>
      <w:r>
        <w:instrText xml:space="preserve"> \* MERGEFORMAT </w:instrText>
      </w:r>
      <w:r w:rsidRPr="00DD3B5C">
        <w:fldChar w:fldCharType="separate"/>
      </w:r>
      <w:r>
        <w:t>10.3</w:t>
      </w:r>
      <w:r w:rsidRPr="00DD3B5C">
        <w:fldChar w:fldCharType="end"/>
      </w:r>
      <w:r w:rsidRPr="00DD3B5C">
        <w:t xml:space="preserve"> (</w:t>
      </w:r>
      <w:r w:rsidRPr="00DD3B5C">
        <w:rPr>
          <w:i/>
        </w:rPr>
        <w:fldChar w:fldCharType="begin"/>
      </w:r>
      <w:r w:rsidRPr="00DD3B5C">
        <w:rPr>
          <w:i/>
        </w:rPr>
        <w:instrText xml:space="preserve"> REF _Ref480865429 \h  \* MERGEFORMAT </w:instrText>
      </w:r>
      <w:r w:rsidRPr="00DD3B5C">
        <w:rPr>
          <w:i/>
        </w:rPr>
        <w:fldChar w:fldCharType="separate"/>
      </w:r>
      <w:r w:rsidRPr="00606D97">
        <w:rPr>
          <w:i/>
        </w:rPr>
        <w:t>Marktstörung</w:t>
      </w:r>
      <w:r w:rsidRPr="00DD3B5C">
        <w:rPr>
          <w:i/>
        </w:rPr>
        <w:fldChar w:fldCharType="end"/>
      </w:r>
      <w:r w:rsidRPr="00DD3B5C">
        <w:t xml:space="preserve">) an den </w:t>
      </w:r>
      <w:r>
        <w:rPr>
          <w:smallCaps/>
        </w:rPr>
        <w:t>Konsortialführer</w:t>
      </w:r>
      <w:r w:rsidRPr="00DD3B5C">
        <w:rPr>
          <w:smallCaps/>
        </w:rPr>
        <w:t xml:space="preserve"> </w:t>
      </w:r>
      <w:r w:rsidRPr="00DD3B5C">
        <w:t>übersendet.</w:t>
      </w:r>
    </w:p>
  </w:footnote>
  <w:footnote w:id="100">
    <w:p w:rsidR="007167A1" w:rsidRPr="00F061FA" w:rsidP="00723490">
      <w:pPr>
        <w:pStyle w:val="FootnoteText"/>
      </w:pPr>
      <w:r w:rsidRPr="00DD3B5C">
        <w:rPr>
          <w:rStyle w:val="FootnoteReference"/>
        </w:rPr>
        <w:footnoteRef/>
      </w:r>
      <w:r w:rsidRPr="00DD3B5C">
        <w:t xml:space="preserve"> </w:t>
      </w:r>
      <w:r w:rsidRPr="00F061FA">
        <w:tab/>
      </w:r>
      <w:r>
        <w:t>Verwender</w:t>
      </w:r>
      <w:r w:rsidRPr="00F061FA">
        <w:t xml:space="preserve"> sollten prüfen, ob Klausel </w:t>
      </w:r>
      <w:r w:rsidRPr="00DD3B5C">
        <w:fldChar w:fldCharType="begin"/>
      </w:r>
      <w:r w:rsidRPr="00DD3B5C">
        <w:instrText xml:space="preserve"> REF _Ref413656822 \r \h </w:instrText>
      </w:r>
      <w:r>
        <w:instrText xml:space="preserve"> \* MERGEFORMAT </w:instrText>
      </w:r>
      <w:r w:rsidRPr="00DD3B5C">
        <w:fldChar w:fldCharType="separate"/>
      </w:r>
      <w:r>
        <w:t>10.4</w:t>
      </w:r>
      <w:r w:rsidRPr="00DD3B5C">
        <w:fldChar w:fldCharType="end"/>
      </w:r>
      <w:r w:rsidRPr="00DD3B5C">
        <w:t xml:space="preserve"> (</w:t>
      </w:r>
      <w:r w:rsidRPr="00DD3B5C">
        <w:rPr>
          <w:i/>
        </w:rPr>
        <w:fldChar w:fldCharType="begin"/>
      </w:r>
      <w:r w:rsidRPr="00DD3B5C">
        <w:rPr>
          <w:i/>
        </w:rPr>
        <w:instrText xml:space="preserve"> REF _Ref413656822 \h  \* MERGEFORMAT </w:instrText>
      </w:r>
      <w:r w:rsidRPr="00DD3B5C">
        <w:rPr>
          <w:i/>
        </w:rPr>
        <w:fldChar w:fldCharType="separate"/>
      </w:r>
      <w:r w:rsidRPr="00606D97">
        <w:rPr>
          <w:i/>
        </w:rPr>
        <w:t>Refinanzierungskosten</w:t>
      </w:r>
      <w:r w:rsidRPr="00DD3B5C">
        <w:rPr>
          <w:i/>
        </w:rPr>
        <w:fldChar w:fldCharType="end"/>
      </w:r>
      <w:r w:rsidRPr="00DD3B5C">
        <w:t xml:space="preserve">) geändert werden sollte, um dem maßgeblichen </w:t>
      </w:r>
      <w:r w:rsidRPr="00DD3B5C">
        <w:rPr>
          <w:smallCaps/>
        </w:rPr>
        <w:t>Darlehensnehmer</w:t>
      </w:r>
      <w:r w:rsidRPr="00DD3B5C">
        <w:t xml:space="preserve"> einen Widerruf der </w:t>
      </w:r>
      <w:r w:rsidRPr="00DD3B5C">
        <w:rPr>
          <w:smallCaps/>
        </w:rPr>
        <w:t>Ziehungsnachricht</w:t>
      </w:r>
      <w:r w:rsidRPr="00DD3B5C">
        <w:t xml:space="preserve"> für ein </w:t>
      </w:r>
      <w:r w:rsidRPr="00DD3B5C">
        <w:rPr>
          <w:smallCaps/>
        </w:rPr>
        <w:t>Darlehen</w:t>
      </w:r>
      <w:r w:rsidRPr="00DD3B5C">
        <w:t>, dessen Preis letztendlich auf den Refinanzierungskosten beruht, zu ermöglichen.</w:t>
      </w:r>
    </w:p>
  </w:footnote>
  <w:footnote w:id="101">
    <w:p w:rsidR="007167A1" w:rsidRPr="00F061FA" w:rsidP="00723490">
      <w:pPr>
        <w:pStyle w:val="FootnoteText"/>
      </w:pPr>
      <w:r w:rsidRPr="00DD3B5C">
        <w:rPr>
          <w:rStyle w:val="FootnoteReference"/>
        </w:rPr>
        <w:footnoteRef/>
      </w:r>
      <w:r w:rsidRPr="00DD3B5C">
        <w:t xml:space="preserve"> </w:t>
      </w:r>
      <w:r w:rsidRPr="00F061FA">
        <w:tab/>
        <w:t>Aufzunehmen, falls die Refinanzierungskosten nicht auf Grundlage des gewichteten Durchschnitts berechnet werden.</w:t>
      </w:r>
    </w:p>
  </w:footnote>
  <w:footnote w:id="102">
    <w:p w:rsidR="007167A1" w:rsidRPr="00DD2F36" w:rsidP="00723490">
      <w:pPr>
        <w:pStyle w:val="FootnoteText"/>
      </w:pPr>
      <w:r w:rsidRPr="00DD3B5C">
        <w:rPr>
          <w:rStyle w:val="FootnoteReference"/>
        </w:rPr>
        <w:footnoteRef/>
      </w:r>
      <w:r w:rsidRPr="00DD3B5C">
        <w:t xml:space="preserve"> </w:t>
      </w:r>
      <w:r w:rsidRPr="00F061FA">
        <w:tab/>
        <w:t>Aufzunehmen, falls die Refinanzierungskosten nicht auf Grundlage des gewichteten Durchschnitts berechnet werden.</w:t>
      </w:r>
    </w:p>
  </w:footnote>
  <w:footnote w:id="103">
    <w:p w:rsidR="007167A1" w:rsidRPr="00DD2F36" w:rsidP="00723490">
      <w:pPr>
        <w:pStyle w:val="FootnoteText"/>
      </w:pPr>
      <w:r w:rsidRPr="00DD3B5C">
        <w:rPr>
          <w:rStyle w:val="FootnoteReference"/>
        </w:rPr>
        <w:footnoteRef/>
      </w:r>
      <w:r w:rsidRPr="00DD3B5C">
        <w:t xml:space="preserve"> </w:t>
      </w:r>
      <w:r w:rsidRPr="00F061FA">
        <w:tab/>
        <w:t>Aufzunehmen, falls die Refinanzierungskosten auf Grundlage des gewichteten Durchschnitts berechnet werden.</w:t>
      </w:r>
    </w:p>
  </w:footnote>
  <w:footnote w:id="104">
    <w:p w:rsidR="007167A1" w:rsidRPr="00385BF9" w:rsidP="00723490">
      <w:pPr>
        <w:pStyle w:val="FootnoteText"/>
      </w:pPr>
      <w:r>
        <w:rPr>
          <w:rStyle w:val="FootnoteReference"/>
        </w:rPr>
        <w:footnoteRef/>
      </w:r>
      <w:r>
        <w:t xml:space="preserve"> </w:t>
      </w:r>
      <w:r>
        <w:tab/>
        <w:t>Formulierung in eckigen Klammern nur für variabel verzinsliche Darlehen.</w:t>
      </w:r>
    </w:p>
  </w:footnote>
  <w:footnote w:id="105">
    <w:p w:rsidR="007167A1" w:rsidRPr="00F57C00" w:rsidP="00723490">
      <w:pPr>
        <w:pStyle w:val="FootnoteText"/>
      </w:pPr>
      <w:r>
        <w:rPr>
          <w:rStyle w:val="FootnoteReference"/>
        </w:rPr>
        <w:footnoteRef/>
      </w:r>
      <w:r>
        <w:t xml:space="preserve"> </w:t>
      </w:r>
      <w:r>
        <w:tab/>
        <w:t xml:space="preserve">Bei einem festverzinslichen Darlehen aufzunehmen. Die Berechnung ist für jede Transaktion individuell festzulegen. </w:t>
      </w:r>
    </w:p>
  </w:footnote>
  <w:footnote w:id="106">
    <w:p w:rsidR="007167A1" w:rsidRPr="00385BF9" w:rsidP="00723490">
      <w:pPr>
        <w:pStyle w:val="FootnoteText"/>
      </w:pPr>
      <w:r>
        <w:rPr>
          <w:rStyle w:val="FootnoteReference"/>
        </w:rPr>
        <w:footnoteRef/>
      </w:r>
      <w:r>
        <w:t xml:space="preserve"> </w:t>
      </w:r>
      <w:r>
        <w:tab/>
        <w:t>Formulierung in eckigen Klammern nur für variabel verzinsliche Darlehen.</w:t>
      </w:r>
    </w:p>
  </w:footnote>
  <w:footnote w:id="107">
    <w:p w:rsidR="007167A1" w:rsidRPr="00385BF9" w:rsidP="00723490">
      <w:pPr>
        <w:pStyle w:val="FootnoteText"/>
      </w:pPr>
      <w:r>
        <w:rPr>
          <w:rStyle w:val="FootnoteReference"/>
        </w:rPr>
        <w:footnoteRef/>
      </w:r>
      <w:r>
        <w:t xml:space="preserve"> </w:t>
      </w:r>
      <w:r>
        <w:tab/>
        <w:t xml:space="preserve">Weitere Ausnahmen im Hinblick auf die </w:t>
      </w:r>
      <w:r w:rsidRPr="00DD3B5C">
        <w:t>Vorfälligkeits</w:t>
      </w:r>
      <w:r>
        <w:t>entschädigung sind für jede Transaktion individuell zu prüfen.</w:t>
      </w:r>
    </w:p>
  </w:footnote>
  <w:footnote w:id="108">
    <w:p w:rsidR="007167A1" w:rsidRPr="00385BF9" w:rsidP="00723490">
      <w:pPr>
        <w:pStyle w:val="FootnoteText"/>
      </w:pPr>
      <w:r>
        <w:rPr>
          <w:rStyle w:val="FootnoteReference"/>
        </w:rPr>
        <w:footnoteRef/>
      </w:r>
      <w:r>
        <w:t xml:space="preserve"> </w:t>
      </w:r>
      <w:r>
        <w:tab/>
        <w:t xml:space="preserve">Weitere Ausnahmen im Hinblick auf die </w:t>
      </w:r>
      <w:r w:rsidRPr="00DD3B5C">
        <w:t>Nichtabnahme</w:t>
      </w:r>
      <w:r>
        <w:t>entschädigung sind für jede Transaktion individuell zu prüfen.</w:t>
      </w:r>
    </w:p>
  </w:footnote>
  <w:footnote w:id="109">
    <w:p w:rsidR="007167A1" w:rsidRPr="00F57C00" w:rsidP="00723490">
      <w:pPr>
        <w:pStyle w:val="FootnoteText"/>
        <w:rPr>
          <w:szCs w:val="18"/>
        </w:rPr>
      </w:pPr>
      <w:r>
        <w:rPr>
          <w:rStyle w:val="FootnoteReference"/>
        </w:rPr>
        <w:footnoteRef/>
      </w:r>
      <w:r>
        <w:t xml:space="preserve"> </w:t>
      </w:r>
      <w:r>
        <w:tab/>
        <w:t xml:space="preserve">Die Gültigkeit und die Berechnung der Höhe des Vorfälligkeitsentgelts sind für jede Transaktion individuell zu prüfen. Alternativ können Verwender eine Vereinbarung über ein Vorfälligkeitsentgelt nach ausländischem Recht in Erwägung ziehen, soweit dies rechtlich zulässig ist und vor den zuständigen Gerichten Bestand hätte. Bei einem variablen Zinssatz könnte als Vorfälligkeitsentgelt ein jährlicher Prozentsatz, der für den Zeitraum bis zum letzten Tag der laufenden </w:t>
      </w:r>
      <w:r>
        <w:rPr>
          <w:smallCaps/>
        </w:rPr>
        <w:t>Zinsperiode</w:t>
      </w:r>
      <w:r>
        <w:t xml:space="preserve"> berechnet wird, in Erwägung gezogen werden.</w:t>
      </w:r>
    </w:p>
  </w:footnote>
  <w:footnote w:id="110">
    <w:p w:rsidR="007167A1" w:rsidRPr="00385BF9" w:rsidP="00723490">
      <w:pPr>
        <w:pStyle w:val="FootnoteText"/>
      </w:pPr>
      <w:r>
        <w:rPr>
          <w:rStyle w:val="FootnoteReference"/>
        </w:rPr>
        <w:footnoteRef/>
      </w:r>
      <w:r>
        <w:t xml:space="preserve"> </w:t>
      </w:r>
      <w:r>
        <w:tab/>
        <w:t>Weitere Ausnahmen im Hinblick auf die Zahlung eines Vorfälligkeitsentgelts sind für jede Transaktion individuell zu prüfen.</w:t>
      </w:r>
    </w:p>
  </w:footnote>
  <w:footnote w:id="111">
    <w:p w:rsidR="007167A1" w:rsidRPr="00F57C00" w:rsidP="00723490">
      <w:pPr>
        <w:pStyle w:val="FootnoteText"/>
        <w:rPr>
          <w:szCs w:val="18"/>
        </w:rPr>
      </w:pPr>
      <w:r>
        <w:rPr>
          <w:rStyle w:val="FootnoteReference"/>
        </w:rPr>
        <w:footnoteRef/>
      </w:r>
      <w:r>
        <w:t xml:space="preserve"> </w:t>
      </w:r>
      <w:r>
        <w:tab/>
        <w:t>Bei einem festverzinslichen Darlehen aufzunehmen.</w:t>
      </w:r>
    </w:p>
  </w:footnote>
  <w:footnote w:id="112">
    <w:p w:rsidR="007167A1" w:rsidRPr="00385BF9" w:rsidP="00723490">
      <w:pPr>
        <w:pStyle w:val="FootnoteText"/>
      </w:pPr>
      <w:r>
        <w:rPr>
          <w:rStyle w:val="FootnoteReference"/>
        </w:rPr>
        <w:footnoteRef/>
      </w:r>
      <w:r>
        <w:t xml:space="preserve"> </w:t>
      </w:r>
      <w:r>
        <w:tab/>
        <w:t xml:space="preserve">Diese Klausel beruht auf der Annahme, dass Zahlungen des/der </w:t>
      </w:r>
      <w:r>
        <w:rPr>
          <w:smallCaps/>
        </w:rPr>
        <w:t>Verpflichteten</w:t>
      </w:r>
      <w:r>
        <w:t xml:space="preserve"> möglicherweise etwaigen Quellensteuern nach deutschem Recht oder dem Recht anderer Rechtsordnungen, in denen ein </w:t>
      </w:r>
      <w:r>
        <w:rPr>
          <w:smallCaps/>
        </w:rPr>
        <w:t>Darlehensnehmer</w:t>
      </w:r>
      <w:r>
        <w:t xml:space="preserve"> möglicherweise steueransässig ist, unterliegen. Diese Klausel und insbesondere die Definition von "</w:t>
      </w:r>
      <w:r w:rsidRPr="00C2555C">
        <w:rPr>
          <w:smallCaps/>
        </w:rPr>
        <w:t>Qualifizierter</w:t>
      </w:r>
      <w:r>
        <w:rPr>
          <w:smallCaps/>
        </w:rPr>
        <w:t xml:space="preserve"> Darlehensgeber</w:t>
      </w:r>
      <w:r>
        <w:t>" sollten stets in jedem Einzelfall geprüft werden. Ferner sollte geprüft werden, ob eine Anpassung der Zusicherung in Klausel </w:t>
      </w:r>
      <w:r>
        <w:fldChar w:fldCharType="begin"/>
      </w:r>
      <w:r>
        <w:instrText xml:space="preserve"> REF _Ref224627925 \r \h </w:instrText>
      </w:r>
      <w:r>
        <w:fldChar w:fldCharType="separate"/>
      </w:r>
      <w:r>
        <w:t>19.7</w:t>
      </w:r>
      <w:r>
        <w:fldChar w:fldCharType="end"/>
      </w:r>
      <w:r>
        <w:t xml:space="preserve"> (</w:t>
      </w:r>
      <w:r w:rsidRPr="00F47D4E">
        <w:rPr>
          <w:i/>
        </w:rPr>
        <w:fldChar w:fldCharType="begin"/>
      </w:r>
      <w:r w:rsidRPr="00F47D4E">
        <w:rPr>
          <w:i/>
        </w:rPr>
        <w:instrText xml:space="preserve"> REF _Ref224627925 \h </w:instrText>
      </w:r>
      <w:r>
        <w:rPr>
          <w:i/>
        </w:rPr>
        <w:instrText xml:space="preserve"> \* MERGEFORMAT </w:instrText>
      </w:r>
      <w:r w:rsidRPr="00F47D4E">
        <w:rPr>
          <w:i/>
        </w:rPr>
        <w:fldChar w:fldCharType="separate"/>
      </w:r>
      <w:r w:rsidRPr="00606D97">
        <w:rPr>
          <w:i/>
        </w:rPr>
        <w:t>Abzug von Steuern</w:t>
      </w:r>
      <w:r w:rsidRPr="00F47D4E">
        <w:rPr>
          <w:i/>
        </w:rPr>
        <w:fldChar w:fldCharType="end"/>
      </w:r>
      <w:r>
        <w:t>) erforderlich ist.</w:t>
      </w:r>
    </w:p>
  </w:footnote>
  <w:footnote w:id="113">
    <w:p w:rsidR="007167A1" w:rsidRPr="00E721BB" w:rsidP="00723490">
      <w:pPr>
        <w:pStyle w:val="FootnoteText"/>
        <w:rPr>
          <w:szCs w:val="18"/>
        </w:rPr>
      </w:pPr>
      <w:r>
        <w:rPr>
          <w:rStyle w:val="FootnoteReference"/>
        </w:rPr>
        <w:footnoteRef/>
      </w:r>
      <w:r>
        <w:t xml:space="preserve"> </w:t>
      </w:r>
      <w:r>
        <w:tab/>
        <w:t>Dies ist möglicherweise nicht für alle Situationen angemessen. Weitere Informationen hierzu enthält die "</w:t>
      </w:r>
      <w:r>
        <w:rPr>
          <w:i/>
        </w:rPr>
        <w:t>2014 Summary Note on FATCA</w:t>
      </w:r>
      <w:r>
        <w:t>" der LMA (abrufbar auf der LMA-Website)</w:t>
      </w:r>
      <w:r>
        <w:rPr>
          <w:i/>
        </w:rPr>
        <w:t>.</w:t>
      </w:r>
    </w:p>
  </w:footnote>
  <w:footnote w:id="114">
    <w:p w:rsidR="007167A1" w:rsidRPr="00385BF9" w:rsidP="00723490">
      <w:pPr>
        <w:pStyle w:val="FootnoteText"/>
      </w:pPr>
      <w:r>
        <w:rPr>
          <w:rStyle w:val="FootnoteReference"/>
        </w:rPr>
        <w:footnoteRef/>
      </w:r>
      <w:r>
        <w:t xml:space="preserve"> </w:t>
      </w:r>
      <w:r>
        <w:tab/>
        <w:t xml:space="preserve">Dies ist ein komplexer Themenbereich. Es sollten in jedem Einzelfall die maßgeblichen Abkommen geprüft werden und gegebenenfalls zusätzliche Bestimmungen aufgenommen werden, um das Risiko gemäß der Vereinbarung der </w:t>
      </w:r>
      <w:r>
        <w:rPr>
          <w:smallCaps/>
        </w:rPr>
        <w:t>Parteien</w:t>
      </w:r>
      <w:r>
        <w:t xml:space="preserve"> aufzuteilen.</w:t>
      </w:r>
    </w:p>
  </w:footnote>
  <w:footnote w:id="115">
    <w:p w:rsidR="007167A1" w:rsidRPr="00385BF9" w:rsidP="00723490">
      <w:pPr>
        <w:pStyle w:val="FootnoteText"/>
      </w:pPr>
      <w:r>
        <w:rPr>
          <w:rStyle w:val="FootnoteReference"/>
        </w:rPr>
        <w:footnoteRef/>
      </w:r>
      <w:r>
        <w:t xml:space="preserve"> </w:t>
      </w:r>
      <w:r>
        <w:tab/>
        <w:t xml:space="preserve">Für diesen Absatz wird angenommen, dass in den </w:t>
      </w:r>
      <w:r>
        <w:rPr>
          <w:smallCaps/>
        </w:rPr>
        <w:t>Hedging-Vereinbarungen</w:t>
      </w:r>
      <w:r>
        <w:t xml:space="preserve"> Steuerausgleichsmechanismen für das Hedging vorgesehen sind. Nur bei einem variabel verzinslichen Darlehen mit Hedging aufzunehmen.</w:t>
      </w:r>
    </w:p>
  </w:footnote>
  <w:footnote w:id="116">
    <w:p w:rsidR="007167A1" w:rsidRPr="00E721BB" w:rsidP="00723490">
      <w:pPr>
        <w:pStyle w:val="FootnoteText"/>
        <w:rPr>
          <w:szCs w:val="18"/>
        </w:rPr>
      </w:pPr>
      <w:r>
        <w:rPr>
          <w:rStyle w:val="FootnoteReference"/>
        </w:rPr>
        <w:footnoteRef/>
      </w:r>
      <w:r>
        <w:t xml:space="preserve"> </w:t>
      </w:r>
      <w:r>
        <w:tab/>
        <w:t>Dies ist möglicherweise nicht für alle Situationen angemessen. Weitere Informationen hierzu enthält die "</w:t>
      </w:r>
      <w:r>
        <w:rPr>
          <w:i/>
        </w:rPr>
        <w:t>2014 Summary Note on FATCA</w:t>
      </w:r>
      <w:r>
        <w:t>" der LMA (abrufbar auf der LMA-Website)</w:t>
      </w:r>
      <w:r>
        <w:rPr>
          <w:i/>
        </w:rPr>
        <w:t>.</w:t>
      </w:r>
    </w:p>
  </w:footnote>
  <w:footnote w:id="117">
    <w:p w:rsidR="007167A1" w:rsidRPr="00385BF9" w:rsidP="00723490">
      <w:pPr>
        <w:pStyle w:val="FootnoteText"/>
      </w:pPr>
      <w:r>
        <w:rPr>
          <w:rStyle w:val="FootnoteReference"/>
        </w:rPr>
        <w:footnoteRef/>
      </w:r>
      <w:r>
        <w:t xml:space="preserve"> </w:t>
      </w:r>
      <w:r>
        <w:tab/>
        <w:t>Diese Bestimmung gilt nicht für einen internationalen Kontext. Falls ein internationaler Kontext vorliegt, sollte diese Bestimmung überprüft und entsprechend überarbeitet werden.</w:t>
      </w:r>
    </w:p>
  </w:footnote>
  <w:footnote w:id="118">
    <w:p w:rsidR="007167A1" w:rsidRPr="00385BF9" w:rsidP="00723490">
      <w:pPr>
        <w:pStyle w:val="FootnoteText"/>
      </w:pPr>
      <w:r>
        <w:rPr>
          <w:rStyle w:val="FootnoteReference"/>
        </w:rPr>
        <w:footnoteRef/>
      </w:r>
      <w:r>
        <w:t xml:space="preserve"> </w:t>
      </w:r>
      <w:r>
        <w:tab/>
        <w:t>Diese Bestimmung wirkt nicht zugunsten von Nicht-</w:t>
      </w:r>
      <w:r>
        <w:rPr>
          <w:smallCaps/>
        </w:rPr>
        <w:t>Finanzierungsparteien</w:t>
      </w:r>
      <w:r>
        <w:t>; ob dies angemessen ist, sollte in jedem Einzelfall geprüft werden.</w:t>
      </w:r>
    </w:p>
  </w:footnote>
  <w:footnote w:id="119">
    <w:p w:rsidR="007167A1" w:rsidRPr="007B69CD" w:rsidP="00723490">
      <w:pPr>
        <w:pStyle w:val="FootnoteText"/>
      </w:pPr>
      <w:r>
        <w:rPr>
          <w:rStyle w:val="FootnoteReference"/>
        </w:rPr>
        <w:footnoteRef/>
      </w:r>
      <w:r>
        <w:t xml:space="preserve"> </w:t>
      </w:r>
      <w:r>
        <w:tab/>
        <w:t xml:space="preserve">Die Absätze </w:t>
      </w:r>
      <w:r>
        <w:fldChar w:fldCharType="begin"/>
      </w:r>
      <w:r>
        <w:instrText xml:space="preserve"> REF _Ref413756693 \n \h </w:instrText>
      </w:r>
      <w:r>
        <w:fldChar w:fldCharType="separate"/>
      </w:r>
      <w:r>
        <w:t>(e)</w:t>
      </w:r>
      <w:r>
        <w:fldChar w:fldCharType="end"/>
      </w:r>
      <w:r>
        <w:t xml:space="preserve">, </w:t>
      </w:r>
      <w:r>
        <w:fldChar w:fldCharType="begin"/>
      </w:r>
      <w:r>
        <w:instrText xml:space="preserve"> REF _Ref413756706 \n \h </w:instrText>
      </w:r>
      <w:r>
        <w:fldChar w:fldCharType="separate"/>
      </w:r>
      <w:r>
        <w:t>(f)</w:t>
      </w:r>
      <w:r>
        <w:fldChar w:fldCharType="end"/>
      </w:r>
      <w:r>
        <w:t xml:space="preserve">, </w:t>
      </w:r>
      <w:r>
        <w:fldChar w:fldCharType="begin"/>
      </w:r>
      <w:r>
        <w:instrText xml:space="preserve"> REF _Ref413756715 \n \h </w:instrText>
      </w:r>
      <w:r>
        <w:fldChar w:fldCharType="separate"/>
      </w:r>
      <w:r>
        <w:t>(g)</w:t>
      </w:r>
      <w:r>
        <w:fldChar w:fldCharType="end"/>
      </w:r>
      <w:r>
        <w:t xml:space="preserve"> und </w:t>
      </w:r>
      <w:r>
        <w:fldChar w:fldCharType="begin"/>
      </w:r>
      <w:r>
        <w:instrText xml:space="preserve"> REF _Ref413756724 \n \h </w:instrText>
      </w:r>
      <w:r>
        <w:fldChar w:fldCharType="separate"/>
      </w:r>
      <w:r>
        <w:t>(h)</w:t>
      </w:r>
      <w:r>
        <w:fldChar w:fldCharType="end"/>
      </w:r>
      <w:r>
        <w:t xml:space="preserve"> von Klausel </w:t>
      </w:r>
      <w:r>
        <w:fldChar w:fldCharType="begin"/>
      </w:r>
      <w:r>
        <w:instrText xml:space="preserve"> REF _Ref387742413 \r \h </w:instrText>
      </w:r>
      <w:r>
        <w:fldChar w:fldCharType="separate"/>
      </w:r>
      <w:r>
        <w:t>12.8</w:t>
      </w:r>
      <w:r>
        <w:fldChar w:fldCharType="end"/>
      </w:r>
      <w:r>
        <w:t xml:space="preserve"> (</w:t>
      </w:r>
      <w:r w:rsidRPr="00F47D4E">
        <w:rPr>
          <w:i/>
        </w:rPr>
        <w:fldChar w:fldCharType="begin"/>
      </w:r>
      <w:r w:rsidRPr="00F47D4E">
        <w:rPr>
          <w:i/>
        </w:rPr>
        <w:instrText xml:space="preserve"> REF _Ref387742413 \h </w:instrText>
      </w:r>
      <w:r>
        <w:rPr>
          <w:i/>
        </w:rPr>
        <w:instrText xml:space="preserve"> \* MERGEFORMAT </w:instrText>
      </w:r>
      <w:r w:rsidRPr="00F47D4E">
        <w:rPr>
          <w:i/>
        </w:rPr>
        <w:fldChar w:fldCharType="separate"/>
      </w:r>
      <w:r w:rsidRPr="00606D97">
        <w:rPr>
          <w:i/>
        </w:rPr>
        <w:t>FATCA-Informationen</w:t>
      </w:r>
      <w:r w:rsidRPr="00F47D4E">
        <w:rPr>
          <w:i/>
        </w:rPr>
        <w:fldChar w:fldCharType="end"/>
      </w:r>
      <w:r>
        <w:t>) können für Darlehen an US-Darlehensnehmer (oder Darlehen, bei denen ein US-Darlehensnehmer möglicherweise zum zusätzlichen Darlehensnehmer wird,) verwendet werden.</w:t>
      </w:r>
    </w:p>
  </w:footnote>
  <w:footnote w:id="120">
    <w:p w:rsidR="007167A1" w:rsidP="00723490">
      <w:pPr>
        <w:pStyle w:val="FootnoteText"/>
      </w:pPr>
      <w:r>
        <w:rPr>
          <w:rStyle w:val="FootnoteReference"/>
        </w:rPr>
        <w:footnoteRef/>
      </w:r>
      <w:r>
        <w:t xml:space="preserve"> </w:t>
      </w:r>
      <w:r>
        <w:tab/>
        <w:t>Diese Klausel ist möglicherweise nicht für alle Situationen angemessen. Weitere Informationen hierzu enthält die "</w:t>
      </w:r>
      <w:r>
        <w:rPr>
          <w:i/>
        </w:rPr>
        <w:t>2014 Summary Note on FATCA</w:t>
      </w:r>
      <w:r>
        <w:t>" der LMA (abrufbar auf der LMA-Website)</w:t>
      </w:r>
      <w:r>
        <w:rPr>
          <w:i/>
        </w:rPr>
        <w:t>.</w:t>
      </w:r>
    </w:p>
  </w:footnote>
  <w:footnote w:id="121">
    <w:p w:rsidR="007167A1" w:rsidRPr="005C3F31" w:rsidP="00723490">
      <w:pPr>
        <w:pStyle w:val="FootnoteText"/>
      </w:pPr>
      <w:r>
        <w:rPr>
          <w:rStyle w:val="FootnoteReference"/>
        </w:rPr>
        <w:footnoteRef/>
      </w:r>
      <w:r>
        <w:t xml:space="preserve"> </w:t>
      </w:r>
      <w:r>
        <w:tab/>
        <w:t xml:space="preserve">Es ist möglich, dass die Fazilitäten infolge dieser Bestimmung als variabel verzinslich angesehen werden. Infolgedessen könnte ein </w:t>
      </w:r>
      <w:r>
        <w:rPr>
          <w:smallCaps/>
        </w:rPr>
        <w:t>Darlehensnehmer</w:t>
      </w:r>
      <w:r>
        <w:t xml:space="preserve"> argumentieren, dass er (gemäß § 489 Abs. 2 BGB) berechtigt sei, die </w:t>
      </w:r>
      <w:r>
        <w:rPr>
          <w:smallCaps/>
        </w:rPr>
        <w:t>Gesamtdarlehenszusagen</w:t>
      </w:r>
      <w:r>
        <w:t xml:space="preserve"> jederzeit mit einer Frist von drei (3) Monaten zu kündigen und die </w:t>
      </w:r>
      <w:r>
        <w:rPr>
          <w:smallCaps/>
        </w:rPr>
        <w:t>Darlehen</w:t>
      </w:r>
      <w:r>
        <w:t xml:space="preserve"> vorzeitig zurückzuzahlen, ohne dass ein </w:t>
      </w:r>
      <w:r>
        <w:rPr>
          <w:smallCaps/>
        </w:rPr>
        <w:t>Vorfälligkeitsschaden</w:t>
      </w:r>
      <w:r>
        <w:t xml:space="preserve"> und/oder ein </w:t>
      </w:r>
      <w:r>
        <w:rPr>
          <w:smallCaps/>
        </w:rPr>
        <w:t>Vorfälligkeitsentgelt</w:t>
      </w:r>
      <w:r>
        <w:t xml:space="preserve"> fällig werden. Die </w:t>
      </w:r>
      <w:r>
        <w:rPr>
          <w:smallCaps/>
        </w:rPr>
        <w:t>Darlehensgeber</w:t>
      </w:r>
      <w:r>
        <w:t xml:space="preserve"> möchten möglicherweise den Anspruch auf einen </w:t>
      </w:r>
      <w:r>
        <w:rPr>
          <w:smallCaps/>
        </w:rPr>
        <w:t>Vorfälligkeitsschaden</w:t>
      </w:r>
      <w:r>
        <w:t xml:space="preserve"> und/oder ein </w:t>
      </w:r>
      <w:r>
        <w:rPr>
          <w:smallCaps/>
        </w:rPr>
        <w:t>Vorfälligkeitsentgelt</w:t>
      </w:r>
      <w:r>
        <w:t xml:space="preserve"> aufrecht erhalten und können deshalb dazu optieren, (i) im Fall eines variabel verzinslichen Darlehens auf die Möglichkeit zu verzichten, die Zahlung </w:t>
      </w:r>
      <w:r>
        <w:rPr>
          <w:smallCaps/>
        </w:rPr>
        <w:t>Erhöhter Kosten</w:t>
      </w:r>
      <w:r>
        <w:t xml:space="preserve"> für die laufende oder vergangene Zinsperioden zu verlangen, oder (ii) im Fall eines festverzinslichen Darlehens vollständig auf die Zahlung </w:t>
      </w:r>
      <w:r>
        <w:rPr>
          <w:smallCaps/>
        </w:rPr>
        <w:t>Erhöhter Kosten</w:t>
      </w:r>
      <w:r>
        <w:t xml:space="preserve"> zu verzichten. Weitere Informationen und ein Formulierungsvorschlag (in englischer Sprache) können dem </w:t>
      </w:r>
      <w:r w:rsidRPr="00DD3B5C">
        <w:rPr>
          <w:i/>
        </w:rPr>
        <w:t>Supplemental Users Guide to the German law version of the LMA</w:t>
      </w:r>
      <w:r>
        <w:t xml:space="preserve"> </w:t>
      </w:r>
      <w:r w:rsidRPr="00DD3B5C">
        <w:rPr>
          <w:i/>
        </w:rPr>
        <w:t>recommended form of Primary Documents</w:t>
      </w:r>
      <w:r>
        <w:t xml:space="preserve"> (abrufbar auf der Website der LMA) entnommen werden.</w:t>
      </w:r>
    </w:p>
  </w:footnote>
  <w:footnote w:id="122">
    <w:p w:rsidR="007167A1" w:rsidRPr="00B87D96" w:rsidP="00723490">
      <w:pPr>
        <w:pStyle w:val="FootnoteText"/>
      </w:pPr>
      <w:r>
        <w:rPr>
          <w:rStyle w:val="FootnoteReference"/>
        </w:rPr>
        <w:footnoteRef/>
      </w:r>
      <w:r>
        <w:t xml:space="preserve"> </w:t>
      </w:r>
      <w:r>
        <w:tab/>
        <w:t xml:space="preserve">Die Klausel zu erhöhten Kosten in diesem </w:t>
      </w:r>
      <w:r>
        <w:rPr>
          <w:smallCaps/>
        </w:rPr>
        <w:t>Vertrag</w:t>
      </w:r>
      <w:r>
        <w:t xml:space="preserve"> wurde bewusst weit gefasst, um möglichst alle Umstände zu erfassen, unter denen die Kosten eines </w:t>
      </w:r>
      <w:r>
        <w:rPr>
          <w:smallCaps/>
        </w:rPr>
        <w:t>Darlehensgebers</w:t>
      </w:r>
      <w:r>
        <w:t xml:space="preserve"> infolge einer Änderung von Gesetzen oder Vorschriften steigen könnten. Die europäische Gesetzgebung (häufig als "</w:t>
      </w:r>
      <w:r>
        <w:rPr>
          <w:b/>
          <w:smallCaps/>
        </w:rPr>
        <w:t>CRD IV</w:t>
      </w:r>
      <w:r>
        <w:t>" bezeichnet) zur Umsetzung der vom Basler Ausschuss für Bankenaufsicht vorgeschlagenen (als "</w:t>
      </w:r>
      <w:r>
        <w:rPr>
          <w:b/>
          <w:smallCaps/>
        </w:rPr>
        <w:t>Basel III</w:t>
      </w:r>
      <w:r>
        <w:t xml:space="preserve">" bezeichneten) neuen Standards für Eigenkapital- und Liquiditätsanforderungen für Banken ist in Kraft getreten und ist möglicherweise mit höheren Kosten verbunden, als diese in </w:t>
      </w:r>
      <w:r>
        <w:rPr>
          <w:smallCaps/>
        </w:rPr>
        <w:t>Basel III</w:t>
      </w:r>
      <w:r>
        <w:t xml:space="preserve"> vorgesehen waren. Verwender sollten prüfen, ob eine Ergänzung der Klausel dahingehend sinnvoll ist, dass durch sie ausdrücklich geregelt wird, in welchem Umfang sowohl </w:t>
      </w:r>
      <w:r>
        <w:rPr>
          <w:smallCaps/>
        </w:rPr>
        <w:t>Basel III-Kosten</w:t>
      </w:r>
      <w:r>
        <w:t xml:space="preserve"> als auch </w:t>
      </w:r>
      <w:r>
        <w:rPr>
          <w:smallCaps/>
        </w:rPr>
        <w:t>CRD IV-Kosten</w:t>
      </w:r>
      <w:r>
        <w:t xml:space="preserve"> unter den Anwendungsbereich der Klausel fallen sollen oder nicht.</w:t>
      </w:r>
    </w:p>
  </w:footnote>
  <w:footnote w:id="123">
    <w:p w:rsidR="007167A1" w:rsidRPr="007B69CD" w:rsidP="00723490">
      <w:pPr>
        <w:pStyle w:val="FootnoteText"/>
      </w:pPr>
      <w:r>
        <w:rPr>
          <w:rStyle w:val="FootnoteReference"/>
        </w:rPr>
        <w:footnoteRef/>
      </w:r>
      <w:r>
        <w:t xml:space="preserve"> </w:t>
      </w:r>
      <w:r>
        <w:tab/>
        <w:t xml:space="preserve">Basel II wurde im Jahr 2004 endgültig verabschiedet und im Laufe des Jahres 2007 in Europa umgesetzt. Daher ist es möglicherweise nicht erforderlich, eine Basel II-Ausnahmeregelung in Bezug auf erhöhte Kosten aufzunehmen, wenn das Konsortium sich aus europäischen </w:t>
      </w:r>
      <w:r>
        <w:rPr>
          <w:smallCaps/>
        </w:rPr>
        <w:t>Darlehensgebern</w:t>
      </w:r>
      <w:r>
        <w:t xml:space="preserve"> zusammensetzt. Falls die Parteien vereinbaren, Basel II von der Klausel zu erhöhten Kosten auszunehmen und dies beispielsweise relevant wird, weil US-</w:t>
      </w:r>
      <w:r>
        <w:rPr>
          <w:smallCaps/>
        </w:rPr>
        <w:t>Darlehensgeber</w:t>
      </w:r>
      <w:r>
        <w:t xml:space="preserve"> Teil des Konsortiums sind und Basel II in den USA nicht in vollem Umfang umgesetzt wurde, sollten Verwender beachten, dass das Basel II-Papier durch Elemente der Basel III-Papiere geändert wurde und somit bei der Formulierung der Ausnahmeregelung Sorgfalt geboten ist. Die folgende Bestimmung kann am Ende </w:t>
      </w:r>
      <w:r w:rsidRPr="00DD3B5C">
        <w:t>dieses Absatzes</w:t>
      </w:r>
      <w:r>
        <w:fldChar w:fldCharType="begin"/>
      </w:r>
      <w:r>
        <w:instrText xml:space="preserve"> HYPERLINK \l "_Ref108258073" </w:instrText>
      </w:r>
      <w:r>
        <w:fldChar w:fldCharType="separate"/>
      </w:r>
      <w:r w:rsidRPr="00DD3B5C">
        <w:t>(a)</w:t>
      </w:r>
      <w:r>
        <w:fldChar w:fldCharType="end"/>
      </w:r>
      <w:r w:rsidRPr="00DD3B5C">
        <w:t xml:space="preserve"> </w:t>
      </w:r>
      <w:r>
        <w:t>von Klausel </w:t>
      </w:r>
      <w:r>
        <w:fldChar w:fldCharType="begin"/>
      </w:r>
      <w:r>
        <w:instrText xml:space="preserve"> REF _Ref108258073 \w \h </w:instrText>
      </w:r>
      <w:r>
        <w:fldChar w:fldCharType="separate"/>
      </w:r>
      <w:r>
        <w:t>13.3(a)</w:t>
      </w:r>
      <w:r>
        <w:fldChar w:fldCharType="end"/>
      </w:r>
      <w:r>
        <w:t xml:space="preserve"> (</w:t>
      </w:r>
      <w:r w:rsidRPr="00F70619">
        <w:rPr>
          <w:i/>
        </w:rPr>
        <w:fldChar w:fldCharType="begin"/>
      </w:r>
      <w:r w:rsidRPr="00F70619">
        <w:rPr>
          <w:i/>
        </w:rPr>
        <w:instrText xml:space="preserve"> REF _Ref402343802 \h </w:instrText>
      </w:r>
      <w:r>
        <w:rPr>
          <w:i/>
        </w:rPr>
        <w:instrText xml:space="preserve"> \* MERGEFORMAT </w:instrText>
      </w:r>
      <w:r w:rsidRPr="00F70619">
        <w:rPr>
          <w:i/>
        </w:rPr>
        <w:fldChar w:fldCharType="separate"/>
      </w:r>
      <w:r w:rsidRPr="00606D97">
        <w:rPr>
          <w:i/>
        </w:rPr>
        <w:t>Ausnahmen</w:t>
      </w:r>
      <w:r w:rsidRPr="00F70619">
        <w:rPr>
          <w:i/>
        </w:rPr>
        <w:fldChar w:fldCharType="end"/>
      </w:r>
      <w:r>
        <w:t>) eingefügt werden, um auf diesen Punkt einzugehen:</w:t>
      </w:r>
    </w:p>
    <w:p w:rsidR="007167A1" w:rsidRPr="007B69CD" w:rsidP="00BE0063">
      <w:pPr>
        <w:pStyle w:val="FootnoteText"/>
        <w:rPr>
          <w:szCs w:val="18"/>
        </w:rPr>
      </w:pPr>
      <w:r>
        <w:tab/>
        <w:t>"(v) der Umsetzung, Anwendung oder Einhaltung der im Juni 2004 vom Basler Ausschuss für Bankenaufsicht veröffentlichten "Internationale Konvergenz der Eigenkapitalmessung und Eigenkapitalanforderungen – Überarbeitete Rahmenvereinbarung" (</w:t>
      </w:r>
      <w:r w:rsidRPr="008E2A95">
        <w:rPr>
          <w:i/>
        </w:rPr>
        <w:t>"</w:t>
      </w:r>
      <w:r>
        <w:rPr>
          <w:i/>
        </w:rPr>
        <w:t>International Convergence of Capital Measurement and Capital Standards, a Revised Framework</w:t>
      </w:r>
      <w:r w:rsidRPr="008E2A95">
        <w:rPr>
          <w:i/>
        </w:rPr>
        <w:t>"</w:t>
      </w:r>
      <w:r>
        <w:t xml:space="preserve">) in der zum Datum dieses </w:t>
      </w:r>
      <w:r w:rsidRPr="008E2A95">
        <w:rPr>
          <w:smallCaps/>
        </w:rPr>
        <w:t>Vertrags</w:t>
      </w:r>
      <w:r>
        <w:t xml:space="preserve"> geltenden Fassung (jedoch ohne Änderungen, die sich aus Basel III ergeben) ("</w:t>
      </w:r>
      <w:r>
        <w:rPr>
          <w:b/>
          <w:smallCaps/>
        </w:rPr>
        <w:t>Basel II</w:t>
      </w:r>
      <w:r>
        <w:t xml:space="preserve">") oder von sonstigen Gesetzen oder Vorschriften zur Umsetzung von </w:t>
      </w:r>
      <w:r>
        <w:rPr>
          <w:smallCaps/>
        </w:rPr>
        <w:t>Basel II</w:t>
      </w:r>
      <w:r>
        <w:t xml:space="preserve"> (gleich ob diese Umsetzung, Anwendung oder Einhaltung durch eine Regierung, eine Aufsichtsbehörde, eine </w:t>
      </w:r>
      <w:r>
        <w:rPr>
          <w:smallCaps/>
        </w:rPr>
        <w:t>Finanzierungspartei</w:t>
      </w:r>
      <w:r>
        <w:t xml:space="preserve"> oder eines ihrer </w:t>
      </w:r>
      <w:r>
        <w:rPr>
          <w:smallCaps/>
        </w:rPr>
        <w:t>Verbundenen Unternehmen</w:t>
      </w:r>
      <w:r>
        <w:t xml:space="preserve"> erfolgt) zuzurechnen sind."</w:t>
      </w:r>
    </w:p>
    <w:p w:rsidR="007167A1" w:rsidRPr="007B69CD" w:rsidP="00C76320">
      <w:pPr>
        <w:pStyle w:val="FootnoteText"/>
        <w:rPr>
          <w:szCs w:val="18"/>
        </w:rPr>
      </w:pPr>
      <w:r>
        <w:tab/>
        <w:t>Die folgende Definition sollte in Absatz </w:t>
      </w:r>
      <w:r>
        <w:fldChar w:fldCharType="begin"/>
      </w:r>
      <w:r>
        <w:instrText xml:space="preserve"> REF _Ref402343879 \n \h </w:instrText>
      </w:r>
      <w:r>
        <w:fldChar w:fldCharType="separate"/>
      </w:r>
      <w:r>
        <w:t>(b)</w:t>
      </w:r>
      <w:r>
        <w:fldChar w:fldCharType="end"/>
      </w:r>
      <w:r>
        <w:t xml:space="preserve"> von Klausel </w:t>
      </w:r>
      <w:r>
        <w:fldChar w:fldCharType="begin"/>
      </w:r>
      <w:r>
        <w:instrText xml:space="preserve"> REF _Ref402343844 \r \h </w:instrText>
      </w:r>
      <w:r>
        <w:fldChar w:fldCharType="separate"/>
      </w:r>
      <w:r>
        <w:t>13.1</w:t>
      </w:r>
      <w:r>
        <w:fldChar w:fldCharType="end"/>
      </w:r>
      <w:r>
        <w:t xml:space="preserve"> (</w:t>
      </w:r>
      <w:r w:rsidRPr="00F70619">
        <w:rPr>
          <w:i/>
        </w:rPr>
        <w:fldChar w:fldCharType="begin"/>
      </w:r>
      <w:r w:rsidRPr="00F70619">
        <w:rPr>
          <w:i/>
        </w:rPr>
        <w:instrText xml:space="preserve"> REF _Ref402343844 \h </w:instrText>
      </w:r>
      <w:r>
        <w:rPr>
          <w:i/>
        </w:rPr>
        <w:instrText xml:space="preserve"> \* MERGEFORMAT </w:instrText>
      </w:r>
      <w:r w:rsidRPr="00F70619">
        <w:rPr>
          <w:i/>
        </w:rPr>
        <w:fldChar w:fldCharType="separate"/>
      </w:r>
      <w:r w:rsidRPr="00606D97">
        <w:rPr>
          <w:i/>
        </w:rPr>
        <w:t>Erhöhte Kosten</w:t>
      </w:r>
      <w:r w:rsidRPr="00F70619">
        <w:rPr>
          <w:i/>
        </w:rPr>
        <w:fldChar w:fldCharType="end"/>
      </w:r>
      <w:r>
        <w:t>) aufgenommen werden:</w:t>
      </w:r>
    </w:p>
    <w:p w:rsidR="007167A1" w:rsidRPr="00D12F7C" w:rsidP="00BE0063">
      <w:pPr>
        <w:pStyle w:val="FootnoteText"/>
        <w:ind w:left="568"/>
        <w:rPr>
          <w:szCs w:val="18"/>
        </w:rPr>
      </w:pPr>
      <w:r>
        <w:t>"</w:t>
      </w:r>
      <w:r>
        <w:rPr>
          <w:b/>
          <w:smallCaps/>
        </w:rPr>
        <w:t>Basel III</w:t>
      </w:r>
      <w:r>
        <w:t>" bezeichnet:</w:t>
      </w:r>
    </w:p>
    <w:p w:rsidR="007167A1" w:rsidRPr="008E2A95" w:rsidP="00021C9B">
      <w:pPr>
        <w:pStyle w:val="FootnoteText"/>
        <w:ind w:left="568"/>
      </w:pPr>
      <w:r>
        <w:t>(a)</w:t>
      </w:r>
      <w:r w:rsidRPr="00021C9B">
        <w:rPr>
          <w:rStyle w:val="FootnoteTextChar"/>
        </w:rPr>
        <w:tab/>
      </w:r>
      <w:r w:rsidRPr="008E2A95">
        <w:t>die Vereinbarungen zu Eigenkapitalanforderungen, Fremdkapitalquoten und Liquiditätsstandards, die in den im Dezember 2010 vom Basler Ausschuss für Bankenaufsicht veröffentlichten Dokumenten "Basel III: Ein globaler Regulierungsrahmen für widerstandsfähigere Banken und Bankensysteme" (</w:t>
      </w:r>
      <w:r w:rsidRPr="008E2A95">
        <w:rPr>
          <w:i/>
        </w:rPr>
        <w:t>"Basel III: A global regulatory framework for more resilient banks and banking systems"</w:t>
      </w:r>
      <w:r w:rsidRPr="008E2A95">
        <w:t>), "Basel III: Internationale Rahmenvereinbarung über Messung, Standards und Überwachung in Bezug auf das Liquiditätsrisiko" (</w:t>
      </w:r>
      <w:r w:rsidRPr="008E2A95">
        <w:rPr>
          <w:i/>
        </w:rPr>
        <w:t>"Basel III: International framework for liquidity risk measurement, standards and monitoring"</w:t>
      </w:r>
      <w:r w:rsidRPr="008E2A95">
        <w:t>) und "Leitlinie für nationale Behörden, die das antizyklische Kapitalpolster beaufsichtigen" (</w:t>
      </w:r>
      <w:r w:rsidRPr="008E2A95">
        <w:rPr>
          <w:i/>
        </w:rPr>
        <w:t>"Guidance for national authorities operating the countercyclical capital buffer"</w:t>
      </w:r>
      <w:r w:rsidRPr="008E2A95">
        <w:t>) in der jeweils geänderten, ergänzten oder neu gefassten Fassung enthalten sind;</w:t>
      </w:r>
    </w:p>
    <w:p w:rsidR="007167A1" w:rsidRPr="007B69CD" w:rsidP="00021C9B">
      <w:pPr>
        <w:pStyle w:val="FootnoteText"/>
        <w:ind w:left="568"/>
        <w:rPr>
          <w:szCs w:val="18"/>
        </w:rPr>
      </w:pPr>
      <w:r>
        <w:t>(b)</w:t>
      </w:r>
      <w:r>
        <w:tab/>
        <w:t>die Regeln für global systemrelevante Banken, die in dem im November 2011 vom Basler Ausschuss für Bankenaufsicht veröffentlichten Dokument "Global systemrelevante Banken: Bewertungsmethodik und die zusätzliche Verlustabsorptionsanforderung – Regeltext" (</w:t>
      </w:r>
      <w:r w:rsidRPr="008E2A95">
        <w:rPr>
          <w:i/>
        </w:rPr>
        <w:t>"Globally systemically important banks: assessment methodology and the additional loss absorbency requiement – Rules text"</w:t>
      </w:r>
      <w:r>
        <w:t>) in der jeweils geänderten, ergänzten oder neu gefassten Fassung enthalten sind; und</w:t>
      </w:r>
    </w:p>
    <w:p w:rsidR="007167A1" w:rsidRPr="007B69CD" w:rsidP="00021C9B">
      <w:pPr>
        <w:pStyle w:val="FootnoteText"/>
        <w:ind w:left="568"/>
        <w:rPr>
          <w:szCs w:val="18"/>
        </w:rPr>
      </w:pPr>
      <w:r>
        <w:t>(c)</w:t>
      </w:r>
      <w:r>
        <w:tab/>
        <w:t>alle sonstigen vom Basler Ausschuss für Bankenaufsicht im Zusammenhang mit "Basel III" veröffentlichten Richtlinien oder Standards."</w:t>
      </w:r>
    </w:p>
    <w:p w:rsidR="007167A1" w:rsidRPr="007B69CD" w:rsidP="00834922">
      <w:pPr>
        <w:pStyle w:val="BodyText2"/>
        <w:tabs>
          <w:tab w:val="left" w:pos="284"/>
        </w:tabs>
        <w:ind w:left="284"/>
        <w:rPr>
          <w:sz w:val="18"/>
          <w:szCs w:val="18"/>
        </w:rPr>
      </w:pPr>
      <w:r>
        <w:rPr>
          <w:sz w:val="18"/>
        </w:rPr>
        <w:t xml:space="preserve">Verwender sollten beachten, dass diese Definition von Basel III bewusst weit gefasst wurde und auch künftige Basel III-Publikationen beinhaltet. Es ist daher unwahrscheinlich, dass sie allgemein dafür geeignet ist, Basel III im Zusammenhang mit der </w:t>
      </w:r>
      <w:r>
        <w:rPr>
          <w:b/>
          <w:sz w:val="18"/>
        </w:rPr>
        <w:t>Ausnahme</w:t>
      </w:r>
      <w:r>
        <w:rPr>
          <w:sz w:val="18"/>
        </w:rPr>
        <w:t xml:space="preserve"> von Basel III-Kosten vom Anwendungsbereich der Klausel zu erhöhten Kosten zu definieren.</w:t>
      </w:r>
    </w:p>
  </w:footnote>
  <w:footnote w:id="124">
    <w:p w:rsidR="007167A1" w:rsidRPr="00302196" w:rsidP="00723490">
      <w:pPr>
        <w:pStyle w:val="FootnoteText"/>
      </w:pPr>
      <w:r>
        <w:rPr>
          <w:rStyle w:val="FootnoteReference"/>
        </w:rPr>
        <w:footnoteRef/>
      </w:r>
      <w:r>
        <w:t xml:space="preserve"> </w:t>
      </w:r>
      <w:r>
        <w:tab/>
      </w:r>
      <w:r w:rsidRPr="00723490">
        <w:t>Dies</w:t>
      </w:r>
      <w:r>
        <w:t xml:space="preserve"> ist möglicherweise nicht für alle Situationen angemessen. Weitere Informationen hierzu enthält die "</w:t>
      </w:r>
      <w:r>
        <w:rPr>
          <w:i/>
        </w:rPr>
        <w:t>2014 Summary Note on FATCA</w:t>
      </w:r>
      <w:r>
        <w:t>" der LMA (abrufbar auf der LMA-Website)</w:t>
      </w:r>
      <w:r>
        <w:rPr>
          <w:i/>
        </w:rPr>
        <w:t>.</w:t>
      </w:r>
    </w:p>
  </w:footnote>
  <w:footnote w:id="125">
    <w:p w:rsidR="007167A1" w:rsidRPr="00385BF9" w:rsidP="00BE0063">
      <w:pPr>
        <w:pStyle w:val="FootnoteText"/>
        <w:rPr>
          <w:szCs w:val="18"/>
        </w:rPr>
      </w:pPr>
      <w:r>
        <w:rPr>
          <w:rStyle w:val="FootnoteReference"/>
        </w:rPr>
        <w:footnoteRef/>
      </w:r>
      <w:r>
        <w:t xml:space="preserve"> </w:t>
      </w:r>
      <w:r>
        <w:tab/>
        <w:t>Bei einem variabel verzinslichen Darlehen mit Hedging aufzunehmen.</w:t>
      </w:r>
    </w:p>
  </w:footnote>
  <w:footnote w:id="126">
    <w:p w:rsidR="007167A1" w:rsidRPr="00385BF9" w:rsidP="00BE0063">
      <w:pPr>
        <w:pStyle w:val="FootnoteText"/>
        <w:rPr>
          <w:szCs w:val="18"/>
        </w:rPr>
      </w:pPr>
      <w:r>
        <w:rPr>
          <w:rStyle w:val="FootnoteReference"/>
        </w:rPr>
        <w:footnoteRef/>
      </w:r>
      <w:r>
        <w:t xml:space="preserve"> </w:t>
      </w:r>
      <w:r>
        <w:tab/>
        <w:t xml:space="preserve">In dieser Klausel wird angenommen, dass die Freistellung vom Währungsrisiko im Rahmen des Hedging in den </w:t>
      </w:r>
      <w:r>
        <w:rPr>
          <w:smallCaps/>
        </w:rPr>
        <w:t>Hedging-Vereinbarungen</w:t>
      </w:r>
      <w:r>
        <w:t xml:space="preserve"> geregelt ist.</w:t>
      </w:r>
    </w:p>
  </w:footnote>
  <w:footnote w:id="127">
    <w:p w:rsidR="007167A1" w:rsidRPr="00385BF9" w:rsidP="00BE0063">
      <w:pPr>
        <w:pStyle w:val="FootnoteText"/>
        <w:rPr>
          <w:szCs w:val="18"/>
        </w:rPr>
      </w:pPr>
      <w:r>
        <w:rPr>
          <w:rStyle w:val="FootnoteReference"/>
        </w:rPr>
        <w:footnoteRef/>
      </w:r>
      <w:r>
        <w:t xml:space="preserve"> </w:t>
      </w:r>
      <w:r>
        <w:tab/>
        <w:t>Verwender sollten die Aufnahme dieser Formulierung in Erwägung ziehen, falls die optionale Klausel </w:t>
      </w:r>
      <w:r>
        <w:fldChar w:fldCharType="begin"/>
      </w:r>
      <w:r>
        <w:instrText xml:space="preserve"> REF _Ref339535656 \r \h </w:instrText>
      </w:r>
      <w:r>
        <w:fldChar w:fldCharType="separate"/>
      </w:r>
      <w:r>
        <w:t>32.10</w:t>
      </w:r>
      <w:r>
        <w:fldChar w:fldCharType="end"/>
      </w:r>
      <w:r>
        <w:t xml:space="preserve"> </w:t>
      </w:r>
      <w:r>
        <w:fldChar w:fldCharType="begin"/>
      </w:r>
      <w:r>
        <w:instrText xml:space="preserve"> HYPERLINK \l "_Ref339535656" </w:instrText>
      </w:r>
      <w:r>
        <w:fldChar w:fldCharType="separate"/>
      </w:r>
      <w:r>
        <w:rPr>
          <w:i/>
        </w:rPr>
        <w:t>(</w:t>
      </w:r>
      <w:r>
        <w:fldChar w:fldCharType="end"/>
      </w:r>
      <w:r w:rsidRPr="00F70619">
        <w:rPr>
          <w:i/>
        </w:rPr>
        <w:fldChar w:fldCharType="begin"/>
      </w:r>
      <w:r w:rsidRPr="00F70619">
        <w:rPr>
          <w:i/>
        </w:rPr>
        <w:instrText xml:space="preserve"> REF _Ref339535656 \h  \* MERGEFORMAT </w:instrText>
      </w:r>
      <w:r w:rsidRPr="00F70619">
        <w:rPr>
          <w:i/>
        </w:rPr>
        <w:fldChar w:fldCharType="separate"/>
      </w:r>
      <w:r w:rsidRPr="00606D97">
        <w:rPr>
          <w:i/>
        </w:rPr>
        <w:t>[Störungen der Zahlungssysteme u. a.</w:t>
      </w:r>
      <w:r w:rsidRPr="00F70619">
        <w:rPr>
          <w:i/>
        </w:rPr>
        <w:fldChar w:fldCharType="end"/>
      </w:r>
      <w:r>
        <w:t>) aufgenommen wurde.</w:t>
      </w:r>
    </w:p>
  </w:footnote>
  <w:footnote w:id="128">
    <w:p w:rsidR="007167A1" w:rsidRPr="00385BF9" w:rsidP="00BE0063">
      <w:pPr>
        <w:pStyle w:val="FootnoteText"/>
        <w:rPr>
          <w:szCs w:val="18"/>
        </w:rPr>
      </w:pPr>
      <w:r>
        <w:rPr>
          <w:rStyle w:val="FootnoteReference"/>
        </w:rPr>
        <w:footnoteRef/>
      </w:r>
      <w:r>
        <w:t xml:space="preserve"> </w:t>
      </w:r>
      <w:r>
        <w:tab/>
        <w:t>Formulierung in eckigen Klammern aufzunehmen, falls die optionale Klausel </w:t>
      </w:r>
      <w:r>
        <w:fldChar w:fldCharType="begin"/>
      </w:r>
      <w:r>
        <w:instrText xml:space="preserve"> REF _Ref339535656 \r \h </w:instrText>
      </w:r>
      <w:r>
        <w:fldChar w:fldCharType="separate"/>
      </w:r>
      <w:r>
        <w:t>32.10</w:t>
      </w:r>
      <w:r>
        <w:fldChar w:fldCharType="end"/>
      </w:r>
      <w:r>
        <w:t xml:space="preserve"> </w:t>
      </w:r>
      <w:r>
        <w:fldChar w:fldCharType="begin"/>
      </w:r>
      <w:r>
        <w:instrText xml:space="preserve"> HYPERLINK \l "_Ref339535656" </w:instrText>
      </w:r>
      <w:r>
        <w:fldChar w:fldCharType="separate"/>
      </w:r>
      <w:r>
        <w:rPr>
          <w:i/>
        </w:rPr>
        <w:t>(</w:t>
      </w:r>
      <w:r>
        <w:fldChar w:fldCharType="end"/>
      </w:r>
      <w:r w:rsidRPr="00713F5F">
        <w:rPr>
          <w:i/>
        </w:rPr>
        <w:fldChar w:fldCharType="begin"/>
      </w:r>
      <w:r w:rsidRPr="00713F5F">
        <w:rPr>
          <w:i/>
        </w:rPr>
        <w:instrText xml:space="preserve"> REF _Ref339535656 \h  \* MERGEFORMAT </w:instrText>
      </w:r>
      <w:r w:rsidRPr="00713F5F">
        <w:rPr>
          <w:i/>
        </w:rPr>
        <w:fldChar w:fldCharType="separate"/>
      </w:r>
      <w:r w:rsidRPr="00606D97">
        <w:rPr>
          <w:i/>
        </w:rPr>
        <w:t>[Störungen der Zahlungssysteme u. a.</w:t>
      </w:r>
      <w:r w:rsidRPr="00713F5F">
        <w:rPr>
          <w:i/>
        </w:rPr>
        <w:fldChar w:fldCharType="end"/>
      </w:r>
      <w:r>
        <w:t>) aufgenommen wurde.</w:t>
      </w:r>
    </w:p>
  </w:footnote>
  <w:footnote w:id="129">
    <w:p w:rsidR="007167A1" w:rsidRPr="00385BF9" w:rsidP="00BE0063">
      <w:pPr>
        <w:pStyle w:val="FootnoteText"/>
        <w:rPr>
          <w:szCs w:val="18"/>
        </w:rPr>
      </w:pPr>
      <w:r>
        <w:rPr>
          <w:rStyle w:val="FootnoteReference"/>
        </w:rPr>
        <w:footnoteRef/>
      </w:r>
      <w:r>
        <w:t xml:space="preserve"> </w:t>
      </w:r>
      <w:r>
        <w:tab/>
        <w:t xml:space="preserve">Wann </w:t>
      </w:r>
      <w:r>
        <w:rPr>
          <w:smallCaps/>
        </w:rPr>
        <w:t>Wertgutachten</w:t>
      </w:r>
      <w:r>
        <w:t xml:space="preserve"> auf Kosten der </w:t>
      </w:r>
      <w:r>
        <w:rPr>
          <w:smallCaps/>
        </w:rPr>
        <w:t>Gesellschaft</w:t>
      </w:r>
      <w:r>
        <w:t xml:space="preserve"> eingeholt werden können, wird für jede Transaktion individuell festgelegt.</w:t>
      </w:r>
    </w:p>
  </w:footnote>
  <w:footnote w:id="130">
    <w:p w:rsidR="007167A1" w:rsidRPr="00385BF9" w:rsidP="00BE0063">
      <w:pPr>
        <w:pStyle w:val="FootnoteText"/>
        <w:rPr>
          <w:szCs w:val="18"/>
        </w:rPr>
      </w:pPr>
      <w:r>
        <w:rPr>
          <w:rStyle w:val="FootnoteReference"/>
        </w:rPr>
        <w:footnoteRef/>
      </w:r>
      <w:r>
        <w:t xml:space="preserve"> </w:t>
      </w:r>
      <w:r>
        <w:tab/>
        <w:t xml:space="preserve">Die in dieser Klausel aufgeführte Bankkontenregelung ist für jede Transaktion individuell zu prüfen. Möglicherweise sind ein Mietkonto oder andere Konten für jeden </w:t>
      </w:r>
      <w:r>
        <w:rPr>
          <w:smallCaps/>
        </w:rPr>
        <w:t>Verpflichteten</w:t>
      </w:r>
      <w:r>
        <w:t xml:space="preserve"> erforderlich. Möglicherweise sind andere Konten oder andere Kontovereinbarungen (z. B. Verfügungsberechtigungen usw.) erforderlich.</w:t>
      </w:r>
    </w:p>
  </w:footnote>
  <w:footnote w:id="131">
    <w:p w:rsidR="007167A1" w:rsidRPr="0017087E" w:rsidP="00723490">
      <w:pPr>
        <w:pStyle w:val="FootnoteText"/>
      </w:pPr>
      <w:r>
        <w:rPr>
          <w:rStyle w:val="FootnoteReference"/>
        </w:rPr>
        <w:footnoteRef/>
      </w:r>
      <w:r>
        <w:t xml:space="preserve"> </w:t>
      </w:r>
      <w:r>
        <w:tab/>
        <w:t xml:space="preserve">Die folgende Definition ist aufzunehmen, wenn die </w:t>
      </w:r>
      <w:r>
        <w:rPr>
          <w:smallCaps/>
        </w:rPr>
        <w:t>Nettomieteinnahmen</w:t>
      </w:r>
      <w:r>
        <w:t xml:space="preserve"> auf das </w:t>
      </w:r>
      <w:r>
        <w:rPr>
          <w:smallCaps/>
        </w:rPr>
        <w:t>Mietkonto</w:t>
      </w:r>
      <w:r>
        <w:t xml:space="preserve"> einzuzahlen sind: </w:t>
      </w:r>
      <w:r>
        <w:rPr>
          <w:smallCaps/>
        </w:rPr>
        <w:t>Nettomieteinnahmen</w:t>
      </w:r>
      <w:r>
        <w:t xml:space="preserve"> bezeichnet die </w:t>
      </w:r>
      <w:r>
        <w:rPr>
          <w:smallCaps/>
        </w:rPr>
        <w:t>Mieteinnahmen</w:t>
      </w:r>
      <w:r>
        <w:t xml:space="preserve"> ohne Berücksichtigung (und ohne Mehrfachberücksichtigung) der </w:t>
      </w:r>
      <w:r>
        <w:rPr>
          <w:smallCaps/>
        </w:rPr>
        <w:t>Mietumlagen</w:t>
      </w:r>
      <w:r>
        <w:t>.</w:t>
      </w:r>
    </w:p>
  </w:footnote>
  <w:footnote w:id="132">
    <w:p w:rsidR="007167A1" w:rsidRPr="00385BF9" w:rsidP="00BE0063">
      <w:pPr>
        <w:pStyle w:val="FootnoteText"/>
        <w:rPr>
          <w:szCs w:val="18"/>
        </w:rPr>
      </w:pPr>
      <w:r>
        <w:rPr>
          <w:rStyle w:val="FootnoteReference"/>
        </w:rPr>
        <w:footnoteRef/>
      </w:r>
      <w:r>
        <w:t xml:space="preserve"> </w:t>
      </w:r>
      <w:r>
        <w:tab/>
        <w:t xml:space="preserve">Bei einem variabel verzinslichen Darlehen mit Hedging aufzunehmen. Anzupassen, wenn die </w:t>
      </w:r>
      <w:r w:rsidRPr="00DD3B5C">
        <w:t>Gesellschaft</w:t>
      </w:r>
      <w:r>
        <w:t xml:space="preserve"> Vertragspartei von </w:t>
      </w:r>
      <w:r>
        <w:rPr>
          <w:smallCaps/>
        </w:rPr>
        <w:t>Hedging-Vereinbarungen</w:t>
      </w:r>
      <w:r>
        <w:t xml:space="preserve"> ist.</w:t>
      </w:r>
    </w:p>
  </w:footnote>
  <w:footnote w:id="133">
    <w:p w:rsidR="007167A1">
      <w:pPr>
        <w:pStyle w:val="FootnoteText"/>
      </w:pPr>
      <w:r>
        <w:rPr>
          <w:rStyle w:val="FootnoteReference"/>
        </w:rPr>
        <w:footnoteRef/>
      </w:r>
      <w:r>
        <w:t xml:space="preserve"> </w:t>
      </w:r>
      <w:r>
        <w:tab/>
        <w:t>Bei einem variabel verzinslichen Darlehen mit Hedging in Form eines Zinsswaps aufzunehmen.</w:t>
      </w:r>
    </w:p>
  </w:footnote>
  <w:footnote w:id="134">
    <w:p w:rsidR="007167A1" w:rsidRPr="00385BF9" w:rsidP="00BE0063">
      <w:pPr>
        <w:pStyle w:val="FootnoteText"/>
        <w:rPr>
          <w:szCs w:val="18"/>
        </w:rPr>
      </w:pPr>
      <w:r>
        <w:rPr>
          <w:rStyle w:val="FootnoteReference"/>
        </w:rPr>
        <w:footnoteRef/>
      </w:r>
      <w:r>
        <w:t xml:space="preserve"> </w:t>
      </w:r>
      <w:r>
        <w:tab/>
        <w:t xml:space="preserve">Aufzunehmen, wenn die </w:t>
      </w:r>
      <w:r>
        <w:rPr>
          <w:smallCaps/>
        </w:rPr>
        <w:t>Mieteinnahmen</w:t>
      </w:r>
      <w:r>
        <w:t xml:space="preserve"> von einem </w:t>
      </w:r>
      <w:r w:rsidRPr="003A4542">
        <w:rPr>
          <w:smallCaps/>
        </w:rPr>
        <w:t>Objektverwalter</w:t>
      </w:r>
      <w:r>
        <w:t xml:space="preserve"> eingezogen werden.</w:t>
      </w:r>
    </w:p>
  </w:footnote>
  <w:footnote w:id="135">
    <w:p w:rsidR="007167A1" w:rsidRPr="00DD3B5C">
      <w:pPr>
        <w:pStyle w:val="FootnoteText"/>
        <w:rPr>
          <w:smallCaps/>
        </w:rPr>
      </w:pPr>
      <w:r>
        <w:rPr>
          <w:rStyle w:val="FootnoteReference"/>
        </w:rPr>
        <w:footnoteRef/>
      </w:r>
      <w:r>
        <w:t xml:space="preserve"> </w:t>
      </w:r>
      <w:r>
        <w:tab/>
        <w:t xml:space="preserve">Bei einer </w:t>
      </w:r>
      <w:r w:rsidRPr="00DD3B5C">
        <w:rPr>
          <w:smallCaps/>
        </w:rPr>
        <w:t>Fazilität</w:t>
      </w:r>
      <w:r>
        <w:t xml:space="preserve">, die für eine Eintragung in ein Deckungsregister einer Pfandbriefbank geeignet sein soll, könnten etwaige Änderungen an der Zahlungsreihenfolge, die zu einer vorrangigen Befriedigung vor den Schuldendienstzahlungen im Rahmen eines </w:t>
      </w:r>
      <w:r w:rsidRPr="00DD3B5C">
        <w:rPr>
          <w:smallCaps/>
        </w:rPr>
        <w:t>Darlehens</w:t>
      </w:r>
      <w:r>
        <w:t xml:space="preserve"> führen, die Eignung für das Deckungsregister beschränken und sollten in jedem Einzelfall geprüft werden. In der Regel dürfen ausschließlich </w:t>
      </w:r>
      <w:r w:rsidRPr="00DD3B5C">
        <w:rPr>
          <w:smallCaps/>
        </w:rPr>
        <w:t>Bewirtschaftungskosten</w:t>
      </w:r>
      <w:r>
        <w:t xml:space="preserve">, die für die </w:t>
      </w:r>
      <w:r>
        <w:rPr>
          <w:smallCaps/>
        </w:rPr>
        <w:t xml:space="preserve">Beleihungsobjekte </w:t>
      </w:r>
      <w:r>
        <w:t xml:space="preserve">einen unmittelbaren und angemessenen Nutzen bedeuten, sowie (betragsmäßig beschränkte) Entgelte und Kosten von administrativen Parteien den Schuldendienstzahlungen im Rahmen eines </w:t>
      </w:r>
      <w:r w:rsidRPr="00DD3B5C">
        <w:rPr>
          <w:smallCaps/>
        </w:rPr>
        <w:t>Darlehens</w:t>
      </w:r>
      <w:r>
        <w:t xml:space="preserve"> im Rang vorgehen; es sind angemessene Obergrenzen und Begrenzungen auf marktüblichen Konditionen für vorrangige Zahlungen zu prüfen.</w:t>
      </w:r>
    </w:p>
  </w:footnote>
  <w:footnote w:id="136">
    <w:p w:rsidR="007167A1">
      <w:pPr>
        <w:pStyle w:val="FootnoteText"/>
      </w:pPr>
      <w:r>
        <w:rPr>
          <w:rStyle w:val="FootnoteReference"/>
        </w:rPr>
        <w:footnoteRef/>
      </w:r>
      <w:r>
        <w:t xml:space="preserve"> </w:t>
      </w:r>
      <w:r>
        <w:tab/>
        <w:t xml:space="preserve">Absatz </w:t>
      </w:r>
      <w:r>
        <w:fldChar w:fldCharType="begin"/>
      </w:r>
      <w:r>
        <w:instrText xml:space="preserve"> REF _Ref428447089 \n \h </w:instrText>
      </w:r>
      <w:r>
        <w:fldChar w:fldCharType="separate"/>
      </w:r>
      <w:r>
        <w:t>(g)</w:t>
      </w:r>
      <w:r>
        <w:fldChar w:fldCharType="end"/>
      </w:r>
      <w:r>
        <w:t xml:space="preserve"> sieht einen Zahlungswasserfall vor. Es werden zwei (alternative) Formen zur Verfügung gestellt. Die erste Form ist für eine in vielen syndizierten Immobilienfinanzierungstransaktionen verwendete Regelung repräsentativ. Die zweite Form kann für ein variabel verzinsliches Darlehen mit Hedging, das für die Eintragung in ein Deckungsregister einer Pfandbriefbank geeignet sein soll, verwendet werden, wenn sich der Verwender für die Vermeidung nachteiliger Auswirkungen auf die Beleihungsgrenze (die sich aus Hedging-Zahlungen, die im Rang vor dem Schuldendienst für das </w:t>
      </w:r>
      <w:r w:rsidRPr="00DD3B5C">
        <w:rPr>
          <w:smallCaps/>
        </w:rPr>
        <w:t>Darlehen</w:t>
      </w:r>
      <w:r>
        <w:t xml:space="preserve"> befriedigt werden sollen, ergeben) (siehe Klausel </w:t>
      </w:r>
      <w:r>
        <w:fldChar w:fldCharType="begin"/>
      </w:r>
      <w:r>
        <w:instrText xml:space="preserve"> REF _Ref480866479 \r \h </w:instrText>
      </w:r>
      <w:r>
        <w:fldChar w:fldCharType="separate"/>
      </w:r>
      <w:r>
        <w:t>32.5</w:t>
      </w:r>
      <w:r>
        <w:fldChar w:fldCharType="end"/>
      </w:r>
      <w:r>
        <w:t xml:space="preserve"> (</w:t>
      </w:r>
      <w:r w:rsidRPr="00DD3B5C">
        <w:rPr>
          <w:i/>
        </w:rPr>
        <w:fldChar w:fldCharType="begin"/>
      </w:r>
      <w:r w:rsidRPr="00DD3B5C">
        <w:rPr>
          <w:i/>
        </w:rPr>
        <w:instrText xml:space="preserve"> REF _Ref480866479 \p \h </w:instrText>
      </w:r>
      <w:r>
        <w:rPr>
          <w:i/>
        </w:rPr>
        <w:instrText xml:space="preserve"> \* MERGEFORMAT </w:instrText>
      </w:r>
      <w:r w:rsidRPr="00DD3B5C">
        <w:rPr>
          <w:i/>
        </w:rPr>
        <w:fldChar w:fldCharType="separate"/>
      </w:r>
      <w:r w:rsidRPr="00606D97">
        <w:rPr>
          <w:i/>
        </w:rPr>
        <w:t>Teilzahlungen</w:t>
      </w:r>
      <w:r w:rsidRPr="00DD3B5C">
        <w:rPr>
          <w:i/>
        </w:rPr>
        <w:fldChar w:fldCharType="end"/>
      </w:r>
      <w:r>
        <w:t xml:space="preserve">)) entscheidet und bevorzugt, dass der Zahlungswasserfall mit dem Teilzahlungswasserfall in Klausel </w:t>
      </w:r>
      <w:r>
        <w:fldChar w:fldCharType="begin"/>
      </w:r>
      <w:r>
        <w:instrText xml:space="preserve"> REF _Ref480866479 \r \h </w:instrText>
      </w:r>
      <w:r>
        <w:fldChar w:fldCharType="separate"/>
      </w:r>
      <w:r>
        <w:t>32.5</w:t>
      </w:r>
      <w:r>
        <w:fldChar w:fldCharType="end"/>
      </w:r>
      <w:r>
        <w:t xml:space="preserve"> (</w:t>
      </w:r>
      <w:r w:rsidRPr="00DD3B5C">
        <w:rPr>
          <w:i/>
        </w:rPr>
        <w:fldChar w:fldCharType="begin"/>
      </w:r>
      <w:r w:rsidRPr="00DD3B5C">
        <w:rPr>
          <w:i/>
        </w:rPr>
        <w:instrText xml:space="preserve"> REF _Ref480866479 \h </w:instrText>
      </w:r>
      <w:r>
        <w:rPr>
          <w:i/>
        </w:rPr>
        <w:instrText xml:space="preserve"> \* MERGEFORMAT </w:instrText>
      </w:r>
      <w:r w:rsidRPr="00DD3B5C">
        <w:rPr>
          <w:i/>
        </w:rPr>
        <w:fldChar w:fldCharType="separate"/>
      </w:r>
      <w:r w:rsidRPr="00606D97">
        <w:rPr>
          <w:i/>
        </w:rPr>
        <w:t>Teilzahlungen</w:t>
      </w:r>
      <w:r w:rsidRPr="00DD3B5C">
        <w:rPr>
          <w:i/>
        </w:rPr>
        <w:fldChar w:fldCharType="end"/>
      </w:r>
      <w:r>
        <w:t>) im Einklang steht.</w:t>
      </w:r>
    </w:p>
  </w:footnote>
  <w:footnote w:id="137">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138">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139">
    <w:p w:rsidR="007167A1">
      <w:pPr>
        <w:pStyle w:val="FootnoteText"/>
      </w:pPr>
      <w:r>
        <w:rPr>
          <w:rStyle w:val="FootnoteReference"/>
        </w:rPr>
        <w:footnoteRef/>
      </w:r>
      <w:r>
        <w:t xml:space="preserve"> </w:t>
      </w:r>
      <w:r>
        <w:tab/>
        <w:t>Bei einem variabel verzinslichen Darlehen mit Hedging in Form eines Zinsswaps aufzunehmen.</w:t>
      </w:r>
    </w:p>
  </w:footnote>
  <w:footnote w:id="140">
    <w:p w:rsidR="007167A1">
      <w:pPr>
        <w:pStyle w:val="FootnoteText"/>
      </w:pPr>
      <w:r>
        <w:rPr>
          <w:rStyle w:val="FootnoteReference"/>
        </w:rPr>
        <w:footnoteRef/>
      </w:r>
      <w:r>
        <w:t xml:space="preserve"> </w:t>
      </w:r>
      <w:r>
        <w:tab/>
        <w:t xml:space="preserve">Bei einer </w:t>
      </w:r>
      <w:r w:rsidRPr="00F23229">
        <w:rPr>
          <w:smallCaps/>
        </w:rPr>
        <w:t>Fazilität</w:t>
      </w:r>
      <w:r>
        <w:t xml:space="preserve">, die für eine Eintragung in ein Deckungsregister einer Pfandbriefbank geeignet sein soll, könnten etwaige Änderungen an der Zahlungsreihenfolge, die zu einer vorrangigen Befriedigung vor den Schuldendienstzahlungen im Rahmen eines </w:t>
      </w:r>
      <w:r w:rsidRPr="00F23229">
        <w:rPr>
          <w:smallCaps/>
        </w:rPr>
        <w:t>Darlehens</w:t>
      </w:r>
      <w:r>
        <w:t xml:space="preserve"> führen, die Eignung für das Deckungsregister beschränken und sollten in jedem Einzelfall geprüft werden. In der Regel dürfen ausschließlich </w:t>
      </w:r>
      <w:r w:rsidRPr="00F23229">
        <w:rPr>
          <w:smallCaps/>
        </w:rPr>
        <w:t>Bewirtschaftungskosten</w:t>
      </w:r>
      <w:r>
        <w:t xml:space="preserve">, die für die </w:t>
      </w:r>
      <w:r>
        <w:rPr>
          <w:smallCaps/>
        </w:rPr>
        <w:t xml:space="preserve">Beleihungsobjekte </w:t>
      </w:r>
      <w:r>
        <w:t xml:space="preserve">einen unmittelbaren und angemessenen Nutzen bedeuten, sowie (betragsmäßig beschränkte) Entgelte und Kosten von administrativen Parteien den Schuldendienstzahlungen im Rahmen eines </w:t>
      </w:r>
      <w:r w:rsidRPr="00F23229">
        <w:rPr>
          <w:smallCaps/>
        </w:rPr>
        <w:t>Darlehens</w:t>
      </w:r>
      <w:r>
        <w:t xml:space="preserve"> im Rang vorgehen; es sind angemessene Obergrenzen und Begrenzungen auf marktüblichen Konditionen für vorrangige Zahlungen zu prüfen.</w:t>
      </w:r>
    </w:p>
  </w:footnote>
  <w:footnote w:id="141">
    <w:p w:rsidR="007167A1">
      <w:pPr>
        <w:pStyle w:val="FootnoteText"/>
      </w:pPr>
      <w:r>
        <w:rPr>
          <w:rStyle w:val="FootnoteReference"/>
        </w:rPr>
        <w:footnoteRef/>
      </w:r>
      <w:r>
        <w:t xml:space="preserve"> </w:t>
      </w:r>
      <w:r>
        <w:tab/>
        <w:t xml:space="preserve">Absatz </w:t>
      </w:r>
      <w:r>
        <w:fldChar w:fldCharType="begin"/>
      </w:r>
      <w:r>
        <w:instrText xml:space="preserve"> REF _Ref293884115 \n \h </w:instrText>
      </w:r>
      <w:r>
        <w:fldChar w:fldCharType="separate"/>
      </w:r>
      <w:r>
        <w:t>(h)</w:t>
      </w:r>
      <w:r>
        <w:fldChar w:fldCharType="end"/>
      </w:r>
      <w:r>
        <w:t xml:space="preserve"> sieht einen Zahlungswasserfall vor. Es werden zwei (alternative) Formen zur Verfügung gestellt. Die erste Form ist für eine in vielen syndizierten Immobilienfinanzierungstransaktionen verwendete Regelung repräsentativ. Die zweite Form kann für ein variabel verzinsliches Darlehen mit Hedging, das für die Eintragung in ein Deckungsregister einer Pfandbriefbank geeignet sein soll, verwendet werden, wenn sich der Verwender für die Vermeidung nachteiliger Auswirkungen auf die Beleihungsgrenze (die sich aus Hedging-Zahlungen, die im Rang vor dem Schuldendienst für das </w:t>
      </w:r>
      <w:r w:rsidRPr="00F23229">
        <w:rPr>
          <w:smallCaps/>
        </w:rPr>
        <w:t>Darlehen</w:t>
      </w:r>
      <w:r>
        <w:t xml:space="preserve"> befriedigt werden sollen, ergeben) (siehe Klausel </w:t>
      </w:r>
      <w:r>
        <w:fldChar w:fldCharType="begin"/>
      </w:r>
      <w:r>
        <w:instrText xml:space="preserve"> REF _Ref480866479 \r \h </w:instrText>
      </w:r>
      <w:r>
        <w:fldChar w:fldCharType="separate"/>
      </w:r>
      <w:r>
        <w:t>32.5</w:t>
      </w:r>
      <w:r>
        <w:fldChar w:fldCharType="end"/>
      </w:r>
      <w:r>
        <w:t xml:space="preserve"> (</w:t>
      </w:r>
      <w:r w:rsidRPr="00F23229">
        <w:rPr>
          <w:i/>
        </w:rPr>
        <w:fldChar w:fldCharType="begin"/>
      </w:r>
      <w:r w:rsidRPr="00F23229">
        <w:rPr>
          <w:i/>
        </w:rPr>
        <w:instrText xml:space="preserve"> REF _Ref480866479 \p \h </w:instrText>
      </w:r>
      <w:r>
        <w:rPr>
          <w:i/>
        </w:rPr>
        <w:instrText xml:space="preserve"> \* MERGEFORMAT </w:instrText>
      </w:r>
      <w:r w:rsidRPr="00F23229">
        <w:rPr>
          <w:i/>
        </w:rPr>
        <w:fldChar w:fldCharType="separate"/>
      </w:r>
      <w:r w:rsidRPr="00606D97">
        <w:rPr>
          <w:i/>
        </w:rPr>
        <w:t>Teilzahlungen</w:t>
      </w:r>
      <w:r w:rsidRPr="00F23229">
        <w:rPr>
          <w:i/>
        </w:rPr>
        <w:fldChar w:fldCharType="end"/>
      </w:r>
      <w:r>
        <w:t xml:space="preserve">)) entscheidet und bevorzugt, dass der Zahlungswasserfall mit dem Teilzahlungswasserfall in Klausel </w:t>
      </w:r>
      <w:r>
        <w:fldChar w:fldCharType="begin"/>
      </w:r>
      <w:r>
        <w:instrText xml:space="preserve"> REF _Ref480866479 \r \h </w:instrText>
      </w:r>
      <w:r>
        <w:fldChar w:fldCharType="separate"/>
      </w:r>
      <w:r>
        <w:t>32.5</w:t>
      </w:r>
      <w:r>
        <w:fldChar w:fldCharType="end"/>
      </w:r>
      <w:r>
        <w:t xml:space="preserve"> (</w:t>
      </w:r>
      <w:r w:rsidRPr="00F23229">
        <w:rPr>
          <w:i/>
        </w:rPr>
        <w:fldChar w:fldCharType="begin"/>
      </w:r>
      <w:r w:rsidRPr="00F23229">
        <w:rPr>
          <w:i/>
        </w:rPr>
        <w:instrText xml:space="preserve"> REF _Ref480866479 \h </w:instrText>
      </w:r>
      <w:r>
        <w:rPr>
          <w:i/>
        </w:rPr>
        <w:instrText xml:space="preserve"> \* MERGEFORMAT </w:instrText>
      </w:r>
      <w:r w:rsidRPr="00F23229">
        <w:rPr>
          <w:i/>
        </w:rPr>
        <w:fldChar w:fldCharType="separate"/>
      </w:r>
      <w:r w:rsidRPr="00606D97">
        <w:rPr>
          <w:i/>
        </w:rPr>
        <w:t>Teilzahlungen</w:t>
      </w:r>
      <w:r w:rsidRPr="00F23229">
        <w:rPr>
          <w:i/>
        </w:rPr>
        <w:fldChar w:fldCharType="end"/>
      </w:r>
      <w:r>
        <w:t>) im Einklang steht.</w:t>
      </w:r>
    </w:p>
  </w:footnote>
  <w:footnote w:id="142">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143">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144">
    <w:p w:rsidR="007167A1" w:rsidRPr="00385BF9" w:rsidP="00BE0063">
      <w:pPr>
        <w:pStyle w:val="FootnoteText"/>
        <w:rPr>
          <w:szCs w:val="18"/>
        </w:rPr>
      </w:pPr>
      <w:r>
        <w:rPr>
          <w:rStyle w:val="FootnoteReference"/>
        </w:rPr>
        <w:footnoteRef/>
      </w:r>
      <w:r>
        <w:t xml:space="preserve"> </w:t>
      </w:r>
      <w:r>
        <w:tab/>
        <w:t xml:space="preserve">Zur Berücksichtigung von Cash Sweeps usw. </w:t>
      </w:r>
    </w:p>
  </w:footnote>
  <w:footnote w:id="145">
    <w:p w:rsidR="007167A1">
      <w:pPr>
        <w:pStyle w:val="FootnoteText"/>
      </w:pPr>
      <w:r>
        <w:rPr>
          <w:rStyle w:val="FootnoteReference"/>
        </w:rPr>
        <w:footnoteRef/>
      </w:r>
      <w:r>
        <w:t xml:space="preserve"> </w:t>
      </w:r>
      <w:r>
        <w:tab/>
        <w:t>Bei einem variabel verzinslichen Darlehen mit Hedging in Form eines Zinsswaps aufzunehmen.</w:t>
      </w:r>
    </w:p>
  </w:footnote>
  <w:footnote w:id="146">
    <w:p w:rsidR="007167A1">
      <w:pPr>
        <w:pStyle w:val="FootnoteText"/>
      </w:pPr>
      <w:r>
        <w:rPr>
          <w:rStyle w:val="FootnoteReference"/>
        </w:rPr>
        <w:footnoteRef/>
      </w:r>
      <w:r>
        <w:t xml:space="preserve"> </w:t>
      </w:r>
      <w:r>
        <w:tab/>
        <w:t>Zur Berücksichtigung von Cash Sweeps usw.</w:t>
      </w:r>
    </w:p>
  </w:footnote>
  <w:footnote w:id="147">
    <w:p w:rsidR="007167A1" w:rsidRPr="009E4D38" w:rsidP="00BE0063">
      <w:pPr>
        <w:pStyle w:val="FootnoteText"/>
        <w:rPr>
          <w:sz w:val="16"/>
          <w:szCs w:val="16"/>
        </w:rPr>
      </w:pPr>
      <w:r>
        <w:rPr>
          <w:rStyle w:val="FootnoteReference"/>
        </w:rPr>
        <w:footnoteRef/>
      </w:r>
      <w:r>
        <w:tab/>
        <w:t xml:space="preserve">Bei einem gesperrten </w:t>
      </w:r>
      <w:r w:rsidRPr="00DD3B5C">
        <w:t>Konto</w:t>
      </w:r>
      <w:r>
        <w:t xml:space="preserve"> aufzunehmen.</w:t>
      </w:r>
    </w:p>
  </w:footnote>
  <w:footnote w:id="148">
    <w:p w:rsidR="007167A1" w:rsidRPr="009E4D38" w:rsidP="00BE0063">
      <w:pPr>
        <w:pStyle w:val="FootnoteText"/>
        <w:rPr>
          <w:szCs w:val="18"/>
        </w:rPr>
      </w:pPr>
      <w:r>
        <w:rPr>
          <w:rStyle w:val="FootnoteReference"/>
        </w:rPr>
        <w:footnoteRef/>
      </w:r>
      <w:r>
        <w:tab/>
        <w:t xml:space="preserve">Bei einem gesperrten </w:t>
      </w:r>
      <w:r w:rsidRPr="00DD3B5C">
        <w:t>Konto</w:t>
      </w:r>
      <w:r>
        <w:t xml:space="preserve"> aufzunehmen.</w:t>
      </w:r>
    </w:p>
  </w:footnote>
  <w:footnote w:id="149">
    <w:p w:rsidR="007167A1" w:rsidRPr="0017087E" w:rsidP="00BE0063">
      <w:pPr>
        <w:pStyle w:val="FootnoteText"/>
        <w:rPr>
          <w:szCs w:val="18"/>
        </w:rPr>
      </w:pPr>
      <w:r>
        <w:rPr>
          <w:rStyle w:val="FootnoteReference"/>
        </w:rPr>
        <w:footnoteRef/>
      </w:r>
      <w:r>
        <w:t xml:space="preserve"> </w:t>
      </w:r>
      <w:r>
        <w:tab/>
        <w:t>Nur aufzunehmen, sofern Klausel </w:t>
      </w:r>
      <w:r>
        <w:fldChar w:fldCharType="begin"/>
      </w:r>
      <w:r>
        <w:instrText xml:space="preserve"> REF _Ref310950918 \w \h </w:instrText>
      </w:r>
      <w:r>
        <w:fldChar w:fldCharType="separate"/>
      </w:r>
      <w:r>
        <w:t>17.3(h)(vi)</w:t>
      </w:r>
      <w:r>
        <w:fldChar w:fldCharType="end"/>
      </w:r>
      <w:r>
        <w:t xml:space="preserve"> (</w:t>
      </w:r>
      <w:r w:rsidRPr="00713F5F">
        <w:rPr>
          <w:i/>
        </w:rPr>
        <w:fldChar w:fldCharType="begin"/>
      </w:r>
      <w:r w:rsidRPr="00713F5F">
        <w:rPr>
          <w:i/>
        </w:rPr>
        <w:instrText xml:space="preserve"> REF _Ref293715830 \h </w:instrText>
      </w:r>
      <w:r>
        <w:rPr>
          <w:i/>
        </w:rPr>
        <w:instrText xml:space="preserve"> \* MERGEFORMAT </w:instrText>
      </w:r>
      <w:r w:rsidRPr="00713F5F">
        <w:rPr>
          <w:i/>
        </w:rPr>
        <w:fldChar w:fldCharType="separate"/>
      </w:r>
      <w:r w:rsidRPr="00606D97">
        <w:rPr>
          <w:i/>
        </w:rPr>
        <w:t>Mietkonto</w:t>
      </w:r>
      <w:r w:rsidRPr="00713F5F">
        <w:rPr>
          <w:i/>
        </w:rPr>
        <w:fldChar w:fldCharType="end"/>
      </w:r>
      <w:r>
        <w:t>) aufgenommen wird.</w:t>
      </w:r>
    </w:p>
  </w:footnote>
  <w:footnote w:id="150">
    <w:p w:rsidR="007167A1">
      <w:pPr>
        <w:pStyle w:val="FootnoteText"/>
      </w:pPr>
      <w:r>
        <w:rPr>
          <w:rStyle w:val="FootnoteReference"/>
        </w:rPr>
        <w:footnoteRef/>
      </w:r>
      <w:r>
        <w:t xml:space="preserve"> </w:t>
      </w:r>
      <w:r>
        <w:tab/>
        <w:t>Bei einem variabel verzinslichen Darlehen mit Hedging in Form eines Zinsswaps aufzunehmen.</w:t>
      </w:r>
    </w:p>
  </w:footnote>
  <w:footnote w:id="151">
    <w:p w:rsidR="007167A1" w:rsidRPr="00385BF9" w:rsidP="00BE0063">
      <w:pPr>
        <w:pStyle w:val="FootnoteText"/>
        <w:rPr>
          <w:szCs w:val="18"/>
        </w:rPr>
      </w:pPr>
      <w:r>
        <w:rPr>
          <w:rStyle w:val="FootnoteReference"/>
        </w:rPr>
        <w:footnoteRef/>
      </w:r>
      <w:r>
        <w:t xml:space="preserve"> </w:t>
      </w:r>
      <w:r>
        <w:tab/>
        <w:t>Abhängig von den Bedingungen von Klausel </w:t>
      </w:r>
      <w:r>
        <w:fldChar w:fldCharType="begin"/>
      </w:r>
      <w:r>
        <w:instrText xml:space="preserve"> REF _Ref293879244 \w \h </w:instrText>
      </w:r>
      <w:r>
        <w:fldChar w:fldCharType="separate"/>
      </w:r>
      <w:r>
        <w:t>23.10(i)</w:t>
      </w:r>
      <w:r>
        <w:fldChar w:fldCharType="end"/>
      </w:r>
      <w:r>
        <w:t xml:space="preserve"> (</w:t>
      </w:r>
      <w:r>
        <w:fldChar w:fldCharType="begin"/>
      </w:r>
      <w:r>
        <w:instrText xml:space="preserve"> HYPERLINK \l "_Ref292186901" </w:instrText>
      </w:r>
      <w:r>
        <w:fldChar w:fldCharType="separate"/>
      </w:r>
      <w:r>
        <w:rPr>
          <w:i/>
        </w:rPr>
        <w:t>Versicherungen</w:t>
      </w:r>
      <w:r>
        <w:fldChar w:fldCharType="end"/>
      </w:r>
      <w:r>
        <w:t>) aufzunehmen.</w:t>
      </w:r>
    </w:p>
  </w:footnote>
  <w:footnote w:id="152">
    <w:p w:rsidR="007167A1" w:rsidRPr="0017087E" w:rsidP="00723490">
      <w:pPr>
        <w:pStyle w:val="FootnoteText"/>
      </w:pPr>
      <w:r>
        <w:rPr>
          <w:rStyle w:val="FootnoteReference"/>
        </w:rPr>
        <w:footnoteRef/>
      </w:r>
      <w:r>
        <w:tab/>
        <w:t xml:space="preserve">Bei einem gesperrten </w:t>
      </w:r>
      <w:r w:rsidRPr="00DD3B5C">
        <w:t>Konto</w:t>
      </w:r>
      <w:r>
        <w:t xml:space="preserve"> aufzunehmen.</w:t>
      </w:r>
    </w:p>
  </w:footnote>
  <w:footnote w:id="153">
    <w:p w:rsidR="007167A1" w:rsidRPr="0017087E" w:rsidP="00723490">
      <w:pPr>
        <w:pStyle w:val="FootnoteText"/>
      </w:pPr>
      <w:r>
        <w:rPr>
          <w:rStyle w:val="FootnoteReference"/>
        </w:rPr>
        <w:footnoteRef/>
      </w:r>
      <w:r>
        <w:tab/>
        <w:t xml:space="preserve">Bei einem gesperrten </w:t>
      </w:r>
      <w:r w:rsidRPr="00DD3B5C">
        <w:t>Konto</w:t>
      </w:r>
      <w:r>
        <w:t xml:space="preserve"> aufzunehmen.</w:t>
      </w:r>
    </w:p>
  </w:footnote>
  <w:footnote w:id="154">
    <w:p w:rsidR="007167A1" w:rsidRPr="0017087E" w:rsidP="00723490">
      <w:pPr>
        <w:pStyle w:val="FootnoteText"/>
      </w:pPr>
      <w:r>
        <w:rPr>
          <w:rStyle w:val="FootnoteReference"/>
        </w:rPr>
        <w:footnoteRef/>
      </w:r>
      <w:r>
        <w:tab/>
        <w:t xml:space="preserve">Bei einem gesperrten </w:t>
      </w:r>
      <w:r w:rsidRPr="00DD3B5C">
        <w:t>Konto</w:t>
      </w:r>
      <w:r>
        <w:t xml:space="preserve"> aufzunehmen.</w:t>
      </w:r>
    </w:p>
  </w:footnote>
  <w:footnote w:id="155">
    <w:p w:rsidR="007167A1" w:rsidRPr="00385BF9" w:rsidP="00BE0063">
      <w:pPr>
        <w:pStyle w:val="FootnoteText"/>
        <w:rPr>
          <w:szCs w:val="18"/>
        </w:rPr>
      </w:pPr>
      <w:r>
        <w:rPr>
          <w:rStyle w:val="FootnoteReference"/>
        </w:rPr>
        <w:footnoteRef/>
      </w:r>
      <w:r>
        <w:t xml:space="preserve"> </w:t>
      </w:r>
      <w:r>
        <w:tab/>
        <w:t>Abhängig von den Bedingungen von Klausel </w:t>
      </w:r>
      <w:r>
        <w:fldChar w:fldCharType="begin"/>
      </w:r>
      <w:r>
        <w:instrText xml:space="preserve"> REF _Ref427659046 \r \h </w:instrText>
      </w:r>
      <w:r>
        <w:fldChar w:fldCharType="separate"/>
      </w:r>
      <w:r>
        <w:t>22.4</w:t>
      </w:r>
      <w:r>
        <w:fldChar w:fldCharType="end"/>
      </w:r>
      <w:r>
        <w:t xml:space="preserve"> (</w:t>
      </w:r>
      <w:r w:rsidRPr="00713F5F">
        <w:rPr>
          <w:i/>
        </w:rPr>
        <w:fldChar w:fldCharType="begin"/>
      </w:r>
      <w:r w:rsidRPr="00713F5F">
        <w:rPr>
          <w:i/>
        </w:rPr>
        <w:instrText xml:space="preserve"> REF _Ref427659046 \h </w:instrText>
      </w:r>
      <w:r>
        <w:rPr>
          <w:i/>
        </w:rPr>
        <w:instrText xml:space="preserve"> \* MERGEFORMAT </w:instrText>
      </w:r>
      <w:r w:rsidRPr="00713F5F">
        <w:rPr>
          <w:i/>
        </w:rPr>
        <w:fldChar w:fldCharType="separate"/>
      </w:r>
      <w:r w:rsidRPr="00606D97">
        <w:rPr>
          <w:i/>
        </w:rPr>
        <w:t>Verfügungen über Vermögensgegenstände</w:t>
      </w:r>
      <w:r w:rsidRPr="00713F5F">
        <w:rPr>
          <w:i/>
        </w:rPr>
        <w:fldChar w:fldCharType="end"/>
      </w:r>
      <w:r>
        <w:t>) aufzunehmen.</w:t>
      </w:r>
    </w:p>
  </w:footnote>
  <w:footnote w:id="156">
    <w:p w:rsidR="007167A1" w:rsidRPr="0017087E" w:rsidP="00723490">
      <w:pPr>
        <w:pStyle w:val="FootnoteText"/>
      </w:pPr>
      <w:r>
        <w:rPr>
          <w:rStyle w:val="FootnoteReference"/>
        </w:rPr>
        <w:footnoteRef/>
      </w:r>
      <w:r>
        <w:tab/>
        <w:t xml:space="preserve">Bei einem gesperrten </w:t>
      </w:r>
      <w:r w:rsidRPr="00DD3B5C">
        <w:t>Konto</w:t>
      </w:r>
      <w:r>
        <w:t xml:space="preserve"> aufzunehmen.</w:t>
      </w:r>
    </w:p>
  </w:footnote>
  <w:footnote w:id="157">
    <w:p w:rsidR="007167A1" w:rsidRPr="0017087E" w:rsidP="00723490">
      <w:pPr>
        <w:pStyle w:val="FootnoteText"/>
      </w:pPr>
      <w:r>
        <w:rPr>
          <w:rStyle w:val="FootnoteReference"/>
        </w:rPr>
        <w:footnoteRef/>
      </w:r>
      <w:r>
        <w:tab/>
        <w:t xml:space="preserve">Bei einem gesperrten </w:t>
      </w:r>
      <w:r w:rsidRPr="00DD3B5C">
        <w:t>Konto</w:t>
      </w:r>
      <w:r>
        <w:t xml:space="preserve"> aufzunehmen.</w:t>
      </w:r>
    </w:p>
  </w:footnote>
  <w:footnote w:id="158">
    <w:p w:rsidR="007167A1" w:rsidRPr="0017087E" w:rsidP="00723490">
      <w:pPr>
        <w:pStyle w:val="FootnoteText"/>
      </w:pPr>
      <w:r>
        <w:rPr>
          <w:rStyle w:val="FootnoteReference"/>
        </w:rPr>
        <w:footnoteRef/>
      </w:r>
      <w:r>
        <w:tab/>
        <w:t xml:space="preserve">Bei einem gesperrten </w:t>
      </w:r>
      <w:r w:rsidRPr="00DD3B5C">
        <w:t>Konto</w:t>
      </w:r>
      <w:r>
        <w:t xml:space="preserve"> aufzunehmen.</w:t>
      </w:r>
    </w:p>
  </w:footnote>
  <w:footnote w:id="159">
    <w:p w:rsidR="007167A1" w:rsidRPr="0017087E" w:rsidP="00723490">
      <w:pPr>
        <w:pStyle w:val="FootnoteText"/>
      </w:pPr>
      <w:r>
        <w:rPr>
          <w:rStyle w:val="FootnoteReference"/>
        </w:rPr>
        <w:footnoteRef/>
      </w:r>
      <w:r>
        <w:tab/>
        <w:t xml:space="preserve">Bei einem gesperrten </w:t>
      </w:r>
      <w:r w:rsidRPr="00DD3B5C">
        <w:t>Konto</w:t>
      </w:r>
      <w:r>
        <w:t xml:space="preserve"> aufzunehmen.</w:t>
      </w:r>
    </w:p>
  </w:footnote>
  <w:footnote w:id="160">
    <w:p w:rsidR="007167A1">
      <w:pPr>
        <w:pStyle w:val="FootnoteText"/>
      </w:pPr>
      <w:r>
        <w:rPr>
          <w:rStyle w:val="FootnoteReference"/>
        </w:rPr>
        <w:footnoteRef/>
      </w:r>
      <w:r>
        <w:t xml:space="preserve"> </w:t>
      </w:r>
      <w:r>
        <w:tab/>
        <w:t xml:space="preserve">Absatz </w:t>
      </w:r>
      <w:r>
        <w:fldChar w:fldCharType="begin"/>
      </w:r>
      <w:r>
        <w:instrText xml:space="preserve"> REF _Ref428448754 \n \h </w:instrText>
      </w:r>
      <w:r>
        <w:fldChar w:fldCharType="separate"/>
      </w:r>
      <w:r>
        <w:t>(d)</w:t>
      </w:r>
      <w:r>
        <w:fldChar w:fldCharType="end"/>
      </w:r>
      <w:r>
        <w:t xml:space="preserve"> sieht einen Zahlungswasserfall vor. Es werden zwei (alternative) Formen zur Verfügung gestellt. Die erste Form ist für eine in vielen syndizierten Immobilienfinanzierungstransaktionen verwendete Regelung repräsentativ. Die zweite Form kann für ein variabel verzinsliches Darlehen mit Hedging, das für die Eintragung in ein Deckungsregister einer Pfandbriefbank geeignet sein soll, verwendet werden, wenn sich der Verwender für die Vermeidung nachteiliger Auswirkungen auf die Beleihungsgrenze (die sich aus Hedging-Zahlungen, die im Rang vor dem Schuldendienst für das </w:t>
      </w:r>
      <w:r w:rsidRPr="00F23229">
        <w:rPr>
          <w:smallCaps/>
        </w:rPr>
        <w:t>Darlehen</w:t>
      </w:r>
      <w:r>
        <w:t xml:space="preserve"> befriedigt werden sollen, ergeben) (siehe Klausel </w:t>
      </w:r>
      <w:r>
        <w:fldChar w:fldCharType="begin"/>
      </w:r>
      <w:r>
        <w:instrText xml:space="preserve"> REF _Ref480866479 \r \h </w:instrText>
      </w:r>
      <w:r>
        <w:fldChar w:fldCharType="separate"/>
      </w:r>
      <w:r>
        <w:t>32.5</w:t>
      </w:r>
      <w:r>
        <w:fldChar w:fldCharType="end"/>
      </w:r>
      <w:r>
        <w:t xml:space="preserve"> (</w:t>
      </w:r>
      <w:r w:rsidRPr="00F23229">
        <w:rPr>
          <w:i/>
        </w:rPr>
        <w:fldChar w:fldCharType="begin"/>
      </w:r>
      <w:r w:rsidRPr="00F23229">
        <w:rPr>
          <w:i/>
        </w:rPr>
        <w:instrText xml:space="preserve"> REF _Ref480866479 \p \h </w:instrText>
      </w:r>
      <w:r>
        <w:rPr>
          <w:i/>
        </w:rPr>
        <w:instrText xml:space="preserve"> \* MERGEFORMAT </w:instrText>
      </w:r>
      <w:r w:rsidRPr="00F23229">
        <w:rPr>
          <w:i/>
        </w:rPr>
        <w:fldChar w:fldCharType="separate"/>
      </w:r>
      <w:r w:rsidRPr="00606D97">
        <w:rPr>
          <w:i/>
        </w:rPr>
        <w:t>Teilzahlungen</w:t>
      </w:r>
      <w:r w:rsidRPr="00F23229">
        <w:rPr>
          <w:i/>
        </w:rPr>
        <w:fldChar w:fldCharType="end"/>
      </w:r>
      <w:r>
        <w:t xml:space="preserve">)) entscheidet und bevorzugt, dass der Zahlungswasserfall mit dem Teilzahlungswasserfall in Klausel </w:t>
      </w:r>
      <w:r>
        <w:fldChar w:fldCharType="begin"/>
      </w:r>
      <w:r>
        <w:instrText xml:space="preserve"> REF _Ref480866479 \r \h </w:instrText>
      </w:r>
      <w:r>
        <w:fldChar w:fldCharType="separate"/>
      </w:r>
      <w:r>
        <w:t>32.5</w:t>
      </w:r>
      <w:r>
        <w:fldChar w:fldCharType="end"/>
      </w:r>
      <w:r>
        <w:t xml:space="preserve"> (</w:t>
      </w:r>
      <w:r w:rsidRPr="00F23229">
        <w:rPr>
          <w:i/>
        </w:rPr>
        <w:fldChar w:fldCharType="begin"/>
      </w:r>
      <w:r w:rsidRPr="00F23229">
        <w:rPr>
          <w:i/>
        </w:rPr>
        <w:instrText xml:space="preserve"> REF _Ref480866479 \h </w:instrText>
      </w:r>
      <w:r>
        <w:rPr>
          <w:i/>
        </w:rPr>
        <w:instrText xml:space="preserve"> \* MERGEFORMAT </w:instrText>
      </w:r>
      <w:r w:rsidRPr="00F23229">
        <w:rPr>
          <w:i/>
        </w:rPr>
        <w:fldChar w:fldCharType="separate"/>
      </w:r>
      <w:r w:rsidRPr="00606D97">
        <w:rPr>
          <w:i/>
        </w:rPr>
        <w:t>Teilzahlungen</w:t>
      </w:r>
      <w:r w:rsidRPr="00F23229">
        <w:rPr>
          <w:i/>
        </w:rPr>
        <w:fldChar w:fldCharType="end"/>
      </w:r>
      <w:r>
        <w:t>) im Einklang steht.</w:t>
      </w:r>
    </w:p>
  </w:footnote>
  <w:footnote w:id="161">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162">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163">
    <w:p w:rsidR="007167A1">
      <w:pPr>
        <w:pStyle w:val="FootnoteText"/>
      </w:pPr>
      <w:r>
        <w:rPr>
          <w:rStyle w:val="FootnoteReference"/>
        </w:rPr>
        <w:footnoteRef/>
      </w:r>
      <w:r>
        <w:t xml:space="preserve"> </w:t>
      </w:r>
      <w:r>
        <w:tab/>
        <w:t>Bei einem variabel verzinslichen Darlehen mit Hedging in Form eines Zinsswaps aufzunehmen.</w:t>
      </w:r>
    </w:p>
  </w:footnote>
  <w:footnote w:id="164">
    <w:p w:rsidR="007167A1" w:rsidRPr="00DD2F36" w:rsidP="00BE0063">
      <w:pPr>
        <w:pStyle w:val="FootnoteText"/>
        <w:rPr>
          <w:szCs w:val="18"/>
        </w:rPr>
      </w:pPr>
      <w:r w:rsidRPr="00DD3B5C">
        <w:rPr>
          <w:rStyle w:val="FootnoteReference"/>
        </w:rPr>
        <w:footnoteRef/>
      </w:r>
      <w:r w:rsidRPr="00F061FA">
        <w:tab/>
        <w:t xml:space="preserve">Die Darlehensgeber könnten gegebenenfalls Änderungen in Erwägung ziehen, um Sanktionsgesetze und -vorschriften zu berücksichtigen, von denen sie abhängig von der Rechtsordnung ihrer Errichtung oder Geschäftstätigkeit betroffen sein können. Beispiele hierfür sind Sanktionen der USA und EU (die es Darlehensgebern möglicherweise verbieten, Mittel zu gewähren, die für Ziele einer maßgeblichen Sanktionsbefugnis bestimmt sind, sowie andere Beschränkungen auferlegen). Außerdem sollten sich Darlehensgeber in einigen Rechtsordnungen über mögliche Rechtskollisionen beraten lassen, die sich auf die Möglichkeit der Aufnahme von Klauseln dieser Art auswirken können. Weitere Informationen sind dem Merkblatt "LMA </w:t>
      </w:r>
      <w:r w:rsidRPr="00DD3B5C">
        <w:t>Guidance Note: United States and European Union Sanctions" (abrufbar auf der Website der LMA; LMA-Leitlinien: Sanktionen der Vereinigten Staaten und der Europäischen Union) zu entnehmen.</w:t>
      </w:r>
    </w:p>
  </w:footnote>
  <w:footnote w:id="165">
    <w:p w:rsidR="007167A1" w:rsidRPr="00385BF9" w:rsidP="00BE0063">
      <w:pPr>
        <w:pStyle w:val="FootnoteText"/>
        <w:rPr>
          <w:szCs w:val="18"/>
        </w:rPr>
      </w:pPr>
      <w:r>
        <w:rPr>
          <w:rStyle w:val="FootnoteReference"/>
        </w:rPr>
        <w:footnoteRef/>
      </w:r>
      <w:r>
        <w:tab/>
        <w:t xml:space="preserve">Diese Zusicherung ist im Einzelfall zu prüfen und gegebenenfalls zu ändern oder zu streichen. </w:t>
      </w:r>
    </w:p>
  </w:footnote>
  <w:footnote w:id="166">
    <w:p w:rsidR="007167A1" w:rsidRPr="005713A8" w:rsidP="00723490">
      <w:pPr>
        <w:pStyle w:val="FootnoteText"/>
        <w:rPr>
          <w:szCs w:val="18"/>
        </w:rPr>
      </w:pPr>
      <w:r>
        <w:rPr>
          <w:rStyle w:val="FootnoteReference"/>
        </w:rPr>
        <w:footnoteRef/>
      </w:r>
      <w:r>
        <w:t xml:space="preserve"> </w:t>
      </w:r>
      <w:r>
        <w:tab/>
        <w:t>Diese Zusicherung ist im Einzelfall zu prüfen und gegebenenfalls zu ändern oder zu streichen.</w:t>
      </w:r>
    </w:p>
  </w:footnote>
  <w:footnote w:id="167">
    <w:p w:rsidR="007167A1" w:rsidRPr="005713A8" w:rsidP="00BE0063">
      <w:pPr>
        <w:pStyle w:val="FootnoteText"/>
        <w:rPr>
          <w:szCs w:val="18"/>
        </w:rPr>
      </w:pPr>
      <w:r>
        <w:rPr>
          <w:rStyle w:val="FootnoteReference"/>
        </w:rPr>
        <w:footnoteRef/>
      </w:r>
      <w:r>
        <w:t xml:space="preserve"> </w:t>
      </w:r>
      <w:r>
        <w:tab/>
        <w:t>Diese Formulierung ist für jede Transaktion individuell zu prüfen.</w:t>
      </w:r>
    </w:p>
  </w:footnote>
  <w:footnote w:id="168">
    <w:p w:rsidR="007167A1" w:rsidRPr="005713A8" w:rsidP="00723490">
      <w:pPr>
        <w:pStyle w:val="FootnoteText"/>
      </w:pPr>
      <w:r>
        <w:rPr>
          <w:rStyle w:val="FootnoteReference"/>
        </w:rPr>
        <w:footnoteRef/>
      </w:r>
      <w:r>
        <w:t xml:space="preserve"> </w:t>
      </w:r>
      <w:r>
        <w:tab/>
        <w:t>Gegebenenfalls sind Gegenausnahmen von dieser generellen Ausnahme aufzunehmen, falls Belastungen oder Rechte bestehen, die gelöscht werden müssen.</w:t>
      </w:r>
    </w:p>
  </w:footnote>
  <w:footnote w:id="169">
    <w:p w:rsidR="007167A1" w:rsidRPr="00385BF9" w:rsidP="00BE0063">
      <w:pPr>
        <w:pStyle w:val="FootnoteText"/>
        <w:rPr>
          <w:szCs w:val="18"/>
        </w:rPr>
      </w:pPr>
      <w:r>
        <w:rPr>
          <w:rStyle w:val="FootnoteReference"/>
        </w:rPr>
        <w:footnoteRef/>
      </w:r>
      <w:r>
        <w:t xml:space="preserve"> </w:t>
      </w:r>
      <w:r>
        <w:tab/>
        <w:t>Diese Formulierung muss auf den Zeitpunkt der Vorlage des Quartalsberichts abgestimmt werden.</w:t>
      </w:r>
    </w:p>
  </w:footnote>
  <w:footnote w:id="170">
    <w:p w:rsidR="007167A1" w:rsidRPr="005713A8" w:rsidP="00723490">
      <w:pPr>
        <w:pStyle w:val="FootnoteText"/>
      </w:pPr>
      <w:r w:rsidRPr="00DD3B5C">
        <w:rPr>
          <w:rStyle w:val="FootnoteReference"/>
        </w:rPr>
        <w:footnoteRef/>
      </w:r>
      <w:r w:rsidRPr="00DD3B5C">
        <w:t xml:space="preserve"> </w:t>
      </w:r>
      <w:r w:rsidRPr="00F061FA">
        <w:tab/>
        <w:t xml:space="preserve">Die Darlehensgeber könnten gegebenenfalls Änderungen in Erwägung ziehen, um Sanktionsgesetze und </w:t>
      </w:r>
      <w:r w:rsidRPr="00F061FA">
        <w:noBreakHyphen/>
      </w:r>
      <w:r w:rsidRPr="00DD3B5C">
        <w:t>vorschriften zu berücksichtigen, von denen sie</w:t>
      </w:r>
      <w:r>
        <w:t xml:space="preserve"> –</w:t>
      </w:r>
      <w:r w:rsidRPr="00DD3B5C">
        <w:t xml:space="preserve"> abhängig von der Rechtsordnung ihrer Errichtung oder Geschäftstätigkeit</w:t>
      </w:r>
      <w:r>
        <w:t xml:space="preserve"> –</w:t>
      </w:r>
      <w:r w:rsidRPr="00DD3B5C">
        <w:t xml:space="preserve"> betroffen sein können. Beispiele hierfür sind Sanktionen der USA und EU (die es Darlehensgebern möglicherweise verbieten, Mittel zu gewähren, die für </w:t>
      </w:r>
      <w:r>
        <w:t>eine Zielgruppe</w:t>
      </w:r>
      <w:r w:rsidRPr="00DD3B5C">
        <w:t xml:space="preserve"> einer </w:t>
      </w:r>
      <w:r>
        <w:t>Sanktionsbehörde</w:t>
      </w:r>
      <w:r w:rsidRPr="00DD3B5C">
        <w:t xml:space="preserve"> bestimmt sind, sowie </w:t>
      </w:r>
      <w:r>
        <w:t xml:space="preserve">den Darlehensgebern </w:t>
      </w:r>
      <w:r w:rsidRPr="00DD3B5C">
        <w:t xml:space="preserve">andere Beschränkungen auferlegen). Außerdem sollten sich Darlehensgeber in einigen Rechtsordnungen über mögliche Rechtskollisionen beraten lassen, die sich auf die </w:t>
      </w:r>
      <w:r>
        <w:t>Zulässigkeit</w:t>
      </w:r>
      <w:r w:rsidRPr="00DD3B5C">
        <w:t xml:space="preserve"> der Aufnahme von Klauseln dieser Art auswirken können. Weitere Informationen sind dem Merkblatt "LMA Guidance Note: United States and European Union Sanctions" (abrufbar auf der Website der LMA) zu entnehmen.</w:t>
      </w:r>
    </w:p>
  </w:footnote>
  <w:footnote w:id="171">
    <w:p w:rsidR="007167A1" w:rsidRPr="005713A8" w:rsidP="00723490">
      <w:pPr>
        <w:pStyle w:val="FootnoteText"/>
      </w:pPr>
      <w:r>
        <w:rPr>
          <w:rStyle w:val="FootnoteReference"/>
        </w:rPr>
        <w:footnoteRef/>
      </w:r>
      <w:r>
        <w:t xml:space="preserve"> </w:t>
      </w:r>
      <w:r>
        <w:tab/>
        <w:t>Gegebenenfalls sind Gegenausnahmen von dieser generellen Ausnahme aufzunehmen, falls Belastungen bestehen, die gelöscht werden müssen.</w:t>
      </w:r>
    </w:p>
  </w:footnote>
  <w:footnote w:id="172">
    <w:p w:rsidR="007167A1" w:rsidRPr="00385BF9" w:rsidP="00BE0063">
      <w:pPr>
        <w:pStyle w:val="FootnoteText"/>
        <w:rPr>
          <w:szCs w:val="18"/>
        </w:rPr>
      </w:pPr>
      <w:r>
        <w:rPr>
          <w:rStyle w:val="FootnoteReference"/>
        </w:rPr>
        <w:footnoteRef/>
      </w:r>
      <w:r>
        <w:t xml:space="preserve"> </w:t>
      </w:r>
      <w:r>
        <w:tab/>
        <w:t xml:space="preserve">Der vorgeschriebene Mindestveräußerungserlös wird je nach Transaktion unterschiedlich sein. Manchmal wird er unter Bezugnahme auf das </w:t>
      </w:r>
      <w:r>
        <w:rPr>
          <w:smallCaps/>
        </w:rPr>
        <w:t>Ursprüngliche Wertgutachten</w:t>
      </w:r>
      <w:r>
        <w:t xml:space="preserve"> des betreffenden </w:t>
      </w:r>
      <w:r>
        <w:rPr>
          <w:smallCaps/>
        </w:rPr>
        <w:t>Beleihungsobjekts</w:t>
      </w:r>
      <w:r>
        <w:t xml:space="preserve"> festgelegt. In diesem Fall ist zu prüfen, dass die Definition von </w:t>
      </w:r>
      <w:r>
        <w:rPr>
          <w:smallCaps/>
        </w:rPr>
        <w:t>Ursprüngliches Wertgutachten</w:t>
      </w:r>
      <w:r>
        <w:t xml:space="preserve"> entsprechend formuliert ist. In anderen Fällen kann er unter Bezugnahme auf den </w:t>
      </w:r>
      <w:r>
        <w:rPr>
          <w:smallCaps/>
        </w:rPr>
        <w:t>Zugewiesenen Darlehensbetrag</w:t>
      </w:r>
      <w:r>
        <w:t xml:space="preserve"> oder das aktuelle </w:t>
      </w:r>
      <w:r>
        <w:rPr>
          <w:smallCaps/>
        </w:rPr>
        <w:t>Wertgutachten</w:t>
      </w:r>
      <w:r>
        <w:t xml:space="preserve"> festgelegt werden. Für eine für die Eintragung in ein Deckungsregister einer Pfandbriefbank geeignete </w:t>
      </w:r>
      <w:r w:rsidRPr="00DD3B5C">
        <w:rPr>
          <w:smallCaps/>
        </w:rPr>
        <w:t>Fazilität</w:t>
      </w:r>
      <w:r>
        <w:t xml:space="preserve"> müssen die Mindestveräußerungserlöse bei einem nicht aufgrund Leistungsstörung erfolgenden Verkauf mindestens dem </w:t>
      </w:r>
      <w:r w:rsidRPr="00DD3B5C">
        <w:rPr>
          <w:smallCaps/>
        </w:rPr>
        <w:t>Zugewiesenen</w:t>
      </w:r>
      <w:r>
        <w:t xml:space="preserve"> </w:t>
      </w:r>
      <w:r w:rsidRPr="00DD3B5C">
        <w:rPr>
          <w:smallCaps/>
        </w:rPr>
        <w:t>Darlehensbetrag</w:t>
      </w:r>
      <w:r>
        <w:t xml:space="preserve"> am Tag 1 entsprechen.</w:t>
      </w:r>
    </w:p>
  </w:footnote>
  <w:footnote w:id="173">
    <w:p w:rsidR="007167A1">
      <w:pPr>
        <w:pStyle w:val="FootnoteText"/>
      </w:pPr>
      <w:r>
        <w:rPr>
          <w:rStyle w:val="FootnoteReference"/>
        </w:rPr>
        <w:footnoteRef/>
      </w:r>
      <w:r>
        <w:t xml:space="preserve"> </w:t>
      </w:r>
      <w:r>
        <w:tab/>
        <w:t>Bei einem variabel verzinslichen Darlehen mit Hedging in Form eines Zinsswaps aufzunehmen.</w:t>
      </w:r>
    </w:p>
  </w:footnote>
  <w:footnote w:id="174">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175">
    <w:p w:rsidR="007167A1" w:rsidRPr="005713A8" w:rsidP="00BE0063">
      <w:pPr>
        <w:pStyle w:val="FootnoteText"/>
        <w:rPr>
          <w:szCs w:val="18"/>
        </w:rPr>
      </w:pPr>
      <w:r>
        <w:rPr>
          <w:rStyle w:val="FootnoteReference"/>
        </w:rPr>
        <w:footnoteRef/>
      </w:r>
      <w:r>
        <w:t xml:space="preserve"> </w:t>
      </w:r>
      <w:r>
        <w:tab/>
        <w:t>Prüfen, ob andere Kategorien wesentlicher Verträge zu berücksichtigen sind.</w:t>
      </w:r>
    </w:p>
  </w:footnote>
  <w:footnote w:id="176">
    <w:p w:rsidR="007167A1" w:rsidRPr="005713A8" w:rsidP="00BE0063">
      <w:pPr>
        <w:pStyle w:val="FootnoteText"/>
        <w:rPr>
          <w:szCs w:val="18"/>
        </w:rPr>
      </w:pPr>
      <w:r>
        <w:rPr>
          <w:rStyle w:val="FootnoteReference"/>
        </w:rPr>
        <w:footnoteRef/>
      </w:r>
      <w:r>
        <w:t xml:space="preserve"> </w:t>
      </w:r>
      <w:r>
        <w:tab/>
        <w:t>Diese Formulierung ist für jede Transaktion individuell zu prüfen.</w:t>
      </w:r>
    </w:p>
  </w:footnote>
  <w:footnote w:id="177">
    <w:p w:rsidR="007167A1" w:rsidRPr="00385BF9" w:rsidP="00BE0063">
      <w:pPr>
        <w:pStyle w:val="FootnoteText"/>
        <w:rPr>
          <w:szCs w:val="18"/>
        </w:rPr>
      </w:pPr>
      <w:r>
        <w:rPr>
          <w:rStyle w:val="FootnoteReference"/>
        </w:rPr>
        <w:footnoteRef/>
      </w:r>
      <w:r>
        <w:t xml:space="preserve"> </w:t>
      </w:r>
      <w:r>
        <w:tab/>
        <w:t>Für jede Transaktion ist individuell zu prüfen, ob Ausnahmen zu Absatz </w:t>
      </w:r>
      <w:r>
        <w:fldChar w:fldCharType="begin"/>
      </w:r>
      <w:r>
        <w:instrText xml:space="preserve"> REF _Ref402344814 \n \h </w:instrText>
      </w:r>
      <w:r>
        <w:fldChar w:fldCharType="separate"/>
      </w:r>
      <w:r>
        <w:t>(a)</w:t>
      </w:r>
      <w:r>
        <w:fldChar w:fldCharType="end"/>
      </w:r>
      <w:r>
        <w:t xml:space="preserve"> vereinbart werden sollen.</w:t>
      </w:r>
    </w:p>
  </w:footnote>
  <w:footnote w:id="178">
    <w:p w:rsidR="007167A1">
      <w:pPr>
        <w:pStyle w:val="FootnoteText"/>
      </w:pPr>
      <w:r>
        <w:rPr>
          <w:rStyle w:val="FootnoteReference"/>
        </w:rPr>
        <w:footnoteRef/>
      </w:r>
      <w:r>
        <w:t xml:space="preserve"> </w:t>
      </w:r>
      <w:r>
        <w:tab/>
        <w:t xml:space="preserve">Verwender sollten beachten, dass sich diese Klausel </w:t>
      </w:r>
      <w:r>
        <w:fldChar w:fldCharType="begin"/>
      </w:r>
      <w:r>
        <w:instrText xml:space="preserve"> REF _Ref434855047 \r \h </w:instrText>
      </w:r>
      <w:r>
        <w:fldChar w:fldCharType="separate"/>
      </w:r>
      <w:r>
        <w:t>23.9</w:t>
      </w:r>
      <w:r>
        <w:fldChar w:fldCharType="end"/>
      </w:r>
      <w:r>
        <w:t xml:space="preserve"> (</w:t>
      </w:r>
      <w:r w:rsidRPr="003A4542">
        <w:rPr>
          <w:i/>
        </w:rPr>
        <w:fldChar w:fldCharType="begin"/>
      </w:r>
      <w:r w:rsidRPr="003A4542">
        <w:rPr>
          <w:i/>
        </w:rPr>
        <w:instrText xml:space="preserve"> REF _Ref434855047 \h </w:instrText>
      </w:r>
      <w:r>
        <w:rPr>
          <w:i/>
        </w:rPr>
        <w:instrText xml:space="preserve"> \* MERGEFORMAT </w:instrText>
      </w:r>
      <w:r w:rsidRPr="003A4542">
        <w:rPr>
          <w:i/>
        </w:rPr>
        <w:fldChar w:fldCharType="separate"/>
      </w:r>
      <w:r w:rsidRPr="00606D97">
        <w:rPr>
          <w:i/>
        </w:rPr>
        <w:t>Objektverwalter</w:t>
      </w:r>
      <w:r w:rsidRPr="003A4542">
        <w:rPr>
          <w:i/>
        </w:rPr>
        <w:fldChar w:fldCharType="end"/>
      </w:r>
      <w:r>
        <w:t xml:space="preserve">) nur mit </w:t>
      </w:r>
      <w:r w:rsidRPr="003A4542">
        <w:t>Objektverwalter</w:t>
      </w:r>
      <w:r>
        <w:t>n und nicht mit Asset Managern befasst, für die in diesem Vertrag keine Regelungen getroffen wurden.</w:t>
      </w:r>
    </w:p>
  </w:footnote>
  <w:footnote w:id="179">
    <w:p w:rsidR="007167A1">
      <w:pPr>
        <w:pStyle w:val="FootnoteText"/>
      </w:pPr>
      <w:r>
        <w:rPr>
          <w:rStyle w:val="FootnoteReference"/>
        </w:rPr>
        <w:footnoteRef/>
      </w:r>
      <w:r>
        <w:t xml:space="preserve"> </w:t>
      </w:r>
      <w:r>
        <w:tab/>
        <w:t xml:space="preserve">Aufnahme im Falle einer für die Eintragung in ein Deckungsregister einer Pfandbriefbank geeigneten </w:t>
      </w:r>
      <w:r w:rsidRPr="00DD3B5C">
        <w:rPr>
          <w:smallCaps/>
        </w:rPr>
        <w:t>Fazilität</w:t>
      </w:r>
      <w:r>
        <w:t xml:space="preserve"> zu überprüfen.</w:t>
      </w:r>
    </w:p>
  </w:footnote>
  <w:footnote w:id="180">
    <w:p w:rsidR="007167A1" w:rsidRPr="00385BF9" w:rsidP="00BE0063">
      <w:pPr>
        <w:pStyle w:val="FootnoteText"/>
        <w:rPr>
          <w:szCs w:val="18"/>
        </w:rPr>
      </w:pPr>
      <w:r>
        <w:rPr>
          <w:rStyle w:val="FootnoteReference"/>
        </w:rPr>
        <w:footnoteRef/>
      </w:r>
      <w:r>
        <w:t xml:space="preserve"> </w:t>
      </w:r>
      <w:r>
        <w:tab/>
        <w:t>Ob dies für die Gesamtheit der Klausel </w:t>
      </w:r>
      <w:r>
        <w:fldChar w:fldCharType="begin"/>
      </w:r>
      <w:r>
        <w:instrText xml:space="preserve"> REF _Ref427760857 \r \h </w:instrText>
      </w:r>
      <w:r>
        <w:fldChar w:fldCharType="separate"/>
      </w:r>
      <w:r>
        <w:t>22</w:t>
      </w:r>
      <w:r>
        <w:fldChar w:fldCharType="end"/>
      </w:r>
      <w:r>
        <w:t xml:space="preserve"> (</w:t>
      </w:r>
      <w:r w:rsidRPr="008E5EC9">
        <w:rPr>
          <w:i/>
        </w:rPr>
        <w:fldChar w:fldCharType="begin"/>
      </w:r>
      <w:r w:rsidRPr="008E5EC9">
        <w:rPr>
          <w:i/>
        </w:rPr>
        <w:instrText xml:space="preserve"> REF _Ref427760857 \h </w:instrText>
      </w:r>
      <w:r>
        <w:rPr>
          <w:i/>
        </w:rPr>
        <w:instrText xml:space="preserve"> \* MERGEFORMAT </w:instrText>
      </w:r>
      <w:r w:rsidRPr="008E5EC9">
        <w:rPr>
          <w:i/>
        </w:rPr>
        <w:fldChar w:fldCharType="separate"/>
      </w:r>
      <w:r w:rsidRPr="00606D97">
        <w:rPr>
          <w:i/>
        </w:rPr>
        <w:t>Allgemeine Verpflichtungen</w:t>
      </w:r>
      <w:r w:rsidRPr="008E5EC9">
        <w:rPr>
          <w:i/>
        </w:rPr>
        <w:fldChar w:fldCharType="end"/>
      </w:r>
      <w:r>
        <w:t>) gelten soll, ist für jede Transaktion individuell zu prüfen.</w:t>
      </w:r>
    </w:p>
  </w:footnote>
  <w:footnote w:id="181">
    <w:p w:rsidR="007167A1" w:rsidRPr="005713A8" w:rsidP="00BE0063">
      <w:pPr>
        <w:pStyle w:val="FootnoteText"/>
        <w:rPr>
          <w:szCs w:val="18"/>
        </w:rPr>
      </w:pPr>
      <w:r>
        <w:rPr>
          <w:rStyle w:val="FootnoteReference"/>
        </w:rPr>
        <w:footnoteRef/>
      </w:r>
      <w:r>
        <w:t xml:space="preserve"> </w:t>
      </w:r>
      <w:r>
        <w:tab/>
        <w:t xml:space="preserve">Die Anwendung dieses Kündigungsgrunds auf andere </w:t>
      </w:r>
      <w:r>
        <w:rPr>
          <w:smallCaps/>
        </w:rPr>
        <w:t>Transaktions-</w:t>
      </w:r>
      <w:r w:rsidRPr="009B2773">
        <w:rPr>
          <w:smallCaps/>
        </w:rPr>
        <w:t>Verpflichtete</w:t>
      </w:r>
      <w:r>
        <w:t xml:space="preserve"> als die </w:t>
      </w:r>
      <w:r>
        <w:rPr>
          <w:smallCaps/>
        </w:rPr>
        <w:t>Verpflichteten</w:t>
      </w:r>
      <w:r>
        <w:t xml:space="preserve"> ist von der Art ihrer Verbindlichkeiten abhängig und davon, ob sie Sicherheiten stellen.</w:t>
      </w:r>
    </w:p>
  </w:footnote>
  <w:footnote w:id="182">
    <w:p w:rsidR="007167A1" w:rsidRPr="005713A8" w:rsidP="00BE0063">
      <w:pPr>
        <w:pStyle w:val="FootnoteText"/>
        <w:rPr>
          <w:szCs w:val="18"/>
        </w:rPr>
      </w:pPr>
      <w:r>
        <w:rPr>
          <w:rStyle w:val="FootnoteReference"/>
        </w:rPr>
        <w:footnoteRef/>
      </w:r>
      <w:r>
        <w:t xml:space="preserve"> </w:t>
      </w:r>
      <w:r>
        <w:tab/>
        <w:t xml:space="preserve">Die Anwendung dieses Kündigungsgrunds auf andere </w:t>
      </w:r>
      <w:r>
        <w:rPr>
          <w:smallCaps/>
        </w:rPr>
        <w:t>Transaktions-</w:t>
      </w:r>
      <w:r w:rsidRPr="009B2773">
        <w:rPr>
          <w:smallCaps/>
        </w:rPr>
        <w:t>Verpflichtete</w:t>
      </w:r>
      <w:r>
        <w:t xml:space="preserve"> als die </w:t>
      </w:r>
      <w:r>
        <w:rPr>
          <w:smallCaps/>
        </w:rPr>
        <w:t>Verpflichteten</w:t>
      </w:r>
      <w:r>
        <w:t xml:space="preserve"> ist von der Art ihrer Verbindlichkeiten abhängig und davon, ob sie Sicherheiten stellen.</w:t>
      </w:r>
    </w:p>
  </w:footnote>
  <w:footnote w:id="183">
    <w:p w:rsidR="007167A1" w:rsidRPr="005713A8" w:rsidP="00BE0063">
      <w:pPr>
        <w:pStyle w:val="FootnoteText"/>
        <w:rPr>
          <w:szCs w:val="18"/>
        </w:rPr>
      </w:pPr>
      <w:r>
        <w:rPr>
          <w:rStyle w:val="FootnoteReference"/>
        </w:rPr>
        <w:footnoteRef/>
      </w:r>
      <w:r>
        <w:t xml:space="preserve"> </w:t>
      </w:r>
      <w:r>
        <w:tab/>
        <w:t xml:space="preserve">Die Anwendung dieses Kündigungsgrunds auf andere </w:t>
      </w:r>
      <w:r>
        <w:rPr>
          <w:smallCaps/>
        </w:rPr>
        <w:t>Transaktions-</w:t>
      </w:r>
      <w:r w:rsidRPr="009B2773">
        <w:rPr>
          <w:smallCaps/>
        </w:rPr>
        <w:t>Verpflichtete</w:t>
      </w:r>
      <w:r>
        <w:t xml:space="preserve"> als die </w:t>
      </w:r>
      <w:r>
        <w:rPr>
          <w:smallCaps/>
        </w:rPr>
        <w:t>Verpflichteten</w:t>
      </w:r>
      <w:r>
        <w:t xml:space="preserve"> ist von der Art ihrer Verbindlichkeiten abhängig und davon, ob sie Sicherheiten stellen.</w:t>
      </w:r>
    </w:p>
  </w:footnote>
  <w:footnote w:id="184">
    <w:p w:rsidR="007167A1" w:rsidRPr="00385BF9" w:rsidP="00BE0063">
      <w:pPr>
        <w:pStyle w:val="FootnoteText"/>
        <w:rPr>
          <w:szCs w:val="18"/>
        </w:rPr>
      </w:pPr>
      <w:r>
        <w:rPr>
          <w:rStyle w:val="FootnoteReference"/>
        </w:rPr>
        <w:footnoteRef/>
      </w:r>
      <w:r>
        <w:t xml:space="preserve"> </w:t>
      </w:r>
      <w:r>
        <w:tab/>
        <w:t>Diese Formulierung ist im Kontext von Klausel </w:t>
      </w:r>
      <w:r>
        <w:fldChar w:fldCharType="begin"/>
      </w:r>
      <w:r>
        <w:instrText xml:space="preserve"> REF _Ref347909858 \r \h </w:instrText>
      </w:r>
      <w:r>
        <w:fldChar w:fldCharType="separate"/>
      </w:r>
      <w:r>
        <w:t>7.2</w:t>
      </w:r>
      <w:r>
        <w:fldChar w:fldCharType="end"/>
      </w:r>
      <w:r>
        <w:t xml:space="preserve"> (</w:t>
      </w:r>
      <w:r w:rsidRPr="008E5EC9">
        <w:rPr>
          <w:i/>
        </w:rPr>
        <w:fldChar w:fldCharType="begin"/>
      </w:r>
      <w:r w:rsidRPr="008E5EC9">
        <w:rPr>
          <w:i/>
        </w:rPr>
        <w:instrText xml:space="preserve"> REF _Ref347909858 \h </w:instrText>
      </w:r>
      <w:r>
        <w:rPr>
          <w:i/>
        </w:rPr>
        <w:instrText xml:space="preserve"> \* MERGEFORMAT </w:instrText>
      </w:r>
      <w:r w:rsidRPr="008E5EC9">
        <w:rPr>
          <w:i/>
        </w:rPr>
        <w:fldChar w:fldCharType="separate"/>
      </w:r>
      <w:r w:rsidRPr="00606D97">
        <w:rPr>
          <w:b/>
          <w:i/>
        </w:rPr>
        <w:t>[</w:t>
      </w:r>
      <w:r w:rsidRPr="00606D97">
        <w:rPr>
          <w:i/>
        </w:rPr>
        <w:t>Kontrollwechsel</w:t>
      </w:r>
      <w:r w:rsidRPr="008E5EC9">
        <w:rPr>
          <w:i/>
        </w:rPr>
        <w:fldChar w:fldCharType="end"/>
      </w:r>
      <w:r>
        <w:rPr>
          <w:i/>
        </w:rPr>
        <w:t>)</w:t>
      </w:r>
      <w:r>
        <w:t xml:space="preserve"> zu prüfen.</w:t>
      </w:r>
    </w:p>
  </w:footnote>
  <w:footnote w:id="185">
    <w:p w:rsidR="007167A1" w:rsidRPr="00385BF9" w:rsidP="00BE0063">
      <w:pPr>
        <w:pStyle w:val="FootnoteText"/>
        <w:rPr>
          <w:szCs w:val="18"/>
        </w:rPr>
      </w:pPr>
      <w:r>
        <w:rPr>
          <w:rStyle w:val="FootnoteReference"/>
        </w:rPr>
        <w:footnoteRef/>
      </w:r>
      <w:r>
        <w:t xml:space="preserve"> </w:t>
      </w:r>
      <w:r>
        <w:tab/>
        <w:t>Diese Formulierung ist für jede Transaktion individuell zu prüfen.</w:t>
      </w:r>
    </w:p>
  </w:footnote>
  <w:footnote w:id="186">
    <w:p w:rsidR="007167A1">
      <w:pPr>
        <w:pStyle w:val="FootnoteText"/>
      </w:pPr>
      <w:r>
        <w:rPr>
          <w:rStyle w:val="FootnoteReference"/>
        </w:rPr>
        <w:footnoteRef/>
      </w:r>
      <w:r>
        <w:t xml:space="preserve"> </w:t>
      </w:r>
      <w:r>
        <w:tab/>
        <w:t>Bei einem variabel verzinslichen Darlehen mit Hedging in Form eines Zinsswaps aufzunehmen.</w:t>
      </w:r>
    </w:p>
  </w:footnote>
  <w:footnote w:id="187">
    <w:p w:rsidR="007167A1">
      <w:pPr>
        <w:pStyle w:val="FootnoteText"/>
      </w:pPr>
      <w:r>
        <w:rPr>
          <w:rStyle w:val="FootnoteReference"/>
        </w:rPr>
        <w:footnoteRef/>
      </w:r>
      <w:r>
        <w:t xml:space="preserve"> </w:t>
      </w:r>
      <w:r>
        <w:tab/>
        <w:t xml:space="preserve">Für eine </w:t>
      </w:r>
      <w:r w:rsidRPr="00DD3B5C">
        <w:rPr>
          <w:smallCaps/>
        </w:rPr>
        <w:t>Fazilität</w:t>
      </w:r>
      <w:r>
        <w:t>, die für eine Eintragung in ein Deckungsregister einer Pfandbriefbank geeignet ist, sind jegliche Einschränkungen bei Abtretungen und Übertragungen sorgfältig zu überprüfen; die Verwender sollten keine etwaigen Einschränkungen von Abtretungen und Übertragungen vereinbaren, die auch im Falle eines Fortbestehens eines Kündigungsgrunds gelten sollen.</w:t>
      </w:r>
    </w:p>
  </w:footnote>
  <w:footnote w:id="188">
    <w:p w:rsidR="007167A1" w:rsidRPr="00385BF9" w:rsidP="00BE0063">
      <w:pPr>
        <w:pStyle w:val="FootnoteText"/>
        <w:rPr>
          <w:szCs w:val="18"/>
        </w:rPr>
      </w:pPr>
      <w:r>
        <w:rPr>
          <w:rStyle w:val="FootnoteReference"/>
        </w:rPr>
        <w:footnoteRef/>
      </w:r>
      <w:r>
        <w:t xml:space="preserve"> </w:t>
      </w:r>
      <w:r>
        <w:tab/>
        <w:t xml:space="preserve">Die Verwender sollten prüfen, ob sie ausdrücklich regeln möchten, inwieweit Übertragungen an Mitglieder der </w:t>
      </w:r>
      <w:r>
        <w:rPr>
          <w:smallCaps/>
        </w:rPr>
        <w:t>Gruppe</w:t>
      </w:r>
      <w:r>
        <w:t xml:space="preserve"> zulässig sind oder beschränkt werden. Formulierungen, die Übertragungen an Mitglieder der </w:t>
      </w:r>
      <w:r>
        <w:rPr>
          <w:smallCaps/>
        </w:rPr>
        <w:t>Gruppe</w:t>
      </w:r>
      <w:r>
        <w:t xml:space="preserve"> alternativ regeln oder verbieten, sind in Klausel </w:t>
      </w:r>
      <w:r>
        <w:fldChar w:fldCharType="begin"/>
      </w:r>
      <w:r>
        <w:instrText xml:space="preserve"> REF _Ref428439535 \r \h </w:instrText>
      </w:r>
      <w:r>
        <w:fldChar w:fldCharType="separate"/>
      </w:r>
      <w:r>
        <w:t>26</w:t>
      </w:r>
      <w:r>
        <w:fldChar w:fldCharType="end"/>
      </w:r>
      <w:r>
        <w:t xml:space="preserve"> (</w:t>
      </w:r>
      <w:r w:rsidRPr="00DD3B5C">
        <w:rPr>
          <w:i/>
        </w:rPr>
        <w:fldChar w:fldCharType="begin"/>
      </w:r>
      <w:r w:rsidRPr="00DD3B5C">
        <w:rPr>
          <w:i/>
        </w:rPr>
        <w:instrText xml:space="preserve"> REF _Ref428439535 \h </w:instrText>
      </w:r>
      <w:r>
        <w:rPr>
          <w:i/>
        </w:rPr>
        <w:instrText xml:space="preserve"> \* MERGEFORMAT </w:instrText>
      </w:r>
      <w:r w:rsidRPr="00DD3B5C">
        <w:rPr>
          <w:i/>
        </w:rPr>
        <w:fldChar w:fldCharType="separate"/>
      </w:r>
      <w:r w:rsidRPr="00606D97">
        <w:rPr>
          <w:i/>
        </w:rPr>
        <w:t>[Einschränkung bei Forderungskäufen</w:t>
      </w:r>
      <w:r w:rsidRPr="00DD3B5C">
        <w:rPr>
          <w:i/>
        </w:rPr>
        <w:fldChar w:fldCharType="end"/>
      </w:r>
      <w:r>
        <w:t>) zur Verfügung gestellt.</w:t>
      </w:r>
    </w:p>
  </w:footnote>
  <w:footnote w:id="189">
    <w:p w:rsidR="007167A1">
      <w:pPr>
        <w:pStyle w:val="FootnoteText"/>
      </w:pPr>
      <w:r>
        <w:rPr>
          <w:rStyle w:val="FootnoteReference"/>
        </w:rPr>
        <w:footnoteRef/>
      </w:r>
      <w:r>
        <w:t xml:space="preserve"> </w:t>
      </w:r>
      <w:r>
        <w:tab/>
        <w:t>Bei einem variabel verzinslichen Darlehen mit Hedging in Form eines Zinsswaps aufzunehmen.</w:t>
      </w:r>
    </w:p>
  </w:footnote>
  <w:footnote w:id="190">
    <w:p w:rsidR="007167A1">
      <w:pPr>
        <w:pStyle w:val="FootnoteText"/>
      </w:pPr>
      <w:r>
        <w:rPr>
          <w:rStyle w:val="FootnoteReference"/>
        </w:rPr>
        <w:footnoteRef/>
      </w:r>
      <w:r>
        <w:t xml:space="preserve"> </w:t>
      </w:r>
      <w:r>
        <w:tab/>
        <w:t xml:space="preserve">Für eine für die Eintragung in ein Deckungsregister einer Pfandbriefbank geeignete </w:t>
      </w:r>
      <w:r w:rsidRPr="00DD3B5C">
        <w:rPr>
          <w:smallCaps/>
        </w:rPr>
        <w:t>Fazilität</w:t>
      </w:r>
      <w:r>
        <w:t xml:space="preserve"> sollte die Aufnahme eines Verbots/einer Beschränkung von Forderungskäufen im Einzelfall geprüft werden. In Klausel </w:t>
      </w:r>
      <w:r>
        <w:fldChar w:fldCharType="begin"/>
      </w:r>
      <w:r>
        <w:instrText xml:space="preserve"> REF _Ref428450186 \r \h </w:instrText>
      </w:r>
      <w:r>
        <w:fldChar w:fldCharType="separate"/>
      </w:r>
      <w:r>
        <w:t>26</w:t>
      </w:r>
      <w:r>
        <w:fldChar w:fldCharType="end"/>
      </w:r>
      <w:r>
        <w:t xml:space="preserve"> sind zwei (alternative) Formen vorgesehen. Die erste Option (mit der Bezeichnung "</w:t>
      </w:r>
      <w:r w:rsidRPr="00DD3B5C">
        <w:rPr>
          <w:i/>
        </w:rPr>
        <w:t>Beschränkung von Forderungskäufen</w:t>
      </w:r>
      <w:r>
        <w:t xml:space="preserve">") sieht vor, dass es Mitgliedern der </w:t>
      </w:r>
      <w:r w:rsidRPr="00DD3B5C">
        <w:rPr>
          <w:smallCaps/>
        </w:rPr>
        <w:t>Gruppe</w:t>
      </w:r>
      <w:r>
        <w:t xml:space="preserve"> nicht erlaubt ist, ihre eigenen Schulden aus dem </w:t>
      </w:r>
      <w:r w:rsidRPr="00DD3B5C">
        <w:rPr>
          <w:smallCaps/>
        </w:rPr>
        <w:t>Vertrag</w:t>
      </w:r>
      <w:r>
        <w:t xml:space="preserve"> zu erwerben. Die zweite Option (mit der Bezeichnung "</w:t>
      </w:r>
      <w:r w:rsidRPr="00DD3B5C">
        <w:rPr>
          <w:i/>
        </w:rPr>
        <w:t>Forderungskäufe</w:t>
      </w:r>
      <w:r>
        <w:t xml:space="preserve">") sieht vor, dass </w:t>
      </w:r>
      <w:r w:rsidRPr="00DD3B5C">
        <w:rPr>
          <w:smallCaps/>
        </w:rPr>
        <w:t>Darlehensnehmern</w:t>
      </w:r>
      <w:r>
        <w:t xml:space="preserve"> unter bestimmten Umständen der Erwerb ihrer eigenen Schulden aus dem </w:t>
      </w:r>
      <w:r w:rsidRPr="00502E38">
        <w:rPr>
          <w:smallCaps/>
        </w:rPr>
        <w:t>Vertrag</w:t>
      </w:r>
      <w:r>
        <w:t xml:space="preserve"> erlaubt ist; sie regelt diesen Prozess. Die zwei Formen der Klausel </w:t>
      </w:r>
      <w:r>
        <w:fldChar w:fldCharType="begin"/>
      </w:r>
      <w:r>
        <w:instrText xml:space="preserve"> REF _Ref428450289 \r \h </w:instrText>
      </w:r>
      <w:r>
        <w:fldChar w:fldCharType="separate"/>
      </w:r>
      <w:r>
        <w:t>30</w:t>
      </w:r>
      <w:r>
        <w:fldChar w:fldCharType="end"/>
      </w:r>
      <w:r>
        <w:t xml:space="preserve"> schließen sich jeweils gegenseitig aus. Dementsprechend wird Verwendern die Aufnahme beider Formen in denselben Vertrag nicht empfohlen.</w:t>
      </w:r>
    </w:p>
  </w:footnote>
  <w:footnote w:id="191">
    <w:p w:rsidR="007167A1">
      <w:pPr>
        <w:pStyle w:val="FootnoteText"/>
      </w:pPr>
      <w:r>
        <w:rPr>
          <w:rStyle w:val="FootnoteReference"/>
        </w:rPr>
        <w:footnoteRef/>
      </w:r>
      <w:r>
        <w:tab/>
        <w:t>Formulierung in eckigen Klammern ist bei tilgenden Darlehensfazilitäten aufzunehmen.</w:t>
      </w:r>
    </w:p>
  </w:footnote>
  <w:footnote w:id="192">
    <w:p w:rsidR="007167A1">
      <w:pPr>
        <w:pStyle w:val="FootnoteText"/>
      </w:pPr>
      <w:r>
        <w:rPr>
          <w:rStyle w:val="FootnoteReference"/>
        </w:rPr>
        <w:footnoteRef/>
      </w:r>
      <w:r>
        <w:tab/>
      </w:r>
      <w:r w:rsidRPr="003928A0">
        <w:t xml:space="preserve">Abhängig von </w:t>
      </w:r>
      <w:r>
        <w:t>den genauen</w:t>
      </w:r>
      <w:r w:rsidRPr="003928A0">
        <w:t xml:space="preserve"> </w:t>
      </w:r>
      <w:r>
        <w:t xml:space="preserve">Verpflichtungen, die in Klausel </w:t>
      </w:r>
      <w:r>
        <w:fldChar w:fldCharType="begin"/>
      </w:r>
      <w:r>
        <w:instrText xml:space="preserve"> REF _Ref427760857 \r \h </w:instrText>
      </w:r>
      <w:r>
        <w:fldChar w:fldCharType="separate"/>
      </w:r>
      <w:r>
        <w:t>22</w:t>
      </w:r>
      <w:r>
        <w:fldChar w:fldCharType="end"/>
      </w:r>
      <w:r>
        <w:t xml:space="preserve"> (</w:t>
      </w:r>
      <w:r>
        <w:fldChar w:fldCharType="begin"/>
      </w:r>
      <w:r>
        <w:instrText xml:space="preserve"> REF _Ref427760857 \h  \* MERGEFORMAT </w:instrText>
      </w:r>
      <w:r>
        <w:fldChar w:fldCharType="separate"/>
      </w:r>
      <w:r w:rsidRPr="00606D97">
        <w:rPr>
          <w:i/>
        </w:rPr>
        <w:t>Allgemeine Verpflichtungen</w:t>
      </w:r>
      <w:r>
        <w:fldChar w:fldCharType="end"/>
      </w:r>
      <w:r>
        <w:t>)</w:t>
      </w:r>
      <w:r w:rsidRPr="003928A0">
        <w:t xml:space="preserve"> enthalten </w:t>
      </w:r>
      <w:r>
        <w:t>sind</w:t>
      </w:r>
      <w:r w:rsidRPr="003928A0">
        <w:t>, ist zu prüfen, ob alle oder spezifi</w:t>
      </w:r>
      <w:r>
        <w:t>zi</w:t>
      </w:r>
      <w:r w:rsidRPr="003928A0">
        <w:t>erte Verpflichtungen Gegenstand einer Ausnahmeregelung sein sollten.</w:t>
      </w:r>
    </w:p>
  </w:footnote>
  <w:footnote w:id="193">
    <w:p w:rsidR="007167A1" w:rsidRPr="00385BF9" w:rsidP="00BE0063">
      <w:pPr>
        <w:pStyle w:val="FootnoteText"/>
        <w:rPr>
          <w:szCs w:val="18"/>
        </w:rPr>
      </w:pPr>
      <w:r>
        <w:rPr>
          <w:rStyle w:val="FootnoteReference"/>
        </w:rPr>
        <w:footnoteRef/>
      </w:r>
      <w:r>
        <w:t xml:space="preserve"> </w:t>
      </w:r>
      <w:r>
        <w:tab/>
        <w:t xml:space="preserve">Diese Formulierung wäre nur erforderlich, wenn ein </w:t>
      </w:r>
      <w:r>
        <w:rPr>
          <w:smallCaps/>
        </w:rPr>
        <w:t>Darlehensnehmer</w:t>
      </w:r>
      <w:r>
        <w:t xml:space="preserve"> Tochtergesellschaften hat, was nicht der angenommenen Struktur dieses </w:t>
      </w:r>
      <w:r>
        <w:rPr>
          <w:smallCaps/>
        </w:rPr>
        <w:t>Vertrags</w:t>
      </w:r>
      <w:r>
        <w:t xml:space="preserve"> entspricht.</w:t>
      </w:r>
    </w:p>
  </w:footnote>
  <w:footnote w:id="194">
    <w:p w:rsidR="007167A1" w:rsidRPr="00385BF9" w:rsidP="00BE0063">
      <w:pPr>
        <w:pStyle w:val="FootnoteText"/>
        <w:rPr>
          <w:szCs w:val="18"/>
        </w:rPr>
      </w:pPr>
      <w:r>
        <w:rPr>
          <w:rStyle w:val="FootnoteReference"/>
        </w:rPr>
        <w:footnoteRef/>
      </w:r>
      <w:r>
        <w:t xml:space="preserve"> </w:t>
      </w:r>
      <w:r>
        <w:tab/>
        <w:t xml:space="preserve">Diese Formulierung wäre nur erforderlich, wenn ein </w:t>
      </w:r>
      <w:r>
        <w:rPr>
          <w:smallCaps/>
        </w:rPr>
        <w:t>Darlehensnehmer</w:t>
      </w:r>
      <w:r>
        <w:t xml:space="preserve"> Tochtergesellschaften hat, was nicht der angenommenen Struktur dieses </w:t>
      </w:r>
      <w:r>
        <w:rPr>
          <w:smallCaps/>
        </w:rPr>
        <w:t>Vertrags</w:t>
      </w:r>
      <w:r>
        <w:t xml:space="preserve"> entspricht.</w:t>
      </w:r>
    </w:p>
  </w:footnote>
  <w:footnote w:id="195">
    <w:p w:rsidR="007167A1">
      <w:pPr>
        <w:pStyle w:val="FootnoteText"/>
      </w:pPr>
      <w:r>
        <w:rPr>
          <w:rStyle w:val="FootnoteReference"/>
        </w:rPr>
        <w:footnoteRef/>
      </w:r>
      <w:r>
        <w:t xml:space="preserve"> </w:t>
      </w:r>
      <w:r>
        <w:tab/>
        <w:t>Bei einem variabel verzinslichen Darlehen mit Hedging in Form eines Zinsswaps aufzunehmen.</w:t>
      </w:r>
    </w:p>
  </w:footnote>
  <w:footnote w:id="196">
    <w:p w:rsidR="007167A1" w:rsidRPr="00C5194E" w:rsidP="00723490">
      <w:pPr>
        <w:pStyle w:val="FootnoteText"/>
      </w:pPr>
      <w:r>
        <w:rPr>
          <w:rStyle w:val="FootnoteReference"/>
        </w:rPr>
        <w:footnoteRef/>
      </w:r>
      <w:r>
        <w:t xml:space="preserve"> </w:t>
      </w:r>
      <w:r>
        <w:tab/>
        <w:t>Verwender sollten die Aufnahme dieser Formulierung in Erwägung ziehen, falls die optionale Klausel </w:t>
      </w:r>
      <w:r>
        <w:fldChar w:fldCharType="begin"/>
      </w:r>
      <w:r>
        <w:instrText xml:space="preserve"> REF _Ref339535656 \r \h </w:instrText>
      </w:r>
      <w:r>
        <w:fldChar w:fldCharType="separate"/>
      </w:r>
      <w:r>
        <w:t>32.10</w:t>
      </w:r>
      <w:r>
        <w:fldChar w:fldCharType="end"/>
      </w:r>
      <w:r>
        <w:t xml:space="preserve"> </w:t>
      </w:r>
      <w:r>
        <w:fldChar w:fldCharType="begin"/>
      </w:r>
      <w:r>
        <w:instrText xml:space="preserve"> HYPERLINK \l "_Ref339535656" </w:instrText>
      </w:r>
      <w:r>
        <w:fldChar w:fldCharType="separate"/>
      </w:r>
      <w:r>
        <w:rPr>
          <w:i/>
        </w:rPr>
        <w:t>(</w:t>
      </w:r>
      <w:r>
        <w:fldChar w:fldCharType="end"/>
      </w:r>
      <w:r w:rsidRPr="008E5EC9">
        <w:rPr>
          <w:i/>
        </w:rPr>
        <w:fldChar w:fldCharType="begin"/>
      </w:r>
      <w:r w:rsidRPr="008E5EC9">
        <w:rPr>
          <w:i/>
        </w:rPr>
        <w:instrText xml:space="preserve"> REF _Ref339535656 \h  \* MERGEFORMAT </w:instrText>
      </w:r>
      <w:r w:rsidRPr="008E5EC9">
        <w:rPr>
          <w:i/>
        </w:rPr>
        <w:fldChar w:fldCharType="separate"/>
      </w:r>
      <w:r w:rsidRPr="00606D97">
        <w:rPr>
          <w:i/>
        </w:rPr>
        <w:t>[Störungen der Zahlungssysteme u. a.</w:t>
      </w:r>
      <w:r w:rsidRPr="008E5EC9">
        <w:rPr>
          <w:i/>
        </w:rPr>
        <w:fldChar w:fldCharType="end"/>
      </w:r>
      <w:r>
        <w:t>) aufgenommen wurde.</w:t>
      </w:r>
    </w:p>
  </w:footnote>
  <w:footnote w:id="197">
    <w:p w:rsidR="007167A1" w:rsidRPr="00B549B8" w:rsidP="00723490">
      <w:pPr>
        <w:pStyle w:val="FootnoteText"/>
        <w:rPr>
          <w:szCs w:val="18"/>
        </w:rPr>
      </w:pPr>
      <w:r>
        <w:rPr>
          <w:rStyle w:val="FootnoteReference"/>
        </w:rPr>
        <w:footnoteRef/>
      </w:r>
      <w:r>
        <w:t xml:space="preserve"> </w:t>
      </w:r>
      <w:r>
        <w:tab/>
        <w:t>Dies ist möglicherweise nicht für alle Situationen angemessen. Weitere Informationen hierzu enthält die LMA-Mitteilung "</w:t>
      </w:r>
      <w:r>
        <w:rPr>
          <w:smallCaps/>
        </w:rPr>
        <w:t>2014 Summary Note on FATCA</w:t>
      </w:r>
      <w:r>
        <w:t>" (abrufbar auf der LMA-Website)</w:t>
      </w:r>
      <w:r>
        <w:rPr>
          <w:i/>
        </w:rPr>
        <w:t>.</w:t>
      </w:r>
    </w:p>
  </w:footnote>
  <w:footnote w:id="198">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199">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200">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201">
    <w:p w:rsidR="007167A1" w:rsidRPr="00385BF9" w:rsidP="00BE0063">
      <w:pPr>
        <w:pStyle w:val="FootnoteText"/>
        <w:rPr>
          <w:szCs w:val="18"/>
        </w:rPr>
      </w:pPr>
      <w:r>
        <w:rPr>
          <w:rStyle w:val="FootnoteReference"/>
        </w:rPr>
        <w:footnoteRef/>
      </w:r>
      <w:r>
        <w:t xml:space="preserve"> </w:t>
      </w:r>
      <w:r>
        <w:tab/>
        <w:t>Dieser Verweis ist geeignet, wenn der LMA-Anhang "Mandatory Cost Schedule" verwendet wird.</w:t>
      </w:r>
    </w:p>
  </w:footnote>
  <w:footnote w:id="202">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203">
    <w:p w:rsidR="007167A1">
      <w:pPr>
        <w:pStyle w:val="FootnoteText"/>
      </w:pPr>
      <w:r>
        <w:rPr>
          <w:rStyle w:val="FootnoteReference"/>
        </w:rPr>
        <w:footnoteRef/>
      </w:r>
      <w:r>
        <w:t xml:space="preserve"> </w:t>
      </w:r>
      <w:r>
        <w:tab/>
        <w:t>Bei einem variabel verzinslichen Darlehen mit Hedging in Form eines Zinsswaps aufzunehmen.</w:t>
      </w:r>
    </w:p>
  </w:footnote>
  <w:footnote w:id="204">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205">
    <w:p w:rsidR="007167A1">
      <w:pPr>
        <w:pStyle w:val="FootnoteText"/>
      </w:pPr>
      <w:r>
        <w:rPr>
          <w:rStyle w:val="FootnoteReference"/>
        </w:rPr>
        <w:footnoteRef/>
      </w:r>
      <w:r>
        <w:t xml:space="preserve"> </w:t>
      </w:r>
      <w:r>
        <w:tab/>
        <w:t>Bei einem variabel verzinslichen Darlehen mit Hedging in Form eines Zinsswaps aufzunehmen.</w:t>
      </w:r>
    </w:p>
  </w:footnote>
  <w:footnote w:id="206">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207">
    <w:p w:rsidR="007167A1">
      <w:pPr>
        <w:pStyle w:val="FootnoteText"/>
      </w:pPr>
      <w:r>
        <w:rPr>
          <w:rStyle w:val="FootnoteReference"/>
        </w:rPr>
        <w:footnoteRef/>
      </w:r>
      <w:r>
        <w:t xml:space="preserve"> </w:t>
      </w:r>
      <w:r>
        <w:tab/>
        <w:t xml:space="preserve">Für die Zwecke dieses </w:t>
      </w:r>
      <w:r w:rsidRPr="00DD3B5C">
        <w:rPr>
          <w:smallCaps/>
        </w:rPr>
        <w:t>Vertrags</w:t>
      </w:r>
      <w:r>
        <w:t xml:space="preserve"> wurde angenommen, dass der </w:t>
      </w:r>
      <w:r w:rsidRPr="00DD3B5C">
        <w:rPr>
          <w:smallCaps/>
        </w:rPr>
        <w:t>Sicherheitentreuhänder</w:t>
      </w:r>
      <w:r>
        <w:t xml:space="preserve"> ein Refinanzierungsregister nach Maßgabe des Kreditwesengesetzes führt.</w:t>
      </w:r>
    </w:p>
  </w:footnote>
  <w:footnote w:id="208">
    <w:p w:rsidR="007167A1">
      <w:pPr>
        <w:pStyle w:val="FootnoteText"/>
      </w:pPr>
      <w:r>
        <w:rPr>
          <w:rStyle w:val="FootnoteReference"/>
        </w:rPr>
        <w:footnoteRef/>
      </w:r>
      <w:r>
        <w:t xml:space="preserve"> </w:t>
      </w:r>
      <w:r>
        <w:tab/>
        <w:t xml:space="preserve">Verwender können sich entscheiden, den Paragraph als Ganzes aufzunehmen oder zu streichen, oder aus den bereitgestellten Optionen/Alternativen auswählen, so wie sie es für angemessen halten, um ihren internen Vorgaben und den Erwartungen etwaiger Syndikatsbanken Rechnung zu tragen. </w:t>
      </w:r>
    </w:p>
  </w:footnote>
  <w:footnote w:id="209">
    <w:p w:rsidR="007167A1">
      <w:pPr>
        <w:pStyle w:val="FootnoteText"/>
      </w:pPr>
      <w:r>
        <w:rPr>
          <w:rStyle w:val="FootnoteReference"/>
        </w:rPr>
        <w:footnoteRef/>
      </w:r>
      <w:r>
        <w:t xml:space="preserve"> </w:t>
      </w:r>
      <w:r>
        <w:tab/>
        <w:t xml:space="preserve">Verwender können sich ggf. dafür entscheiden, dass die Pflicht des </w:t>
      </w:r>
      <w:r w:rsidRPr="00DD3B5C">
        <w:rPr>
          <w:smallCaps/>
        </w:rPr>
        <w:t>Sicherheitentreuhänders</w:t>
      </w:r>
      <w:r>
        <w:t xml:space="preserve"> zur Vollstreckung der abgetretenen </w:t>
      </w:r>
      <w:r w:rsidRPr="00DD3B5C">
        <w:rPr>
          <w:smallCaps/>
        </w:rPr>
        <w:t>Grundschuld</w:t>
      </w:r>
      <w:r>
        <w:t xml:space="preserve"> nicht mehr fortbestehen soll und dass die </w:t>
      </w:r>
      <w:r w:rsidRPr="00DD3B5C">
        <w:rPr>
          <w:smallCaps/>
        </w:rPr>
        <w:t>Grundschuld</w:t>
      </w:r>
      <w:r>
        <w:t xml:space="preserve"> fortan von dem Abtretungsempfänger selbst (aber ansonsten nach Maßgabe der Regelungen dieses </w:t>
      </w:r>
      <w:r w:rsidRPr="00DD3B5C">
        <w:rPr>
          <w:smallCaps/>
        </w:rPr>
        <w:t>Vertrags</w:t>
      </w:r>
      <w:r>
        <w:t xml:space="preserve">) vollstreckt werden soll; in diesem Fall sollten die Verwender erwägen, ob weitere Änderungen an oder Klarstellungen zu diesem </w:t>
      </w:r>
      <w:r w:rsidRPr="00DD3B5C">
        <w:rPr>
          <w:smallCaps/>
        </w:rPr>
        <w:t>Vertrag</w:t>
      </w:r>
      <w:r>
        <w:rPr>
          <w:smallCaps/>
        </w:rPr>
        <w:t xml:space="preserve"> </w:t>
      </w:r>
      <w:r w:rsidRPr="00001906">
        <w:t>notwendig</w:t>
      </w:r>
      <w:r w:rsidRPr="00DD3B5C">
        <w:t xml:space="preserve"> oder wünschenswert</w:t>
      </w:r>
      <w:r>
        <w:t xml:space="preserve"> sind (z.B. im Hinblick auf Klausel </w:t>
      </w:r>
      <w:r>
        <w:fldChar w:fldCharType="begin"/>
      </w:r>
      <w:r>
        <w:instrText xml:space="preserve"> REF _Ref427740829 \r \h </w:instrText>
      </w:r>
      <w:r>
        <w:fldChar w:fldCharType="separate"/>
      </w:r>
      <w:r>
        <w:t>24.19</w:t>
      </w:r>
      <w:r>
        <w:fldChar w:fldCharType="end"/>
      </w:r>
      <w:r>
        <w:t xml:space="preserve"> (</w:t>
      </w:r>
      <w:r w:rsidRPr="00DD3B5C">
        <w:rPr>
          <w:i/>
        </w:rPr>
        <w:fldChar w:fldCharType="begin"/>
      </w:r>
      <w:r w:rsidRPr="00DD3B5C">
        <w:rPr>
          <w:i/>
        </w:rPr>
        <w:instrText xml:space="preserve"> REF _Ref427740829 \h </w:instrText>
      </w:r>
      <w:r>
        <w:rPr>
          <w:i/>
        </w:rPr>
        <w:instrText xml:space="preserve"> \* MERGEFORMAT </w:instrText>
      </w:r>
      <w:r w:rsidRPr="00DD3B5C">
        <w:rPr>
          <w:i/>
        </w:rPr>
        <w:fldChar w:fldCharType="separate"/>
      </w:r>
      <w:r w:rsidRPr="00606D97">
        <w:rPr>
          <w:i/>
        </w:rPr>
        <w:t>Fälligstellung</w:t>
      </w:r>
      <w:r w:rsidRPr="00DD3B5C">
        <w:rPr>
          <w:i/>
        </w:rPr>
        <w:fldChar w:fldCharType="end"/>
      </w:r>
      <w:r>
        <w:t xml:space="preserve">),  Klausel </w:t>
      </w:r>
      <w:r>
        <w:fldChar w:fldCharType="begin"/>
      </w:r>
      <w:r>
        <w:instrText xml:space="preserve"> REF _Ref358123352 \r \h </w:instrText>
      </w:r>
      <w:r>
        <w:fldChar w:fldCharType="separate"/>
      </w:r>
      <w:r>
        <w:t>27.3</w:t>
      </w:r>
      <w:r>
        <w:fldChar w:fldCharType="end"/>
      </w:r>
      <w:r>
        <w:t xml:space="preserve"> (</w:t>
      </w:r>
      <w:r w:rsidRPr="00DD3B5C">
        <w:rPr>
          <w:i/>
        </w:rPr>
        <w:fldChar w:fldCharType="begin"/>
      </w:r>
      <w:r w:rsidRPr="00DD3B5C">
        <w:rPr>
          <w:i/>
        </w:rPr>
        <w:instrText xml:space="preserve"> REF _Ref358123352 \h  \* MERGEFORMAT </w:instrText>
      </w:r>
      <w:r w:rsidRPr="00DD3B5C">
        <w:rPr>
          <w:i/>
        </w:rPr>
        <w:fldChar w:fldCharType="separate"/>
      </w:r>
      <w:r w:rsidRPr="00606D97">
        <w:rPr>
          <w:i/>
        </w:rPr>
        <w:t>Freigabe von Sicherheiten</w:t>
      </w:r>
      <w:r w:rsidRPr="00DD3B5C">
        <w:rPr>
          <w:i/>
        </w:rPr>
        <w:fldChar w:fldCharType="end"/>
      </w:r>
      <w:r>
        <w:t xml:space="preserve">), Klausel </w:t>
      </w:r>
      <w:r>
        <w:fldChar w:fldCharType="begin"/>
      </w:r>
      <w:r>
        <w:instrText xml:space="preserve"> REF _Ref428431832 \r \h </w:instrText>
      </w:r>
      <w:r>
        <w:fldChar w:fldCharType="separate"/>
      </w:r>
      <w:r>
        <w:t>28.2</w:t>
      </w:r>
      <w:r>
        <w:fldChar w:fldCharType="end"/>
      </w:r>
      <w:r>
        <w:t xml:space="preserve"> (</w:t>
      </w:r>
      <w:r w:rsidRPr="00DD3B5C">
        <w:rPr>
          <w:i/>
        </w:rPr>
        <w:fldChar w:fldCharType="begin"/>
      </w:r>
      <w:r w:rsidRPr="00DD3B5C">
        <w:rPr>
          <w:i/>
        </w:rPr>
        <w:instrText xml:space="preserve"> REF _Ref428431832 \h </w:instrText>
      </w:r>
      <w:r>
        <w:rPr>
          <w:i/>
        </w:rPr>
        <w:instrText xml:space="preserve"> \* MERGEFORMAT </w:instrText>
      </w:r>
      <w:r w:rsidRPr="00DD3B5C">
        <w:rPr>
          <w:i/>
        </w:rPr>
        <w:fldChar w:fldCharType="separate"/>
      </w:r>
      <w:r w:rsidRPr="00606D97">
        <w:rPr>
          <w:i/>
        </w:rPr>
        <w:t>Verwertung nur durch den Sicherheitentreuhänder</w:t>
      </w:r>
      <w:r w:rsidRPr="00DD3B5C">
        <w:rPr>
          <w:i/>
        </w:rPr>
        <w:fldChar w:fldCharType="end"/>
      </w:r>
      <w:r>
        <w:t xml:space="preserve">), Klausel </w:t>
      </w:r>
      <w:r>
        <w:fldChar w:fldCharType="begin"/>
      </w:r>
      <w:r>
        <w:instrText xml:space="preserve"> REF _Ref339535923 \r \h </w:instrText>
      </w:r>
      <w:r>
        <w:fldChar w:fldCharType="separate"/>
      </w:r>
      <w:r>
        <w:t>28.11</w:t>
      </w:r>
      <w:r>
        <w:fldChar w:fldCharType="end"/>
      </w:r>
      <w:r>
        <w:t xml:space="preserve"> (</w:t>
      </w:r>
      <w:r w:rsidRPr="00DD3B5C">
        <w:rPr>
          <w:i/>
        </w:rPr>
        <w:fldChar w:fldCharType="begin"/>
      </w:r>
      <w:r w:rsidRPr="00DD3B5C">
        <w:rPr>
          <w:i/>
        </w:rPr>
        <w:instrText xml:space="preserve"> REF _Ref339535923 \h </w:instrText>
      </w:r>
      <w:r>
        <w:rPr>
          <w:i/>
        </w:rPr>
        <w:instrText xml:space="preserve"> \* MERGEFORMAT </w:instrText>
      </w:r>
      <w:r w:rsidRPr="00DD3B5C">
        <w:rPr>
          <w:i/>
        </w:rPr>
        <w:fldChar w:fldCharType="separate"/>
      </w:r>
      <w:r w:rsidRPr="00606D97">
        <w:rPr>
          <w:i/>
        </w:rPr>
        <w:t>Haftungsausschluss</w:t>
      </w:r>
      <w:r w:rsidRPr="00DD3B5C">
        <w:rPr>
          <w:i/>
        </w:rPr>
        <w:fldChar w:fldCharType="end"/>
      </w:r>
      <w:r>
        <w:t xml:space="preserve">), Klausel </w:t>
      </w:r>
      <w:r>
        <w:fldChar w:fldCharType="begin"/>
      </w:r>
      <w:r>
        <w:instrText xml:space="preserve"> REF _Ref428177811 \r \h </w:instrText>
      </w:r>
      <w:r>
        <w:fldChar w:fldCharType="separate"/>
      </w:r>
      <w:r>
        <w:t>29</w:t>
      </w:r>
      <w:r>
        <w:fldChar w:fldCharType="end"/>
      </w:r>
      <w:r>
        <w:t xml:space="preserve"> (</w:t>
      </w:r>
      <w:r w:rsidRPr="00DD3B5C">
        <w:rPr>
          <w:i/>
        </w:rPr>
        <w:fldChar w:fldCharType="begin"/>
      </w:r>
      <w:r w:rsidRPr="00DD3B5C">
        <w:rPr>
          <w:i/>
        </w:rPr>
        <w:instrText xml:space="preserve"> REF _Ref428177811 \h </w:instrText>
      </w:r>
      <w:r>
        <w:rPr>
          <w:i/>
        </w:rPr>
        <w:instrText xml:space="preserve"> \* MERGEFORMAT </w:instrText>
      </w:r>
      <w:r w:rsidRPr="00DD3B5C">
        <w:rPr>
          <w:i/>
        </w:rPr>
        <w:fldChar w:fldCharType="separate"/>
      </w:r>
      <w:r w:rsidRPr="00606D97">
        <w:rPr>
          <w:i/>
        </w:rPr>
        <w:t>Verwendung von Erlösen</w:t>
      </w:r>
      <w:r w:rsidRPr="00DD3B5C">
        <w:rPr>
          <w:i/>
        </w:rPr>
        <w:fldChar w:fldCharType="end"/>
      </w:r>
      <w:r>
        <w:t xml:space="preserve">) und Klausel </w:t>
      </w:r>
      <w:r>
        <w:fldChar w:fldCharType="begin"/>
      </w:r>
      <w:r>
        <w:instrText xml:space="preserve"> REF _Ref293392215 \r \h </w:instrText>
      </w:r>
      <w:r>
        <w:fldChar w:fldCharType="separate"/>
      </w:r>
      <w:r>
        <w:t>31</w:t>
      </w:r>
      <w:r>
        <w:fldChar w:fldCharType="end"/>
      </w:r>
      <w:r>
        <w:t xml:space="preserve"> (</w:t>
      </w:r>
      <w:r w:rsidRPr="00DD3B5C">
        <w:rPr>
          <w:i/>
        </w:rPr>
        <w:fldChar w:fldCharType="begin"/>
      </w:r>
      <w:r w:rsidRPr="00DD3B5C">
        <w:rPr>
          <w:i/>
        </w:rPr>
        <w:instrText xml:space="preserve"> REF _Ref293392215 \h </w:instrText>
      </w:r>
      <w:r>
        <w:rPr>
          <w:i/>
        </w:rPr>
        <w:instrText xml:space="preserve"> \* MERGEFORMAT </w:instrText>
      </w:r>
      <w:r w:rsidRPr="00DD3B5C">
        <w:rPr>
          <w:i/>
        </w:rPr>
        <w:fldChar w:fldCharType="separate"/>
      </w:r>
      <w:r w:rsidRPr="00606D97">
        <w:rPr>
          <w:i/>
        </w:rPr>
        <w:t>Ausgleich zwischen den Finanzierungsparteien</w:t>
      </w:r>
      <w:r w:rsidRPr="00DD3B5C">
        <w:rPr>
          <w:i/>
        </w:rPr>
        <w:fldChar w:fldCharType="end"/>
      </w:r>
      <w:r>
        <w:t>)).</w:t>
      </w:r>
    </w:p>
  </w:footnote>
  <w:footnote w:id="210">
    <w:p w:rsidR="007167A1" w:rsidRPr="00AA230B">
      <w:pPr>
        <w:pStyle w:val="FootnoteText"/>
      </w:pPr>
      <w:r>
        <w:rPr>
          <w:rStyle w:val="FootnoteReference"/>
        </w:rPr>
        <w:footnoteRef/>
      </w:r>
      <w:r>
        <w:t xml:space="preserve"> </w:t>
      </w:r>
      <w:r>
        <w:tab/>
        <w:t xml:space="preserve">Für eine für die Eintragung in ein Deckungsregister einer Pfandbriefbank geeignete </w:t>
      </w:r>
      <w:r w:rsidRPr="00DD3B5C">
        <w:rPr>
          <w:smallCaps/>
        </w:rPr>
        <w:t>Fazilität</w:t>
      </w:r>
      <w:r>
        <w:t xml:space="preserve"> aufzunehmen. Verwender können erwägen, die Klausel </w:t>
      </w:r>
      <w:r>
        <w:fldChar w:fldCharType="begin"/>
      </w:r>
      <w:r>
        <w:instrText xml:space="preserve"> REF _Ref428376865 \r \h </w:instrText>
      </w:r>
      <w:r>
        <w:fldChar w:fldCharType="separate"/>
      </w:r>
      <w:r>
        <w:t>28.27</w:t>
      </w:r>
      <w:r>
        <w:fldChar w:fldCharType="end"/>
      </w:r>
      <w:r>
        <w:t xml:space="preserve"> (</w:t>
      </w:r>
      <w:r w:rsidRPr="008C1715">
        <w:rPr>
          <w:i/>
        </w:rPr>
        <w:fldChar w:fldCharType="begin"/>
      </w:r>
      <w:r w:rsidRPr="008C1715">
        <w:rPr>
          <w:i/>
        </w:rPr>
        <w:instrText xml:space="preserve"> REF _Ref428376865 \h  \* MERGEFORMAT </w:instrText>
      </w:r>
      <w:r w:rsidRPr="008C1715">
        <w:rPr>
          <w:i/>
        </w:rPr>
        <w:fldChar w:fldCharType="separate"/>
      </w:r>
      <w:r w:rsidRPr="00606D97">
        <w:rPr>
          <w:i/>
        </w:rPr>
        <w:t>[Refinanzierungsregister[, Deckungsregister] und Anspruch auf Abtretung der Grundschuld</w:t>
      </w:r>
      <w:r w:rsidRPr="008C1715">
        <w:rPr>
          <w:i/>
        </w:rPr>
        <w:fldChar w:fldCharType="end"/>
      </w:r>
      <w:r>
        <w:t xml:space="preserve">) auch für jede andere </w:t>
      </w:r>
      <w:r w:rsidRPr="00DD3B5C">
        <w:rPr>
          <w:smallCaps/>
        </w:rPr>
        <w:t>Fazilität</w:t>
      </w:r>
      <w:r>
        <w:rPr>
          <w:smallCaps/>
        </w:rPr>
        <w:t xml:space="preserve"> </w:t>
      </w:r>
      <w:r w:rsidRPr="00DD3B5C">
        <w:t xml:space="preserve">aufzunehmen, wenn sie  </w:t>
      </w:r>
      <w:r>
        <w:t xml:space="preserve">vom Refinanzierungsregister Gebrauch machen wollen, um den </w:t>
      </w:r>
      <w:r w:rsidRPr="00DD3B5C">
        <w:rPr>
          <w:smallCaps/>
        </w:rPr>
        <w:t>Darlehensgebern</w:t>
      </w:r>
      <w:r>
        <w:t xml:space="preserve"> einen insolvenzfesten Übertragungsanspruch im Hinblick auf die </w:t>
      </w:r>
      <w:r w:rsidRPr="00DD3B5C">
        <w:rPr>
          <w:smallCaps/>
        </w:rPr>
        <w:t>Grundschuld</w:t>
      </w:r>
      <w:r>
        <w:t xml:space="preserve"> zu gewähren.</w:t>
      </w:r>
    </w:p>
  </w:footnote>
  <w:footnote w:id="211">
    <w:p w:rsidR="007167A1">
      <w:pPr>
        <w:pStyle w:val="FootnoteText"/>
      </w:pPr>
      <w:r>
        <w:rPr>
          <w:rStyle w:val="FootnoteReference"/>
        </w:rPr>
        <w:footnoteRef/>
      </w:r>
      <w:r>
        <w:t xml:space="preserve"> </w:t>
      </w:r>
      <w:r>
        <w:tab/>
        <w:t xml:space="preserve">Bei einer </w:t>
      </w:r>
      <w:r w:rsidRPr="00F23229">
        <w:rPr>
          <w:smallCaps/>
        </w:rPr>
        <w:t>Fazilität</w:t>
      </w:r>
      <w:r>
        <w:t xml:space="preserve">, die für eine Eintragung in ein Deckungsregister einer Pfandbriefbank geeignet sein soll, könnten etwaige Änderungen an der Zahlungsreihenfolge, die zu einer vorrangigen Befriedigung vor den Schuldendienstzahlungen im Rahmen eines </w:t>
      </w:r>
      <w:r w:rsidRPr="00F23229">
        <w:rPr>
          <w:smallCaps/>
        </w:rPr>
        <w:t>Darlehens</w:t>
      </w:r>
      <w:r>
        <w:t xml:space="preserve"> führen, die Eignung für das Deckungsregister beschränken und sollten in jedem Einzelfall geprüft werden. In der Regel dürfen ausschließlich </w:t>
      </w:r>
      <w:r w:rsidRPr="00F23229">
        <w:rPr>
          <w:smallCaps/>
        </w:rPr>
        <w:t>Bewirtschaftungskosten</w:t>
      </w:r>
      <w:r>
        <w:t xml:space="preserve">, die für die </w:t>
      </w:r>
      <w:r>
        <w:rPr>
          <w:smallCaps/>
        </w:rPr>
        <w:t xml:space="preserve">Beleihungsobjekte </w:t>
      </w:r>
      <w:r>
        <w:t xml:space="preserve">einen unmittelbaren und angemessenen Nutzen bedeuten, sowie (betragsmäßig beschränkte) Entgelte und Kosten von administrativen Parteien den Schuldendienstzahlungen im Rahmen eines </w:t>
      </w:r>
      <w:r w:rsidRPr="00F23229">
        <w:rPr>
          <w:smallCaps/>
        </w:rPr>
        <w:t>Darlehens</w:t>
      </w:r>
      <w:r>
        <w:t xml:space="preserve"> im Rang vorgehen; es sind angemessene Obergrenzen und Begrenzungen auf marktübliche Konditionen für vorrangige Zahlungen zu prüfen.</w:t>
      </w:r>
    </w:p>
  </w:footnote>
  <w:footnote w:id="212">
    <w:p w:rsidR="007167A1">
      <w:pPr>
        <w:pStyle w:val="FootnoteText"/>
      </w:pPr>
      <w:r>
        <w:rPr>
          <w:rStyle w:val="FootnoteReference"/>
        </w:rPr>
        <w:footnoteRef/>
      </w:r>
      <w:r>
        <w:t xml:space="preserve"> </w:t>
      </w:r>
      <w:r>
        <w:tab/>
        <w:t xml:space="preserve">Absatz (a) sieht einen Zahlungswasserfall vor. Es werden zwei (alternative) Formen zur Verfügung gestellt. Die erste Form ist für eine in vielen syndizierten Immobilienfinanzierungstransaktionen verwendete Regelung repräsentativ. Die zweite Form kann für ein variabel verzinsliches Darlehen mit Hedging, das für die Eintragung in ein Deckungsregister einer Pfandbriefbank geeignet sein soll, verwendet werden, wenn sich der Verwender für die Vermeidung nachteiliger Auswirkungen auf die Beleihungsgrenze (die sich aus Hedging-Zahlungen, die im Rang vor dem Schuldendienst für das </w:t>
      </w:r>
      <w:r w:rsidRPr="00F23229">
        <w:rPr>
          <w:smallCaps/>
        </w:rPr>
        <w:t>Darlehen</w:t>
      </w:r>
      <w:r>
        <w:t xml:space="preserve"> befriedigt werden sollen, ergeben) entscheidet.</w:t>
      </w:r>
    </w:p>
  </w:footnote>
  <w:footnote w:id="213">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214">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215">
    <w:p w:rsidR="007167A1">
      <w:pPr>
        <w:pStyle w:val="FootnoteText"/>
      </w:pPr>
      <w:r>
        <w:rPr>
          <w:rStyle w:val="FootnoteReference"/>
        </w:rPr>
        <w:footnoteRef/>
      </w:r>
      <w:r>
        <w:t xml:space="preserve"> </w:t>
      </w:r>
      <w:r>
        <w:tab/>
        <w:t>Bei einem variabel verzinslichen Darlehen mit Hedging in Form eines Zinsswaps aufzunehmen.</w:t>
      </w:r>
    </w:p>
  </w:footnote>
  <w:footnote w:id="216">
    <w:p w:rsidR="007167A1">
      <w:pPr>
        <w:pStyle w:val="FootnoteText"/>
      </w:pPr>
      <w:r>
        <w:rPr>
          <w:rStyle w:val="FootnoteReference"/>
        </w:rPr>
        <w:footnoteRef/>
      </w:r>
      <w:r>
        <w:t xml:space="preserve"> </w:t>
      </w:r>
      <w:r>
        <w:tab/>
        <w:t xml:space="preserve">Diese Option bei einer </w:t>
      </w:r>
      <w:r w:rsidRPr="00DD3B5C">
        <w:rPr>
          <w:smallCaps/>
        </w:rPr>
        <w:t>Fazilität</w:t>
      </w:r>
      <w:r>
        <w:t xml:space="preserve"> verwenden, die für die Eintragung in ein Deckungsregister einer Pfandbriefbank geeignet sein soll, wenn sich der Verwender für die Vermeidung nachteiliger Auswirkungen auf die Beleihungsgrenze (die sich aus Hedging-Zahlungen, die im Rang vor dem Schuldendienst für das </w:t>
      </w:r>
      <w:r w:rsidRPr="00DD3B5C">
        <w:rPr>
          <w:smallCaps/>
        </w:rPr>
        <w:t>Darlehen</w:t>
      </w:r>
      <w:r>
        <w:t xml:space="preserve"> stehen, ergeben) entscheidet.</w:t>
      </w:r>
    </w:p>
  </w:footnote>
  <w:footnote w:id="217">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218">
    <w:p w:rsidR="007167A1">
      <w:pPr>
        <w:pStyle w:val="FootnoteText"/>
      </w:pPr>
      <w:r>
        <w:rPr>
          <w:rStyle w:val="FootnoteReference"/>
        </w:rPr>
        <w:footnoteRef/>
      </w:r>
      <w:r>
        <w:t xml:space="preserve"> </w:t>
      </w:r>
      <w:r>
        <w:tab/>
        <w:t xml:space="preserve">Aufrechnungsverbot für </w:t>
      </w:r>
      <w:r w:rsidRPr="00DD3B5C">
        <w:rPr>
          <w:smallCaps/>
        </w:rPr>
        <w:t>Verpflichtete</w:t>
      </w:r>
      <w:r>
        <w:t xml:space="preserve"> ist im Fall einer für die Eintragung in ein Deckungsregister einer Pfandbriefbank geeigneten </w:t>
      </w:r>
      <w:r w:rsidRPr="00DD3B5C">
        <w:rPr>
          <w:smallCaps/>
        </w:rPr>
        <w:t>Fazilität</w:t>
      </w:r>
      <w:r>
        <w:t xml:space="preserve"> beizubehalten.</w:t>
      </w:r>
    </w:p>
  </w:footnote>
  <w:footnote w:id="219">
    <w:p w:rsidR="007167A1" w:rsidRPr="00385BF9" w:rsidP="00BE0063">
      <w:pPr>
        <w:pStyle w:val="FootnoteText"/>
        <w:rPr>
          <w:szCs w:val="18"/>
        </w:rPr>
      </w:pPr>
      <w:r>
        <w:rPr>
          <w:rStyle w:val="FootnoteReference"/>
        </w:rPr>
        <w:footnoteRef/>
      </w:r>
      <w:r>
        <w:t xml:space="preserve"> </w:t>
      </w:r>
      <w:r>
        <w:tab/>
        <w:t>Bei einem variabel verzinslichen Darlehen mit Hedging aufzunehmen.</w:t>
      </w:r>
    </w:p>
  </w:footnote>
  <w:footnote w:id="220">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221">
    <w:p w:rsidR="007167A1">
      <w:pPr>
        <w:pStyle w:val="FootnoteText"/>
      </w:pPr>
      <w:r>
        <w:rPr>
          <w:rStyle w:val="FootnoteReference"/>
        </w:rPr>
        <w:footnoteRef/>
      </w:r>
      <w:r>
        <w:t xml:space="preserve"> </w:t>
      </w:r>
      <w:r>
        <w:tab/>
        <w:t xml:space="preserve">Bei einer Fazilität, die für eine Eintragung in ein Deckungsregister einer Pfandbriefbank geeignet sein soll, sind Änderungen bei Angelegenheiten und Beschlussgegenständen, die der Zustimmung aller </w:t>
      </w:r>
      <w:r w:rsidRPr="00DD3B5C">
        <w:rPr>
          <w:smallCaps/>
        </w:rPr>
        <w:t>Darlehensgeber</w:t>
      </w:r>
      <w:r>
        <w:t xml:space="preserve"> bedürfen, sorgfältig zu prüfen, um negative Auswirkungen hinsichtlich der Pfandbrieffähigkeit zu vermeiden.</w:t>
      </w:r>
    </w:p>
  </w:footnote>
  <w:footnote w:id="222">
    <w:p w:rsidR="007167A1" w:rsidRPr="00385BF9" w:rsidP="00BE0063">
      <w:pPr>
        <w:pStyle w:val="FootnoteText"/>
        <w:rPr>
          <w:szCs w:val="18"/>
        </w:rPr>
      </w:pPr>
      <w:r>
        <w:rPr>
          <w:rStyle w:val="FootnoteReference"/>
        </w:rPr>
        <w:footnoteRef/>
      </w:r>
      <w:r>
        <w:t xml:space="preserve"> </w:t>
      </w:r>
      <w:r>
        <w:tab/>
        <w:t xml:space="preserve">Die </w:t>
      </w:r>
      <w:r>
        <w:rPr>
          <w:smallCaps/>
        </w:rPr>
        <w:t>Darlehensgeber</w:t>
      </w:r>
      <w:r>
        <w:t xml:space="preserve"> sollten berücksichtigen, welche Auswirkungen eventuelle Änderungen oder Verzichtserklärungen</w:t>
      </w:r>
      <w:r w:rsidRPr="0032742C">
        <w:t xml:space="preserve"> </w:t>
      </w:r>
      <w:r>
        <w:t>auf ihre Position haben können, soweit diese lediglich Mehrheitsdarlehensgeber-Entscheidungen vorsehen und sich auf Klausel </w:t>
      </w:r>
      <w:r>
        <w:fldChar w:fldCharType="begin"/>
      </w:r>
      <w:r>
        <w:instrText xml:space="preserve"> REF _Ref293889119 \r \h </w:instrText>
      </w:r>
      <w:r>
        <w:fldChar w:fldCharType="separate"/>
      </w:r>
      <w:r>
        <w:t>7.3</w:t>
      </w:r>
      <w:r>
        <w:fldChar w:fldCharType="end"/>
      </w:r>
      <w:r>
        <w:t xml:space="preserve"> (</w:t>
      </w:r>
      <w:r w:rsidRPr="000C15E8">
        <w:rPr>
          <w:i/>
        </w:rPr>
        <w:fldChar w:fldCharType="begin"/>
      </w:r>
      <w:r w:rsidRPr="000C15E8">
        <w:rPr>
          <w:i/>
        </w:rPr>
        <w:instrText xml:space="preserve"> REF _Ref293889119 \h </w:instrText>
      </w:r>
      <w:r>
        <w:rPr>
          <w:i/>
        </w:rPr>
        <w:instrText xml:space="preserve"> \* MERGEFORMAT </w:instrText>
      </w:r>
      <w:r w:rsidRPr="000C15E8">
        <w:rPr>
          <w:i/>
        </w:rPr>
        <w:fldChar w:fldCharType="separate"/>
      </w:r>
      <w:r w:rsidRPr="00606D97">
        <w:rPr>
          <w:i/>
        </w:rPr>
        <w:t>Zwingende vorzeitige Rückzahlung</w:t>
      </w:r>
      <w:r w:rsidRPr="000C15E8">
        <w:rPr>
          <w:i/>
        </w:rPr>
        <w:fldChar w:fldCharType="end"/>
      </w:r>
      <w:r>
        <w:t>) und Klausel </w:t>
      </w:r>
      <w:r>
        <w:fldChar w:fldCharType="begin"/>
      </w:r>
      <w:r>
        <w:instrText xml:space="preserve"> REF _Ref339535599 \r \h </w:instrText>
      </w:r>
      <w:r>
        <w:fldChar w:fldCharType="separate"/>
      </w:r>
      <w:r>
        <w:t>7.4</w:t>
      </w:r>
      <w:r>
        <w:fldChar w:fldCharType="end"/>
      </w:r>
      <w:r>
        <w:t xml:space="preserve"> (</w:t>
      </w:r>
      <w:r w:rsidRPr="000C15E8">
        <w:rPr>
          <w:i/>
        </w:rPr>
        <w:fldChar w:fldCharType="begin"/>
      </w:r>
      <w:r w:rsidRPr="000C15E8">
        <w:rPr>
          <w:i/>
        </w:rPr>
        <w:instrText xml:space="preserve"> REF _Ref339535599 \h </w:instrText>
      </w:r>
      <w:r>
        <w:rPr>
          <w:i/>
        </w:rPr>
        <w:instrText xml:space="preserve"> \* MERGEFORMAT </w:instrText>
      </w:r>
      <w:r w:rsidRPr="000C15E8">
        <w:rPr>
          <w:i/>
        </w:rPr>
        <w:fldChar w:fldCharType="separate"/>
      </w:r>
      <w:r w:rsidRPr="00606D97">
        <w:rPr>
          <w:i/>
        </w:rPr>
        <w:t>Verwendung zwingender vorzeitiger Rückzahlungen</w:t>
      </w:r>
      <w:r w:rsidRPr="000C15E8">
        <w:rPr>
          <w:i/>
        </w:rPr>
        <w:fldChar w:fldCharType="end"/>
      </w:r>
      <w:r>
        <w:t xml:space="preserve">) beziehen. </w:t>
      </w:r>
    </w:p>
  </w:footnote>
  <w:footnote w:id="223">
    <w:p w:rsidR="007167A1">
      <w:pPr>
        <w:pStyle w:val="FootnoteText"/>
      </w:pPr>
      <w:r>
        <w:rPr>
          <w:rStyle w:val="FootnoteReference"/>
        </w:rPr>
        <w:footnoteRef/>
      </w:r>
      <w:r>
        <w:t xml:space="preserve"> </w:t>
      </w:r>
      <w:r>
        <w:tab/>
        <w:t xml:space="preserve">Für eine für die Eintragung in ein Deckungsregister einer Pfandbriefbank geeignete </w:t>
      </w:r>
      <w:r w:rsidRPr="00DD3B5C">
        <w:rPr>
          <w:smallCaps/>
        </w:rPr>
        <w:t>Fazilität</w:t>
      </w:r>
      <w:r>
        <w:t xml:space="preserve"> aufzunehmen.</w:t>
      </w:r>
    </w:p>
  </w:footnote>
  <w:footnote w:id="224">
    <w:p w:rsidR="007167A1" w:rsidRPr="00385BF9" w:rsidP="00BE0063">
      <w:pPr>
        <w:pStyle w:val="FootnoteText"/>
        <w:rPr>
          <w:szCs w:val="18"/>
        </w:rPr>
      </w:pPr>
      <w:r>
        <w:rPr>
          <w:rStyle w:val="FootnoteReference"/>
        </w:rPr>
        <w:footnoteRef/>
      </w:r>
      <w:r>
        <w:t xml:space="preserve"> </w:t>
      </w:r>
      <w:r>
        <w:tab/>
        <w:t>Bei einem variabel verzinslichen Darlehen mit Hedging in Form eines Zinsswaps aufzunehmen.</w:t>
      </w:r>
    </w:p>
  </w:footnote>
  <w:footnote w:id="225">
    <w:p w:rsidR="007167A1">
      <w:pPr>
        <w:pStyle w:val="FootnoteText"/>
      </w:pPr>
      <w:r>
        <w:rPr>
          <w:rStyle w:val="FootnoteReference"/>
        </w:rPr>
        <w:footnoteRef/>
      </w:r>
      <w:r>
        <w:t xml:space="preserve"> </w:t>
      </w:r>
      <w:r>
        <w:tab/>
        <w:t xml:space="preserve">Die Option "alle </w:t>
      </w:r>
      <w:r w:rsidRPr="00DD3B5C">
        <w:rPr>
          <w:smallCaps/>
        </w:rPr>
        <w:t>Darlehensgeber</w:t>
      </w:r>
      <w:r>
        <w:t xml:space="preserve">" ist im Falle einer für die Eintragung in ein Deckungsregister einer Pfandbriefbank geeigneten </w:t>
      </w:r>
      <w:r w:rsidRPr="00DD3B5C">
        <w:rPr>
          <w:smallCaps/>
        </w:rPr>
        <w:t>Fazilität</w:t>
      </w:r>
      <w:r>
        <w:t xml:space="preserve"> auszuwählen.</w:t>
      </w:r>
    </w:p>
  </w:footnote>
  <w:footnote w:id="226">
    <w:p w:rsidR="007167A1">
      <w:pPr>
        <w:pStyle w:val="FootnoteText"/>
      </w:pPr>
      <w:r>
        <w:rPr>
          <w:rStyle w:val="FootnoteReference"/>
        </w:rPr>
        <w:footnoteRef/>
      </w:r>
      <w:r>
        <w:t xml:space="preserve"> </w:t>
      </w:r>
      <w:r>
        <w:tab/>
        <w:t xml:space="preserve">Bei einer für die Eintragung in ein Deckungsregister einer Pfandbriefbank geeigneten </w:t>
      </w:r>
      <w:r w:rsidRPr="00DD3B5C">
        <w:rPr>
          <w:smallCaps/>
        </w:rPr>
        <w:t>Fazilität</w:t>
      </w:r>
      <w:r>
        <w:t xml:space="preserve"> zu streichen.</w:t>
      </w:r>
    </w:p>
  </w:footnote>
  <w:footnote w:id="227">
    <w:p w:rsidR="007167A1" w:rsidRPr="00385BF9" w:rsidP="00BE0063">
      <w:pPr>
        <w:pStyle w:val="FootnoteText"/>
        <w:rPr>
          <w:szCs w:val="18"/>
        </w:rPr>
      </w:pPr>
      <w:r>
        <w:rPr>
          <w:rStyle w:val="FootnoteReference"/>
        </w:rPr>
        <w:footnoteRef/>
      </w:r>
      <w:r>
        <w:tab/>
        <w:t>Aufzunehmen, wenn die optionale Klausel </w:t>
      </w:r>
      <w:r>
        <w:fldChar w:fldCharType="begin"/>
      </w:r>
      <w:r>
        <w:instrText xml:space="preserve"> REF _Ref223885988 \r \h </w:instrText>
      </w:r>
      <w:r>
        <w:fldChar w:fldCharType="separate"/>
      </w:r>
      <w:r>
        <w:t>25.8</w:t>
      </w:r>
      <w:r>
        <w:fldChar w:fldCharType="end"/>
      </w:r>
      <w:r>
        <w:t xml:space="preserve"> (</w:t>
      </w:r>
      <w:r w:rsidRPr="000C15E8">
        <w:rPr>
          <w:i/>
        </w:rPr>
        <w:fldChar w:fldCharType="begin"/>
      </w:r>
      <w:r w:rsidRPr="000C15E8">
        <w:rPr>
          <w:i/>
        </w:rPr>
        <w:instrText xml:space="preserve"> REF _Ref223885988 \h </w:instrText>
      </w:r>
      <w:r>
        <w:rPr>
          <w:i/>
        </w:rPr>
        <w:instrText xml:space="preserve"> \* MERGEFORMAT </w:instrText>
      </w:r>
      <w:r w:rsidRPr="000C15E8">
        <w:rPr>
          <w:i/>
        </w:rPr>
        <w:fldChar w:fldCharType="separate"/>
      </w:r>
      <w:r w:rsidRPr="00606D97">
        <w:rPr>
          <w:i/>
        </w:rPr>
        <w:t>[Sicherheiten an Rechten der Darlehensgeber</w:t>
      </w:r>
      <w:r w:rsidRPr="000C15E8">
        <w:rPr>
          <w:i/>
        </w:rPr>
        <w:fldChar w:fldCharType="end"/>
      </w:r>
      <w:r>
        <w:t>) enthalten ist.</w:t>
      </w:r>
    </w:p>
  </w:footnote>
  <w:footnote w:id="228">
    <w:p w:rsidR="007167A1" w:rsidRPr="0043550A" w:rsidP="00723490">
      <w:pPr>
        <w:pStyle w:val="FootnoteText"/>
        <w:rPr>
          <w:szCs w:val="18"/>
        </w:rPr>
      </w:pPr>
      <w:r>
        <w:rPr>
          <w:rStyle w:val="FootnoteReference"/>
        </w:rPr>
        <w:footnoteRef/>
      </w:r>
      <w:r>
        <w:t xml:space="preserve"> </w:t>
      </w:r>
      <w:r>
        <w:tab/>
        <w:t>Diese Bezugnahme ist aufzunehmen, wenn der optionale Absatz </w:t>
      </w:r>
      <w:r>
        <w:fldChar w:fldCharType="begin"/>
      </w:r>
      <w:r>
        <w:instrText xml:space="preserve"> REF _Ref292190035 \n \h </w:instrText>
      </w:r>
      <w:r>
        <w:fldChar w:fldCharType="separate"/>
      </w:r>
      <w:r>
        <w:t>(b)</w:t>
      </w:r>
      <w:r>
        <w:fldChar w:fldCharType="end"/>
      </w:r>
      <w:r>
        <w:fldChar w:fldCharType="begin"/>
      </w:r>
      <w:r>
        <w:instrText xml:space="preserve"> REF _Ref318209622 \n \h </w:instrText>
      </w:r>
      <w:r>
        <w:fldChar w:fldCharType="separate"/>
      </w:r>
      <w:r>
        <w:t>(viii)</w:t>
      </w:r>
      <w:r>
        <w:fldChar w:fldCharType="end"/>
      </w:r>
      <w:r>
        <w:t xml:space="preserve"> der Klausel </w:t>
      </w:r>
      <w:r>
        <w:fldChar w:fldCharType="begin"/>
      </w:r>
      <w:r>
        <w:instrText xml:space="preserve"> REF _Ref223885862 \r \h </w:instrText>
      </w:r>
      <w:r>
        <w:fldChar w:fldCharType="separate"/>
      </w:r>
      <w:r>
        <w:t>39.2</w:t>
      </w:r>
      <w:r>
        <w:fldChar w:fldCharType="end"/>
      </w:r>
      <w:r>
        <w:t xml:space="preserve"> (</w:t>
      </w:r>
      <w:r w:rsidRPr="000C15E8">
        <w:rPr>
          <w:i/>
        </w:rPr>
        <w:fldChar w:fldCharType="begin"/>
      </w:r>
      <w:r w:rsidRPr="000C15E8">
        <w:rPr>
          <w:i/>
        </w:rPr>
        <w:instrText xml:space="preserve"> REF _Ref223885862 \h </w:instrText>
      </w:r>
      <w:r>
        <w:rPr>
          <w:i/>
        </w:rPr>
        <w:instrText xml:space="preserve"> \* MERGEFORMAT </w:instrText>
      </w:r>
      <w:r w:rsidRPr="000C15E8">
        <w:rPr>
          <w:i/>
        </w:rPr>
        <w:fldChar w:fldCharType="separate"/>
      </w:r>
      <w:r w:rsidRPr="00606D97">
        <w:rPr>
          <w:i/>
        </w:rPr>
        <w:t>Offenlegung Vertraulicher Informationen</w:t>
      </w:r>
      <w:r w:rsidRPr="000C15E8">
        <w:rPr>
          <w:i/>
        </w:rPr>
        <w:fldChar w:fldCharType="end"/>
      </w:r>
      <w:r>
        <w:t>) enthalten ist.</w:t>
      </w:r>
    </w:p>
  </w:footnote>
  <w:footnote w:id="229">
    <w:p w:rsidR="007167A1" w:rsidRPr="00DD2F36" w:rsidP="00BE0063">
      <w:pPr>
        <w:pStyle w:val="FootnoteText"/>
        <w:rPr>
          <w:szCs w:val="18"/>
        </w:rPr>
      </w:pPr>
      <w:r>
        <w:rPr>
          <w:rStyle w:val="FootnoteReference"/>
        </w:rPr>
        <w:footnoteRef/>
      </w:r>
      <w:r>
        <w:tab/>
        <w:t>Laufzeit.</w:t>
      </w:r>
    </w:p>
  </w:footnote>
  <w:footnote w:id="230">
    <w:p w:rsidR="007167A1" w:rsidRPr="00385BF9" w:rsidP="00BE0063">
      <w:pPr>
        <w:pStyle w:val="FootnoteText"/>
        <w:rPr>
          <w:szCs w:val="18"/>
        </w:rPr>
      </w:pPr>
      <w:r>
        <w:rPr>
          <w:rStyle w:val="FootnoteReference"/>
        </w:rPr>
        <w:footnoteRef/>
      </w:r>
      <w:r>
        <w:tab/>
        <w:t xml:space="preserve">Diese Formulierung wurde aufgenommen, um zu gewährleisten, dass eine Offenlegung ausschließlich erfolgt, um entsprechenden Dienstleistern die Vergabe einer Identifikationsnummer für einen Konsortialkreditvertrag, eine oder mehrere im Rahmen dieses Darlehensvertrags gewährte Fazilitäten oder einen </w:t>
      </w:r>
      <w:r>
        <w:rPr>
          <w:smallCaps/>
        </w:rPr>
        <w:t>Verpflichteten</w:t>
      </w:r>
      <w:r>
        <w:t xml:space="preserve">, der Partei dieses Darlehensvertrags ist, zu ermöglichen. Der Zweck der Offenlegung besteht somit nicht darin, dass Produkten, die direkt oder indirekt mit einem Darlehensvertrag ihren Fazilitäten oder ihren </w:t>
      </w:r>
      <w:r>
        <w:rPr>
          <w:smallCaps/>
        </w:rPr>
        <w:t>Verpflichteten</w:t>
      </w:r>
      <w:r>
        <w:t xml:space="preserve"> in Verbindung stehen, eine Identifikationsnummer zugewiesen werden kann.</w:t>
      </w:r>
    </w:p>
  </w:footnote>
  <w:footnote w:id="231">
    <w:p w:rsidR="007167A1" w:rsidRPr="00385BF9" w:rsidP="00BE0063">
      <w:pPr>
        <w:pStyle w:val="FootnoteText"/>
        <w:rPr>
          <w:szCs w:val="18"/>
        </w:rPr>
      </w:pPr>
      <w:r>
        <w:rPr>
          <w:rStyle w:val="FootnoteReference"/>
        </w:rPr>
        <w:footnoteRef/>
      </w:r>
      <w:r>
        <w:tab/>
        <w:t>Die in Absatz </w:t>
      </w:r>
      <w:r>
        <w:fldChar w:fldCharType="begin"/>
      </w:r>
      <w:r>
        <w:instrText xml:space="preserve"> REF _Ref292190275 \n \h </w:instrText>
      </w:r>
      <w:r>
        <w:fldChar w:fldCharType="separate"/>
      </w:r>
      <w:r>
        <w:t>(a)</w:t>
      </w:r>
      <w:r>
        <w:fldChar w:fldCharType="end"/>
      </w:r>
      <w:r>
        <w:t xml:space="preserve"> enthaltenen Informationen werden wahrscheinlich von einem Identifikationsnummerndienstleiter benötigt, um Identifizierungsnummern/-codes für diesen </w:t>
      </w:r>
      <w:r>
        <w:rPr>
          <w:smallCaps/>
        </w:rPr>
        <w:t>Vertrag</w:t>
      </w:r>
      <w:r>
        <w:t xml:space="preserve">, die </w:t>
      </w:r>
      <w:r>
        <w:rPr>
          <w:smallCaps/>
        </w:rPr>
        <w:t>Fazilität</w:t>
      </w:r>
      <w:r>
        <w:t xml:space="preserve"> und deren Rangigkeit zu vergeben. Die Offenlegung gegenüber diesen Dienstleistern wurde aus zwei wichtigen Gründen auf deskriptive Informationen des </w:t>
      </w:r>
      <w:r>
        <w:rPr>
          <w:smallCaps/>
        </w:rPr>
        <w:t>Darlehensvertrags</w:t>
      </w:r>
      <w:r>
        <w:t xml:space="preserve"> (einschließlich deren Änderungen) beschränkt: Erstens, weil diese Informationen keinen </w:t>
      </w:r>
      <w:r w:rsidRPr="00DD3B5C">
        <w:t>Vertraulichkeitsverpflichtung</w:t>
      </w:r>
      <w:r>
        <w:t xml:space="preserve">en seitens des Dienstleisters oder seiner Nutzer mehr unterliegen, sobald sie dem Dienstleister übermittelt wurden. Es wurde angenommen, dass der Dienstleister, da er seinen Nutzern Informationen offenzulegen hat, nicht bereit wäre, eine </w:t>
      </w:r>
      <w:r w:rsidRPr="00DD3B5C">
        <w:t>Vertraulichkeitsverpflichtung</w:t>
      </w:r>
      <w:r>
        <w:t xml:space="preserve"> zu unterzeichnen oder von seinen Nutzern die Unterzeichnung einer solchen Verpflichtung zu verlangen, um die vertraulichen Informationen des </w:t>
      </w:r>
      <w:r>
        <w:rPr>
          <w:smallCaps/>
        </w:rPr>
        <w:t>Darlehensnehmers</w:t>
      </w:r>
      <w:r>
        <w:t xml:space="preserve"> zu schützen. Diesbezüglich wurden jedoch noch keine Gespräche mit einem Identifikationsnummerndienstleister geführt.</w:t>
      </w:r>
    </w:p>
    <w:p w:rsidR="007167A1" w:rsidRPr="00385BF9" w:rsidP="00BE0063">
      <w:pPr>
        <w:pStyle w:val="FootnoteText"/>
        <w:rPr>
          <w:szCs w:val="18"/>
        </w:rPr>
      </w:pPr>
      <w:r>
        <w:tab/>
        <w:t xml:space="preserve">Der zweite Grund zur Beschränkung der Informationen, die den Identifikationsnummerndienstleister offengelegt werden können, ist, dass sich somit das Risiko verringert, dass unveröffentlichte, kursrelevante oder Insiderinformationen (d. h. die bei Bekanntwerden in der Öffentlichkeit wahrscheinlich Auswirkungen auf den Kurs der von dem jeweiligen </w:t>
      </w:r>
      <w:r>
        <w:rPr>
          <w:smallCaps/>
        </w:rPr>
        <w:t>Darlehensnehmer</w:t>
      </w:r>
      <w:r>
        <w:t xml:space="preserve"> begebenen und börslich gehandelten Wertpapiere hätten) offengelegt werden. Bei einer Offenlegung von unveröffentlichten kursrelevanten oder Insiderinformationen gegenüber einem Identifikationsnummerndienstleister (mit oder ohne Zustimmung des </w:t>
      </w:r>
      <w:r>
        <w:rPr>
          <w:smallCaps/>
        </w:rPr>
        <w:t>Darlehensnehmers</w:t>
      </w:r>
      <w:r>
        <w:t xml:space="preserve">) durch einen </w:t>
      </w:r>
      <w:r>
        <w:rPr>
          <w:smallCaps/>
        </w:rPr>
        <w:t>Darlehensgeber</w:t>
      </w:r>
      <w:r>
        <w:t xml:space="preserve"> könnten sich der </w:t>
      </w:r>
      <w:r>
        <w:rPr>
          <w:smallCaps/>
        </w:rPr>
        <w:t>Darlehensgeber</w:t>
      </w:r>
      <w:r>
        <w:t xml:space="preserve"> und die betreffenden natürlichen Personen nach den in Deutschland geltenden gesetzlichen Bestimmungen zu Insiderhandel/Marktmissbrauch strafbar machen, wenn diese Informationen ausschließlich Nutzern des Dienstleisters (und nicht der Öffentlichkeit) offengelegt werden. Mit der Beschränkung der von </w:t>
      </w:r>
      <w:r>
        <w:rPr>
          <w:smallCaps/>
        </w:rPr>
        <w:t>Darlehensgebern</w:t>
      </w:r>
      <w:r>
        <w:t xml:space="preserve"> gegenüber Identifikationsnummerndienstleistern offenzulegenden Informationen auf relativ neutrale und deskriptive Informationen wird das Risiko verringert, dass es sich bei den Informationen um unveröffentlichte kursrelevante oder Insiderinformationen handelt.</w:t>
      </w:r>
    </w:p>
    <w:p w:rsidR="007167A1" w:rsidRPr="00385BF9" w:rsidP="00BE0063">
      <w:pPr>
        <w:pStyle w:val="FootnoteText"/>
        <w:rPr>
          <w:szCs w:val="18"/>
        </w:rPr>
      </w:pPr>
      <w:r>
        <w:tab/>
        <w:t>Wegen der möglichen gravierenden Folgen dieser Thematik, weil Umstände eintreten können, unter denen es sich bei allen oder einem Teil der in Absatz </w:t>
      </w:r>
      <w:r>
        <w:fldChar w:fldCharType="begin"/>
      </w:r>
      <w:r>
        <w:instrText xml:space="preserve"> REF _Ref292190275 \n \h </w:instrText>
      </w:r>
      <w:r>
        <w:fldChar w:fldCharType="separate"/>
      </w:r>
      <w:r>
        <w:t>(a)</w:t>
      </w:r>
      <w:r>
        <w:fldChar w:fldCharType="end"/>
      </w:r>
      <w:r>
        <w:t xml:space="preserve"> genannten Informationen um unveröffentlichte kursrelevante oder Insider-Informationen handeln kann, und weil lediglich die </w:t>
      </w:r>
      <w:r>
        <w:rPr>
          <w:smallCaps/>
        </w:rPr>
        <w:t>Verpflichteten</w:t>
      </w:r>
      <w:r>
        <w:t xml:space="preserve"> sicher bestimmen können, ob es sich bei derartigen Informationen um unveröffentlichte kursrelevante oder Insiderinformationen handelt, ist bei einer Erlaubnis auch eine Zusicherung der </w:t>
      </w:r>
      <w:r>
        <w:rPr>
          <w:smallCaps/>
        </w:rPr>
        <w:t>Verpflichteten</w:t>
      </w:r>
      <w:r>
        <w:t xml:space="preserve"> gegenüber den </w:t>
      </w:r>
      <w:r>
        <w:rPr>
          <w:smallCaps/>
        </w:rPr>
        <w:t>Darlehensgebern</w:t>
      </w:r>
      <w:r>
        <w:t xml:space="preserve"> erforderlich, dass es sich bei diesen Informationen nicht um unveröffentlichte kursrelevante Informationen handelt. Die Zusicherung ist in Absatz </w:t>
      </w:r>
      <w:r>
        <w:fldChar w:fldCharType="begin"/>
      </w:r>
      <w:r>
        <w:instrText xml:space="preserve"> REF _Ref402345540 \n \h </w:instrText>
      </w:r>
      <w:r>
        <w:fldChar w:fldCharType="separate"/>
      </w:r>
      <w:r>
        <w:t>(c)</w:t>
      </w:r>
      <w:r>
        <w:fldChar w:fldCharType="end"/>
      </w:r>
      <w:r>
        <w:t xml:space="preserve"> enthalten, um sicherzustellen, dass angemessene Maßnahmen getroffen wurden, um zu vermeiden, dass Insider- oder kursrelevante Informationen selektiv ohne Vertraulichkeitsbeschränkungen offengelegt werden.</w:t>
      </w:r>
    </w:p>
    <w:p w:rsidR="007167A1" w:rsidRPr="00385BF9" w:rsidP="00BE0063">
      <w:pPr>
        <w:pStyle w:val="FootnoteText"/>
        <w:rPr>
          <w:szCs w:val="18"/>
        </w:rPr>
      </w:pPr>
      <w:r>
        <w:tab/>
        <w:t>In den meisten Fällen, in denen der jeweilige Verpflichtete über börslich gehandelte Wertpapiere verfügt, wären die in Absatz </w:t>
      </w:r>
      <w:r>
        <w:fldChar w:fldCharType="begin"/>
      </w:r>
      <w:r>
        <w:instrText xml:space="preserve"> REF _Ref292190275 \n \h </w:instrText>
      </w:r>
      <w:r>
        <w:fldChar w:fldCharType="separate"/>
      </w:r>
      <w:r>
        <w:t>(a)</w:t>
      </w:r>
      <w:r>
        <w:fldChar w:fldCharType="end"/>
      </w:r>
      <w:r>
        <w:t xml:space="preserve"> genannten Informationen ohnehin nach Maßgabe der deutschen Offenlegungsvorschriften für Emittenten börsennotierter Wertpapiere von diesem </w:t>
      </w:r>
      <w:r>
        <w:rPr>
          <w:smallCaps/>
        </w:rPr>
        <w:t>Verpflichteten</w:t>
      </w:r>
      <w:r>
        <w:t xml:space="preserve"> offenzulegen, sodass die Zusicherung den </w:t>
      </w:r>
      <w:r>
        <w:rPr>
          <w:smallCaps/>
        </w:rPr>
        <w:t>Verpflichteten</w:t>
      </w:r>
      <w:r>
        <w:t xml:space="preserve"> keine zusätzliche Mühe bereiten sollte.</w:t>
      </w:r>
    </w:p>
  </w:footnote>
  <w:footnote w:id="232">
    <w:p w:rsidR="007167A1" w:rsidRPr="00385BF9" w:rsidP="00BE0063">
      <w:pPr>
        <w:pStyle w:val="FootnoteText"/>
        <w:rPr>
          <w:szCs w:val="18"/>
        </w:rPr>
      </w:pPr>
      <w:r>
        <w:rPr>
          <w:rStyle w:val="FootnoteReference"/>
        </w:rPr>
        <w:footnoteRef/>
      </w:r>
      <w:r>
        <w:tab/>
        <w:t xml:space="preserve">Diese Bestimmung wurde auf den </w:t>
      </w:r>
      <w:r>
        <w:rPr>
          <w:smallCaps/>
        </w:rPr>
        <w:t>Konsortialführer</w:t>
      </w:r>
      <w:r>
        <w:rPr>
          <w:smallCaps/>
        </w:rPr>
        <w:t xml:space="preserve"> </w:t>
      </w:r>
      <w:r>
        <w:t xml:space="preserve">beschränkt, da angenommen wird, dass, falls dieser eine Identifikationsnummer anfordert, er in jedem Fall alle </w:t>
      </w:r>
      <w:r>
        <w:rPr>
          <w:smallCaps/>
        </w:rPr>
        <w:t>Parteien</w:t>
      </w:r>
      <w:r>
        <w:t xml:space="preserve"> anweisen wird, diese Nummer in Mitteilungen usw. zu verwenden. Falls dies nicht der Fall ist, kann diese Klausel gestrichen werden.</w:t>
      </w:r>
    </w:p>
  </w:footnote>
  <w:footnote w:id="233">
    <w:p w:rsidR="007167A1" w:rsidRPr="00385BF9" w:rsidP="00BE0063">
      <w:pPr>
        <w:pStyle w:val="FootnoteText"/>
        <w:rPr>
          <w:szCs w:val="18"/>
        </w:rPr>
      </w:pPr>
      <w:r>
        <w:rPr>
          <w:rStyle w:val="FootnoteReference"/>
        </w:rPr>
        <w:footnoteRef/>
      </w:r>
      <w:r>
        <w:tab/>
        <w:t xml:space="preserve">Mit dieser Formulierung wird bezweckt, dass außervertragliche Schuldverhältnisse, die sich aus oder im Zusammenhang mit dem </w:t>
      </w:r>
      <w:r w:rsidRPr="008E2A95">
        <w:rPr>
          <w:smallCaps/>
        </w:rPr>
        <w:t>Vertrag</w:t>
      </w:r>
      <w:r>
        <w:t xml:space="preserve"> ergeben, dem deutschen Recht unterliegen. Wird das Dokument jedoch bei grenzübergreifenden Transaktionen, bei denen verschiedene Transaktionsdokumente unterschiedlichen Rechtsordnungen unterliegen, verwendet, ist abzuwägen, ob es im Rahmen dieser Transaktion angemessen ist, deutsches Recht auf außervertragliche Schuldverhältnisse aus oder im Zusammenhang mit den Transaktionsdokumenten, die nicht dem deutschen Recht unterliegen, anzuwenden.</w:t>
      </w:r>
    </w:p>
  </w:footnote>
  <w:footnote w:id="234">
    <w:p w:rsidR="007167A1" w:rsidRPr="00385BF9" w:rsidP="00BE0063">
      <w:pPr>
        <w:pStyle w:val="FootnoteText"/>
        <w:rPr>
          <w:szCs w:val="18"/>
        </w:rPr>
      </w:pPr>
      <w:r>
        <w:rPr>
          <w:rStyle w:val="FootnoteReference"/>
        </w:rPr>
        <w:footnoteRef/>
      </w:r>
      <w:r>
        <w:tab/>
        <w:t xml:space="preserve">Verwender sollten abwägen, inwiefern diese Klausel vor dem Hintergrund der Entscheidung des französischen </w:t>
      </w:r>
      <w:r>
        <w:rPr>
          <w:i/>
        </w:rPr>
        <w:t>Cour de cassation</w:t>
      </w:r>
      <w:r>
        <w:t xml:space="preserve"> (Kassationsgerichtshof) in der Sache </w:t>
      </w:r>
      <w:r>
        <w:rPr>
          <w:i/>
        </w:rPr>
        <w:t>Mme X v Rothschild</w:t>
      </w:r>
      <w:r>
        <w:t xml:space="preserve"> möglicherweise eine Änderung erfordert. Zur Erläuterung der damit verbundenen Problemstellungen wird auf die LMA-Mitteilung "Jurisdiction Clauses in LMA facility documentation" (abrufbar auf der LMA-Website) verwiesen.</w:t>
      </w:r>
    </w:p>
  </w:footnote>
  <w:footnote w:id="235">
    <w:p w:rsidR="007167A1" w:rsidRPr="00385BF9" w:rsidP="00BE0063">
      <w:pPr>
        <w:pStyle w:val="FootnoteText"/>
        <w:rPr>
          <w:szCs w:val="18"/>
        </w:rPr>
      </w:pPr>
      <w:r>
        <w:rPr>
          <w:rStyle w:val="FootnoteReference"/>
        </w:rPr>
        <w:footnoteRef/>
      </w:r>
      <w:r>
        <w:tab/>
        <w:t>Sofern die in den eckigen Klammern stehende Formulierung bezüglich außervertraglicher Schuldverhältnisse in Klausel </w:t>
      </w:r>
      <w:r>
        <w:fldChar w:fldCharType="begin"/>
      </w:r>
      <w:r>
        <w:instrText xml:space="preserve"> REF _Ref216940698 \r \h </w:instrText>
      </w:r>
      <w:r>
        <w:fldChar w:fldCharType="separate"/>
      </w:r>
      <w:r>
        <w:t>41</w:t>
      </w:r>
      <w:r>
        <w:fldChar w:fldCharType="end"/>
      </w:r>
      <w:r>
        <w:t xml:space="preserve"> (</w:t>
      </w:r>
      <w:r w:rsidRPr="00552012">
        <w:rPr>
          <w:i/>
        </w:rPr>
        <w:fldChar w:fldCharType="begin"/>
      </w:r>
      <w:r w:rsidRPr="00552012">
        <w:rPr>
          <w:i/>
        </w:rPr>
        <w:instrText xml:space="preserve"> REF _Ref216940698 \h </w:instrText>
      </w:r>
      <w:r>
        <w:rPr>
          <w:i/>
        </w:rPr>
        <w:instrText xml:space="preserve"> \* MERGEFORMAT </w:instrText>
      </w:r>
      <w:r w:rsidRPr="00552012">
        <w:rPr>
          <w:i/>
        </w:rPr>
        <w:fldChar w:fldCharType="separate"/>
      </w:r>
      <w:r w:rsidRPr="00606D97">
        <w:rPr>
          <w:i/>
        </w:rPr>
        <w:t>Anwendbares Recht</w:t>
      </w:r>
      <w:r w:rsidRPr="00552012">
        <w:rPr>
          <w:i/>
        </w:rPr>
        <w:fldChar w:fldCharType="end"/>
      </w:r>
      <w:r>
        <w:t>) enthalten ist, sollte diese Formulierung in Absatz </w:t>
      </w:r>
      <w:r>
        <w:fldChar w:fldCharType="begin"/>
      </w:r>
      <w:r>
        <w:instrText xml:space="preserve"> REF _Ref428264045 \n \h </w:instrText>
      </w:r>
      <w:r>
        <w:fldChar w:fldCharType="separate"/>
      </w:r>
      <w:r>
        <w:t>(a)</w:t>
      </w:r>
      <w:r>
        <w:fldChar w:fldCharType="end"/>
      </w:r>
      <w:r>
        <w:t xml:space="preserve"> der Klausel </w:t>
      </w:r>
      <w:r>
        <w:fldChar w:fldCharType="begin"/>
      </w:r>
      <w:r>
        <w:instrText xml:space="preserve"> REF _Ref402340540 \r \h </w:instrText>
      </w:r>
      <w:r>
        <w:fldChar w:fldCharType="separate"/>
      </w:r>
      <w:r>
        <w:t>42.1</w:t>
      </w:r>
      <w:r>
        <w:fldChar w:fldCharType="end"/>
      </w:r>
      <w:r>
        <w:t xml:space="preserve"> (</w:t>
      </w:r>
      <w:r>
        <w:fldChar w:fldCharType="begin"/>
      </w:r>
      <w:r>
        <w:instrText xml:space="preserve"> HYPERLINK \l "_Ref402340540" </w:instrText>
      </w:r>
      <w:r>
        <w:fldChar w:fldCharType="separate"/>
      </w:r>
      <w:r>
        <w:rPr>
          <w:i/>
        </w:rPr>
        <w:t>Gerichtsstand</w:t>
      </w:r>
      <w:r>
        <w:fldChar w:fldCharType="end"/>
      </w:r>
      <w:r>
        <w:t>) aufgenommen werden.</w:t>
      </w:r>
    </w:p>
  </w:footnote>
  <w:footnote w:id="236">
    <w:p w:rsidR="007167A1" w:rsidP="00BE0063">
      <w:pPr>
        <w:pStyle w:val="FootnoteText"/>
      </w:pPr>
      <w:r>
        <w:rPr>
          <w:rStyle w:val="FootnoteReference"/>
        </w:rPr>
        <w:footnoteRef/>
      </w:r>
      <w:r>
        <w:t xml:space="preserve"> </w:t>
      </w:r>
      <w:r>
        <w:tab/>
        <w:t xml:space="preserve">Hierbei wird die Annahme zugrunde gelegt, dass der </w:t>
      </w:r>
      <w:r>
        <w:rPr>
          <w:smallCaps/>
        </w:rPr>
        <w:t>Zustellungsbevollmächtigte</w:t>
      </w:r>
      <w:r>
        <w:t xml:space="preserve"> die </w:t>
      </w:r>
      <w:r>
        <w:rPr>
          <w:smallCaps/>
        </w:rPr>
        <w:t>Gesellschaft</w:t>
      </w:r>
      <w:r>
        <w:t xml:space="preserve"> oder ein </w:t>
      </w:r>
      <w:r>
        <w:rPr>
          <w:smallCaps/>
        </w:rPr>
        <w:t>Verpflichteter</w:t>
      </w:r>
      <w:r>
        <w:t xml:space="preserve"> und somit bereits eine Partei dieses </w:t>
      </w:r>
      <w:r>
        <w:rPr>
          <w:smallCaps/>
        </w:rPr>
        <w:t>Vertrags</w:t>
      </w:r>
      <w:r>
        <w:t xml:space="preserve"> ist. Ist dies nicht der Fall, sollte der </w:t>
      </w:r>
      <w:r>
        <w:rPr>
          <w:smallCaps/>
        </w:rPr>
        <w:t>Zustellungsbevollmächtigte</w:t>
      </w:r>
      <w:r>
        <w:t xml:space="preserve"> eine separate Bestätigung unterzeichnen.</w:t>
      </w:r>
    </w:p>
  </w:footnote>
  <w:footnote w:id="237">
    <w:p w:rsidR="007167A1" w:rsidRPr="00594BC2" w:rsidP="00723490">
      <w:pPr>
        <w:pStyle w:val="FootnoteText"/>
      </w:pPr>
      <w:r>
        <w:rPr>
          <w:rStyle w:val="FootnoteReference"/>
        </w:rPr>
        <w:footnoteRef/>
      </w:r>
      <w:r>
        <w:tab/>
        <w:t>Bei einem variabel verzinslichen Darlehen mit Hedging in Form eines Zinsswaps aufzunehmen.</w:t>
      </w:r>
    </w:p>
  </w:footnote>
  <w:footnote w:id="238">
    <w:p w:rsidR="007167A1" w:rsidRPr="00385BF9" w:rsidP="00BE0063">
      <w:pPr>
        <w:pStyle w:val="FootnoteText"/>
        <w:rPr>
          <w:szCs w:val="18"/>
        </w:rPr>
      </w:pPr>
      <w:r>
        <w:rPr>
          <w:rStyle w:val="FootnoteReference"/>
        </w:rPr>
        <w:footnoteRef/>
      </w:r>
      <w:r>
        <w:t xml:space="preserve"> </w:t>
      </w:r>
      <w:r>
        <w:tab/>
        <w:t xml:space="preserve">Der LMA ist bekannt, dass im Immobilienkreditmarkt die Aufnahme einer Auszahlungsvoraussetzung bezüglich Kundenidentitätsprüfungen üblich ist. </w:t>
      </w:r>
      <w:r w:rsidRPr="008E2A95">
        <w:rPr>
          <w:smallCaps/>
        </w:rPr>
        <w:t>Darlehensgeber</w:t>
      </w:r>
      <w:r>
        <w:t xml:space="preserve"> mögen gegebenenfalls den folgenden Formulierungsvorschlag in Betracht ziehen: "Von jedem </w:t>
      </w:r>
      <w:r w:rsidRPr="008E2A95">
        <w:rPr>
          <w:smallCaps/>
        </w:rPr>
        <w:t>Darlehensgeber</w:t>
      </w:r>
      <w:r>
        <w:t xml:space="preserve"> und dem </w:t>
      </w:r>
      <w:r>
        <w:rPr>
          <w:smallCaps/>
        </w:rPr>
        <w:t>Konsortialführer</w:t>
      </w:r>
      <w:r w:rsidRPr="008E2A95">
        <w:rPr>
          <w:smallCaps/>
        </w:rPr>
        <w:t xml:space="preserve"> </w:t>
      </w:r>
      <w:r>
        <w:t>für die Zwecke eines Verfahrens für Kundenidentitätsprüfungen oder ähnliche Identitätsprüfungen verlangter Nachweis".</w:t>
      </w:r>
    </w:p>
  </w:footnote>
  <w:footnote w:id="239">
    <w:p w:rsidR="007167A1" w:rsidRPr="00594BC2" w:rsidP="00723490">
      <w:pPr>
        <w:pStyle w:val="FootnoteText"/>
      </w:pPr>
      <w:r>
        <w:rPr>
          <w:rStyle w:val="FootnoteReference"/>
        </w:rPr>
        <w:footnoteRef/>
      </w:r>
      <w:r>
        <w:t xml:space="preserve"> </w:t>
      </w:r>
      <w:r>
        <w:tab/>
        <w:t>Dem Wortlaut der endverhandelten Notarbestätigung anzupassen.</w:t>
      </w:r>
    </w:p>
  </w:footnote>
  <w:footnote w:id="240">
    <w:p w:rsidR="007167A1" w:rsidRPr="00594BC2" w:rsidP="00723490">
      <w:pPr>
        <w:pStyle w:val="FootnoteText"/>
      </w:pPr>
      <w:r>
        <w:rPr>
          <w:rStyle w:val="FootnoteReference"/>
        </w:rPr>
        <w:footnoteRef/>
      </w:r>
      <w:r>
        <w:t xml:space="preserve"> </w:t>
      </w:r>
      <w:r>
        <w:tab/>
        <w:t>Diese Bestätigung ist oftmals nicht explizit enthalten.</w:t>
      </w:r>
    </w:p>
  </w:footnote>
  <w:footnote w:id="241">
    <w:p w:rsidR="007167A1">
      <w:pPr>
        <w:pStyle w:val="FootnoteText"/>
      </w:pPr>
      <w:r>
        <w:rPr>
          <w:rStyle w:val="FootnoteReference"/>
        </w:rPr>
        <w:footnoteRef/>
      </w:r>
      <w:r>
        <w:t xml:space="preserve"> </w:t>
      </w:r>
      <w:r>
        <w:tab/>
        <w:t xml:space="preserve">Eine solche Zustimmung (mit Ausnahme der Zustimmung zur Übertragung im Wege einer Verwertung mittels freihändigen Verkaufs) ist für eine für die Eintragung in ein Deckungsregister einer Pfandbriefbank geeignete </w:t>
      </w:r>
      <w:r w:rsidRPr="00DD3B5C">
        <w:rPr>
          <w:smallCaps/>
        </w:rPr>
        <w:t>Fazilität</w:t>
      </w:r>
      <w:r>
        <w:t xml:space="preserve"> erforderlich.</w:t>
      </w:r>
    </w:p>
  </w:footnote>
  <w:footnote w:id="242">
    <w:p w:rsidR="007167A1" w:rsidRPr="00594BC2" w:rsidP="00723490">
      <w:pPr>
        <w:pStyle w:val="FootnoteText"/>
      </w:pPr>
      <w:r>
        <w:rPr>
          <w:rStyle w:val="FootnoteReference"/>
        </w:rPr>
        <w:footnoteRef/>
      </w:r>
      <w:r>
        <w:t xml:space="preserve"> </w:t>
      </w:r>
      <w:r>
        <w:tab/>
        <w:t>Immobilienspezifische Auszahlungsvoraussetzungen.</w:t>
      </w:r>
    </w:p>
  </w:footnote>
  <w:footnote w:id="243">
    <w:p w:rsidR="007167A1" w:rsidRPr="00594BC2" w:rsidP="00723490">
      <w:pPr>
        <w:pStyle w:val="FootnoteText"/>
      </w:pPr>
      <w:r>
        <w:rPr>
          <w:rStyle w:val="FootnoteReference"/>
        </w:rPr>
        <w:footnoteRef/>
      </w:r>
      <w:r>
        <w:tab/>
        <w:t xml:space="preserve">Gegebenenfalls zu ergänzen: Sicherheitentreuhandvereinbarung und/oder Sicherheiten an [Rechten und] Ansprüchen aus der Bestellung als </w:t>
      </w:r>
      <w:r w:rsidRPr="003A4542">
        <w:rPr>
          <w:smallCaps/>
        </w:rPr>
        <w:t>Objektverwalter</w:t>
      </w:r>
      <w:r>
        <w:t xml:space="preserve">, Immobilienankaufsvertrag, Gesellschafterdarlehen (sofern nicht in der </w:t>
      </w:r>
      <w:r>
        <w:rPr>
          <w:smallCaps/>
        </w:rPr>
        <w:t>Anteilsverpfändung</w:t>
      </w:r>
      <w:r>
        <w:t xml:space="preserve"> behandelt) usw.</w:t>
      </w:r>
    </w:p>
  </w:footnote>
  <w:footnote w:id="244">
    <w:p w:rsidR="007167A1" w:rsidRPr="00385BF9" w:rsidP="00BE0063">
      <w:pPr>
        <w:pStyle w:val="FootnoteText"/>
        <w:rPr>
          <w:szCs w:val="18"/>
        </w:rPr>
      </w:pPr>
      <w:r>
        <w:rPr>
          <w:rStyle w:val="FootnoteReference"/>
        </w:rPr>
        <w:footnoteRef/>
      </w:r>
      <w:r>
        <w:t xml:space="preserve"> </w:t>
      </w:r>
      <w:r>
        <w:tab/>
        <w:t>Bei einem variabel verzinslichen Darlehen mit Hedging aufzunehmen.</w:t>
      </w:r>
    </w:p>
  </w:footnote>
  <w:footnote w:id="245">
    <w:p w:rsidR="007167A1">
      <w:pPr>
        <w:pStyle w:val="FootnoteText"/>
      </w:pPr>
      <w:r>
        <w:rPr>
          <w:rStyle w:val="FootnoteReference"/>
        </w:rPr>
        <w:footnoteRef/>
      </w:r>
      <w:r>
        <w:t xml:space="preserve"> </w:t>
      </w:r>
      <w:r>
        <w:tab/>
        <w:t>Bei einem variabel verzinslichen Darlehen mit Hedging aufzunehmen.</w:t>
      </w:r>
    </w:p>
  </w:footnote>
  <w:footnote w:id="246">
    <w:p w:rsidR="007167A1">
      <w:pPr>
        <w:pStyle w:val="FootnoteText"/>
      </w:pPr>
      <w:r>
        <w:rPr>
          <w:rStyle w:val="FootnoteReference"/>
        </w:rPr>
        <w:footnoteRef/>
      </w:r>
      <w:r>
        <w:t xml:space="preserve"> </w:t>
      </w:r>
      <w:r>
        <w:tab/>
        <w:t>Bei einem variabel verzinslichen Darlehen mit Hedging aufzunehmen.</w:t>
      </w:r>
    </w:p>
  </w:footnote>
  <w:footnote w:id="247">
    <w:p w:rsidR="007167A1" w:rsidRPr="00385BF9" w:rsidP="00BE0063">
      <w:pPr>
        <w:pStyle w:val="FootnoteText"/>
        <w:rPr>
          <w:szCs w:val="18"/>
        </w:rPr>
      </w:pPr>
      <w:r>
        <w:rPr>
          <w:rStyle w:val="FootnoteReference"/>
        </w:rPr>
        <w:footnoteRef/>
      </w:r>
      <w:r>
        <w:t xml:space="preserve"> </w:t>
      </w:r>
      <w:r>
        <w:tab/>
        <w:t>Nur aufzunehmen, wenn gemäß Klausel </w:t>
      </w:r>
      <w:r>
        <w:fldChar w:fldCharType="begin"/>
      </w:r>
      <w:r>
        <w:instrText xml:space="preserve"> REF _Ref481390700 \r \h </w:instrText>
      </w:r>
      <w:r>
        <w:fldChar w:fldCharType="separate"/>
      </w:r>
      <w:r>
        <w:t>6.1</w:t>
      </w:r>
      <w:r>
        <w:fldChar w:fldCharType="end"/>
      </w:r>
      <w:r>
        <w:t xml:space="preserve"> (</w:t>
      </w:r>
      <w:r w:rsidRPr="00552012">
        <w:rPr>
          <w:i/>
        </w:rPr>
        <w:fldChar w:fldCharType="begin"/>
      </w:r>
      <w:r w:rsidRPr="00552012">
        <w:rPr>
          <w:i/>
        </w:rPr>
        <w:instrText xml:space="preserve"> REF _Ref481390700 \h </w:instrText>
      </w:r>
      <w:r>
        <w:rPr>
          <w:i/>
        </w:rPr>
        <w:instrText xml:space="preserve"> \* MERGEFORMAT </w:instrText>
      </w:r>
      <w:r w:rsidRPr="00552012">
        <w:rPr>
          <w:i/>
        </w:rPr>
        <w:fldChar w:fldCharType="separate"/>
      </w:r>
      <w:r w:rsidRPr="00606D97">
        <w:rPr>
          <w:i/>
        </w:rPr>
        <w:t>Rückzahlung von Darlehen</w:t>
      </w:r>
      <w:r w:rsidRPr="00552012">
        <w:rPr>
          <w:i/>
        </w:rPr>
        <w:fldChar w:fldCharType="end"/>
      </w:r>
      <w:r>
        <w:t>) erforderlich.</w:t>
      </w:r>
    </w:p>
  </w:footnote>
  <w:footnote w:id="248">
    <w:p w:rsidR="007167A1" w:rsidRPr="00385BF9" w:rsidP="00BE0063">
      <w:pPr>
        <w:pStyle w:val="FootnoteText"/>
        <w:rPr>
          <w:szCs w:val="18"/>
        </w:rPr>
      </w:pPr>
      <w:r>
        <w:rPr>
          <w:rStyle w:val="FootnoteReference"/>
        </w:rPr>
        <w:footnoteRef/>
      </w:r>
      <w:r>
        <w:t xml:space="preserve"> </w:t>
      </w:r>
      <w:r>
        <w:tab/>
        <w:t xml:space="preserve">Der Umfang, in dem einem Darlehensnehmer für eine Transaktion </w:t>
      </w:r>
      <w:r>
        <w:rPr>
          <w:smallCaps/>
        </w:rPr>
        <w:t>Zwingende Kosten</w:t>
      </w:r>
      <w:r>
        <w:t xml:space="preserve"> in Rechnung gestellt werden können, und die Berechnungsmethode solcher zwingender Kosten ist eine Angelegenheit wirtschaftlicher Vereinbarung zwischen den Parteien. Verwender werden auf die LMA-Mitteilung "</w:t>
      </w:r>
      <w:r>
        <w:rPr>
          <w:i/>
        </w:rPr>
        <w:t>Withdrawal of the Mandatory Costs Schedule</w:t>
      </w:r>
      <w:r>
        <w:t>" (abrufbar auf der LMA-Website) verwiesen, wo einige der Problemstellungen im Zusammenhang mit der Entwicklung einer Berechnungsmethode erörtert werden.</w:t>
      </w:r>
    </w:p>
  </w:footnote>
  <w:footnote w:id="249">
    <w:p w:rsidR="007167A1" w:rsidRPr="00594BC2" w:rsidP="00723490">
      <w:pPr>
        <w:pStyle w:val="FootnoteText"/>
        <w:rPr>
          <w:szCs w:val="18"/>
        </w:rPr>
      </w:pPr>
      <w:r>
        <w:rPr>
          <w:rStyle w:val="FootnoteReference"/>
        </w:rPr>
        <w:footnoteRef/>
      </w:r>
      <w:r>
        <w:t xml:space="preserve"> </w:t>
      </w:r>
      <w:r>
        <w:tab/>
        <w:t>Es wird angenommen, dass die übertragenen Rechte und/oder Pflichten frei von Sicherungsrechten sind. Dabei ist zu beachten, dass die Allgemeinen Geschäftsbedingungen der LMA für den Handelsverkehr vorsehen, dass der Übertragende eine Zusicherung dahingehend abgibt, dass die übertragenen Rechte und Pflichten unbelastet sind.</w:t>
      </w:r>
    </w:p>
  </w:footnote>
  <w:footnote w:id="250">
    <w:p w:rsidR="007167A1" w:rsidRPr="00385BF9" w:rsidP="00BE0063">
      <w:pPr>
        <w:pStyle w:val="FootnoteText"/>
        <w:rPr>
          <w:szCs w:val="18"/>
        </w:rPr>
      </w:pPr>
      <w:r>
        <w:rPr>
          <w:rStyle w:val="FootnoteReference"/>
        </w:rPr>
        <w:footnoteRef/>
      </w:r>
      <w:r>
        <w:tab/>
        <w:t xml:space="preserve">Nicht Zutreffendes bitte streichen – jeder </w:t>
      </w:r>
      <w:r>
        <w:rPr>
          <w:smallCaps/>
        </w:rPr>
        <w:t>Neue Darlehensgeber</w:t>
      </w:r>
      <w:r>
        <w:t xml:space="preserve"> hat anzugeben, in welche dieser drei Kategorien er einzuordnen ist.</w:t>
      </w:r>
    </w:p>
  </w:footnote>
  <w:footnote w:id="251">
    <w:p w:rsidR="007167A1" w:rsidRPr="00385BF9" w:rsidP="00BE0063">
      <w:pPr>
        <w:pStyle w:val="FootnoteText"/>
        <w:rPr>
          <w:szCs w:val="18"/>
        </w:rPr>
      </w:pPr>
      <w:r>
        <w:rPr>
          <w:rStyle w:val="FootnoteReference"/>
        </w:rPr>
        <w:footnoteRef/>
      </w:r>
      <w:r>
        <w:tab/>
        <w:t>Diese Klausel sollte dem in Klausel </w:t>
      </w:r>
      <w:r>
        <w:fldChar w:fldCharType="begin"/>
      </w:r>
      <w:r>
        <w:instrText xml:space="preserve"> REF _Ref216940698 \r \h </w:instrText>
      </w:r>
      <w:r>
        <w:fldChar w:fldCharType="separate"/>
      </w:r>
      <w:r>
        <w:t>41</w:t>
      </w:r>
      <w:r>
        <w:fldChar w:fldCharType="end"/>
      </w:r>
      <w:r>
        <w:t xml:space="preserve"> (</w:t>
      </w:r>
      <w:r w:rsidRPr="00552012">
        <w:rPr>
          <w:i/>
        </w:rPr>
        <w:fldChar w:fldCharType="begin"/>
      </w:r>
      <w:r w:rsidRPr="00552012">
        <w:rPr>
          <w:i/>
        </w:rPr>
        <w:instrText xml:space="preserve"> REF _Ref216940698 \h </w:instrText>
      </w:r>
      <w:r>
        <w:rPr>
          <w:i/>
        </w:rPr>
        <w:instrText xml:space="preserve"> \* MERGEFORMAT </w:instrText>
      </w:r>
      <w:r w:rsidRPr="00552012">
        <w:rPr>
          <w:i/>
        </w:rPr>
        <w:fldChar w:fldCharType="separate"/>
      </w:r>
      <w:r w:rsidRPr="00606D97">
        <w:rPr>
          <w:i/>
        </w:rPr>
        <w:t>Anwendbares Recht</w:t>
      </w:r>
      <w:r w:rsidRPr="00552012">
        <w:rPr>
          <w:i/>
        </w:rPr>
        <w:fldChar w:fldCharType="end"/>
      </w:r>
      <w:r>
        <w:t xml:space="preserve">) in Bezug auf außervertragliche Schuldverhältnisse angewandten Ansatz folgen. Dies (sowie die Löschung dieser Fußnote) sollte vor Unterzeichnung des </w:t>
      </w:r>
      <w:r>
        <w:rPr>
          <w:smallCaps/>
        </w:rPr>
        <w:t>Darlehensvertrags</w:t>
      </w:r>
      <w:r>
        <w:t xml:space="preserve"> erfolgen.</w:t>
      </w:r>
    </w:p>
  </w:footnote>
  <w:footnote w:id="252">
    <w:p w:rsidR="007167A1" w:rsidRPr="00385BF9" w:rsidP="00BE0063">
      <w:pPr>
        <w:pStyle w:val="FootnoteText"/>
        <w:rPr>
          <w:szCs w:val="18"/>
        </w:rPr>
      </w:pPr>
      <w:r>
        <w:rPr>
          <w:rStyle w:val="FootnoteReference"/>
        </w:rPr>
        <w:footnoteRef/>
      </w:r>
      <w:r>
        <w:t xml:space="preserve"> </w:t>
      </w:r>
      <w:r>
        <w:tab/>
        <w:t xml:space="preserve">Bei einem variabel verzinslichen </w:t>
      </w:r>
      <w:r>
        <w:rPr>
          <w:smallCaps/>
        </w:rPr>
        <w:t>Darlehen</w:t>
      </w:r>
      <w:r>
        <w:t xml:space="preserve"> mit Hedging in Form eines Zinsswaps aufzunehmen.</w:t>
      </w:r>
    </w:p>
  </w:footnote>
  <w:footnote w:id="253">
    <w:p w:rsidR="007167A1" w:rsidRPr="00B36610" w:rsidP="00BE0063">
      <w:pPr>
        <w:pStyle w:val="FootnoteText"/>
        <w:rPr>
          <w:szCs w:val="18"/>
        </w:rPr>
      </w:pPr>
      <w:r>
        <w:rPr>
          <w:rStyle w:val="FootnoteReference"/>
        </w:rPr>
        <w:footnoteRef/>
      </w:r>
      <w:r>
        <w:t xml:space="preserve"> </w:t>
      </w:r>
      <w:r>
        <w:tab/>
        <w:t>Diese Klausel sollte dem in Klausel </w:t>
      </w:r>
      <w:r>
        <w:fldChar w:fldCharType="begin"/>
      </w:r>
      <w:r>
        <w:instrText xml:space="preserve"> REF _Ref216940698 \r \h </w:instrText>
      </w:r>
      <w:r>
        <w:fldChar w:fldCharType="separate"/>
      </w:r>
      <w:r>
        <w:t>41</w:t>
      </w:r>
      <w:r>
        <w:fldChar w:fldCharType="end"/>
      </w:r>
      <w:r>
        <w:t xml:space="preserve"> (</w:t>
      </w:r>
      <w:r w:rsidRPr="00552012">
        <w:rPr>
          <w:i/>
        </w:rPr>
        <w:fldChar w:fldCharType="begin"/>
      </w:r>
      <w:r w:rsidRPr="00552012">
        <w:rPr>
          <w:i/>
        </w:rPr>
        <w:instrText xml:space="preserve"> REF _Ref216940698 \h </w:instrText>
      </w:r>
      <w:r>
        <w:rPr>
          <w:i/>
        </w:rPr>
        <w:instrText xml:space="preserve"> \* MERGEFORMAT </w:instrText>
      </w:r>
      <w:r w:rsidRPr="00552012">
        <w:rPr>
          <w:i/>
        </w:rPr>
        <w:fldChar w:fldCharType="separate"/>
      </w:r>
      <w:r w:rsidRPr="00606D97">
        <w:rPr>
          <w:i/>
        </w:rPr>
        <w:t>Anwendbares Recht</w:t>
      </w:r>
      <w:r w:rsidRPr="00552012">
        <w:rPr>
          <w:i/>
        </w:rPr>
        <w:fldChar w:fldCharType="end"/>
      </w:r>
      <w:r>
        <w:t xml:space="preserve">) in Bezug auf außervertragliche Schuldverhältnisse angewandten Ansatz folgen. Dies (sowie die Löschung dieser Fußnote) sollte vor Unterzeichnung des </w:t>
      </w:r>
      <w:r>
        <w:rPr>
          <w:smallCaps/>
        </w:rPr>
        <w:t>Darlehensvertrags</w:t>
      </w:r>
      <w:r>
        <w:t xml:space="preserve"> erfolgen.</w:t>
      </w:r>
    </w:p>
  </w:footnote>
  <w:footnote w:id="254">
    <w:p w:rsidR="007167A1" w:rsidRPr="00BF697E" w:rsidP="00BE0063">
      <w:pPr>
        <w:pStyle w:val="FootnoteText"/>
        <w:rPr>
          <w:szCs w:val="18"/>
        </w:rPr>
      </w:pPr>
      <w:r w:rsidRPr="00BF697E">
        <w:rPr>
          <w:rStyle w:val="FootnoteReference"/>
          <w:rFonts w:ascii="Wingdings" w:hAnsi="Wingdings"/>
          <w:szCs w:val="18"/>
        </w:rPr>
        <w:sym w:font="Wingdings" w:char="F0AC"/>
      </w:r>
      <w:r w:rsidRPr="00BF697E">
        <w:rPr>
          <w:szCs w:val="18"/>
        </w:rPr>
        <w:t xml:space="preserve"> </w:t>
      </w:r>
      <w:r w:rsidRPr="00BF697E">
        <w:rPr>
          <w:szCs w:val="18"/>
        </w:rPr>
        <w:tab/>
        <w:t xml:space="preserve">Etwaige sonstige im </w:t>
      </w:r>
      <w:r>
        <w:rPr>
          <w:smallCaps/>
          <w:szCs w:val="18"/>
        </w:rPr>
        <w:t>Darlehens</w:t>
      </w:r>
      <w:r w:rsidRPr="00BF697E">
        <w:rPr>
          <w:smallCaps/>
          <w:szCs w:val="18"/>
        </w:rPr>
        <w:t>vertrag</w:t>
      </w:r>
      <w:r w:rsidRPr="00BF697E">
        <w:rPr>
          <w:szCs w:val="18"/>
        </w:rPr>
        <w:t xml:space="preserve"> vorgesehene Bedingungen ein</w:t>
      </w:r>
      <w:r>
        <w:rPr>
          <w:szCs w:val="18"/>
        </w:rPr>
        <w:t>zu</w:t>
      </w:r>
      <w:r w:rsidRPr="00BF697E">
        <w:rPr>
          <w:szCs w:val="18"/>
        </w:rPr>
        <w:t>fügen.</w:t>
      </w:r>
    </w:p>
  </w:footnote>
  <w:footnote w:id="255">
    <w:p w:rsidR="007167A1" w:rsidRPr="00385BF9" w:rsidP="00BE0063">
      <w:pPr>
        <w:pStyle w:val="FootnoteText"/>
        <w:rPr>
          <w:szCs w:val="18"/>
        </w:rPr>
      </w:pPr>
      <w:r>
        <w:rPr>
          <w:rStyle w:val="FootnoteReference"/>
        </w:rPr>
        <w:footnoteRef/>
      </w:r>
      <w:r>
        <w:tab/>
        <w:t>Diese Klausel sollte dem in Klausel </w:t>
      </w:r>
      <w:r>
        <w:fldChar w:fldCharType="begin"/>
      </w:r>
      <w:r>
        <w:instrText xml:space="preserve"> REF _Ref216940698 \r \h </w:instrText>
      </w:r>
      <w:r>
        <w:fldChar w:fldCharType="separate"/>
      </w:r>
      <w:r>
        <w:t>41</w:t>
      </w:r>
      <w:r>
        <w:fldChar w:fldCharType="end"/>
      </w:r>
      <w:r>
        <w:t xml:space="preserve"> (</w:t>
      </w:r>
      <w:r w:rsidRPr="00552012">
        <w:rPr>
          <w:i/>
        </w:rPr>
        <w:fldChar w:fldCharType="begin"/>
      </w:r>
      <w:r w:rsidRPr="00552012">
        <w:rPr>
          <w:i/>
        </w:rPr>
        <w:instrText xml:space="preserve"> REF _Ref216940698 \h </w:instrText>
      </w:r>
      <w:r>
        <w:rPr>
          <w:i/>
        </w:rPr>
        <w:instrText xml:space="preserve"> \* MERGEFORMAT </w:instrText>
      </w:r>
      <w:r w:rsidRPr="00552012">
        <w:rPr>
          <w:i/>
        </w:rPr>
        <w:fldChar w:fldCharType="separate"/>
      </w:r>
      <w:r w:rsidRPr="00606D97">
        <w:rPr>
          <w:i/>
        </w:rPr>
        <w:t>Anwendbares Recht</w:t>
      </w:r>
      <w:r w:rsidRPr="00552012">
        <w:rPr>
          <w:i/>
        </w:rPr>
        <w:fldChar w:fldCharType="end"/>
      </w:r>
      <w:r>
        <w:t xml:space="preserve">) in Bezug auf nicht außervertragliche Schuldverhältnisse angewandten Ansatz folgen. Dies (sowie die Löschung dieser Fußnote) sollte vor Unterzeichnung des </w:t>
      </w:r>
      <w:r>
        <w:rPr>
          <w:smallCaps/>
        </w:rPr>
        <w:t>Darlehensvertrags</w:t>
      </w:r>
      <w:r>
        <w:t xml:space="preserve"> erfolgen.</w:t>
      </w:r>
    </w:p>
  </w:footnote>
  <w:footnote w:id="256">
    <w:p w:rsidR="007167A1" w:rsidRPr="00385BF9" w:rsidP="00BE0063">
      <w:pPr>
        <w:pStyle w:val="FootnoteText"/>
        <w:rPr>
          <w:szCs w:val="18"/>
        </w:rPr>
      </w:pPr>
      <w:r>
        <w:rPr>
          <w:rStyle w:val="FootnoteReference"/>
          <w:rFonts w:ascii="Wingdings" w:hAnsi="Wingdings"/>
          <w:szCs w:val="18"/>
        </w:rPr>
        <w:sym w:font="Wingdings" w:char="F0AC"/>
      </w:r>
      <w:r>
        <w:t xml:space="preserve"> </w:t>
      </w:r>
      <w:r>
        <w:tab/>
        <w:t xml:space="preserve">Kann diese Erklärung nicht abgegeben werden, hat die Bescheinigung einen etwaigen fortbestehenden </w:t>
      </w:r>
      <w:r>
        <w:rPr>
          <w:smallCaps/>
        </w:rPr>
        <w:t>Kündigungstatbestand</w:t>
      </w:r>
      <w:r>
        <w:t xml:space="preserve"> anzugeben und gegebenenfalls die Maßnahmen zu seiner Heilung zu nennen.</w:t>
      </w:r>
    </w:p>
  </w:footnote>
  <w:footnote w:id="257">
    <w:p w:rsidR="007167A1" w:rsidRPr="00385BF9" w:rsidP="00BE0063">
      <w:pPr>
        <w:pStyle w:val="FootnoteText"/>
        <w:rPr>
          <w:szCs w:val="18"/>
        </w:rPr>
      </w:pPr>
      <w:r>
        <w:rPr>
          <w:rStyle w:val="FootnoteReference"/>
          <w:rFonts w:ascii="Symbol" w:hAnsi="Symbol"/>
          <w:szCs w:val="18"/>
        </w:rPr>
        <w:sym w:font="Symbol" w:char="F02A"/>
      </w:r>
      <w:r>
        <w:rPr>
          <w:rStyle w:val="FootnoteReference"/>
          <w:rFonts w:ascii="Symbol" w:hAnsi="Symbol"/>
          <w:szCs w:val="18"/>
        </w:rPr>
        <w:sym w:font="Symbol" w:char="F02A"/>
      </w:r>
      <w:r>
        <w:t xml:space="preserve"> </w:t>
      </w:r>
      <w:r>
        <w:tab/>
        <w:t xml:space="preserve">Vor Unterzeichnung des </w:t>
      </w:r>
      <w:r>
        <w:rPr>
          <w:smallCaps/>
        </w:rPr>
        <w:t>Vertrags</w:t>
      </w:r>
      <w:r>
        <w:t xml:space="preserve"> mit dem Abschlussprüfer der </w:t>
      </w:r>
      <w:r>
        <w:rPr>
          <w:smallCaps/>
        </w:rPr>
        <w:t>Gesellschaft</w:t>
      </w:r>
      <w:r>
        <w:t xml:space="preserve"> und den </w:t>
      </w:r>
      <w:r>
        <w:rPr>
          <w:smallCaps/>
        </w:rPr>
        <w:t>Darlehensgebern</w:t>
      </w:r>
      <w:r>
        <w:t xml:space="preserve"> abzustimmen.</w:t>
      </w:r>
    </w:p>
  </w:footnote>
  <w:footnote w:id="258">
    <w:p w:rsidR="007167A1" w:rsidRPr="00385BF9" w:rsidP="00BE0063">
      <w:pPr>
        <w:pStyle w:val="FootnoteText"/>
        <w:rPr>
          <w:szCs w:val="18"/>
        </w:rPr>
      </w:pPr>
      <w:r>
        <w:rPr>
          <w:rStyle w:val="FootnoteReference"/>
          <w:rFonts w:ascii="Symbol" w:hAnsi="Symbol"/>
          <w:szCs w:val="18"/>
        </w:rPr>
        <w:sym w:font="Symbol" w:char="F02A"/>
      </w:r>
      <w:r>
        <w:rPr>
          <w:rStyle w:val="FootnoteReference"/>
          <w:rFonts w:ascii="Symbol" w:hAnsi="Symbol"/>
          <w:szCs w:val="18"/>
        </w:rPr>
        <w:sym w:font="Symbol" w:char="F02A"/>
      </w:r>
      <w:r>
        <w:rPr>
          <w:rStyle w:val="FootnoteReference"/>
          <w:rFonts w:ascii="Symbol" w:hAnsi="Symbol"/>
          <w:szCs w:val="18"/>
        </w:rPr>
        <w:sym w:font="Symbol" w:char="F02A"/>
      </w:r>
      <w:r>
        <w:t xml:space="preserve"> </w:t>
      </w:r>
      <w:r>
        <w:tab/>
        <w:t xml:space="preserve">Ausschließlich anwendbar, wenn die </w:t>
      </w:r>
      <w:r w:rsidRPr="00137D93">
        <w:rPr>
          <w:smallCaps/>
        </w:rPr>
        <w:t>Konformitäts</w:t>
      </w:r>
      <w:r>
        <w:rPr>
          <w:smallCaps/>
        </w:rPr>
        <w:t>-Bescheinigung</w:t>
      </w:r>
      <w:r>
        <w:t xml:space="preserve"> zusammen mit dem geprüften Jahresabschluss vorgelegt wird und von dem Abschlussprüfer zu unterzeichnen ist. Vor Unterzeichnung des </w:t>
      </w:r>
      <w:r>
        <w:rPr>
          <w:smallCaps/>
        </w:rPr>
        <w:t>Vertrags</w:t>
      </w:r>
      <w:r>
        <w:t xml:space="preserve"> mit dem Abschlussprüfer der </w:t>
      </w:r>
      <w:r>
        <w:rPr>
          <w:smallCaps/>
        </w:rPr>
        <w:t>Gesellschaft</w:t>
      </w:r>
      <w:r>
        <w:t xml:space="preserve"> abzustimmen.</w:t>
      </w:r>
    </w:p>
  </w:footnote>
  <w:footnote w:id="259">
    <w:p w:rsidR="007167A1" w:rsidRPr="00385BF9" w:rsidP="00BE0063">
      <w:pPr>
        <w:pStyle w:val="FootnoteText"/>
        <w:rPr>
          <w:szCs w:val="18"/>
        </w:rPr>
      </w:pPr>
      <w:r>
        <w:rPr>
          <w:rStyle w:val="FootnoteReference"/>
        </w:rPr>
        <w:footnoteRef/>
      </w:r>
      <w:r>
        <w:tab/>
        <w:t xml:space="preserve">Das aktuelle Muster eines "LMA Confidentiality Letter (Seller)" oder eines "LMA Confidentiality Letter (Purchaser)" für den Sekundärhandel von Darlehen ist in diesen Anhang aufzunehmen. Für den Fall, dass eine Primärsyndizierung nach der Unterzeichnung des </w:t>
      </w:r>
      <w:r>
        <w:rPr>
          <w:smallCaps/>
        </w:rPr>
        <w:t>Darlehensvertrags</w:t>
      </w:r>
      <w:r>
        <w:t xml:space="preserve"> erfolgt, sollten der aktuelle "LMA Confidentiality and-Front-Running Letter" ebenfalls aufgenommen werden, um keine Unsicherheit bezüglich einer angemessenen Form der </w:t>
      </w:r>
      <w:r w:rsidRPr="00DD3B5C">
        <w:t>Vertraulichkeitsverpflichtung</w:t>
      </w:r>
      <w:r>
        <w:t xml:space="preserve"> aufkommen zu lassen.</w:t>
      </w:r>
    </w:p>
  </w:footnote>
  <w:footnote w:id="260">
    <w:p w:rsidR="007167A1" w:rsidRPr="00385BF9" w:rsidP="00BE0063">
      <w:pPr>
        <w:pStyle w:val="FootnoteText"/>
        <w:rPr>
          <w:szCs w:val="18"/>
        </w:rPr>
      </w:pPr>
      <w:r>
        <w:rPr>
          <w:rStyle w:val="FootnoteReference"/>
        </w:rPr>
        <w:footnoteRef/>
      </w:r>
      <w:r>
        <w:t xml:space="preserve"> </w:t>
      </w:r>
      <w:r>
        <w:tab/>
        <w:t xml:space="preserve">Wählen Sie den für die Währung des </w:t>
      </w:r>
      <w:r>
        <w:rPr>
          <w:smallCaps/>
        </w:rPr>
        <w:t>Darlehens</w:t>
      </w:r>
      <w:r>
        <w:t xml:space="preserve"> anwendbaren Zeitplan.</w:t>
      </w:r>
    </w:p>
  </w:footnote>
  <w:footnote w:id="261">
    <w:p w:rsidR="007167A1" w:rsidRPr="00385BF9" w:rsidP="00BE0063">
      <w:pPr>
        <w:pStyle w:val="FootnoteText"/>
        <w:rPr>
          <w:szCs w:val="18"/>
        </w:rPr>
      </w:pPr>
      <w:r>
        <w:rPr>
          <w:rStyle w:val="FootnoteReference"/>
        </w:rPr>
        <w:footnoteRef/>
      </w:r>
      <w:r>
        <w:t xml:space="preserve"> </w:t>
      </w:r>
      <w:r>
        <w:tab/>
        <w:t xml:space="preserve">Einzufügen, falls der Zinssatz unter Referenz auf den </w:t>
      </w:r>
      <w:r>
        <w:rPr>
          <w:smallCaps/>
        </w:rPr>
        <w:t>EURIBOR</w:t>
      </w:r>
      <w:r>
        <w:t xml:space="preserve"> bestimmt werden soll.</w:t>
      </w:r>
    </w:p>
  </w:footnote>
  <w:footnote w:id="262">
    <w:p w:rsidR="007167A1" w:rsidP="00BE0063">
      <w:pPr>
        <w:pStyle w:val="FootnoteText"/>
      </w:pPr>
      <w:r>
        <w:rPr>
          <w:rStyle w:val="FootnoteReference"/>
        </w:rPr>
        <w:footnoteRef/>
      </w:r>
      <w:r>
        <w:t xml:space="preserve"> </w:t>
      </w:r>
      <w:r>
        <w:tab/>
        <w:t xml:space="preserve">Einzufügen, falls der Zinssatz unter Referenz auf den </w:t>
      </w:r>
      <w:r>
        <w:rPr>
          <w:smallCaps/>
        </w:rPr>
        <w:t>EURIBOR</w:t>
      </w:r>
      <w:r>
        <w:t xml:space="preserve"> bestimmt werden soll.</w:t>
      </w:r>
    </w:p>
    <w:p w:rsidR="007167A1" w:rsidRPr="00385BF9" w:rsidP="00BE0063">
      <w:pPr>
        <w:pStyle w:val="FootnoteText"/>
        <w:rPr>
          <w:szCs w:val="18"/>
        </w:rPr>
      </w:pPr>
    </w:p>
  </w:footnote>
  <w:footnote w:id="263">
    <w:p w:rsidR="007167A1">
      <w:pPr>
        <w:pStyle w:val="FootnoteText"/>
      </w:pPr>
      <w:r>
        <w:rPr>
          <w:rStyle w:val="FootnoteReference"/>
        </w:rPr>
        <w:t>*</w:t>
      </w:r>
      <w:r>
        <w:t xml:space="preserve"> </w:t>
      </w:r>
      <w:r>
        <w:tab/>
        <w:t>Nicht Zutreffendes bitte löschen.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Layout w:type="fixed"/>
      <w:tblLook w:val="0000"/>
    </w:tblPr>
    <w:tblGrid>
      <w:gridCol w:w="2900"/>
      <w:gridCol w:w="2900"/>
      <w:gridCol w:w="2900"/>
    </w:tblGrid>
    <w:tr>
      <w:tblPrEx>
        <w:tblW w:w="0" w:type="auto"/>
        <w:jc w:val="center"/>
        <w:tblLayout w:type="fixed"/>
        <w:tblLook w:val="0000"/>
      </w:tblPrEx>
      <w:trPr>
        <w:cantSplit/>
        <w:jc w:val="center"/>
      </w:trPr>
      <w:tc>
        <w:tcPr>
          <w:tcW w:w="2900" w:type="dxa"/>
          <w:vAlign w:val="bottom"/>
        </w:tcPr>
        <w:p w:rsidR="007167A1" w:rsidRPr="00EA7521">
          <w:pPr>
            <w:pStyle w:val="Header"/>
            <w:jc w:val="left"/>
            <w:rPr>
              <w:b/>
              <w:bCs/>
            </w:rPr>
          </w:pPr>
        </w:p>
      </w:tc>
      <w:tc>
        <w:tcPr>
          <w:tcW w:w="2900" w:type="dxa"/>
          <w:vAlign w:val="center"/>
        </w:tcPr>
        <w:p w:rsidR="007167A1">
          <w:pPr>
            <w:pStyle w:val="Header"/>
            <w:jc w:val="left"/>
            <w:rPr>
              <w:sz w:val="22"/>
            </w:rPr>
          </w:pPr>
        </w:p>
      </w:tc>
      <w:tc>
        <w:tcPr>
          <w:tcW w:w="2900" w:type="dxa"/>
          <w:vAlign w:val="bottom"/>
        </w:tcPr>
        <w:p w:rsidR="007167A1">
          <w:pPr>
            <w:pStyle w:val="Header"/>
            <w:jc w:val="right"/>
          </w:pPr>
        </w:p>
      </w:tc>
    </w:tr>
  </w:tbl>
  <w:p w:rsidR="00716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Layout w:type="fixed"/>
      <w:tblLook w:val="0000"/>
    </w:tblPr>
    <w:tblGrid>
      <w:gridCol w:w="2900"/>
      <w:gridCol w:w="2900"/>
      <w:gridCol w:w="2900"/>
    </w:tblGrid>
    <w:tr>
      <w:tblPrEx>
        <w:tblW w:w="0" w:type="auto"/>
        <w:jc w:val="center"/>
        <w:tblLayout w:type="fixed"/>
        <w:tblLook w:val="0000"/>
      </w:tblPrEx>
      <w:trPr>
        <w:cantSplit/>
        <w:jc w:val="center"/>
      </w:trPr>
      <w:tc>
        <w:tcPr>
          <w:tcW w:w="2900" w:type="dxa"/>
          <w:vAlign w:val="bottom"/>
        </w:tcPr>
        <w:p w:rsidR="007167A1" w:rsidRPr="007F7C5B">
          <w:pPr>
            <w:pStyle w:val="Header"/>
            <w:jc w:val="left"/>
            <w:rPr>
              <w:b/>
            </w:rPr>
          </w:pPr>
        </w:p>
      </w:tc>
      <w:tc>
        <w:tcPr>
          <w:tcW w:w="2900" w:type="dxa"/>
          <w:vAlign w:val="center"/>
        </w:tcPr>
        <w:p w:rsidR="007167A1">
          <w:pPr>
            <w:pStyle w:val="Header"/>
            <w:jc w:val="left"/>
            <w:rPr>
              <w:sz w:val="22"/>
            </w:rPr>
          </w:pPr>
        </w:p>
      </w:tc>
      <w:tc>
        <w:tcPr>
          <w:tcW w:w="2900" w:type="dxa"/>
          <w:vAlign w:val="bottom"/>
        </w:tcPr>
        <w:p w:rsidR="007167A1">
          <w:pPr>
            <w:pStyle w:val="Header"/>
            <w:jc w:val="right"/>
          </w:pPr>
        </w:p>
      </w:tc>
    </w:tr>
  </w:tbl>
  <w:p w:rsidR="00716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Layout w:type="fixed"/>
      <w:tblLook w:val="0000"/>
    </w:tblPr>
    <w:tblGrid>
      <w:gridCol w:w="2900"/>
      <w:gridCol w:w="2900"/>
      <w:gridCol w:w="2900"/>
    </w:tblGrid>
    <w:tr>
      <w:tblPrEx>
        <w:tblW w:w="0" w:type="auto"/>
        <w:jc w:val="center"/>
        <w:tblLayout w:type="fixed"/>
        <w:tblLook w:val="0000"/>
      </w:tblPrEx>
      <w:trPr>
        <w:cantSplit/>
        <w:jc w:val="center"/>
      </w:trPr>
      <w:tc>
        <w:tcPr>
          <w:tcW w:w="2900" w:type="dxa"/>
          <w:vAlign w:val="bottom"/>
        </w:tcPr>
        <w:p w:rsidR="007167A1" w:rsidRPr="007F7C5B">
          <w:pPr>
            <w:pStyle w:val="Header"/>
            <w:jc w:val="left"/>
            <w:rPr>
              <w:b/>
            </w:rPr>
          </w:pPr>
        </w:p>
      </w:tc>
      <w:tc>
        <w:tcPr>
          <w:tcW w:w="2900" w:type="dxa"/>
          <w:vAlign w:val="center"/>
        </w:tcPr>
        <w:p w:rsidR="007167A1">
          <w:pPr>
            <w:pStyle w:val="Header"/>
            <w:jc w:val="left"/>
            <w:rPr>
              <w:sz w:val="22"/>
            </w:rPr>
          </w:pPr>
        </w:p>
      </w:tc>
      <w:tc>
        <w:tcPr>
          <w:tcW w:w="2900" w:type="dxa"/>
          <w:vAlign w:val="bottom"/>
        </w:tcPr>
        <w:p w:rsidR="007167A1">
          <w:pPr>
            <w:pStyle w:val="Header"/>
            <w:jc w:val="right"/>
          </w:pPr>
        </w:p>
      </w:tc>
    </w:tr>
  </w:tbl>
  <w:p w:rsidR="007167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Layout w:type="fixed"/>
      <w:tblLook w:val="0000"/>
    </w:tblPr>
    <w:tblGrid>
      <w:gridCol w:w="2900"/>
      <w:gridCol w:w="2900"/>
      <w:gridCol w:w="2900"/>
    </w:tblGrid>
    <w:tr>
      <w:tblPrEx>
        <w:tblW w:w="0" w:type="auto"/>
        <w:jc w:val="center"/>
        <w:tblLayout w:type="fixed"/>
        <w:tblLook w:val="0000"/>
      </w:tblPrEx>
      <w:trPr>
        <w:cantSplit/>
        <w:jc w:val="center"/>
      </w:trPr>
      <w:tc>
        <w:tcPr>
          <w:tcW w:w="2900" w:type="dxa"/>
          <w:vAlign w:val="bottom"/>
        </w:tcPr>
        <w:p w:rsidR="007167A1" w:rsidRPr="007F7C5B">
          <w:pPr>
            <w:pStyle w:val="Header"/>
            <w:jc w:val="left"/>
            <w:rPr>
              <w:b/>
            </w:rPr>
          </w:pPr>
        </w:p>
      </w:tc>
      <w:tc>
        <w:tcPr>
          <w:tcW w:w="2900" w:type="dxa"/>
          <w:vAlign w:val="center"/>
        </w:tcPr>
        <w:p w:rsidR="007167A1">
          <w:pPr>
            <w:pStyle w:val="Header"/>
            <w:jc w:val="left"/>
            <w:rPr>
              <w:sz w:val="22"/>
            </w:rPr>
          </w:pPr>
        </w:p>
      </w:tc>
      <w:tc>
        <w:tcPr>
          <w:tcW w:w="2900" w:type="dxa"/>
          <w:vAlign w:val="bottom"/>
        </w:tcPr>
        <w:p w:rsidR="007167A1" w:rsidRPr="007F7C5B">
          <w:pPr>
            <w:pStyle w:val="Header"/>
            <w:jc w:val="right"/>
            <w:rPr>
              <w:b/>
            </w:rPr>
          </w:pPr>
        </w:p>
      </w:tc>
    </w:tr>
  </w:tbl>
  <w:p w:rsidR="007167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Layout w:type="fixed"/>
      <w:tblLook w:val="0000"/>
    </w:tblPr>
    <w:tblGrid>
      <w:gridCol w:w="2900"/>
      <w:gridCol w:w="2900"/>
      <w:gridCol w:w="2900"/>
    </w:tblGrid>
    <w:tr>
      <w:tblPrEx>
        <w:tblW w:w="0" w:type="auto"/>
        <w:jc w:val="center"/>
        <w:tblLayout w:type="fixed"/>
        <w:tblLook w:val="0000"/>
      </w:tblPrEx>
      <w:trPr>
        <w:cantSplit/>
        <w:jc w:val="center"/>
      </w:trPr>
      <w:tc>
        <w:tcPr>
          <w:tcW w:w="2900" w:type="dxa"/>
          <w:vAlign w:val="bottom"/>
        </w:tcPr>
        <w:p w:rsidR="007167A1" w:rsidRPr="007F7C5B">
          <w:pPr>
            <w:pStyle w:val="Header"/>
            <w:jc w:val="left"/>
            <w:rPr>
              <w:b/>
            </w:rPr>
          </w:pPr>
        </w:p>
      </w:tc>
      <w:tc>
        <w:tcPr>
          <w:tcW w:w="2900" w:type="dxa"/>
          <w:vAlign w:val="center"/>
        </w:tcPr>
        <w:p w:rsidR="007167A1">
          <w:pPr>
            <w:pStyle w:val="Header"/>
            <w:jc w:val="left"/>
            <w:rPr>
              <w:sz w:val="22"/>
            </w:rPr>
          </w:pPr>
        </w:p>
      </w:tc>
      <w:tc>
        <w:tcPr>
          <w:tcW w:w="2900" w:type="dxa"/>
          <w:vAlign w:val="bottom"/>
        </w:tcPr>
        <w:p w:rsidR="007167A1">
          <w:pPr>
            <w:pStyle w:val="Header"/>
            <w:jc w:val="right"/>
          </w:pPr>
        </w:p>
      </w:tc>
    </w:tr>
  </w:tbl>
  <w:p w:rsidR="007167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Layout w:type="fixed"/>
      <w:tblLook w:val="0000"/>
    </w:tblPr>
    <w:tblGrid>
      <w:gridCol w:w="2900"/>
      <w:gridCol w:w="2900"/>
      <w:gridCol w:w="2900"/>
    </w:tblGrid>
    <w:tr>
      <w:tblPrEx>
        <w:tblW w:w="0" w:type="auto"/>
        <w:jc w:val="center"/>
        <w:tblLayout w:type="fixed"/>
        <w:tblLook w:val="0000"/>
      </w:tblPrEx>
      <w:trPr>
        <w:cantSplit/>
        <w:jc w:val="center"/>
      </w:trPr>
      <w:tc>
        <w:tcPr>
          <w:tcW w:w="2900" w:type="dxa"/>
          <w:vAlign w:val="bottom"/>
        </w:tcPr>
        <w:p w:rsidR="007167A1" w:rsidRPr="007F7C5B">
          <w:pPr>
            <w:pStyle w:val="Header"/>
            <w:jc w:val="left"/>
            <w:rPr>
              <w:b/>
            </w:rPr>
          </w:pPr>
        </w:p>
      </w:tc>
      <w:tc>
        <w:tcPr>
          <w:tcW w:w="2900" w:type="dxa"/>
          <w:vAlign w:val="center"/>
        </w:tcPr>
        <w:p w:rsidR="007167A1">
          <w:pPr>
            <w:pStyle w:val="Header"/>
            <w:jc w:val="left"/>
            <w:rPr>
              <w:sz w:val="22"/>
            </w:rPr>
          </w:pPr>
        </w:p>
      </w:tc>
      <w:tc>
        <w:tcPr>
          <w:tcW w:w="2900" w:type="dxa"/>
          <w:vAlign w:val="bottom"/>
        </w:tcPr>
        <w:p w:rsidR="007167A1">
          <w:pPr>
            <w:pStyle w:val="Header"/>
            <w:jc w:val="right"/>
          </w:pPr>
        </w:p>
      </w:tc>
    </w:tr>
  </w:tbl>
  <w:p w:rsidR="00716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B6EA9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B647F0"/>
    <w:multiLevelType w:val="multilevel"/>
    <w:tmpl w:val="36E2FA54"/>
    <w:lvl w:ilvl="0">
      <w:start w:val="1"/>
      <w:numFmt w:val="upperLetter"/>
      <w:lvlText w:val="Part %1"/>
      <w:lvlJc w:val="left"/>
      <w:pPr>
        <w:tabs>
          <w:tab w:val="num" w:pos="612"/>
        </w:tabs>
        <w:ind w:left="0" w:firstLine="0"/>
      </w:pPr>
      <w:rPr>
        <w:rFonts w:ascii="CG Times" w:hAnsi="CG Times"/>
        <w:b/>
        <w:i w:val="0"/>
        <w:sz w:val="21"/>
      </w:rPr>
    </w:lvl>
    <w:lvl w:ilvl="1">
      <w:start w:val="1"/>
      <w:numFmt w:val="lowerLetter"/>
      <w:lvlText w:val="(%2)"/>
      <w:lvlJc w:val="left"/>
      <w:pPr>
        <w:tabs>
          <w:tab w:val="num" w:pos="1417"/>
        </w:tabs>
        <w:ind w:left="1417" w:hanging="793"/>
      </w:pPr>
      <w:rPr>
        <w:b w:val="0"/>
        <w:i w:val="0"/>
        <w:sz w:val="22"/>
        <w:szCs w:val="22"/>
      </w:rPr>
    </w:lvl>
    <w:lvl w:ilvl="2">
      <w:start w:val="1"/>
      <w:numFmt w:val="lowerLetter"/>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
    <w:nsid w:val="08380113"/>
    <w:multiLevelType w:val="multilevel"/>
    <w:tmpl w:val="0366AC64"/>
    <w:lvl w:ilvl="0">
      <w:start w:val="1"/>
      <w:numFmt w:val="upperRoman"/>
      <w:pStyle w:val="PartHeadings"/>
      <w:suff w:val="nothing"/>
      <w:lvlText w:val="Teil %1"/>
      <w:lvlJc w:val="left"/>
      <w:pPr>
        <w:ind w:left="0" w:firstLine="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F96084F"/>
    <w:multiLevelType w:val="multilevel"/>
    <w:tmpl w:val="15D879FA"/>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4">
    <w:nsid w:val="28D9536E"/>
    <w:multiLevelType w:val="multilevel"/>
    <w:tmpl w:val="B85E78B4"/>
    <w:lvl w:ilvl="0">
      <w:start w:val="1"/>
      <w:numFmt w:val="upperLetter"/>
      <w:pStyle w:val="ListALPHACAPS1"/>
      <w:lvlText w:val="(%1)"/>
      <w:lvlJc w:val="left"/>
      <w:pPr>
        <w:tabs>
          <w:tab w:val="num" w:pos="2552"/>
        </w:tabs>
        <w:ind w:left="2552" w:hanging="624"/>
      </w:pPr>
      <w:rPr>
        <w:b w:val="0"/>
        <w:i w:val="0"/>
        <w:sz w:val="22"/>
        <w:szCs w:val="22"/>
      </w:rPr>
    </w:lvl>
    <w:lvl w:ilvl="1">
      <w:start w:val="1"/>
      <w:numFmt w:val="upperLetter"/>
      <w:pStyle w:val="LISTALPHACAPS2"/>
      <w:lvlText w:val="(%2)"/>
      <w:lvlJc w:val="left"/>
      <w:pPr>
        <w:tabs>
          <w:tab w:val="num" w:pos="3345"/>
        </w:tabs>
        <w:ind w:left="3345" w:hanging="793"/>
      </w:pPr>
      <w:rPr>
        <w:b w:val="0"/>
        <w:i w:val="0"/>
        <w:sz w:val="20"/>
      </w:rPr>
    </w:lvl>
    <w:lvl w:ilvl="2">
      <w:start w:val="1"/>
      <w:numFmt w:val="upperLetter"/>
      <w:pStyle w:val="LISTALPHACAPS3"/>
      <w:lvlText w:val="(%3)"/>
      <w:lvlJc w:val="left"/>
      <w:pPr>
        <w:tabs>
          <w:tab w:val="num" w:pos="3856"/>
        </w:tabs>
        <w:ind w:left="3856" w:hanging="511"/>
      </w:pPr>
      <w:rPr>
        <w:b w:val="0"/>
        <w:i w:val="0"/>
        <w:sz w:val="20"/>
      </w:rPr>
    </w:lvl>
    <w:lvl w:ilvl="3">
      <w:start w:val="1"/>
      <w:numFmt w:val="none"/>
      <w:suff w:val="nothing"/>
      <w:lvlJc w:val="left"/>
      <w:pPr>
        <w:ind w:left="1928" w:firstLine="0"/>
      </w:pPr>
    </w:lvl>
    <w:lvl w:ilvl="4">
      <w:start w:val="1"/>
      <w:numFmt w:val="none"/>
      <w:suff w:val="nothing"/>
      <w:lvlJc w:val="left"/>
      <w:pPr>
        <w:ind w:left="1928" w:firstLine="0"/>
      </w:pPr>
    </w:lvl>
    <w:lvl w:ilvl="5">
      <w:start w:val="1"/>
      <w:numFmt w:val="none"/>
      <w:suff w:val="nothing"/>
      <w:lvlJc w:val="left"/>
      <w:pPr>
        <w:ind w:left="1928" w:firstLine="0"/>
      </w:pPr>
    </w:lvl>
    <w:lvl w:ilvl="6">
      <w:start w:val="1"/>
      <w:numFmt w:val="none"/>
      <w:suff w:val="nothing"/>
      <w:lvlJc w:val="left"/>
      <w:pPr>
        <w:ind w:left="1928" w:firstLine="0"/>
      </w:pPr>
    </w:lvl>
    <w:lvl w:ilvl="7">
      <w:start w:val="1"/>
      <w:numFmt w:val="none"/>
      <w:suff w:val="nothing"/>
      <w:lvlJc w:val="left"/>
      <w:pPr>
        <w:ind w:left="1928" w:firstLine="0"/>
      </w:pPr>
    </w:lvl>
    <w:lvl w:ilvl="8">
      <w:start w:val="1"/>
      <w:numFmt w:val="none"/>
      <w:suff w:val="nothing"/>
      <w:lvlJc w:val="left"/>
      <w:pPr>
        <w:ind w:left="1928" w:firstLine="0"/>
      </w:pPr>
    </w:lvl>
  </w:abstractNum>
  <w:abstractNum w:abstractNumId="5">
    <w:nsid w:val="2D067609"/>
    <w:multiLevelType w:val="multilevel"/>
    <w:tmpl w:val="59407206"/>
    <w:lvl w:ilvl="0">
      <w:start w:val="1"/>
      <w:numFmt w:val="decimal"/>
      <w:pStyle w:val="Heading1"/>
      <w:lvlText w:val="%1."/>
      <w:lvlJc w:val="left"/>
      <w:pPr>
        <w:ind w:left="360" w:hanging="360"/>
      </w:pPr>
      <w:rPr>
        <w:rFonts w:hint="default"/>
        <w:b/>
        <w:i w:val="0"/>
        <w:caps w:val="0"/>
        <w:sz w:val="22"/>
        <w:szCs w:val="22"/>
      </w:rPr>
    </w:lvl>
    <w:lvl w:ilvl="1">
      <w:start w:val="1"/>
      <w:numFmt w:val="decimal"/>
      <w:pStyle w:val="Heading2"/>
      <w:lvlText w:val="%1.%2"/>
      <w:lvlJc w:val="left"/>
      <w:pPr>
        <w:tabs>
          <w:tab w:val="num" w:pos="624"/>
        </w:tabs>
        <w:ind w:left="624" w:hanging="624"/>
      </w:pPr>
      <w:rPr>
        <w:rFonts w:hint="default"/>
        <w:b/>
        <w:i w:val="0"/>
        <w:sz w:val="22"/>
        <w:szCs w:val="22"/>
      </w:rPr>
    </w:lvl>
    <w:lvl w:ilvl="2">
      <w:start w:val="1"/>
      <w:numFmt w:val="lowerLetter"/>
      <w:pStyle w:val="Heading3"/>
      <w:lvlText w:val="(%3)"/>
      <w:lvlJc w:val="left"/>
      <w:pPr>
        <w:tabs>
          <w:tab w:val="num" w:pos="2494"/>
        </w:tabs>
        <w:ind w:left="2494" w:hanging="793"/>
      </w:pPr>
      <w:rPr>
        <w:rFonts w:hint="default"/>
        <w:b w:val="0"/>
        <w:i w:val="0"/>
        <w:sz w:val="22"/>
        <w:szCs w:val="22"/>
      </w:rPr>
    </w:lvl>
    <w:lvl w:ilvl="3">
      <w:start w:val="1"/>
      <w:numFmt w:val="lowerRoman"/>
      <w:pStyle w:val="Heading4"/>
      <w:lvlText w:val="(%4)"/>
      <w:lvlJc w:val="left"/>
      <w:pPr>
        <w:tabs>
          <w:tab w:val="num" w:pos="937"/>
        </w:tabs>
        <w:ind w:left="937" w:hanging="511"/>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upperLetter"/>
      <w:pStyle w:val="Heading5"/>
      <w:lvlText w:val="(%5)"/>
      <w:lvlJc w:val="left"/>
      <w:pPr>
        <w:tabs>
          <w:tab w:val="num" w:pos="2438"/>
        </w:tabs>
        <w:ind w:left="2438" w:hanging="510"/>
      </w:pPr>
      <w:rPr>
        <w:rFonts w:hint="default"/>
        <w:b w:val="0"/>
        <w:i w:val="0"/>
        <w:sz w:val="22"/>
        <w:szCs w:val="22"/>
      </w:rPr>
    </w:lvl>
    <w:lvl w:ilvl="5">
      <w:start w:val="1"/>
      <w:numFmt w:val="decimal"/>
      <w:pStyle w:val="Heading6"/>
      <w:lvlText w:val="(%6)"/>
      <w:lvlJc w:val="left"/>
      <w:pPr>
        <w:tabs>
          <w:tab w:val="num" w:pos="2948"/>
        </w:tabs>
        <w:ind w:left="2948" w:hanging="510"/>
      </w:pPr>
      <w:rPr>
        <w:rFonts w:hint="default"/>
        <w:b w:val="0"/>
        <w:i w:val="0"/>
        <w:sz w:val="22"/>
        <w:szCs w:val="22"/>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decimal"/>
      <w:lvlRestart w:val="0"/>
      <w:suff w:val="nothing"/>
      <w:lvlText w:val="Schedule %9"/>
      <w:lvlJc w:val="left"/>
      <w:pPr>
        <w:ind w:left="4111" w:firstLine="0"/>
      </w:pPr>
      <w:rPr>
        <w:rFonts w:hint="default"/>
        <w:b/>
        <w:i w:val="0"/>
        <w:caps/>
        <w:sz w:val="22"/>
      </w:rPr>
    </w:lvl>
  </w:abstractNum>
  <w:abstractNum w:abstractNumId="6">
    <w:nsid w:val="30A02D69"/>
    <w:multiLevelType w:val="hybridMultilevel"/>
    <w:tmpl w:val="1EB691A2"/>
    <w:lvl w:ilvl="0">
      <w:start w:val="1"/>
      <w:numFmt w:val="lowerRoman"/>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31F65B72"/>
    <w:multiLevelType w:val="multilevel"/>
    <w:tmpl w:val="5114F102"/>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2137"/>
        </w:tabs>
        <w:ind w:left="1928" w:hanging="511"/>
      </w:pPr>
      <w:rPr>
        <w:rFonts w:hint="default"/>
        <w:b w:val="0"/>
        <w:i w:val="0"/>
        <w:sz w:val="22"/>
        <w:szCs w:val="22"/>
      </w:rPr>
    </w:lvl>
    <w:lvl w:ilvl="3">
      <w:start w:val="1"/>
      <w:numFmt w:val="decimal"/>
      <w:lvlText w:val="(%4)"/>
      <w:lvlJc w:val="left"/>
      <w:pPr>
        <w:tabs>
          <w:tab w:val="num" w:pos="2438"/>
        </w:tabs>
        <w:ind w:left="2438" w:hanging="510"/>
      </w:pPr>
      <w:rPr>
        <w:rFonts w:hint="default"/>
        <w:b w:val="0"/>
        <w:i w:val="0"/>
        <w:sz w:val="20"/>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8">
    <w:nsid w:val="42B14279"/>
    <w:multiLevelType w:val="multilevel"/>
    <w:tmpl w:val="62969640"/>
    <w:lvl w:ilvl="0">
      <w:start w:val="1"/>
      <w:numFmt w:val="decimal"/>
      <w:pStyle w:val="ListLegal1"/>
      <w:lvlText w:val="%1."/>
      <w:lvlJc w:val="left"/>
      <w:pPr>
        <w:tabs>
          <w:tab w:val="num" w:pos="624"/>
        </w:tabs>
        <w:ind w:left="624" w:hanging="624"/>
      </w:pPr>
      <w:rPr>
        <w:b w:val="0"/>
        <w:i w:val="0"/>
        <w:sz w:val="22"/>
        <w:szCs w:val="22"/>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9">
    <w:nsid w:val="45A3464D"/>
    <w:multiLevelType w:val="multilevel"/>
    <w:tmpl w:val="A830ACA8"/>
    <w:lvl w:ilvl="0">
      <w:start w:val="1"/>
      <w:numFmt w:val="decimal"/>
      <w:pStyle w:val="Heading9"/>
      <w:suff w:val="nothing"/>
      <w:lvlText w:val="Anhang %1"/>
      <w:lvlJc w:val="left"/>
      <w:pPr>
        <w:ind w:left="0" w:firstLine="0"/>
      </w:pPr>
      <w:rPr>
        <w:rFonts w:hint="default"/>
        <w:caps/>
        <w:smallCap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75B3203"/>
    <w:multiLevelType w:val="multilevel"/>
    <w:tmpl w:val="6096DEFC"/>
    <w:name w:val="AODoc"/>
    <w:lvl w:ilvl="0">
      <w:start w:val="1"/>
      <w:numFmt w:val="none"/>
      <w:suff w:val="nothing"/>
      <w:lvlJc w:val="left"/>
      <w:pPr>
        <w:ind w:left="0" w:firstLine="0"/>
      </w:pPr>
    </w:lvl>
    <w:lvl w:ilvl="1">
      <w:start w:val="1"/>
      <w:numFmt w:val="none"/>
      <w:suff w:val="nothing"/>
      <w:lvlJc w:val="left"/>
      <w:pPr>
        <w:ind w:left="720" w:firstLine="0"/>
      </w:pPr>
    </w:lvl>
    <w:lvl w:ilvl="2">
      <w:start w:val="1"/>
      <w:numFmt w:val="none"/>
      <w:suff w:val="nothing"/>
      <w:lvlJc w:val="left"/>
      <w:pPr>
        <w:ind w:left="1440" w:firstLine="0"/>
      </w:pPr>
    </w:lvl>
    <w:lvl w:ilvl="3">
      <w:start w:val="1"/>
      <w:numFmt w:val="none"/>
      <w:suff w:val="nothing"/>
      <w:lvlJc w:val="left"/>
      <w:pPr>
        <w:ind w:left="2160" w:firstLine="0"/>
      </w:pPr>
    </w:lvl>
    <w:lvl w:ilvl="4">
      <w:start w:val="1"/>
      <w:numFmt w:val="none"/>
      <w:suff w:val="nothing"/>
      <w:lvlJc w:val="left"/>
      <w:pPr>
        <w:ind w:left="2880" w:firstLine="0"/>
      </w:pPr>
    </w:lvl>
    <w:lvl w:ilvl="5">
      <w:start w:val="1"/>
      <w:numFmt w:val="none"/>
      <w:suff w:val="nothing"/>
      <w:lvlJc w:val="left"/>
      <w:pPr>
        <w:ind w:left="3600" w:firstLine="0"/>
      </w:pPr>
    </w:lvl>
    <w:lvl w:ilvl="6">
      <w:start w:val="1"/>
      <w:numFmt w:val="none"/>
      <w:suff w:val="nothing"/>
      <w:lvlJc w:val="left"/>
      <w:pPr>
        <w:ind w:left="4320" w:firstLine="0"/>
      </w:pPr>
    </w:lvl>
    <w:lvl w:ilvl="7">
      <w:start w:val="1"/>
      <w:numFmt w:val="none"/>
      <w:suff w:val="nothing"/>
      <w:lvlJc w:val="left"/>
      <w:pPr>
        <w:ind w:left="5040" w:firstLine="0"/>
      </w:pPr>
    </w:lvl>
    <w:lvl w:ilvl="8">
      <w:start w:val="1"/>
      <w:numFmt w:val="none"/>
      <w:suff w:val="nothing"/>
      <w:lvlJc w:val="left"/>
      <w:pPr>
        <w:ind w:left="5760" w:firstLine="0"/>
      </w:pPr>
    </w:lvl>
  </w:abstractNum>
  <w:abstractNum w:abstractNumId="11">
    <w:nsid w:val="4C4B2AEA"/>
    <w:multiLevelType w:val="multilevel"/>
    <w:tmpl w:val="70B8DD3E"/>
    <w:lvl w:ilvl="0">
      <w:start w:val="1"/>
      <w:numFmt w:val="lowerLetter"/>
      <w:pStyle w:val="ListAlpha1"/>
      <w:lvlText w:val="(%1)"/>
      <w:lvlJc w:val="left"/>
      <w:pPr>
        <w:tabs>
          <w:tab w:val="num" w:pos="1248"/>
        </w:tabs>
        <w:ind w:left="1248" w:hanging="624"/>
      </w:pPr>
      <w:rPr>
        <w:rFonts w:hint="default"/>
        <w:b w:val="0"/>
        <w:i w:val="0"/>
        <w:sz w:val="22"/>
        <w:szCs w:val="22"/>
      </w:rPr>
    </w:lvl>
    <w:lvl w:ilvl="1">
      <w:start w:val="1"/>
      <w:numFmt w:val="lowerLetter"/>
      <w:pStyle w:val="Listealpha1"/>
      <w:lvlText w:val="(%2)"/>
      <w:lvlJc w:val="left"/>
      <w:pPr>
        <w:tabs>
          <w:tab w:val="num" w:pos="2041"/>
        </w:tabs>
        <w:ind w:left="2041" w:hanging="793"/>
      </w:pPr>
      <w:rPr>
        <w:rFonts w:hint="default"/>
        <w:b w:val="0"/>
        <w:i w:val="0"/>
        <w:sz w:val="22"/>
        <w:szCs w:val="22"/>
        <w:lang w:val="en-GB"/>
      </w:rPr>
    </w:lvl>
    <w:lvl w:ilvl="2">
      <w:start w:val="1"/>
      <w:numFmt w:val="lowerLetter"/>
      <w:pStyle w:val="ListAlpha3"/>
      <w:lvlText w:val="(%3)"/>
      <w:lvlJc w:val="left"/>
      <w:pPr>
        <w:tabs>
          <w:tab w:val="num" w:pos="2552"/>
        </w:tabs>
        <w:ind w:left="2552" w:hanging="511"/>
      </w:pPr>
      <w:rPr>
        <w:rFonts w:hint="default"/>
        <w:b w:val="0"/>
        <w:i w:val="0"/>
        <w:sz w:val="20"/>
      </w:rPr>
    </w:lvl>
    <w:lvl w:ilvl="3">
      <w:start w:val="1"/>
      <w:numFmt w:val="none"/>
      <w:suff w:val="nothing"/>
      <w:lvlJc w:val="left"/>
      <w:pPr>
        <w:ind w:left="624" w:firstLine="0"/>
      </w:pPr>
      <w:rPr>
        <w:rFonts w:hint="default"/>
      </w:rPr>
    </w:lvl>
    <w:lvl w:ilvl="4">
      <w:start w:val="1"/>
      <w:numFmt w:val="none"/>
      <w:suff w:val="nothing"/>
      <w:lvlJc w:val="left"/>
      <w:pPr>
        <w:ind w:left="624" w:firstLine="0"/>
      </w:pPr>
      <w:rPr>
        <w:rFonts w:hint="default"/>
      </w:rPr>
    </w:lvl>
    <w:lvl w:ilvl="5">
      <w:start w:val="1"/>
      <w:numFmt w:val="none"/>
      <w:suff w:val="nothing"/>
      <w:lvlJc w:val="left"/>
      <w:pPr>
        <w:ind w:left="624" w:firstLine="0"/>
      </w:pPr>
      <w:rPr>
        <w:rFonts w:hint="default"/>
      </w:rPr>
    </w:lvl>
    <w:lvl w:ilvl="6">
      <w:start w:val="1"/>
      <w:numFmt w:val="none"/>
      <w:suff w:val="nothing"/>
      <w:lvlJc w:val="left"/>
      <w:pPr>
        <w:ind w:left="624" w:firstLine="0"/>
      </w:pPr>
      <w:rPr>
        <w:rFonts w:hint="default"/>
      </w:rPr>
    </w:lvl>
    <w:lvl w:ilvl="7">
      <w:start w:val="1"/>
      <w:numFmt w:val="none"/>
      <w:suff w:val="nothing"/>
      <w:lvlJc w:val="left"/>
      <w:pPr>
        <w:ind w:left="624" w:firstLine="0"/>
      </w:pPr>
      <w:rPr>
        <w:rFonts w:hint="default"/>
      </w:rPr>
    </w:lvl>
    <w:lvl w:ilvl="8">
      <w:start w:val="1"/>
      <w:numFmt w:val="none"/>
      <w:suff w:val="nothing"/>
      <w:lvlJc w:val="left"/>
      <w:pPr>
        <w:ind w:left="624" w:firstLine="0"/>
      </w:pPr>
      <w:rPr>
        <w:rFonts w:hint="default"/>
      </w:rPr>
    </w:lvl>
  </w:abstractNum>
  <w:abstractNum w:abstractNumId="12">
    <w:nsid w:val="5F7B33DD"/>
    <w:multiLevelType w:val="multilevel"/>
    <w:tmpl w:val="1B6689C0"/>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68C5457"/>
    <w:multiLevelType w:val="hybridMultilevel"/>
    <w:tmpl w:val="C43A85A2"/>
    <w:lvl w:ilvl="0">
      <w:start w:val="1"/>
      <w:numFmt w:val="lowerRoman"/>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81076C8"/>
    <w:multiLevelType w:val="multilevel"/>
    <w:tmpl w:val="B7CEC746"/>
    <w:lvl w:ilvl="0">
      <w:start w:val="1"/>
      <w:numFmt w:val="upperLetter"/>
      <w:lvlText w:val="Part %1"/>
      <w:lvlJc w:val="left"/>
      <w:pPr>
        <w:tabs>
          <w:tab w:val="num" w:pos="612"/>
        </w:tabs>
        <w:ind w:left="0" w:firstLine="0"/>
      </w:pPr>
      <w:rPr>
        <w:rFonts w:ascii="CG Times" w:hAnsi="CG Times"/>
        <w:b/>
        <w:i w:val="0"/>
        <w:sz w:val="21"/>
      </w:rPr>
    </w:lvl>
    <w:lvl w:ilvl="1">
      <w:start w:val="1"/>
      <w:numFmt w:val="lowerLetter"/>
      <w:pStyle w:val="Listealpha2"/>
      <w:lvlText w:val="(%2)"/>
      <w:lvlJc w:val="left"/>
      <w:pPr>
        <w:tabs>
          <w:tab w:val="num" w:pos="1417"/>
        </w:tabs>
        <w:ind w:left="1417" w:hanging="793"/>
      </w:pPr>
      <w:rPr>
        <w:b w:val="0"/>
        <w:i w:val="0"/>
        <w:sz w:val="22"/>
        <w:szCs w:val="22"/>
      </w:rPr>
    </w:lvl>
    <w:lvl w:ilvl="2">
      <w:start w:val="1"/>
      <w:numFmt w:val="lowerLetter"/>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num w:numId="1">
    <w:abstractNumId w:val="3"/>
  </w:num>
  <w:num w:numId="2">
    <w:abstractNumId w:val="5"/>
  </w:num>
  <w:num w:numId="3">
    <w:abstractNumId w:val="12"/>
  </w:num>
  <w:num w:numId="4">
    <w:abstractNumId w:val="12"/>
  </w:num>
  <w:num w:numId="5">
    <w:abstractNumId w:val="12"/>
  </w:num>
  <w:num w:numId="6">
    <w:abstractNumId w:val="8"/>
  </w:num>
  <w:num w:numId="7">
    <w:abstractNumId w:val="11"/>
  </w:num>
  <w:num w:numId="8">
    <w:abstractNumId w:val="14"/>
  </w:num>
  <w:num w:numId="9">
    <w:abstractNumId w:val="4"/>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
  </w:num>
  <w:num w:numId="107">
    <w:abstractNumId w:val="7"/>
  </w:num>
  <w:num w:numId="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oNotTrackFormatting/>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5"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EA"/>
    <w:pPr>
      <w:spacing w:after="200" w:line="288" w:lineRule="auto"/>
      <w:jc w:val="both"/>
    </w:pPr>
    <w:rPr>
      <w:rFonts w:ascii="CG Times" w:hAnsi="CG Times"/>
      <w:sz w:val="22"/>
    </w:rPr>
  </w:style>
  <w:style w:type="paragraph" w:styleId="Heading1">
    <w:name w:val="heading 1"/>
    <w:basedOn w:val="Normal"/>
    <w:next w:val="BodyText"/>
    <w:link w:val="Heading1Char"/>
    <w:qFormat/>
    <w:rsid w:val="00383E56"/>
    <w:pPr>
      <w:keepNext/>
      <w:numPr>
        <w:numId w:val="2"/>
      </w:numPr>
      <w:tabs>
        <w:tab w:val="left" w:pos="22"/>
      </w:tabs>
      <w:spacing w:before="100" w:after="100"/>
      <w:ind w:left="624" w:hanging="624"/>
      <w:outlineLvl w:val="0"/>
    </w:pPr>
    <w:rPr>
      <w:b/>
      <w:caps/>
      <w:kern w:val="28"/>
    </w:rPr>
  </w:style>
  <w:style w:type="paragraph" w:styleId="Heading2">
    <w:name w:val="heading 2"/>
    <w:basedOn w:val="Normal"/>
    <w:next w:val="BodyText"/>
    <w:qFormat/>
    <w:rsid w:val="00383E56"/>
    <w:pPr>
      <w:keepNext/>
      <w:numPr>
        <w:ilvl w:val="1"/>
        <w:numId w:val="2"/>
      </w:numPr>
      <w:tabs>
        <w:tab w:val="left" w:pos="22"/>
      </w:tabs>
      <w:spacing w:after="240"/>
      <w:outlineLvl w:val="1"/>
    </w:pPr>
    <w:rPr>
      <w:b/>
      <w:kern w:val="24"/>
    </w:rPr>
  </w:style>
  <w:style w:type="paragraph" w:styleId="Heading3">
    <w:name w:val="heading 3"/>
    <w:basedOn w:val="Normal"/>
    <w:next w:val="BodyText2"/>
    <w:link w:val="Heading3Char"/>
    <w:qFormat/>
    <w:rsid w:val="00EF5A8F"/>
    <w:pPr>
      <w:numPr>
        <w:ilvl w:val="2"/>
        <w:numId w:val="2"/>
      </w:numPr>
      <w:ind w:left="1412" w:hanging="794"/>
      <w:outlineLvl w:val="2"/>
    </w:pPr>
  </w:style>
  <w:style w:type="paragraph" w:styleId="Heading4">
    <w:name w:val="heading 4"/>
    <w:basedOn w:val="Normal"/>
    <w:next w:val="BodyText3"/>
    <w:link w:val="Heading4Char"/>
    <w:qFormat/>
    <w:rsid w:val="005E09FE"/>
    <w:pPr>
      <w:numPr>
        <w:ilvl w:val="3"/>
        <w:numId w:val="2"/>
      </w:numPr>
      <w:ind w:left="1928" w:hanging="510"/>
      <w:outlineLvl w:val="3"/>
    </w:pPr>
  </w:style>
  <w:style w:type="paragraph" w:styleId="Heading5">
    <w:name w:val="heading 5"/>
    <w:basedOn w:val="Normal"/>
    <w:next w:val="BodyText4"/>
    <w:qFormat/>
    <w:pPr>
      <w:numPr>
        <w:ilvl w:val="4"/>
        <w:numId w:val="2"/>
      </w:numPr>
      <w:tabs>
        <w:tab w:val="left" w:pos="86"/>
      </w:tabs>
      <w:outlineLvl w:val="4"/>
    </w:pPr>
  </w:style>
  <w:style w:type="paragraph" w:styleId="Heading6">
    <w:name w:val="heading 6"/>
    <w:basedOn w:val="Normal"/>
    <w:next w:val="BodyText5"/>
    <w:qFormat/>
    <w:pPr>
      <w:numPr>
        <w:ilvl w:val="5"/>
        <w:numId w:val="2"/>
      </w:numPr>
      <w:tabs>
        <w:tab w:val="left" w:pos="104"/>
      </w:tabs>
      <w:outlineLvl w:val="5"/>
    </w:pPr>
  </w:style>
  <w:style w:type="paragraph" w:styleId="Heading7">
    <w:name w:val="heading 7"/>
    <w:basedOn w:val="Normal"/>
    <w:next w:val="Normal"/>
    <w:qFormat/>
    <w:pPr>
      <w:spacing w:after="0"/>
      <w:outlineLvl w:val="6"/>
    </w:pPr>
  </w:style>
  <w:style w:type="paragraph" w:styleId="Heading8">
    <w:name w:val="heading 8"/>
    <w:basedOn w:val="Normal"/>
    <w:next w:val="Normal"/>
    <w:qFormat/>
    <w:pPr>
      <w:spacing w:after="0"/>
      <w:outlineLvl w:val="7"/>
    </w:pPr>
  </w:style>
  <w:style w:type="paragraph" w:styleId="Heading9">
    <w:name w:val="heading 9"/>
    <w:basedOn w:val="Normal"/>
    <w:next w:val="Normal"/>
    <w:qFormat/>
    <w:rsid w:val="0032286F"/>
    <w:pPr>
      <w:pageBreakBefore/>
      <w:numPr>
        <w:numId w:val="24"/>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624"/>
    </w:pPr>
  </w:style>
  <w:style w:type="paragraph" w:styleId="BodyText2">
    <w:name w:val="Body Text 2"/>
    <w:basedOn w:val="Normal"/>
    <w:link w:val="BodyText2Char"/>
    <w:semiHidden/>
    <w:pPr>
      <w:ind w:left="1417"/>
    </w:pPr>
  </w:style>
  <w:style w:type="paragraph" w:styleId="BodyText3">
    <w:name w:val="Body Text 3"/>
    <w:basedOn w:val="Normal"/>
    <w:semiHidden/>
    <w:pPr>
      <w:ind w:left="1928"/>
    </w:pPr>
  </w:style>
  <w:style w:type="paragraph" w:customStyle="1" w:styleId="BodyText4">
    <w:name w:val="Body Text 4"/>
    <w:basedOn w:val="Normal"/>
    <w:pPr>
      <w:ind w:left="2438"/>
    </w:pPr>
  </w:style>
  <w:style w:type="paragraph" w:customStyle="1" w:styleId="BodyText5">
    <w:name w:val="Body Text 5"/>
    <w:basedOn w:val="Normal"/>
    <w:pPr>
      <w:ind w:left="2948"/>
    </w:pPr>
  </w:style>
  <w:style w:type="character" w:styleId="CommentReference">
    <w:name w:val="annotation reference"/>
    <w:semiHidden/>
    <w:rPr>
      <w:sz w:val="16"/>
    </w:rPr>
  </w:style>
  <w:style w:type="paragraph" w:styleId="CommentText">
    <w:name w:val="annotation text"/>
    <w:basedOn w:val="Normal"/>
    <w:semiHidden/>
    <w:pPr>
      <w:spacing w:after="100"/>
    </w:pPr>
  </w:style>
  <w:style w:type="paragraph" w:styleId="Footer">
    <w:name w:val="footer"/>
    <w:basedOn w:val="Normal"/>
    <w:link w:val="FooterChar"/>
    <w:semiHidden/>
    <w:pPr>
      <w:spacing w:after="0" w:line="240" w:lineRule="auto"/>
    </w:pPr>
    <w:rPr>
      <w:sz w:val="16"/>
    </w:rPr>
  </w:style>
  <w:style w:type="paragraph" w:styleId="Header">
    <w:name w:val="header"/>
    <w:basedOn w:val="Normal"/>
    <w:semiHidden/>
    <w:pPr>
      <w:spacing w:after="0" w:line="240" w:lineRule="auto"/>
    </w:pPr>
    <w:rPr>
      <w:sz w:val="18"/>
    </w:rPr>
  </w:style>
  <w:style w:type="character" w:styleId="PageNumber">
    <w:name w:val="page number"/>
    <w:basedOn w:val="DefaultParagraphFont"/>
    <w:semiHidden/>
  </w:style>
  <w:style w:type="paragraph" w:customStyle="1" w:styleId="LOGO">
    <w:name w:val="LOGO"/>
    <w:basedOn w:val="Normal"/>
    <w:next w:val="Normal"/>
    <w:pPr>
      <w:spacing w:after="0"/>
      <w:jc w:val="center"/>
    </w:pPr>
    <w:rPr>
      <w:rFonts w:ascii="Copperplate33bc" w:hAnsi="Copperplate33bc"/>
      <w:caps/>
      <w:sz w:val="36"/>
    </w:rPr>
  </w:style>
  <w:style w:type="paragraph" w:customStyle="1" w:styleId="COVERPAGE">
    <w:name w:val="COVERPAGE"/>
    <w:basedOn w:val="Normal"/>
    <w:pPr>
      <w:spacing w:after="0"/>
      <w:jc w:val="left"/>
    </w:pPr>
  </w:style>
  <w:style w:type="paragraph" w:customStyle="1" w:styleId="ListAlpha1">
    <w:name w:val="List Alpha 1"/>
    <w:basedOn w:val="Normal"/>
    <w:next w:val="BodyText"/>
    <w:pPr>
      <w:numPr>
        <w:numId w:val="12"/>
      </w:numPr>
      <w:tabs>
        <w:tab w:val="left" w:pos="22"/>
      </w:tabs>
    </w:pPr>
  </w:style>
  <w:style w:type="paragraph" w:customStyle="1" w:styleId="ListAlpha2">
    <w:name w:val="List Alpha 2"/>
    <w:basedOn w:val="Normal"/>
    <w:next w:val="BodyText2"/>
    <w:rsid w:val="0067222B"/>
    <w:pPr>
      <w:tabs>
        <w:tab w:val="left" w:pos="50"/>
        <w:tab w:val="num" w:pos="1417"/>
      </w:tabs>
      <w:ind w:left="1417" w:hanging="793"/>
    </w:pPr>
  </w:style>
  <w:style w:type="paragraph" w:customStyle="1" w:styleId="ListAlpha3">
    <w:name w:val="List Alpha 3"/>
    <w:basedOn w:val="Normal"/>
    <w:next w:val="BodyText3"/>
    <w:pPr>
      <w:numPr>
        <w:ilvl w:val="2"/>
        <w:numId w:val="12"/>
      </w:numPr>
      <w:tabs>
        <w:tab w:val="left" w:pos="68"/>
      </w:tabs>
    </w:pPr>
  </w:style>
  <w:style w:type="paragraph" w:customStyle="1" w:styleId="ListALPHACAPS1">
    <w:name w:val="List ALPHA CAPS 1"/>
    <w:basedOn w:val="Normal"/>
    <w:next w:val="BodyText"/>
    <w:rsid w:val="00FB67AA"/>
    <w:pPr>
      <w:numPr>
        <w:numId w:val="9"/>
      </w:numPr>
    </w:pPr>
  </w:style>
  <w:style w:type="paragraph" w:customStyle="1" w:styleId="LISTALPHACAPS2">
    <w:name w:val="LIST ALPHA CAPS 2"/>
    <w:basedOn w:val="Normal"/>
    <w:next w:val="BodyText2"/>
    <w:pPr>
      <w:numPr>
        <w:ilvl w:val="1"/>
        <w:numId w:val="9"/>
      </w:numPr>
      <w:tabs>
        <w:tab w:val="left" w:pos="50"/>
      </w:tabs>
    </w:pPr>
  </w:style>
  <w:style w:type="paragraph" w:customStyle="1" w:styleId="LISTALPHACAPS3">
    <w:name w:val="LIST ALPHA CAPS 3"/>
    <w:basedOn w:val="Normal"/>
    <w:next w:val="BodyText3"/>
    <w:pPr>
      <w:numPr>
        <w:ilvl w:val="2"/>
        <w:numId w:val="9"/>
      </w:numPr>
      <w:tabs>
        <w:tab w:val="left" w:pos="68"/>
      </w:tabs>
    </w:pPr>
  </w:style>
  <w:style w:type="paragraph" w:customStyle="1" w:styleId="ListArabic1">
    <w:name w:val="List Arabic 1"/>
    <w:basedOn w:val="Normal"/>
    <w:next w:val="BodyText"/>
    <w:pPr>
      <w:numPr>
        <w:numId w:val="1"/>
      </w:numPr>
      <w:tabs>
        <w:tab w:val="left" w:pos="22"/>
      </w:tabs>
    </w:pPr>
  </w:style>
  <w:style w:type="paragraph" w:customStyle="1" w:styleId="ListArabic2">
    <w:name w:val="List Arabic 2"/>
    <w:basedOn w:val="Normal"/>
    <w:next w:val="BodyText2"/>
    <w:pPr>
      <w:numPr>
        <w:ilvl w:val="1"/>
        <w:numId w:val="1"/>
      </w:numPr>
      <w:tabs>
        <w:tab w:val="left" w:pos="50"/>
      </w:tabs>
    </w:pPr>
  </w:style>
  <w:style w:type="paragraph" w:customStyle="1" w:styleId="ListArabic3">
    <w:name w:val="List Arabic 3"/>
    <w:basedOn w:val="Normal"/>
    <w:next w:val="BodyText3"/>
    <w:pPr>
      <w:numPr>
        <w:ilvl w:val="2"/>
        <w:numId w:val="1"/>
      </w:numPr>
      <w:tabs>
        <w:tab w:val="left" w:pos="68"/>
      </w:tabs>
    </w:pPr>
  </w:style>
  <w:style w:type="paragraph" w:customStyle="1" w:styleId="ListArabic4">
    <w:name w:val="List Arabic 4"/>
    <w:basedOn w:val="Normal"/>
    <w:next w:val="BodyText4"/>
    <w:pPr>
      <w:numPr>
        <w:ilvl w:val="3"/>
        <w:numId w:val="6"/>
      </w:numPr>
      <w:tabs>
        <w:tab w:val="left" w:pos="86"/>
      </w:tabs>
    </w:pPr>
  </w:style>
  <w:style w:type="paragraph" w:customStyle="1" w:styleId="ListLegal1">
    <w:name w:val="List Legal 1"/>
    <w:basedOn w:val="Normal"/>
    <w:next w:val="BodyText"/>
    <w:pPr>
      <w:numPr>
        <w:numId w:val="6"/>
      </w:numPr>
      <w:tabs>
        <w:tab w:val="left" w:pos="22"/>
      </w:tabs>
    </w:pPr>
  </w:style>
  <w:style w:type="paragraph" w:customStyle="1" w:styleId="ListLegal2">
    <w:name w:val="List Legal 2"/>
    <w:basedOn w:val="Normal"/>
    <w:next w:val="BodyText"/>
    <w:pPr>
      <w:numPr>
        <w:ilvl w:val="1"/>
        <w:numId w:val="6"/>
      </w:numPr>
      <w:tabs>
        <w:tab w:val="left" w:pos="22"/>
      </w:tabs>
    </w:pPr>
  </w:style>
  <w:style w:type="paragraph" w:customStyle="1" w:styleId="ListLegal3">
    <w:name w:val="List Legal 3"/>
    <w:basedOn w:val="Normal"/>
    <w:next w:val="BodyText2"/>
    <w:pPr>
      <w:numPr>
        <w:ilvl w:val="2"/>
        <w:numId w:val="6"/>
      </w:numPr>
      <w:tabs>
        <w:tab w:val="left" w:pos="50"/>
      </w:tabs>
    </w:pPr>
  </w:style>
  <w:style w:type="paragraph" w:customStyle="1" w:styleId="ListRoman1">
    <w:name w:val="List Roman 1"/>
    <w:basedOn w:val="Normal"/>
    <w:next w:val="BodyText"/>
    <w:pPr>
      <w:numPr>
        <w:numId w:val="10"/>
      </w:numPr>
      <w:tabs>
        <w:tab w:val="left" w:pos="22"/>
      </w:tabs>
    </w:pPr>
  </w:style>
  <w:style w:type="paragraph" w:customStyle="1" w:styleId="ListRoman2">
    <w:name w:val="List Roman 2"/>
    <w:basedOn w:val="Normal"/>
    <w:next w:val="BodyText2"/>
    <w:pPr>
      <w:numPr>
        <w:ilvl w:val="1"/>
        <w:numId w:val="10"/>
      </w:numPr>
      <w:tabs>
        <w:tab w:val="left" w:pos="50"/>
      </w:tabs>
    </w:pPr>
  </w:style>
  <w:style w:type="paragraph" w:customStyle="1" w:styleId="ListRoman3">
    <w:name w:val="List Roman 3"/>
    <w:basedOn w:val="Normal"/>
    <w:next w:val="BodyText3"/>
    <w:rsid w:val="006F25D3"/>
    <w:pPr>
      <w:numPr>
        <w:ilvl w:val="2"/>
        <w:numId w:val="10"/>
      </w:numPr>
      <w:tabs>
        <w:tab w:val="left" w:pos="68"/>
      </w:tabs>
    </w:pPr>
  </w:style>
  <w:style w:type="paragraph" w:styleId="Signature">
    <w:name w:val="Signature"/>
    <w:basedOn w:val="Normal"/>
    <w:semiHidden/>
    <w:pPr>
      <w:ind w:left="4252"/>
    </w:pPr>
  </w:style>
  <w:style w:type="character" w:styleId="EndnoteReference">
    <w:name w:val="endnote reference"/>
    <w:semiHidden/>
    <w:rPr>
      <w:rFonts w:ascii="CG Times" w:hAnsi="CG Times"/>
      <w:vertAlign w:val="superscript"/>
    </w:rPr>
  </w:style>
  <w:style w:type="paragraph" w:styleId="TOC2">
    <w:name w:val="toc 2"/>
    <w:basedOn w:val="Normal"/>
    <w:next w:val="Normal"/>
    <w:uiPriority w:val="39"/>
    <w:pPr>
      <w:keepLines/>
      <w:spacing w:before="200" w:after="0" w:line="312" w:lineRule="auto"/>
      <w:ind w:left="1701" w:hanging="1701"/>
    </w:pPr>
    <w:rPr>
      <w:smallCaps/>
      <w:sz w:val="21"/>
    </w:rPr>
  </w:style>
  <w:style w:type="paragraph" w:styleId="TOC1">
    <w:name w:val="toc 1"/>
    <w:basedOn w:val="Normal"/>
    <w:next w:val="Normal"/>
    <w:uiPriority w:val="39"/>
    <w:pPr>
      <w:keepLines/>
      <w:spacing w:after="100"/>
      <w:ind w:left="567" w:hanging="567"/>
    </w:pPr>
  </w:style>
  <w:style w:type="paragraph" w:styleId="EndnoteText">
    <w:name w:val="endnote text"/>
    <w:basedOn w:val="Normal"/>
    <w:semiHidden/>
    <w:pPr>
      <w:tabs>
        <w:tab w:val="left" w:pos="113"/>
      </w:tabs>
      <w:spacing w:after="100"/>
      <w:ind w:left="113" w:hanging="113"/>
    </w:pPr>
    <w:rPr>
      <w:sz w:val="18"/>
    </w:rPr>
  </w:style>
  <w:style w:type="character" w:styleId="FootnoteReference">
    <w:name w:val="footnote reference"/>
    <w:uiPriority w:val="99"/>
    <w:rPr>
      <w:rFonts w:ascii="CG Times" w:hAnsi="CG Times"/>
      <w:vertAlign w:val="superscript"/>
    </w:rPr>
  </w:style>
  <w:style w:type="paragraph" w:styleId="FootnoteText">
    <w:name w:val="footnote text"/>
    <w:basedOn w:val="Normal"/>
    <w:link w:val="FootnoteTextChar"/>
    <w:uiPriority w:val="99"/>
    <w:unhideWhenUsed/>
    <w:qFormat/>
    <w:rsid w:val="00723490"/>
    <w:pPr>
      <w:ind w:left="284" w:hanging="284"/>
    </w:pPr>
    <w:rPr>
      <w:sz w:val="18"/>
    </w:rPr>
  </w:style>
  <w:style w:type="paragraph" w:customStyle="1" w:styleId="NotesAlpha">
    <w:name w:val="Notes Alpha"/>
    <w:basedOn w:val="Normal"/>
    <w:pPr>
      <w:numPr>
        <w:numId w:val="3"/>
      </w:numPr>
      <w:spacing w:after="100"/>
    </w:pPr>
  </w:style>
  <w:style w:type="paragraph" w:customStyle="1" w:styleId="NotesArabic">
    <w:name w:val="Notes Arabic"/>
    <w:basedOn w:val="Normal"/>
    <w:pPr>
      <w:numPr>
        <w:ilvl w:val="1"/>
        <w:numId w:val="4"/>
      </w:numPr>
      <w:spacing w:after="100"/>
    </w:pPr>
  </w:style>
  <w:style w:type="paragraph" w:customStyle="1" w:styleId="NotesRoman">
    <w:name w:val="Notes Roman"/>
    <w:basedOn w:val="Normal"/>
    <w:pPr>
      <w:numPr>
        <w:ilvl w:val="2"/>
        <w:numId w:val="5"/>
      </w:numPr>
      <w:tabs>
        <w:tab w:val="left" w:pos="624"/>
        <w:tab w:val="clear" w:pos="720"/>
      </w:tabs>
      <w:spacing w:after="100"/>
    </w:pPr>
  </w:style>
  <w:style w:type="paragraph" w:customStyle="1" w:styleId="RightTab">
    <w:name w:val="Right Tab"/>
    <w:basedOn w:val="Normal"/>
    <w:next w:val="Normal"/>
    <w:pPr>
      <w:tabs>
        <w:tab w:val="right" w:pos="8505"/>
      </w:tabs>
      <w:spacing w:after="100"/>
    </w:pPr>
  </w:style>
  <w:style w:type="paragraph" w:styleId="TOC3">
    <w:name w:val="toc 3"/>
    <w:basedOn w:val="Normal"/>
    <w:next w:val="Normal"/>
    <w:uiPriority w:val="39"/>
    <w:pPr>
      <w:keepLines/>
      <w:spacing w:after="0"/>
      <w:ind w:left="1701" w:hanging="1134"/>
    </w:pPr>
  </w:style>
  <w:style w:type="paragraph" w:styleId="TOC4">
    <w:name w:val="toc 4"/>
    <w:basedOn w:val="Normal"/>
    <w:next w:val="Normal"/>
    <w:uiPriority w:val="39"/>
  </w:style>
  <w:style w:type="paragraph" w:customStyle="1" w:styleId="PartHeadings">
    <w:name w:val="Part Headings"/>
    <w:basedOn w:val="Normal"/>
    <w:next w:val="Normal"/>
    <w:rsid w:val="0032286F"/>
    <w:pPr>
      <w:numPr>
        <w:numId w:val="31"/>
      </w:numPr>
      <w:suppressAutoHyphens/>
      <w:spacing w:after="300" w:line="312" w:lineRule="auto"/>
      <w:jc w:val="center"/>
      <w:outlineLvl w:val="2"/>
    </w:pPr>
    <w:rPr>
      <w:b/>
      <w:sz w:val="21"/>
    </w:r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paragraph" w:customStyle="1" w:styleId="Notespage">
    <w:name w:val="Notespage"/>
    <w:basedOn w:val="Normal"/>
    <w:pPr>
      <w:tabs>
        <w:tab w:val="right" w:pos="8505"/>
      </w:tabs>
      <w:spacing w:after="0"/>
    </w:pPr>
    <w:rPr>
      <w:b/>
    </w:rPr>
  </w:style>
  <w:style w:type="paragraph" w:styleId="BalloonText">
    <w:name w:val="Balloon Text"/>
    <w:basedOn w:val="Normal"/>
    <w:semiHidden/>
    <w:rPr>
      <w:rFonts w:ascii="Tahoma" w:hAnsi="Tahoma" w:cs="Tahoma"/>
      <w:sz w:val="16"/>
      <w:szCs w:val="16"/>
    </w:rPr>
  </w:style>
  <w:style w:type="paragraph" w:styleId="BodyTextFirstIndent">
    <w:name w:val="Body Text First Indent"/>
    <w:basedOn w:val="BodyText"/>
    <w:pPr>
      <w:spacing w:after="120"/>
      <w:ind w:left="0" w:firstLine="210"/>
    </w:pPr>
  </w:style>
  <w:style w:type="paragraph" w:styleId="BodyTextIndent">
    <w:name w:val="Body Text Indent"/>
    <w:basedOn w:val="Normal"/>
    <w:pPr>
      <w:spacing w:after="120"/>
      <w:ind w:left="283"/>
    </w:pPr>
  </w:style>
  <w:style w:type="paragraph" w:styleId="BlockText">
    <w:name w:val="Block Text"/>
    <w:basedOn w:val="Normal"/>
    <w:pPr>
      <w:spacing w:after="120"/>
      <w:ind w:left="1440" w:right="1440"/>
    </w:pPr>
  </w:style>
  <w:style w:type="paragraph" w:styleId="List5">
    <w:name w:val="List 5"/>
    <w:basedOn w:val="Normal"/>
    <w:pPr>
      <w:ind w:left="1415" w:hanging="283"/>
    </w:pPr>
  </w:style>
  <w:style w:type="paragraph" w:styleId="BodyTextFirstIndent2">
    <w:name w:val="Body Text First Indent 2"/>
    <w:basedOn w:val="BodyTextIndent"/>
    <w:pPr>
      <w:ind w:firstLine="210"/>
    </w:pPr>
  </w:style>
  <w:style w:type="paragraph" w:styleId="CommentSubject">
    <w:name w:val="annotation subject"/>
    <w:basedOn w:val="CommentText"/>
    <w:next w:val="CommentText"/>
    <w:semiHidden/>
    <w:pPr>
      <w:spacing w:after="200"/>
    </w:pPr>
    <w:rPr>
      <w:b/>
      <w:bCs/>
      <w:sz w:val="20"/>
    </w:rPr>
  </w:style>
  <w:style w:type="paragraph" w:styleId="BodyTextIndent2">
    <w:name w:val="Body Text Indent 2"/>
    <w:basedOn w:val="Normal"/>
    <w:pPr>
      <w:spacing w:after="120" w:line="480" w:lineRule="auto"/>
      <w:ind w:left="283"/>
    </w:pPr>
  </w:style>
  <w:style w:type="paragraph" w:customStyle="1" w:styleId="BodyText1">
    <w:name w:val="Body Text 1"/>
    <w:basedOn w:val="BodyText2"/>
  </w:style>
  <w:style w:type="table" w:styleId="TableGrid">
    <w:name w:val="Table Grid"/>
    <w:basedOn w:val="TableNormal"/>
    <w:rsid w:val="001A7580"/>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723490"/>
    <w:rPr>
      <w:rFonts w:ascii="CG Times" w:hAnsi="CG Times"/>
      <w:sz w:val="18"/>
    </w:rPr>
  </w:style>
  <w:style w:type="paragraph" w:customStyle="1" w:styleId="AONormal">
    <w:name w:val="AONormal"/>
    <w:rsid w:val="00F8607C"/>
    <w:pPr>
      <w:spacing w:line="260" w:lineRule="atLeast"/>
    </w:pPr>
    <w:rPr>
      <w:rFonts w:eastAsia="SimSun"/>
      <w:sz w:val="22"/>
      <w:szCs w:val="22"/>
    </w:rPr>
  </w:style>
  <w:style w:type="character" w:styleId="Hyperlink">
    <w:name w:val="Hyperlink"/>
    <w:uiPriority w:val="99"/>
    <w:unhideWhenUsed/>
    <w:rsid w:val="00BC5D48"/>
    <w:rPr>
      <w:color w:val="0000FF"/>
      <w:u w:val="single"/>
    </w:rPr>
  </w:style>
  <w:style w:type="character" w:customStyle="1" w:styleId="FooterChar">
    <w:name w:val="Footer Char"/>
    <w:link w:val="Footer"/>
    <w:semiHidden/>
    <w:rsid w:val="00D44A55"/>
    <w:rPr>
      <w:rFonts w:ascii="CG Times" w:hAnsi="CG Times"/>
      <w:sz w:val="16"/>
      <w:lang w:eastAsia="de-DE"/>
    </w:rPr>
  </w:style>
  <w:style w:type="character" w:customStyle="1" w:styleId="BodyTextChar">
    <w:name w:val="Body Text Char"/>
    <w:link w:val="BodyText"/>
    <w:locked/>
    <w:rsid w:val="005B198F"/>
    <w:rPr>
      <w:rFonts w:ascii="CG Times" w:hAnsi="CG Times"/>
      <w:sz w:val="22"/>
      <w:lang w:val="de-DE" w:eastAsia="de-DE"/>
    </w:rPr>
  </w:style>
  <w:style w:type="character" w:customStyle="1" w:styleId="BodyText2Char">
    <w:name w:val="Body Text 2 Char"/>
    <w:link w:val="BodyText2"/>
    <w:semiHidden/>
    <w:rsid w:val="00AF08E4"/>
    <w:rPr>
      <w:rFonts w:ascii="CG Times" w:hAnsi="CG Times"/>
      <w:sz w:val="22"/>
      <w:lang w:eastAsia="de-DE"/>
    </w:rPr>
  </w:style>
  <w:style w:type="character" w:customStyle="1" w:styleId="Heading4Char">
    <w:name w:val="Heading 4 Char"/>
    <w:link w:val="Heading4"/>
    <w:rsid w:val="005E09FE"/>
    <w:rPr>
      <w:rFonts w:ascii="CG Times" w:hAnsi="CG Times"/>
      <w:sz w:val="22"/>
    </w:rPr>
  </w:style>
  <w:style w:type="character" w:customStyle="1" w:styleId="Heading1Char">
    <w:name w:val="Heading 1 Char"/>
    <w:link w:val="Heading1"/>
    <w:rsid w:val="00383E56"/>
    <w:rPr>
      <w:rFonts w:ascii="CG Times" w:hAnsi="CG Times"/>
      <w:b/>
      <w:caps/>
      <w:kern w:val="28"/>
      <w:sz w:val="22"/>
    </w:rPr>
  </w:style>
  <w:style w:type="character" w:customStyle="1" w:styleId="Heading3Char">
    <w:name w:val="Heading 3 Char"/>
    <w:link w:val="Heading3"/>
    <w:rsid w:val="00EF5A8F"/>
    <w:rPr>
      <w:rFonts w:ascii="CG Times" w:hAnsi="CG Times"/>
      <w:sz w:val="22"/>
    </w:rPr>
  </w:style>
  <w:style w:type="paragraph" w:styleId="List2">
    <w:name w:val="List 2"/>
    <w:basedOn w:val="Normal"/>
    <w:uiPriority w:val="99"/>
    <w:unhideWhenUsed/>
    <w:rsid w:val="00CA3520"/>
    <w:pPr>
      <w:ind w:left="566" w:hanging="283"/>
      <w:contextualSpacing/>
    </w:pPr>
  </w:style>
  <w:style w:type="paragraph" w:styleId="List3">
    <w:name w:val="List 3"/>
    <w:basedOn w:val="Normal"/>
    <w:uiPriority w:val="99"/>
    <w:unhideWhenUsed/>
    <w:rsid w:val="00CA3520"/>
    <w:pPr>
      <w:ind w:left="849" w:hanging="283"/>
      <w:contextualSpacing/>
    </w:pPr>
  </w:style>
  <w:style w:type="paragraph" w:styleId="MessageHeader">
    <w:name w:val="Message Header"/>
    <w:basedOn w:val="Normal"/>
    <w:link w:val="MessageHeaderChar"/>
    <w:uiPriority w:val="99"/>
    <w:unhideWhenUsed/>
    <w:rsid w:val="00CA352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CA3520"/>
    <w:rPr>
      <w:rFonts w:asciiTheme="majorHAnsi" w:eastAsiaTheme="majorEastAsia" w:hAnsiTheme="majorHAnsi" w:cstheme="majorBidi"/>
      <w:sz w:val="24"/>
      <w:szCs w:val="24"/>
      <w:shd w:val="pct20" w:color="auto" w:fill="auto"/>
    </w:rPr>
  </w:style>
  <w:style w:type="paragraph" w:styleId="Closing">
    <w:name w:val="Closing"/>
    <w:basedOn w:val="Normal"/>
    <w:link w:val="ClosingChar"/>
    <w:uiPriority w:val="99"/>
    <w:unhideWhenUsed/>
    <w:rsid w:val="00CA3520"/>
    <w:pPr>
      <w:spacing w:after="0" w:line="240" w:lineRule="auto"/>
      <w:ind w:left="4252"/>
    </w:pPr>
  </w:style>
  <w:style w:type="character" w:customStyle="1" w:styleId="ClosingChar">
    <w:name w:val="Closing Char"/>
    <w:basedOn w:val="DefaultParagraphFont"/>
    <w:link w:val="Closing"/>
    <w:uiPriority w:val="99"/>
    <w:rsid w:val="00CA3520"/>
    <w:rPr>
      <w:rFonts w:ascii="CG Times" w:hAnsi="CG Times"/>
      <w:sz w:val="22"/>
    </w:rPr>
  </w:style>
  <w:style w:type="paragraph" w:styleId="ListBullet">
    <w:name w:val="List Bullet"/>
    <w:basedOn w:val="Normal"/>
    <w:uiPriority w:val="99"/>
    <w:unhideWhenUsed/>
    <w:rsid w:val="00CA3520"/>
    <w:pPr>
      <w:numPr>
        <w:numId w:val="25"/>
      </w:numPr>
      <w:contextualSpacing/>
    </w:pPr>
  </w:style>
  <w:style w:type="paragraph" w:styleId="ListContinue">
    <w:name w:val="List Continue"/>
    <w:basedOn w:val="Normal"/>
    <w:uiPriority w:val="99"/>
    <w:unhideWhenUsed/>
    <w:rsid w:val="00CA3520"/>
    <w:pPr>
      <w:spacing w:after="120"/>
      <w:ind w:left="283"/>
      <w:contextualSpacing/>
    </w:pPr>
  </w:style>
  <w:style w:type="paragraph" w:styleId="Caption">
    <w:name w:val="caption"/>
    <w:basedOn w:val="Normal"/>
    <w:next w:val="Normal"/>
    <w:uiPriority w:val="35"/>
    <w:unhideWhenUsed/>
    <w:qFormat/>
    <w:rsid w:val="00CA3520"/>
    <w:pPr>
      <w:spacing w:line="240" w:lineRule="auto"/>
    </w:pPr>
    <w:rPr>
      <w:b/>
      <w:bCs/>
      <w:color w:val="4F81BD" w:themeColor="accent1"/>
      <w:sz w:val="18"/>
      <w:szCs w:val="18"/>
    </w:rPr>
  </w:style>
  <w:style w:type="paragraph" w:styleId="ListParagraph">
    <w:name w:val="List Paragraph"/>
    <w:uiPriority w:val="34"/>
    <w:qFormat/>
    <w:rsid w:val="003560D4"/>
    <w:pPr>
      <w:spacing w:after="200" w:line="288" w:lineRule="auto"/>
      <w:jc w:val="both"/>
    </w:pPr>
    <w:rPr>
      <w:rFonts w:ascii="CG Times" w:hAnsi="CG Times"/>
      <w:sz w:val="22"/>
      <w:lang w:val="en-GB" w:eastAsia="en-US" w:bidi="ar-SA"/>
    </w:rPr>
  </w:style>
  <w:style w:type="character" w:styleId="FollowedHyperlink">
    <w:name w:val="FollowedHyperlink"/>
    <w:basedOn w:val="DefaultParagraphFont"/>
    <w:uiPriority w:val="99"/>
    <w:semiHidden/>
    <w:unhideWhenUsed/>
    <w:rsid w:val="000F1164"/>
    <w:rPr>
      <w:color w:val="800080" w:themeColor="followedHyperlink"/>
      <w:u w:val="single"/>
    </w:rPr>
  </w:style>
  <w:style w:type="paragraph" w:customStyle="1" w:styleId="ListAlphaall">
    <w:name w:val="List Alpha all"/>
    <w:basedOn w:val="ListALPHACAPS1"/>
    <w:rsid w:val="0032054E"/>
  </w:style>
  <w:style w:type="paragraph" w:customStyle="1" w:styleId="Listealpha2">
    <w:name w:val="Liste alpha 2"/>
    <w:basedOn w:val="Normal"/>
    <w:rsid w:val="007B3A70"/>
    <w:pPr>
      <w:numPr>
        <w:ilvl w:val="1"/>
        <w:numId w:val="8"/>
      </w:numPr>
      <w:tabs>
        <w:tab w:val="left" w:pos="50"/>
      </w:tabs>
    </w:pPr>
  </w:style>
  <w:style w:type="paragraph" w:customStyle="1" w:styleId="Listealpha1">
    <w:name w:val="Liste alpha 1"/>
    <w:basedOn w:val="Normal"/>
    <w:rsid w:val="000A2901"/>
    <w:pPr>
      <w:numPr>
        <w:ilvl w:val="1"/>
        <w:numId w:val="7"/>
      </w:numPr>
      <w:tabs>
        <w:tab w:val="left" w:pos="50"/>
      </w:tabs>
    </w:pPr>
  </w:style>
  <w:style w:type="paragraph" w:customStyle="1" w:styleId="Listalphacaps">
    <w:name w:val="List alpha caps"/>
    <w:basedOn w:val="Normal"/>
    <w:rsid w:val="007B10C4"/>
    <w:pPr>
      <w:tabs>
        <w:tab w:val="left" w:pos="22"/>
        <w:tab w:val="num" w:pos="2552"/>
      </w:tabs>
      <w:ind w:left="2552" w:hanging="624"/>
    </w:pPr>
  </w:style>
  <w:style w:type="paragraph" w:styleId="Revision">
    <w:name w:val="Revision"/>
    <w:hidden/>
    <w:uiPriority w:val="99"/>
    <w:semiHidden/>
    <w:rsid w:val="00023F85"/>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House%20Style\AGREEMENT.DOT"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B819-43B1-4924-A68E-E5175B08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Template>
  <TotalTime>0</TotalTime>
  <Pages>1</Pages>
  <Words>72424</Words>
  <Characters>412818</Characters>
  <Application>Microsoft Office Word</Application>
  <DocSecurity>0</DocSecurity>
  <Lines>3440</Lines>
  <Paragraphs>968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2016-06-08T17:00:59Z</dcterms:created>
  <dcterms:modified xsi:type="dcterms:W3CDTF">2016-06-08T17:00:59Z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0033933</vt:lpwstr>
  </property>
  <property fmtid="{D5CDD505-2E9C-101B-9397-08002B2CF9AE}" pid="3" name="cpClientMatter">
    <vt:lpwstr>0033933-0000013</vt:lpwstr>
  </property>
  <property fmtid="{D5CDD505-2E9C-101B-9397-08002B2CF9AE}" pid="4" name="cpCombinedRef">
    <vt:lpwstr>0033933-0000013 FR:18843722.13</vt:lpwstr>
  </property>
  <property fmtid="{D5CDD505-2E9C-101B-9397-08002B2CF9AE}" pid="5" name="cpDocRef">
    <vt:lpwstr>FR:18843722.13</vt:lpwstr>
  </property>
  <property fmtid="{D5CDD505-2E9C-101B-9397-08002B2CF9AE}" pid="6" name="Matter">
    <vt:lpwstr>0000013</vt:lpwstr>
  </property>
</Properties>
</file>